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589D9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>各位代表：</w:t>
      </w:r>
    </w:p>
    <w:p w14:paraId="670640D1" w14:textId="77777777" w:rsidR="00A306E3" w:rsidRDefault="00A306E3" w:rsidP="00A306E3">
      <w:pPr>
        <w:rPr>
          <w:rFonts w:hint="eastAsia"/>
        </w:rPr>
      </w:pPr>
    </w:p>
    <w:p w14:paraId="75F17CD8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现在，我代表市人民政府向大会报告工作，请</w:t>
      </w:r>
      <w:proofErr w:type="gramStart"/>
      <w:r>
        <w:rPr>
          <w:rFonts w:hint="eastAsia"/>
        </w:rPr>
        <w:t>予审</w:t>
      </w:r>
      <w:proofErr w:type="gramEnd"/>
      <w:r>
        <w:rPr>
          <w:rFonts w:hint="eastAsia"/>
        </w:rPr>
        <w:t>议，并请市政协委员和其他列席人员提出意见。</w:t>
      </w:r>
    </w:p>
    <w:p w14:paraId="4C4F7263" w14:textId="77777777" w:rsidR="00A306E3" w:rsidRDefault="00A306E3" w:rsidP="00A306E3">
      <w:pPr>
        <w:rPr>
          <w:rFonts w:hint="eastAsia"/>
        </w:rPr>
      </w:pPr>
    </w:p>
    <w:p w14:paraId="1EE42CFD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2023年工作回顾</w:t>
      </w:r>
    </w:p>
    <w:p w14:paraId="329EA467" w14:textId="77777777" w:rsidR="00A306E3" w:rsidRDefault="00A306E3" w:rsidP="00A306E3">
      <w:pPr>
        <w:rPr>
          <w:rFonts w:hint="eastAsia"/>
        </w:rPr>
      </w:pPr>
    </w:p>
    <w:p w14:paraId="0B15C9A1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2023年是全面贯彻党的二十大精神的开局之年，是三年新冠疫情</w:t>
      </w:r>
      <w:proofErr w:type="gramStart"/>
      <w:r>
        <w:rPr>
          <w:rFonts w:hint="eastAsia"/>
        </w:rPr>
        <w:t>防控转段后</w:t>
      </w:r>
      <w:proofErr w:type="gramEnd"/>
      <w:r>
        <w:rPr>
          <w:rFonts w:hint="eastAsia"/>
        </w:rPr>
        <w:t>经济恢复发展的一年。面对严峻复杂的外部环境和艰巨繁重的改革发展稳定任务，全市上下高举习近平新时代中国特色社会主义思想伟大旗帜，严格落实省委、省政府决策部署，在中共岳阳市委坚强领导下，锚定“三高四新”美好蓝图，聚焦打好“发展六仗”，</w:t>
      </w:r>
      <w:proofErr w:type="gramStart"/>
      <w:r>
        <w:rPr>
          <w:rFonts w:hint="eastAsia"/>
        </w:rPr>
        <w:t>加快省</w:t>
      </w:r>
      <w:proofErr w:type="gramEnd"/>
      <w:r>
        <w:rPr>
          <w:rFonts w:hint="eastAsia"/>
        </w:rPr>
        <w:t>域副中心城市建设，较好完成全年目标任务。</w:t>
      </w:r>
    </w:p>
    <w:p w14:paraId="5DE4E088" w14:textId="77777777" w:rsidR="00A306E3" w:rsidRDefault="00A306E3" w:rsidP="00A306E3">
      <w:pPr>
        <w:rPr>
          <w:rFonts w:hint="eastAsia"/>
        </w:rPr>
      </w:pPr>
    </w:p>
    <w:p w14:paraId="3086A057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强力</w:t>
      </w:r>
      <w:proofErr w:type="gramStart"/>
      <w:r>
        <w:rPr>
          <w:rFonts w:hint="eastAsia"/>
        </w:rPr>
        <w:t>推进四</w:t>
      </w:r>
      <w:proofErr w:type="gramEnd"/>
      <w:r>
        <w:rPr>
          <w:rFonts w:hint="eastAsia"/>
        </w:rPr>
        <w:t>大行动，经济发展提质增效。坚持以新发展理念引领高质量发展，GDP、规模工业增加值、社会消费品零售总额分别增长4.6%、5%、9.5%，一般公共预算地方收入迈上200亿元台阶，新增岳阳县、临湘、新港区三个一般公共预算地方收入过10亿元县市区，蝉联中国百强城市。实施产业项目“攻坚会战”行动，52个省重点、280个市重大建设项目超额完成年投资计划，己内酰胺、华电平江电厂、国能岳阳电厂等全面投产，天辰新材料、锂电池生产研发、钠离子储能电池等相继落户，汨罗火电厂等开工建设，特别是湖南单体投资最大的产业项目——乙烯项目</w:t>
      </w:r>
      <w:proofErr w:type="gramStart"/>
      <w:r>
        <w:rPr>
          <w:rFonts w:hint="eastAsia"/>
        </w:rPr>
        <w:t>获批并正式</w:t>
      </w:r>
      <w:proofErr w:type="gramEnd"/>
      <w:r>
        <w:rPr>
          <w:rFonts w:hint="eastAsia"/>
        </w:rPr>
        <w:t>开工；5个产业集群上榜全省竞赛胜出名单，有色金属资源循环利用被认定为国家中小企业特色产业集群，跻身全国先进制造业百强市。实施服务消费“月季有约”行动，举办CBA季前赛、“岳阳楼日”、第二届市旅发大会、湖南国际文化旅游节暨纪念屈原逝世2300周年等活动，“洞庭渔火季”持续升温，中华大熊猫苑开园，洞庭南路历史文化街区晋升国家级旅游休闲街区，</w:t>
      </w:r>
      <w:proofErr w:type="gramStart"/>
      <w:r>
        <w:rPr>
          <w:rFonts w:hint="eastAsia"/>
        </w:rPr>
        <w:t>五尖山成功</w:t>
      </w:r>
      <w:proofErr w:type="gramEnd"/>
      <w:r>
        <w:rPr>
          <w:rFonts w:hint="eastAsia"/>
        </w:rPr>
        <w:t>创建4A级景区，</w:t>
      </w:r>
      <w:proofErr w:type="gramStart"/>
      <w:r>
        <w:rPr>
          <w:rFonts w:hint="eastAsia"/>
        </w:rPr>
        <w:t>君山获评</w:t>
      </w:r>
      <w:proofErr w:type="gramEnd"/>
      <w:r>
        <w:rPr>
          <w:rFonts w:hint="eastAsia"/>
        </w:rPr>
        <w:t>中国最佳休闲度假旅游目的地，平江上榜县域旅游综合竞争力百强，（下转第3版）</w:t>
      </w:r>
    </w:p>
    <w:p w14:paraId="37C208C4" w14:textId="77777777" w:rsidR="00A306E3" w:rsidRDefault="00A306E3" w:rsidP="00A306E3">
      <w:pPr>
        <w:rPr>
          <w:rFonts w:hint="eastAsia"/>
        </w:rPr>
      </w:pPr>
    </w:p>
    <w:p w14:paraId="29D714E8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政 府 工 作 报 告</w:t>
      </w:r>
    </w:p>
    <w:p w14:paraId="3B49C99F" w14:textId="77777777" w:rsidR="00A306E3" w:rsidRDefault="00A306E3" w:rsidP="00A306E3">
      <w:pPr>
        <w:rPr>
          <w:rFonts w:hint="eastAsia"/>
        </w:rPr>
      </w:pPr>
    </w:p>
    <w:p w14:paraId="18C89B3A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（上接第1版）岳阳县获评全国县域商业领跑县、生态旅游魅力名县，新港区、岳阳楼区、湘阴入选省级现代服务业创新发展区，全市接待游客和旅游收入分别增长46.63%、48.03%。实施市场主体“倍增跃升”行动，严格落实支持民营经济、小</w:t>
      </w:r>
      <w:proofErr w:type="gramStart"/>
      <w:r>
        <w:rPr>
          <w:rFonts w:hint="eastAsia"/>
        </w:rPr>
        <w:t>微经营</w:t>
      </w:r>
      <w:proofErr w:type="gramEnd"/>
      <w:r>
        <w:rPr>
          <w:rFonts w:hint="eastAsia"/>
        </w:rPr>
        <w:t>主体发展系列政策措施，实有经营主体58.87万户、增长12.6%，新增“四上”单位1399家，培育创新型中小企业284家、省级以上“专精特新”中小企业142家、制造业单项冠军企业16家，远大再生油、六九零六、金叶众望“新三板”挂牌。实施重点园区“赛马比拼”行动，园区新签约、新开工、新竣工项目545个、559个、523个，“三类用地”及国有闲置厂房处置率居全省前列，亩均税收24万元、增长11%，绿色化工高新区亩均税收稳居全省第一，经开区、平江高新区分别获</w:t>
      </w:r>
      <w:proofErr w:type="gramStart"/>
      <w:r>
        <w:rPr>
          <w:rFonts w:hint="eastAsia"/>
        </w:rPr>
        <w:t>评全省</w:t>
      </w:r>
      <w:proofErr w:type="gramEnd"/>
      <w:r>
        <w:rPr>
          <w:rFonts w:hint="eastAsia"/>
        </w:rPr>
        <w:t>新型工业化、高新技术转化应用产业示范基地，临港高新区、岳阳高新区入选全省开放十强园区，临湘</w:t>
      </w:r>
      <w:proofErr w:type="gramStart"/>
      <w:r>
        <w:rPr>
          <w:rFonts w:hint="eastAsia"/>
        </w:rPr>
        <w:t>钓具电商物流园获评国家</w:t>
      </w:r>
      <w:proofErr w:type="gramEnd"/>
      <w:r>
        <w:rPr>
          <w:rFonts w:hint="eastAsia"/>
        </w:rPr>
        <w:t>电子商务示范基地。</w:t>
      </w:r>
    </w:p>
    <w:p w14:paraId="62F7B7F7" w14:textId="77777777" w:rsidR="00A306E3" w:rsidRDefault="00A306E3" w:rsidP="00A306E3">
      <w:pPr>
        <w:rPr>
          <w:rFonts w:hint="eastAsia"/>
        </w:rPr>
      </w:pPr>
    </w:p>
    <w:p w14:paraId="54596BE6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充分放大门户优势，对外开放提速争先。开展稳外贸“双百”行动，蝉联中国外贸百强城市。平台叠加效应更加显现。进境原木指定监管场地正式启用、进境水果指定监管</w:t>
      </w:r>
      <w:proofErr w:type="gramStart"/>
      <w:r>
        <w:rPr>
          <w:rFonts w:hint="eastAsia"/>
        </w:rPr>
        <w:t>场地获</w:t>
      </w:r>
      <w:proofErr w:type="gramEnd"/>
      <w:r>
        <w:rPr>
          <w:rFonts w:hint="eastAsia"/>
        </w:rPr>
        <w:t>批运营，</w:t>
      </w:r>
      <w:proofErr w:type="gramStart"/>
      <w:r>
        <w:rPr>
          <w:rFonts w:hint="eastAsia"/>
        </w:rPr>
        <w:t>综保区全国</w:t>
      </w:r>
      <w:proofErr w:type="gramEnd"/>
      <w:r>
        <w:rPr>
          <w:rFonts w:hint="eastAsia"/>
        </w:rPr>
        <w:t>排名前进10位、居全省第一，香港直航常态化运营，俄罗斯海参崴直航开通11个航次，集装箱吞吐量突破120万标箱；城陵矶港口集团揭牌成立，岳阳铁水集运煤炭储配基地一期投运，己内酰胺供煤通道贯通；经开区、岳阳高新区、临湘高新区、华容</w:t>
      </w:r>
      <w:r>
        <w:rPr>
          <w:rFonts w:hint="eastAsia"/>
        </w:rPr>
        <w:lastRenderedPageBreak/>
        <w:t>高</w:t>
      </w:r>
      <w:proofErr w:type="gramStart"/>
      <w:r>
        <w:rPr>
          <w:rFonts w:hint="eastAsia"/>
        </w:rPr>
        <w:t>新区获</w:t>
      </w:r>
      <w:proofErr w:type="gramEnd"/>
      <w:r>
        <w:rPr>
          <w:rFonts w:hint="eastAsia"/>
        </w:rPr>
        <w:t>批湖南自贸试验区协同联动区；</w:t>
      </w:r>
      <w:proofErr w:type="gramStart"/>
      <w:r>
        <w:rPr>
          <w:rFonts w:hint="eastAsia"/>
        </w:rPr>
        <w:t>虞公港</w:t>
      </w:r>
      <w:proofErr w:type="gramEnd"/>
      <w:r>
        <w:rPr>
          <w:rFonts w:hint="eastAsia"/>
        </w:rPr>
        <w:t>一期稳步推进，湘江新区湘阴片区加快建设，岳阳入选国家现代流通战略支点城市、粮食物流核心枢纽城市。区域合作空间不断拓展。积极参与中非经贸博览会、</w:t>
      </w:r>
      <w:proofErr w:type="gramStart"/>
      <w:r>
        <w:rPr>
          <w:rFonts w:hint="eastAsia"/>
        </w:rPr>
        <w:t>欧洽会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进博会</w:t>
      </w:r>
      <w:proofErr w:type="gramEnd"/>
      <w:r>
        <w:rPr>
          <w:rFonts w:hint="eastAsia"/>
        </w:rPr>
        <w:t>等活动，对RCEP成员国、东盟十国贸易额分别增长30.8%、48.8%，179家外贸</w:t>
      </w:r>
      <w:proofErr w:type="gramStart"/>
      <w:r>
        <w:rPr>
          <w:rFonts w:hint="eastAsia"/>
        </w:rPr>
        <w:t>企业破零倍增</w:t>
      </w:r>
      <w:proofErr w:type="gramEnd"/>
      <w:r>
        <w:rPr>
          <w:rFonts w:hint="eastAsia"/>
        </w:rPr>
        <w:t>，华容纺织、湘阴调味品入选全省县域外</w:t>
      </w:r>
      <w:proofErr w:type="gramStart"/>
      <w:r>
        <w:rPr>
          <w:rFonts w:hint="eastAsia"/>
        </w:rPr>
        <w:t>贸特色</w:t>
      </w:r>
      <w:proofErr w:type="gramEnd"/>
      <w:r>
        <w:rPr>
          <w:rFonts w:hint="eastAsia"/>
        </w:rPr>
        <w:t>产业集群，“通平修”联合申报的湘鄂赣天岳幕</w:t>
      </w:r>
      <w:proofErr w:type="gramStart"/>
      <w:r>
        <w:rPr>
          <w:rFonts w:hint="eastAsia"/>
        </w:rPr>
        <w:t>阜</w:t>
      </w:r>
      <w:proofErr w:type="gramEnd"/>
      <w:r>
        <w:rPr>
          <w:rFonts w:hint="eastAsia"/>
        </w:rPr>
        <w:t>山文化产业与旅游产业发展融合示范区入选国家级创建名单。招商引资质</w:t>
      </w:r>
      <w:proofErr w:type="gramStart"/>
      <w:r>
        <w:rPr>
          <w:rFonts w:hint="eastAsia"/>
        </w:rPr>
        <w:t>效持续</w:t>
      </w:r>
      <w:proofErr w:type="gramEnd"/>
      <w:r>
        <w:rPr>
          <w:rFonts w:hint="eastAsia"/>
        </w:rPr>
        <w:t>提升。成功召开第三届</w:t>
      </w:r>
      <w:proofErr w:type="gramStart"/>
      <w:r>
        <w:rPr>
          <w:rFonts w:hint="eastAsia"/>
        </w:rPr>
        <w:t>岳商大会</w:t>
      </w:r>
      <w:proofErr w:type="gramEnd"/>
      <w:r>
        <w:rPr>
          <w:rFonts w:hint="eastAsia"/>
        </w:rPr>
        <w:t>，深入推进“湘商回归”，大力开展“迎老乡、回故乡、建家乡”行动，引进“三类500强”企业项目47个、上市企业项目5个、乡友投资项目605个。争取各</w:t>
      </w:r>
      <w:proofErr w:type="gramStart"/>
      <w:r>
        <w:rPr>
          <w:rFonts w:hint="eastAsia"/>
        </w:rPr>
        <w:t>类财政</w:t>
      </w:r>
      <w:proofErr w:type="gramEnd"/>
      <w:r>
        <w:rPr>
          <w:rFonts w:hint="eastAsia"/>
        </w:rPr>
        <w:t>性资金超330亿元、债券资金156.5亿元。</w:t>
      </w:r>
    </w:p>
    <w:p w14:paraId="058D4959" w14:textId="77777777" w:rsidR="00A306E3" w:rsidRDefault="00A306E3" w:rsidP="00A306E3">
      <w:pPr>
        <w:rPr>
          <w:rFonts w:hint="eastAsia"/>
        </w:rPr>
      </w:pPr>
    </w:p>
    <w:p w14:paraId="1843994D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持续深化改革攻坚，创新</w:t>
      </w:r>
      <w:proofErr w:type="gramStart"/>
      <w:r>
        <w:rPr>
          <w:rFonts w:hint="eastAsia"/>
        </w:rPr>
        <w:t>驱动提势赋能</w:t>
      </w:r>
      <w:proofErr w:type="gramEnd"/>
      <w:r>
        <w:rPr>
          <w:rFonts w:hint="eastAsia"/>
        </w:rPr>
        <w:t>。坚持改革创新协同发力，跻身全国创新驱动示范市。推进重点领域改革。深化“三资”运作改革，盘活价值总量近400亿元，获</w:t>
      </w:r>
      <w:proofErr w:type="gramStart"/>
      <w:r>
        <w:rPr>
          <w:rFonts w:hint="eastAsia"/>
        </w:rPr>
        <w:t>评国家</w:t>
      </w:r>
      <w:proofErr w:type="gramEnd"/>
      <w:r>
        <w:rPr>
          <w:rFonts w:hint="eastAsia"/>
        </w:rPr>
        <w:t>治理创新经验典型案例。自贸片区落地10项制度创新成果，2项获国家部委推介。君山生态渔业改革入选全国地方全面深化改革典型案例。国资国企、供销合作社、投融资体制等改革成效明显。全面深化科技创新。临港国家高新区、屈原</w:t>
      </w:r>
      <w:proofErr w:type="gramStart"/>
      <w:r>
        <w:rPr>
          <w:rFonts w:hint="eastAsia"/>
        </w:rPr>
        <w:t>国家农高区</w:t>
      </w:r>
      <w:proofErr w:type="gramEnd"/>
      <w:r>
        <w:rPr>
          <w:rFonts w:hint="eastAsia"/>
        </w:rPr>
        <w:t>创建进展顺利，洞庭实验室实体化运行，湖南现代石化产业协同创新研究院揭牌，省热塑性弹性体技术创新中心正式组建，中科</w:t>
      </w:r>
      <w:proofErr w:type="gramStart"/>
      <w:r>
        <w:rPr>
          <w:rFonts w:hint="eastAsia"/>
        </w:rPr>
        <w:t>电气获</w:t>
      </w:r>
      <w:proofErr w:type="gramEnd"/>
      <w:r>
        <w:rPr>
          <w:rFonts w:hint="eastAsia"/>
        </w:rPr>
        <w:t>批“电能高效高质转化全国重点实验室”，净增高新技术企业141家，“四海揽才”引进博士65名。岳阳县跻身全国创新百强县。大力优化营商环境。出台监督推动优化营商环境“十条负面清单”，推进优化法治化营商环境三项专项行动，常态开展“企业家沙龙”等活动，在全省颁发首张企业开办“一网通办”联办证照，率先上线“无证明城市”系统，打造“湘易办”旗舰店和体验中心；贷款余额3709.56亿元、增长14.68%，湘阴居全省县域金融生态评估首位；新增减税降费超42亿元，办理“多测合一”项目729个，“一件事一次办‘四全四新’改革模式”入围全国法治政府建设示范项目，新型大数据中心获全国大数据星河奖，上榜中国新型智慧百强城市。</w:t>
      </w:r>
    </w:p>
    <w:p w14:paraId="745CDAC3" w14:textId="77777777" w:rsidR="00A306E3" w:rsidRDefault="00A306E3" w:rsidP="00A306E3">
      <w:pPr>
        <w:rPr>
          <w:rFonts w:hint="eastAsia"/>
        </w:rPr>
      </w:pPr>
    </w:p>
    <w:p w14:paraId="29416919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高</w:t>
      </w:r>
      <w:proofErr w:type="gramStart"/>
      <w:r>
        <w:rPr>
          <w:rFonts w:hint="eastAsia"/>
        </w:rPr>
        <w:t>标推进</w:t>
      </w:r>
      <w:proofErr w:type="gramEnd"/>
      <w:r>
        <w:rPr>
          <w:rFonts w:hint="eastAsia"/>
        </w:rPr>
        <w:t>绿色发展，环境治理提级加压。牢记习近平总书记“守护好一江碧水”殷殷嘱托，强力推进生态优先绿色发展，获批中央农村黑臭水体治理试点城市。保持“严”的态势。严格落实《岳阳市铁山水库饮用水水源保护条例》，持续推进污染防治攻坚战“夏季攻势”和“洞庭清波”行动，完成上级交办问题整改15个，打好突出生态环境问题清零歼灭战、岳阳楼区黑臭水体治理、华容水源地治理入选全省典型案例。加大“治”的力度。抓实长江十年禁渔；</w:t>
      </w:r>
      <w:proofErr w:type="gramStart"/>
      <w:r>
        <w:rPr>
          <w:rFonts w:hint="eastAsia"/>
        </w:rPr>
        <w:t>累计关搬转改</w:t>
      </w:r>
      <w:proofErr w:type="gramEnd"/>
      <w:r>
        <w:rPr>
          <w:rFonts w:hint="eastAsia"/>
        </w:rPr>
        <w:t>沿江化工企业35家，临湘22家提前两年退出；新建雨污管网757.76公里，乡镇污水处理设施建设运营综合排名全省第一，农村小微水体治理入选水利部典型案例，长江岳阳段断面水质优良率100%，洞庭湖岳阳区域总磷平均浓度下降10.4%。完成大气综合治理项目75个。建成绿色矿山23家，华龙码头、东古湖鸟类友好型农田建设入选全省生态修复十大范例。放大“创”的效应。举办“4·25”系列活动，深化“城市智慧水管家”试点，中心城区污水集中收集率70%。在全省率先实行湿地分级管理，君山湿地</w:t>
      </w:r>
      <w:proofErr w:type="gramStart"/>
      <w:r>
        <w:rPr>
          <w:rFonts w:hint="eastAsia"/>
        </w:rPr>
        <w:t>碳汇开发</w:t>
      </w:r>
      <w:proofErr w:type="gramEnd"/>
      <w:r>
        <w:rPr>
          <w:rFonts w:hint="eastAsia"/>
        </w:rPr>
        <w:t>成为世界首个达到国际标准的淡水湿地修复项目，平江建立全省首个县级GEP核算制度体系。殷殷嘱托江湖回响，字字铿锵重若千钧。五年来，我们以“首倡之地”当有“首倡之为”的强烈担当，以雷霆之势向污染亮剑，以生态之笔为岳阳添彩，绿水青山的底色越来越亮，金山银山的成色越来越足，“一江碧水”成为岳阳高质量发展的“源头活水”！</w:t>
      </w:r>
    </w:p>
    <w:p w14:paraId="4D699A1B" w14:textId="77777777" w:rsidR="00A306E3" w:rsidRDefault="00A306E3" w:rsidP="00A306E3">
      <w:pPr>
        <w:rPr>
          <w:rFonts w:hint="eastAsia"/>
        </w:rPr>
      </w:pPr>
    </w:p>
    <w:p w14:paraId="6749D639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大力实施全域统筹，城乡品质提档升级。统筹城乡协调发展，持续深化文明城市建设，积极配合卫生城市复审，荣膺中国“十大秀美之城”。稳步推进城市更新。旧城改造持续加力，开工改造老旧小区477个、</w:t>
      </w:r>
      <w:proofErr w:type="gramStart"/>
      <w:r>
        <w:rPr>
          <w:rFonts w:hint="eastAsia"/>
        </w:rPr>
        <w:t>既有住宅</w:t>
      </w:r>
      <w:proofErr w:type="gramEnd"/>
      <w:r>
        <w:rPr>
          <w:rFonts w:hint="eastAsia"/>
        </w:rPr>
        <w:t>加装电梯455台；实施海绵城市建设项目131个，消除内涝积水点72处；提</w:t>
      </w:r>
      <w:proofErr w:type="gramStart"/>
      <w:r>
        <w:rPr>
          <w:rFonts w:hint="eastAsia"/>
        </w:rPr>
        <w:t>质改造</w:t>
      </w:r>
      <w:proofErr w:type="gramEnd"/>
      <w:r>
        <w:rPr>
          <w:rFonts w:hint="eastAsia"/>
        </w:rPr>
        <w:t>城市道路40条，主城区新增停车位6500个，建成生活垃圾</w:t>
      </w:r>
      <w:r>
        <w:rPr>
          <w:rFonts w:hint="eastAsia"/>
        </w:rPr>
        <w:lastRenderedPageBreak/>
        <w:t>分类示范街道25个、省级示范街道1个。湘阴、临湘入选以县城为重要载体的城镇化建设省级试点。加快发展现代农业。新建高标准农田41.3万亩，落实粮食播种面积728.3万亩，小田变大田、宅基地管理与改革、农机社会化服务、畜禽养殖废弃物资源化利用、水生动物防疫、外来入侵物种防控等经验全国推介。“垄上岳阳”综合体开业运营，17个农产品获中部农博会金奖，国泰</w:t>
      </w:r>
      <w:proofErr w:type="gramStart"/>
      <w:r>
        <w:rPr>
          <w:rFonts w:hint="eastAsia"/>
        </w:rPr>
        <w:t>食品获</w:t>
      </w:r>
      <w:proofErr w:type="gramEnd"/>
      <w:r>
        <w:rPr>
          <w:rFonts w:hint="eastAsia"/>
        </w:rPr>
        <w:t>评农业产业化国家级重点龙头企业，岳阳黄茶入选全国农业品牌精品培育名单，临湘“十三村”、长乐甜酒被认定为“中华老字号”，君山入选国家农业绿色发展先行区，湘阴现代农业产业园入选国家级创建名单，汨罗白水镇获</w:t>
      </w:r>
      <w:proofErr w:type="gramStart"/>
      <w:r>
        <w:rPr>
          <w:rFonts w:hint="eastAsia"/>
        </w:rPr>
        <w:t>评国家</w:t>
      </w:r>
      <w:proofErr w:type="gramEnd"/>
      <w:r>
        <w:rPr>
          <w:rFonts w:hint="eastAsia"/>
        </w:rPr>
        <w:t>农业产业强镇。全面推进乡村振兴。抓实“三湘护农”和清廉村居建设，村均集体经济收入20.26万元，创建全国民主法治示范村（社区）16个，在全省首创乡村振兴指导员制度，获</w:t>
      </w:r>
      <w:proofErr w:type="gramStart"/>
      <w:r>
        <w:rPr>
          <w:rFonts w:hint="eastAsia"/>
        </w:rPr>
        <w:t>评全省</w:t>
      </w:r>
      <w:proofErr w:type="gramEnd"/>
      <w:r>
        <w:rPr>
          <w:rFonts w:hint="eastAsia"/>
        </w:rPr>
        <w:t>推进乡村振兴、巩固拓展脱贫攻坚成果同乡村振兴有效衔接先进市。湖南首个新时代农民培训学院落户岳阳。乡镇（街道）商会覆盖率60%。20个市级和美乡村示范创建稳步推进，改造新建农村公路674公里、危桥88座、卫生厕所3.8万户。</w:t>
      </w:r>
      <w:proofErr w:type="gramStart"/>
      <w:r>
        <w:rPr>
          <w:rFonts w:hint="eastAsia"/>
        </w:rPr>
        <w:t>平江获批国家</w:t>
      </w:r>
      <w:proofErr w:type="gramEnd"/>
      <w:r>
        <w:rPr>
          <w:rFonts w:hint="eastAsia"/>
        </w:rPr>
        <w:t>文化产业赋能乡村振兴试点，汨罗获评全国绿色农资升级行动示范县、“客货邮”经验全国推介。</w:t>
      </w:r>
    </w:p>
    <w:p w14:paraId="16AC2F70" w14:textId="77777777" w:rsidR="00A306E3" w:rsidRDefault="00A306E3" w:rsidP="00A306E3">
      <w:pPr>
        <w:rPr>
          <w:rFonts w:hint="eastAsia"/>
        </w:rPr>
      </w:pPr>
    </w:p>
    <w:p w14:paraId="66A49049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突出增进民生福祉，社会保障提</w:t>
      </w:r>
      <w:proofErr w:type="gramStart"/>
      <w:r>
        <w:rPr>
          <w:rFonts w:hint="eastAsia"/>
        </w:rPr>
        <w:t>标扩面</w:t>
      </w:r>
      <w:proofErr w:type="gramEnd"/>
      <w:r>
        <w:rPr>
          <w:rFonts w:hint="eastAsia"/>
        </w:rPr>
        <w:t>。坚持人民至上，20件省市重点民生实事全面完成。大力发展社会事业。新建和改扩建学校246所，高考本科录取率居全省第二，岳阳现代服务职业学院招生投用，岳阳学院加快建设，体育事业蓬勃发展。省第三人民医院落户岳阳，</w:t>
      </w:r>
      <w:proofErr w:type="gramStart"/>
      <w:r>
        <w:rPr>
          <w:rFonts w:hint="eastAsia"/>
        </w:rPr>
        <w:t>市疾控中心</w:t>
      </w:r>
      <w:proofErr w:type="gramEnd"/>
      <w:r>
        <w:rPr>
          <w:rFonts w:hint="eastAsia"/>
        </w:rPr>
        <w:t>、妇保院新</w:t>
      </w:r>
      <w:proofErr w:type="gramStart"/>
      <w:r>
        <w:rPr>
          <w:rFonts w:hint="eastAsia"/>
        </w:rPr>
        <w:t>院投入</w:t>
      </w:r>
      <w:proofErr w:type="gramEnd"/>
      <w:r>
        <w:rPr>
          <w:rFonts w:hint="eastAsia"/>
        </w:rPr>
        <w:t>使用，无偿献血事业健康发展。洞庭湖国家气候观象台主体工程竣工。举办第五届文化艺术节，创排《岳州印记》《共饮一江水》等文艺精品，开展“送戏曲进万村、送书画进万家”等活动，荣获2024全国</w:t>
      </w:r>
      <w:proofErr w:type="gramStart"/>
      <w:r>
        <w:rPr>
          <w:rFonts w:hint="eastAsia"/>
        </w:rPr>
        <w:t>社区春晚举办</w:t>
      </w:r>
      <w:proofErr w:type="gramEnd"/>
      <w:r>
        <w:rPr>
          <w:rFonts w:hint="eastAsia"/>
        </w:rPr>
        <w:t>权，入选国家儿童友好城市建设名单。着力兜牢民生底线。城镇新增就业6.62万人、农村劳动力转移就业3.43万人，有就业意向的建档立卡渔民100%就业；完成残疾儿童康复救助2185人，困难残疾人家庭无障碍改造1450户；关怀扶助计生特殊家庭成员6707名；常住人口基本</w:t>
      </w:r>
      <w:proofErr w:type="gramStart"/>
      <w:r>
        <w:rPr>
          <w:rFonts w:hint="eastAsia"/>
        </w:rPr>
        <w:t>医保参</w:t>
      </w:r>
      <w:proofErr w:type="gramEnd"/>
      <w:r>
        <w:rPr>
          <w:rFonts w:hint="eastAsia"/>
        </w:rPr>
        <w:t>保全覆盖，村卫生室全部开通门诊报销；中心城区非法治丧点全面清零，殡葬改革获评全国先进，</w:t>
      </w:r>
      <w:proofErr w:type="gramStart"/>
      <w:r>
        <w:rPr>
          <w:rFonts w:hint="eastAsia"/>
        </w:rPr>
        <w:t>福彩销售额</w:t>
      </w:r>
      <w:proofErr w:type="gramEnd"/>
      <w:r>
        <w:rPr>
          <w:rFonts w:hint="eastAsia"/>
        </w:rPr>
        <w:t>增长59.4%、居全省第一，</w:t>
      </w:r>
      <w:proofErr w:type="gramStart"/>
      <w:r>
        <w:rPr>
          <w:rFonts w:hint="eastAsia"/>
        </w:rPr>
        <w:t>城乡低保救助</w:t>
      </w:r>
      <w:proofErr w:type="gramEnd"/>
      <w:r>
        <w:rPr>
          <w:rFonts w:hint="eastAsia"/>
        </w:rPr>
        <w:t>稳步提标。全力维护社会稳定。《岳阳市危险货物道路运输站场管理规定》正式施行，生产安全事故起数、死亡人数分别下降15.5%、11%，连续三年未发生较大及以上生产安全事故；启动普通国省道安全隐患整治三年行动，系统整治交通顽</w:t>
      </w:r>
      <w:proofErr w:type="gramStart"/>
      <w:r>
        <w:rPr>
          <w:rFonts w:hint="eastAsia"/>
        </w:rPr>
        <w:t>瘴</w:t>
      </w:r>
      <w:proofErr w:type="gramEnd"/>
      <w:r>
        <w:rPr>
          <w:rFonts w:hint="eastAsia"/>
        </w:rPr>
        <w:t>痼疾；食品安全智慧监管走在全省前列；完成“保交楼”1.43万套，自建房排查整治工作居全省前列；国大旧改拆迁、</w:t>
      </w:r>
      <w:proofErr w:type="gramStart"/>
      <w:r>
        <w:rPr>
          <w:rFonts w:hint="eastAsia"/>
        </w:rPr>
        <w:t>友阿国际</w:t>
      </w:r>
      <w:proofErr w:type="gramEnd"/>
      <w:r>
        <w:rPr>
          <w:rFonts w:hint="eastAsia"/>
        </w:rPr>
        <w:t>项目复工等一批信访积案较好化解；扫黑除恶、</w:t>
      </w:r>
      <w:proofErr w:type="gramStart"/>
      <w:r>
        <w:rPr>
          <w:rFonts w:hint="eastAsia"/>
        </w:rPr>
        <w:t>禁毒反</w:t>
      </w:r>
      <w:proofErr w:type="gramEnd"/>
      <w:r>
        <w:rPr>
          <w:rFonts w:hint="eastAsia"/>
        </w:rPr>
        <w:t>诈、利剑</w:t>
      </w:r>
      <w:proofErr w:type="gramStart"/>
      <w:r>
        <w:rPr>
          <w:rFonts w:hint="eastAsia"/>
        </w:rPr>
        <w:t>护蕾等成效</w:t>
      </w:r>
      <w:proofErr w:type="gramEnd"/>
      <w:r>
        <w:rPr>
          <w:rFonts w:hint="eastAsia"/>
        </w:rPr>
        <w:t>显著，“群英断是非”工作法入选全国“枫桥式工作法”、社会治理优秀创新经验，“罗江夜话”入选全国社会治理创新案例，连续两届获评平安中国建设示范市，成功创建全国市</w:t>
      </w:r>
      <w:proofErr w:type="gramStart"/>
      <w:r>
        <w:rPr>
          <w:rFonts w:hint="eastAsia"/>
        </w:rPr>
        <w:t>域社会</w:t>
      </w:r>
      <w:proofErr w:type="gramEnd"/>
      <w:r>
        <w:rPr>
          <w:rFonts w:hint="eastAsia"/>
        </w:rPr>
        <w:t>治理现代化试点合格城市。</w:t>
      </w:r>
    </w:p>
    <w:p w14:paraId="52402DFD" w14:textId="77777777" w:rsidR="00A306E3" w:rsidRDefault="00A306E3" w:rsidP="00A306E3">
      <w:pPr>
        <w:rPr>
          <w:rFonts w:hint="eastAsia"/>
        </w:rPr>
      </w:pPr>
    </w:p>
    <w:p w14:paraId="03312B37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深入开展主题教育，自身建设提神醒脑。牢牢把握“学思想、强党性、重实践、建新功”总要求，以主题教育推进政府自身建设。在坚定信仰</w:t>
      </w:r>
      <w:proofErr w:type="gramStart"/>
      <w:r>
        <w:rPr>
          <w:rFonts w:hint="eastAsia"/>
        </w:rPr>
        <w:t>中铸魂</w:t>
      </w:r>
      <w:proofErr w:type="gramEnd"/>
      <w:r>
        <w:rPr>
          <w:rFonts w:hint="eastAsia"/>
        </w:rPr>
        <w:t>。把学习贯彻习近平新时代中国特色社会主义思想作为首要政治任务，坚持</w:t>
      </w:r>
      <w:proofErr w:type="gramStart"/>
      <w:r>
        <w:rPr>
          <w:rFonts w:hint="eastAsia"/>
        </w:rPr>
        <w:t>学思用贯通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知信行</w:t>
      </w:r>
      <w:proofErr w:type="gramEnd"/>
      <w:r>
        <w:rPr>
          <w:rFonts w:hint="eastAsia"/>
        </w:rPr>
        <w:t>统一，深刻领悟“两个确立”的决定性意义，增强“四个意识”、坚定“四个自信”、做到“两个维护”。在深</w:t>
      </w:r>
      <w:proofErr w:type="gramStart"/>
      <w:r>
        <w:rPr>
          <w:rFonts w:hint="eastAsia"/>
        </w:rPr>
        <w:t>学细悟</w:t>
      </w:r>
      <w:proofErr w:type="gramEnd"/>
      <w:r>
        <w:rPr>
          <w:rFonts w:hint="eastAsia"/>
        </w:rPr>
        <w:t>中增智。牢固树立和</w:t>
      </w:r>
      <w:proofErr w:type="gramStart"/>
      <w:r>
        <w:rPr>
          <w:rFonts w:hint="eastAsia"/>
        </w:rPr>
        <w:t>践行</w:t>
      </w:r>
      <w:proofErr w:type="gramEnd"/>
      <w:r>
        <w:rPr>
          <w:rFonts w:hint="eastAsia"/>
        </w:rPr>
        <w:t>正确政绩观，认真落实省委“四个不再追求”“十个必须扭转”“把握八条原则”要求，扎实做好“五经普”，编制防范化解地方债务风险方案，以铁的措施严禁统计造假、严控政府债务。在检视整改中正风。从严抓好省委巡视问题整改，自觉接受人大依法监督和政协民主监督，认真办理市人大代表建议288件、市政协提案275件。强化清廉政府建设，扎实开展“两带头五整治”，支持纪检监察机关严肃查处违纪违法案件。在知行合一中促干。严格落实市委《关于推动“敢为、敢闯、敢干、敢首创”奋力开创高质量发展新局面的意见》，提振干事创业精气神；大兴调查研究，开展“走找想促”“三送三解三优”等活动，及时收集解决各</w:t>
      </w:r>
      <w:r>
        <w:rPr>
          <w:rFonts w:hint="eastAsia"/>
        </w:rPr>
        <w:lastRenderedPageBreak/>
        <w:t>类问题，办理市长信箱来信1.62万件、满意率96.8%。</w:t>
      </w:r>
    </w:p>
    <w:p w14:paraId="10538A77" w14:textId="77777777" w:rsidR="00A306E3" w:rsidRDefault="00A306E3" w:rsidP="00A306E3">
      <w:pPr>
        <w:rPr>
          <w:rFonts w:hint="eastAsia"/>
        </w:rPr>
      </w:pPr>
    </w:p>
    <w:p w14:paraId="6FF3B486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其他事业繁荣发展，国防动员、武警、消防等取得新进步；老干老龄、民族宗教、外事港澳台、档案、党史、广电、公积金、气象、烟草、邮政、公共资源交易、联络接待、对口支援、志愿服务等实现新发展；工会、共青团、妇联、科协、残联、侨联、文联、工商联、社科联、贸促会、关工委、计生协会、红十字会等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新贡献。</w:t>
      </w:r>
    </w:p>
    <w:p w14:paraId="7361597C" w14:textId="77777777" w:rsidR="00A306E3" w:rsidRDefault="00A306E3" w:rsidP="00A306E3">
      <w:pPr>
        <w:rPr>
          <w:rFonts w:hint="eastAsia"/>
        </w:rPr>
      </w:pPr>
    </w:p>
    <w:p w14:paraId="78B2DDF5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各位代表！回顾一年来之不易的发展成就，我们深切感受到：这些成绩的取得，根本在于习近平新时代中国特色社会主义思想的科学指引，得益于省委、省政府和市委的坚强领导，离不开市人大、市政协和社会各界的鼎力支持，凝聚着各位代表、委员及全市广大干部群众的智慧力量。在此，我代表市人民政府，向全市人民及所有关心支持岳阳发展的各界人士，表示衷心感谢并致以崇高敬意！</w:t>
      </w:r>
    </w:p>
    <w:p w14:paraId="00FA0036" w14:textId="77777777" w:rsidR="00A306E3" w:rsidRDefault="00A306E3" w:rsidP="00A306E3">
      <w:pPr>
        <w:rPr>
          <w:rFonts w:hint="eastAsia"/>
        </w:rPr>
      </w:pPr>
    </w:p>
    <w:p w14:paraId="11E6C301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各位代表！回望一年饱含艰辛的发展历程，我们清醒认识到：对照市九届人大三次会议确定的目标任务，GDP、规模工业增加值、固定资产投资、进出口总额等指标增速不及预期，发展质量不高、效益不优是岳阳当前面临的最大问题。经济增长基础尚不稳固。有效需求不足、社会预期偏弱，外部环境的复杂性、严峻性、不确定性上升，实体经济特别是中小</w:t>
      </w:r>
      <w:proofErr w:type="gramStart"/>
      <w:r>
        <w:rPr>
          <w:rFonts w:hint="eastAsia"/>
        </w:rPr>
        <w:t>微企业</w:t>
      </w:r>
      <w:proofErr w:type="gramEnd"/>
      <w:r>
        <w:rPr>
          <w:rFonts w:hint="eastAsia"/>
        </w:rPr>
        <w:t>困难较多，稳住经济大盘还需付出艰苦努力。转型升级任务还很艰巨。战略性新兴产业支撑不足，产业链头部企业、领军企业较少，创新能力不强，高附加值的终端产品占比偏小。风险防范压力依然较大。资源环境、安全生产、地方债务、金融、房地产等领域风险隐患不容忽视。财政收支矛盾日益突出。财税总量不大、结构不优，刚性支出增长较快，民生领域还有不少欠账。干部队伍作风有待改进。少数干部担当作为、争先创优的劲头不足，工作执行</w:t>
      </w:r>
      <w:proofErr w:type="gramStart"/>
      <w:r>
        <w:rPr>
          <w:rFonts w:hint="eastAsia"/>
        </w:rPr>
        <w:t>力存在</w:t>
      </w:r>
      <w:proofErr w:type="gramEnd"/>
      <w:r>
        <w:rPr>
          <w:rFonts w:hint="eastAsia"/>
        </w:rPr>
        <w:t>落差，行政效能仍需进一步提升，等等。对此，我们一定高度重视，采取有力措施加以解决。</w:t>
      </w:r>
    </w:p>
    <w:p w14:paraId="5CD3B75C" w14:textId="77777777" w:rsidR="00A306E3" w:rsidRDefault="00A306E3" w:rsidP="00A306E3">
      <w:pPr>
        <w:rPr>
          <w:rFonts w:hint="eastAsia"/>
        </w:rPr>
      </w:pPr>
    </w:p>
    <w:p w14:paraId="412E1A07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2024年工作安排</w:t>
      </w:r>
    </w:p>
    <w:p w14:paraId="20A9595C" w14:textId="77777777" w:rsidR="00A306E3" w:rsidRDefault="00A306E3" w:rsidP="00A306E3">
      <w:pPr>
        <w:rPr>
          <w:rFonts w:hint="eastAsia"/>
        </w:rPr>
      </w:pPr>
    </w:p>
    <w:p w14:paraId="1BD5D798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九万里风鹏正举，新征程未来可期。2024年是中华人民共和国成立75周年，是实现“十四五”规划目标任务的关键一年，做好全年工作至关重要。我们必须牢记嘱托、感恩奋进。始终牢记习近平总书记“守护好一江碧水”殷殷嘱托，以“时时放心不下”“事事紧抓不放”的责任感落实好党中央决策部署，把总书记的殷切关怀转化为对党绝对忠诚的政治信仰，转化为推动高质量发展的强劲动力。我们必须锚定蓝图、阔步前进。在锚定“三高四新”美好蓝图中，切实增强融入长江经济带意识、省域副中心意识、内陆地区改革开放高地意识，牢牢把握战略机遇窗口，主动抢抓时代潮流风口，奋</w:t>
      </w:r>
      <w:proofErr w:type="gramStart"/>
      <w:r>
        <w:rPr>
          <w:rFonts w:hint="eastAsia"/>
        </w:rPr>
        <w:t>楫</w:t>
      </w:r>
      <w:proofErr w:type="gramEnd"/>
      <w:r>
        <w:rPr>
          <w:rFonts w:hint="eastAsia"/>
        </w:rPr>
        <w:t>争先、勇毅笃行，确保各项工作走在前列、多作贡献。我们必须紧扣目标、压茬推进。围绕打造“实力岳阳、富饶岳阳、美丽岳阳、开放岳阳、幸福岳阳、平安岳阳、新风岳阳”的目标任务，一体落实、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以贯之，切实增强省域副中心城市实力和辐射带动力，奋力打造全省高质量发展重要增长极。我们必须团结奋斗、携手并进。在市委的坚强领导和市人大、市政协的监督支持下，紧紧依靠全市广大干部群众，抓紧抓实“抓产业、促协调、优生态、扩开放、惠民生、防风险”重点工作，推动岳阳高质量发展再创佳绩、再谱新篇！</w:t>
      </w:r>
    </w:p>
    <w:p w14:paraId="75BCAC65" w14:textId="77777777" w:rsidR="00A306E3" w:rsidRDefault="00A306E3" w:rsidP="00A306E3">
      <w:pPr>
        <w:rPr>
          <w:rFonts w:hint="eastAsia"/>
        </w:rPr>
      </w:pPr>
    </w:p>
    <w:p w14:paraId="622E9826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政府工作总体要求是：以习近平新时代中国特色社会主义思想为指导，全面贯彻党的二十大、二十届二中全会精神和中央经济工作会议精神，</w:t>
      </w:r>
      <w:proofErr w:type="gramStart"/>
      <w:r>
        <w:rPr>
          <w:rFonts w:hint="eastAsia"/>
        </w:rPr>
        <w:t>深入落实习近</w:t>
      </w:r>
      <w:proofErr w:type="gramEnd"/>
      <w:r>
        <w:rPr>
          <w:rFonts w:hint="eastAsia"/>
        </w:rPr>
        <w:t>平总书记关于湖南工作的重要讲话和指示批示精神、省委十二届四次和五次全会精神、市委八届六次全会精神，坚</w:t>
      </w:r>
      <w:r>
        <w:rPr>
          <w:rFonts w:hint="eastAsia"/>
        </w:rPr>
        <w:lastRenderedPageBreak/>
        <w:t>持稳中求进工作总基调，完整准确全面贯彻新发展理念，积极服务和融入新发展格局，锚定“三高四新”美好蓝图，坚持“1376”总体思路，着力推动高质量发展，全面深化改革开放，加快创新驱动发展，统筹扩大内需和深化供给侧结构性改革，统筹新型城镇化和乡村全面振兴，统筹高质量发展和高水平安全，切实增强经济活力、防范化解风险、改善社会预期，持续推动经济实现质的有效提升和量的合理增长，增进民生福祉，保持社会稳定，奋力谱写社会主义现代化“七个岳阳”新篇章。</w:t>
      </w:r>
    </w:p>
    <w:p w14:paraId="308FD494" w14:textId="77777777" w:rsidR="00A306E3" w:rsidRDefault="00A306E3" w:rsidP="00A306E3">
      <w:pPr>
        <w:rPr>
          <w:rFonts w:hint="eastAsia"/>
        </w:rPr>
      </w:pPr>
    </w:p>
    <w:p w14:paraId="18DB0563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主要预期目标是：GDP增长7%左右，一般公共预算地方收入增长6.5%以上，规模工业增加值增长7.5%，固定资产投资增长7%，社会消费品零售总额增长8%，进出口总额增长7%，城镇新增就业5.9万人，居民收入增速高于经济增速，居民消费价格涨幅3%左右，节能减排和</w:t>
      </w:r>
      <w:proofErr w:type="gramStart"/>
      <w:r>
        <w:rPr>
          <w:rFonts w:hint="eastAsia"/>
        </w:rPr>
        <w:t>碳排放</w:t>
      </w:r>
      <w:proofErr w:type="gramEnd"/>
      <w:r>
        <w:rPr>
          <w:rFonts w:hint="eastAsia"/>
        </w:rPr>
        <w:t>强度下降完成省下达任务，粮食产量60亿斤左右。</w:t>
      </w:r>
    </w:p>
    <w:p w14:paraId="256A75B7" w14:textId="77777777" w:rsidR="00A306E3" w:rsidRDefault="00A306E3" w:rsidP="00A306E3">
      <w:pPr>
        <w:rPr>
          <w:rFonts w:hint="eastAsia"/>
        </w:rPr>
      </w:pPr>
    </w:p>
    <w:p w14:paraId="0032C3A7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重点做好以下工作：</w:t>
      </w:r>
    </w:p>
    <w:p w14:paraId="36888CCC" w14:textId="77777777" w:rsidR="00A306E3" w:rsidRDefault="00A306E3" w:rsidP="00A306E3">
      <w:pPr>
        <w:rPr>
          <w:rFonts w:hint="eastAsia"/>
        </w:rPr>
      </w:pPr>
    </w:p>
    <w:p w14:paraId="2F8E519E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一、立稳实</w:t>
      </w:r>
      <w:proofErr w:type="gramStart"/>
      <w:r>
        <w:rPr>
          <w:rFonts w:hint="eastAsia"/>
        </w:rPr>
        <w:t>体经济</w:t>
      </w:r>
      <w:proofErr w:type="gramEnd"/>
      <w:r>
        <w:rPr>
          <w:rFonts w:hint="eastAsia"/>
        </w:rPr>
        <w:t>重要支柱，夯实高质量发展根基</w:t>
      </w:r>
    </w:p>
    <w:p w14:paraId="01DDE4A8" w14:textId="77777777" w:rsidR="00A306E3" w:rsidRDefault="00A306E3" w:rsidP="00A306E3">
      <w:pPr>
        <w:rPr>
          <w:rFonts w:hint="eastAsia"/>
        </w:rPr>
      </w:pPr>
    </w:p>
    <w:p w14:paraId="3899B4BC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实体经济是发展的本钱。坚持把发展经济的着力点放在实体经济上，为现代化建设立柱架梁、夯基垒台。</w:t>
      </w:r>
    </w:p>
    <w:p w14:paraId="7BB75082" w14:textId="77777777" w:rsidR="00A306E3" w:rsidRDefault="00A306E3" w:rsidP="00A306E3">
      <w:pPr>
        <w:rPr>
          <w:rFonts w:hint="eastAsia"/>
        </w:rPr>
      </w:pPr>
    </w:p>
    <w:p w14:paraId="4298959F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全力深耕重点产业。以提升质量效益为核心，大力推进新型工业化。突出做</w:t>
      </w:r>
      <w:proofErr w:type="gramStart"/>
      <w:r>
        <w:rPr>
          <w:rFonts w:hint="eastAsia"/>
        </w:rPr>
        <w:t>强现代</w:t>
      </w:r>
      <w:proofErr w:type="gramEnd"/>
      <w:r>
        <w:rPr>
          <w:rFonts w:hint="eastAsia"/>
        </w:rPr>
        <w:t>石化支柱产业，充分发挥湖南现代石化产业协同创新研究院科技攻关、成果转化等作用，以乙烯、己内酰胺、天辰新材料等项目为龙头，瞄准新材料方向抓好下游产业链招商，争取后续配套项目与乙烯项目同时建成、同时投产，提高产品本地配套率和消化率，加快形成“油头化身新材料尾”全产业链，奋力打造全国一流、国际领先的现代石化产业基地。培育壮大现代物流、绿色食品、先进装备制造3个优势产业，统筹发展文体旅游、电子信息、电力新能源、生物医药、前沿材料等若干特色产业，着力构建“1+3+X”现代化产业体系。</w:t>
      </w:r>
    </w:p>
    <w:p w14:paraId="72B0BB1E" w14:textId="77777777" w:rsidR="00A306E3" w:rsidRDefault="00A306E3" w:rsidP="00A306E3">
      <w:pPr>
        <w:rPr>
          <w:rFonts w:hint="eastAsia"/>
        </w:rPr>
      </w:pPr>
    </w:p>
    <w:p w14:paraId="01075D3F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大力建设“五好”园区。坚持园区市场化、差异化、特色化发展，严格按照国家级园区“两主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特”、省级园区“一主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特”布局产业，不断提高产业集聚度、经济贡献度，更好发挥经开区、新港区、绿色化工高新区等重点</w:t>
      </w:r>
      <w:proofErr w:type="gramStart"/>
      <w:r>
        <w:rPr>
          <w:rFonts w:hint="eastAsia"/>
        </w:rPr>
        <w:t>园区主</w:t>
      </w:r>
      <w:proofErr w:type="gramEnd"/>
      <w:r>
        <w:rPr>
          <w:rFonts w:hint="eastAsia"/>
        </w:rPr>
        <w:t>支撑作用。强化“以亩均论英雄、以质效配资源”导向，实行差别化要素供给和目标考核，坚持实事求是、不搞“一刀切”。深化体制机制改革，积极稳妥推进园区相对集中行政许可</w:t>
      </w:r>
      <w:proofErr w:type="gramStart"/>
      <w:r>
        <w:rPr>
          <w:rFonts w:hint="eastAsia"/>
        </w:rPr>
        <w:t>权试点</w:t>
      </w:r>
      <w:proofErr w:type="gramEnd"/>
      <w:r>
        <w:rPr>
          <w:rFonts w:hint="eastAsia"/>
        </w:rPr>
        <w:t>改革，按要求推进园区社会事务管理改革，建立以市场为导向的用人机制，鼓励有条件的地方发展“飞地经济”。</w:t>
      </w:r>
    </w:p>
    <w:p w14:paraId="1290EA5E" w14:textId="77777777" w:rsidR="00A306E3" w:rsidRDefault="00A306E3" w:rsidP="00A306E3">
      <w:pPr>
        <w:rPr>
          <w:rFonts w:hint="eastAsia"/>
        </w:rPr>
      </w:pPr>
    </w:p>
    <w:p w14:paraId="5C7BDFA1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梯度培育优质企业。实施经营主体梯次培育计划、企业上市“金芙蓉”跃升行动，加快质量强市建设，扎实开展“专精特新”中小企业服务专员试点，加大规模工业企业、行业龙头企业和“小巨人”企业培育力度，择优支持一批创新力强、成长性好的优质企业发展，打造细分领域“隐形冠军”，推动个转企、企转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改股、股上市，力争新增上市及过会企业3家、“新三板”挂牌企业2家。广泛</w:t>
      </w:r>
      <w:proofErr w:type="gramStart"/>
      <w:r>
        <w:rPr>
          <w:rFonts w:hint="eastAsia"/>
        </w:rPr>
        <w:t>应用数智技术</w:t>
      </w:r>
      <w:proofErr w:type="gramEnd"/>
      <w:r>
        <w:rPr>
          <w:rFonts w:hint="eastAsia"/>
        </w:rPr>
        <w:t>、绿色技术，深入开展“智赋万企”行动，推动4500家企业上云、600家企业上平台，加快产业数字化、数字产业化。</w:t>
      </w:r>
    </w:p>
    <w:p w14:paraId="173F13C5" w14:textId="77777777" w:rsidR="00A306E3" w:rsidRDefault="00A306E3" w:rsidP="00A306E3">
      <w:pPr>
        <w:rPr>
          <w:rFonts w:hint="eastAsia"/>
        </w:rPr>
      </w:pPr>
    </w:p>
    <w:p w14:paraId="69E63A7D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发展壮大民营经济。始终坚持“两个毫不动摇”，促进“两个健康”。在市场准入、要素获取、公平执法、权益保护等方面落实一批举措，支持民营企业平等参与重大工程、重点产业</w:t>
      </w:r>
      <w:proofErr w:type="gramStart"/>
      <w:r>
        <w:rPr>
          <w:rFonts w:hint="eastAsia"/>
        </w:rPr>
        <w:t>链供应链项目</w:t>
      </w:r>
      <w:proofErr w:type="gramEnd"/>
      <w:r>
        <w:rPr>
          <w:rFonts w:hint="eastAsia"/>
        </w:rPr>
        <w:t>建设；探索创新信贷产品与融资模式，完善“岳阳·金融港”等服务平台，引导更</w:t>
      </w:r>
      <w:r>
        <w:rPr>
          <w:rFonts w:hint="eastAsia"/>
        </w:rPr>
        <w:lastRenderedPageBreak/>
        <w:t>多金融活水流向实体经济；及时清理拖欠民营企业、中小企业账款，依法保护民营企业产权和企业家权益。企业家是岳阳最稀缺的资源，也是全社会最宝贵的财富。我们要发自内心地尊重企业家、厚待投资者、服务纳税人，旗帜鲜明支持民营经济、</w:t>
      </w:r>
      <w:proofErr w:type="gramStart"/>
      <w:r>
        <w:rPr>
          <w:rFonts w:hint="eastAsia"/>
        </w:rPr>
        <w:t>力挺民营</w:t>
      </w:r>
      <w:proofErr w:type="gramEnd"/>
      <w:r>
        <w:rPr>
          <w:rFonts w:hint="eastAsia"/>
        </w:rPr>
        <w:t>经济！</w:t>
      </w:r>
    </w:p>
    <w:p w14:paraId="405ECA04" w14:textId="77777777" w:rsidR="00A306E3" w:rsidRDefault="00A306E3" w:rsidP="00A306E3">
      <w:pPr>
        <w:rPr>
          <w:rFonts w:hint="eastAsia"/>
        </w:rPr>
      </w:pPr>
    </w:p>
    <w:p w14:paraId="0F78D7EB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二、把握扩大内需战略基点，打造高质量发展引擎</w:t>
      </w:r>
    </w:p>
    <w:p w14:paraId="2A000B65" w14:textId="77777777" w:rsidR="00A306E3" w:rsidRDefault="00A306E3" w:rsidP="00A306E3">
      <w:pPr>
        <w:rPr>
          <w:rFonts w:hint="eastAsia"/>
        </w:rPr>
      </w:pPr>
    </w:p>
    <w:p w14:paraId="5EC1DDEF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激发有潜能的消费，扩大有效益的投资，形成消费和投资相互促进的良性循环。</w:t>
      </w:r>
    </w:p>
    <w:p w14:paraId="4E6BF529" w14:textId="77777777" w:rsidR="00A306E3" w:rsidRDefault="00A306E3" w:rsidP="00A306E3">
      <w:pPr>
        <w:rPr>
          <w:rFonts w:hint="eastAsia"/>
        </w:rPr>
      </w:pPr>
    </w:p>
    <w:p w14:paraId="1EA90FD8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强化项目为王导向。开展“项目建设年”行动，牢牢把握立项、开工、建设、投产四个关键环节，紧跟政策谋项目、抢抓机遇争项目、千方百计引项目、倒排</w:t>
      </w:r>
      <w:proofErr w:type="gramStart"/>
      <w:r>
        <w:rPr>
          <w:rFonts w:hint="eastAsia"/>
        </w:rPr>
        <w:t>工期建</w:t>
      </w:r>
      <w:proofErr w:type="gramEnd"/>
      <w:r>
        <w:rPr>
          <w:rFonts w:hint="eastAsia"/>
        </w:rPr>
        <w:t>项目。坚持大抓项目、抓大项目，实施百亿级投资项目10个以上、五十亿级20个以上，大力推进省、市重点项目建设，突出抓好乙烯、</w:t>
      </w:r>
      <w:proofErr w:type="gramStart"/>
      <w:r>
        <w:rPr>
          <w:rFonts w:hint="eastAsia"/>
        </w:rPr>
        <w:t>岳阳林</w:t>
      </w:r>
      <w:proofErr w:type="gramEnd"/>
      <w:r>
        <w:rPr>
          <w:rFonts w:hint="eastAsia"/>
        </w:rPr>
        <w:t>纸、紫光等重大产业项目，进口农产品仓储加工物流园、湘</w:t>
      </w:r>
      <w:proofErr w:type="gramStart"/>
      <w:r>
        <w:rPr>
          <w:rFonts w:hint="eastAsia"/>
        </w:rPr>
        <w:t>北现代商贸物流园</w:t>
      </w:r>
      <w:proofErr w:type="gramEnd"/>
      <w:r>
        <w:rPr>
          <w:rFonts w:hint="eastAsia"/>
        </w:rPr>
        <w:t>等重大物流项目，积极推进洞庭湖水上旅游、岳阳“三张名片”集中展示等</w:t>
      </w:r>
      <w:proofErr w:type="gramStart"/>
      <w:r>
        <w:rPr>
          <w:rFonts w:hint="eastAsia"/>
        </w:rPr>
        <w:t>重大文旅项目</w:t>
      </w:r>
      <w:proofErr w:type="gramEnd"/>
      <w:r>
        <w:rPr>
          <w:rFonts w:hint="eastAsia"/>
        </w:rPr>
        <w:t>。全力争取财政性资金、债券资金和特殊政策支持，发挥政府产业投资基金作用，以政府投资撬动民间投资，形成市场主导的投资内</w:t>
      </w:r>
      <w:proofErr w:type="gramStart"/>
      <w:r>
        <w:rPr>
          <w:rFonts w:hint="eastAsia"/>
        </w:rPr>
        <w:t>生增长</w:t>
      </w:r>
      <w:proofErr w:type="gramEnd"/>
      <w:r>
        <w:rPr>
          <w:rFonts w:hint="eastAsia"/>
        </w:rPr>
        <w:t>机制。</w:t>
      </w:r>
    </w:p>
    <w:p w14:paraId="56D1A52A" w14:textId="77777777" w:rsidR="00A306E3" w:rsidRDefault="00A306E3" w:rsidP="00A306E3">
      <w:pPr>
        <w:rPr>
          <w:rFonts w:hint="eastAsia"/>
        </w:rPr>
      </w:pPr>
    </w:p>
    <w:p w14:paraId="43BA11FA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加快基础设施建设。坚持基础先行，加快推动G4岳阳段扩容、S308南江至公田、乙烯配套公路、京广铁路荣家湾站客运化改造等项目建设，着力构建</w:t>
      </w:r>
      <w:proofErr w:type="gramStart"/>
      <w:r>
        <w:rPr>
          <w:rFonts w:hint="eastAsia"/>
        </w:rPr>
        <w:t>外联内畅的</w:t>
      </w:r>
      <w:proofErr w:type="gramEnd"/>
      <w:r>
        <w:rPr>
          <w:rFonts w:hint="eastAsia"/>
        </w:rPr>
        <w:t>立体交通网；加快铁山灌区续建配套与现代化改造工程、洞庭湖区重点垸堤防加固等项目建设，着力构建安全可靠的现代水利网；加快汨罗火电厂、岳州电厂、平江抽水蓄能、汨罗抽水蓄能、华容煤炭铁水联运储配基地、龙泉山压缩空气储能电站等项目建设，争取国家煤炭储备基地布局岳阳，着力构建绿色高效的能源保障网；加大新基建力度，加快大</w:t>
      </w:r>
      <w:proofErr w:type="gramStart"/>
      <w:r>
        <w:rPr>
          <w:rFonts w:hint="eastAsia"/>
        </w:rPr>
        <w:t>数据算力中心</w:t>
      </w:r>
      <w:proofErr w:type="gramEnd"/>
      <w:r>
        <w:rPr>
          <w:rFonts w:hint="eastAsia"/>
        </w:rPr>
        <w:t>、5G网络等项目建设，着力构建智能感知的现代信息网。</w:t>
      </w:r>
    </w:p>
    <w:p w14:paraId="545075DE" w14:textId="77777777" w:rsidR="00A306E3" w:rsidRDefault="00A306E3" w:rsidP="00A306E3">
      <w:pPr>
        <w:rPr>
          <w:rFonts w:hint="eastAsia"/>
        </w:rPr>
      </w:pPr>
    </w:p>
    <w:p w14:paraId="2DC69B85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着力扩大消费需求。推动消费从疫后恢复转向持续扩大，优化消费环境，满足个性化、多样化、高品质消费需求。培育壮大新型消费，大力发展数字、绿色、健康消费，积极培育智能家居、文娱旅游、体育赛事、国货“潮品”等新的消费增长点，精心筹备第四届省旅发大会，打造一批“夜间经济”地标和商旅文融合打卡地。稳定和扩大传统消费，提振新能源汽车、电子产品等大宗消费，推动吃穿住用行等消费转型升级。加强洞庭湖旅游度假区、东茅岭等商圈和县域商业体系、农产品供应链体系建设，畅通工业品下乡、农产品进城双向流通渠道，实现城乡生产与消费有效对接。</w:t>
      </w:r>
    </w:p>
    <w:p w14:paraId="3748F6F0" w14:textId="77777777" w:rsidR="00A306E3" w:rsidRDefault="00A306E3" w:rsidP="00A306E3">
      <w:pPr>
        <w:rPr>
          <w:rFonts w:hint="eastAsia"/>
        </w:rPr>
      </w:pPr>
    </w:p>
    <w:p w14:paraId="053622D1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三、筑牢对外开放前沿阵地，放大高质量发展优势</w:t>
      </w:r>
    </w:p>
    <w:p w14:paraId="08E2664C" w14:textId="77777777" w:rsidR="00A306E3" w:rsidRDefault="00A306E3" w:rsidP="00A306E3">
      <w:pPr>
        <w:rPr>
          <w:rFonts w:hint="eastAsia"/>
        </w:rPr>
      </w:pPr>
    </w:p>
    <w:p w14:paraId="707B3830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发挥比较优势，做好“江湖”文章，致力在高水平对外开放上走在全省前列。</w:t>
      </w:r>
    </w:p>
    <w:p w14:paraId="42278DB0" w14:textId="77777777" w:rsidR="00A306E3" w:rsidRDefault="00A306E3" w:rsidP="00A306E3">
      <w:pPr>
        <w:rPr>
          <w:rFonts w:hint="eastAsia"/>
        </w:rPr>
      </w:pPr>
    </w:p>
    <w:p w14:paraId="02736358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完善港口体系建设。抢抓国家加快建设综合立体交通走廊、推进长江经济</w:t>
      </w:r>
      <w:proofErr w:type="gramStart"/>
      <w:r>
        <w:rPr>
          <w:rFonts w:hint="eastAsia"/>
        </w:rPr>
        <w:t>带区域</w:t>
      </w:r>
      <w:proofErr w:type="gramEnd"/>
      <w:r>
        <w:rPr>
          <w:rFonts w:hint="eastAsia"/>
        </w:rPr>
        <w:t>交通一体化机遇，以城陵矶港为龙头，统筹推进</w:t>
      </w:r>
      <w:proofErr w:type="gramStart"/>
      <w:r>
        <w:rPr>
          <w:rFonts w:hint="eastAsia"/>
        </w:rPr>
        <w:t>虞公港</w:t>
      </w:r>
      <w:proofErr w:type="gramEnd"/>
      <w:r>
        <w:rPr>
          <w:rFonts w:hint="eastAsia"/>
        </w:rPr>
        <w:t>、荆江门、</w:t>
      </w:r>
      <w:proofErr w:type="gramStart"/>
      <w:r>
        <w:rPr>
          <w:rFonts w:hint="eastAsia"/>
        </w:rPr>
        <w:t>鹿角港</w:t>
      </w:r>
      <w:proofErr w:type="gramEnd"/>
      <w:r>
        <w:rPr>
          <w:rFonts w:hint="eastAsia"/>
        </w:rPr>
        <w:t>等港口建设；以降本增效为核心，推进港口一体化管理运营，提高港航资源整合效益，加强与国内外头部企业对接合作，提升港口集约化、规模化水平，建设网络货运平台，完善以江海航线、铁海联运为重点的物流体系，切实把水运量做上来，把物流及综合成本降下去；以双港驱动为支撑，围绕“南客北货”发展定位，推进货运枢纽机场建设，大力发展低空经济，打造“铁水公空”综合立体交通网络。</w:t>
      </w:r>
    </w:p>
    <w:p w14:paraId="1FB6E89C" w14:textId="77777777" w:rsidR="00A306E3" w:rsidRDefault="00A306E3" w:rsidP="00A306E3">
      <w:pPr>
        <w:rPr>
          <w:rFonts w:hint="eastAsia"/>
        </w:rPr>
      </w:pPr>
    </w:p>
    <w:p w14:paraId="470660A5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lastRenderedPageBreak/>
        <w:t xml:space="preserve">　　发挥平台功能效应。对接融入“一带一路”、长江经济带等重大国家战略，用好用活“三区一港五口岸”平台，拓展与沿江沿海重要港口联动合作，抓好自贸片区及协同</w:t>
      </w:r>
      <w:proofErr w:type="gramStart"/>
      <w:r>
        <w:rPr>
          <w:rFonts w:hint="eastAsia"/>
        </w:rPr>
        <w:t>联动区</w:t>
      </w:r>
      <w:proofErr w:type="gramEnd"/>
      <w:r>
        <w:rPr>
          <w:rFonts w:hint="eastAsia"/>
        </w:rPr>
        <w:t>建设，新推出创新案例10个以上，形成更多惠及内河港口、为企业降本增效的制度成果。加快中非工贸产业园和科特迪瓦农产品加工厂项目建设。深化长岳协同发展，加快湖南工程机械配套产业园、先进装备制造特色产业园建设，高标准建设湘江新区湘阴片区。</w:t>
      </w:r>
    </w:p>
    <w:p w14:paraId="5AB67EB8" w14:textId="77777777" w:rsidR="00A306E3" w:rsidRDefault="00A306E3" w:rsidP="00A306E3">
      <w:pPr>
        <w:rPr>
          <w:rFonts w:hint="eastAsia"/>
        </w:rPr>
      </w:pPr>
    </w:p>
    <w:p w14:paraId="26283E73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掀起招商引资热潮。</w:t>
      </w:r>
      <w:proofErr w:type="gramStart"/>
      <w:r>
        <w:rPr>
          <w:rFonts w:hint="eastAsia"/>
        </w:rPr>
        <w:t>常态化赴长</w:t>
      </w:r>
      <w:proofErr w:type="gramEnd"/>
      <w:r>
        <w:rPr>
          <w:rFonts w:hint="eastAsia"/>
        </w:rPr>
        <w:t>三角、粤港澳大湾区等重点地区开展定向精准招商，讲好“上海话”“江浙话”，吃上“长三角的饭”；持续推进“湘商回归”和“迎老乡、回故乡、建家乡”活动，引导更多“岳字号”产业回归、资本回流、项目回投、总部回迁，力争引进100亿元以上项目5个、50亿元以上15个。坚持高水平“走出去”和高质量“引进来”并重，持续实施外贸主体创新发展三大行动，办好第四届口岸经贸博览会，大力推动“岳企出海、岳品出境”，实现引进外资过亿美元。</w:t>
      </w:r>
    </w:p>
    <w:p w14:paraId="70F080F0" w14:textId="77777777" w:rsidR="00A306E3" w:rsidRDefault="00A306E3" w:rsidP="00A306E3">
      <w:pPr>
        <w:rPr>
          <w:rFonts w:hint="eastAsia"/>
        </w:rPr>
      </w:pPr>
    </w:p>
    <w:p w14:paraId="558F7C1C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四、挖掘县域经济内在潜能，补齐高质量发展短板</w:t>
      </w:r>
    </w:p>
    <w:p w14:paraId="7C992100" w14:textId="77777777" w:rsidR="00A306E3" w:rsidRDefault="00A306E3" w:rsidP="00A306E3">
      <w:pPr>
        <w:rPr>
          <w:rFonts w:hint="eastAsia"/>
        </w:rPr>
      </w:pPr>
    </w:p>
    <w:p w14:paraId="1993ED3F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坚持走特色化差异化发展路子，推动县域经济上规模、上水平。</w:t>
      </w:r>
    </w:p>
    <w:p w14:paraId="5B014142" w14:textId="77777777" w:rsidR="00A306E3" w:rsidRDefault="00A306E3" w:rsidP="00A306E3">
      <w:pPr>
        <w:rPr>
          <w:rFonts w:hint="eastAsia"/>
        </w:rPr>
      </w:pPr>
    </w:p>
    <w:p w14:paraId="5A3163BB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致力强县富民抓产业。坚持宜农则农、宜工则工、宜商则商、宜</w:t>
      </w:r>
      <w:proofErr w:type="gramStart"/>
      <w:r>
        <w:rPr>
          <w:rFonts w:hint="eastAsia"/>
        </w:rPr>
        <w:t>游则游</w:t>
      </w:r>
      <w:proofErr w:type="gramEnd"/>
      <w:r>
        <w:rPr>
          <w:rFonts w:hint="eastAsia"/>
        </w:rPr>
        <w:t>，引导大城市周边区县城、专业功能区县城、农产品主产区县城依托资源禀赋，聚</w:t>
      </w:r>
      <w:proofErr w:type="gramStart"/>
      <w:r>
        <w:rPr>
          <w:rFonts w:hint="eastAsia"/>
        </w:rPr>
        <w:t>力突破最</w:t>
      </w:r>
      <w:proofErr w:type="gramEnd"/>
      <w:r>
        <w:rPr>
          <w:rFonts w:hint="eastAsia"/>
        </w:rPr>
        <w:t>具优势、最具发展潜力的产业，大力发展县域范围内比较优势明显、带动能力强、就业容量大的产业，推动形成“一县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业”发展格局。发挥国家级现代化示范园辐射带动作用，建设一批主业突出的现代产业园、特色小镇、产业强镇、“一村一品”重点村，支持“垄上岳阳”优质农产品品牌体系建设和华容芥菜、平江辣条、岳阳黄茶、临湘浮标、岳阳王鸽、汨罗粽子、君山小龙虾、</w:t>
      </w:r>
      <w:proofErr w:type="gramStart"/>
      <w:r>
        <w:rPr>
          <w:rFonts w:hint="eastAsia"/>
        </w:rPr>
        <w:t>樟树港辣椒</w:t>
      </w:r>
      <w:proofErr w:type="gramEnd"/>
      <w:r>
        <w:rPr>
          <w:rFonts w:hint="eastAsia"/>
        </w:rPr>
        <w:t>、白泥湖螃蟹、屈原黄栀子等特色产业发展，做足“土特产”文章，带动农民增收致富。</w:t>
      </w:r>
    </w:p>
    <w:p w14:paraId="33CBE635" w14:textId="77777777" w:rsidR="00A306E3" w:rsidRDefault="00A306E3" w:rsidP="00A306E3">
      <w:pPr>
        <w:rPr>
          <w:rFonts w:hint="eastAsia"/>
        </w:rPr>
      </w:pPr>
    </w:p>
    <w:p w14:paraId="304B60F6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贯通城镇乡村强县城。推进以县城为重要载体的新型城镇化建设，严格落实耕地和永久基本农田、生态保护红线、城镇开发边界，严控城镇建设用地增量，在公共资源配置与人口规模、服务半径等匹配上下功夫，提升县城公共服务效率和水平，促进县域人口向县城集聚。坚持强</w:t>
      </w:r>
      <w:proofErr w:type="gramStart"/>
      <w:r>
        <w:rPr>
          <w:rFonts w:hint="eastAsia"/>
        </w:rPr>
        <w:t>县促镇</w:t>
      </w:r>
      <w:proofErr w:type="gramEnd"/>
      <w:r>
        <w:rPr>
          <w:rFonts w:hint="eastAsia"/>
        </w:rPr>
        <w:t>带村，建设联结城乡的冷链物流、电商平台、农贸市场网络，加快全域农村“客货邮”融合发展，促进县城基础设施和公共服务向乡村延伸覆盖，更好发挥县城连接城市、服务乡村作用。</w:t>
      </w:r>
    </w:p>
    <w:p w14:paraId="56D391CF" w14:textId="77777777" w:rsidR="00A306E3" w:rsidRDefault="00A306E3" w:rsidP="00A306E3">
      <w:pPr>
        <w:rPr>
          <w:rFonts w:hint="eastAsia"/>
        </w:rPr>
      </w:pPr>
    </w:p>
    <w:p w14:paraId="0D8DA73E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促进改革发展活机制。强化市县主体责任，加快县域要素市场改革，建立健全农业转移人口市民化、集约高效建设用地利用、多元可持续投融资机制，着力解决县域经济发展中的“用人、用地、用钱”问题。统筹各地产业布局、重点项目建设，鼓励产业相近、区域相邻地区抱团发展，有序承接产业转移。实施县域经济争先进位行动，建立健全分类考核评价机制，对年度税收增长较快和地方收入上台阶的给予支持，推动强县跻身全国百强、</w:t>
      </w:r>
      <w:proofErr w:type="gramStart"/>
      <w:r>
        <w:rPr>
          <w:rFonts w:hint="eastAsia"/>
        </w:rPr>
        <w:t>潜力县跨越</w:t>
      </w:r>
      <w:proofErr w:type="gramEnd"/>
      <w:r>
        <w:rPr>
          <w:rFonts w:hint="eastAsia"/>
        </w:rPr>
        <w:t>升级、薄弱县加快赶超。</w:t>
      </w:r>
    </w:p>
    <w:p w14:paraId="0E559E5D" w14:textId="77777777" w:rsidR="00A306E3" w:rsidRDefault="00A306E3" w:rsidP="00A306E3">
      <w:pPr>
        <w:rPr>
          <w:rFonts w:hint="eastAsia"/>
        </w:rPr>
      </w:pPr>
    </w:p>
    <w:p w14:paraId="05A9090A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五、扛牢生态保护政治责任，厚植高质量发展底色</w:t>
      </w:r>
    </w:p>
    <w:p w14:paraId="40CC8166" w14:textId="77777777" w:rsidR="00A306E3" w:rsidRDefault="00A306E3" w:rsidP="00A306E3">
      <w:pPr>
        <w:rPr>
          <w:rFonts w:hint="eastAsia"/>
        </w:rPr>
      </w:pPr>
    </w:p>
    <w:p w14:paraId="008D0BD0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坚定不移走生态优先绿色发展路子，统筹推进长江经济带绿色发展示范区、洞庭湖生态经济区建设，持续提升美丽岳阳“颜值”。</w:t>
      </w:r>
    </w:p>
    <w:p w14:paraId="3E0AD14D" w14:textId="77777777" w:rsidR="00A306E3" w:rsidRDefault="00A306E3" w:rsidP="00A306E3">
      <w:pPr>
        <w:rPr>
          <w:rFonts w:hint="eastAsia"/>
        </w:rPr>
      </w:pPr>
    </w:p>
    <w:p w14:paraId="400C4D4B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强化污染防治攻坚。坚持山水林田湖草一体化保护和系统治理，</w:t>
      </w:r>
      <w:proofErr w:type="gramStart"/>
      <w:r>
        <w:rPr>
          <w:rFonts w:hint="eastAsia"/>
        </w:rPr>
        <w:t>持续抓好</w:t>
      </w:r>
      <w:proofErr w:type="gramEnd"/>
      <w:r>
        <w:rPr>
          <w:rFonts w:hint="eastAsia"/>
        </w:rPr>
        <w:t>环保突出问题整改。深入打好蓝天保卫战，加强噪声污染防治，强化PM2.5和臭氧协同控制，实施重污染天气应急减排分级管控，环境空气质量达到国家二级标准。深入打好碧水保卫战，以“一江一湖”为主战场，坚定推进长江十年禁渔，持续削减洞庭湖总磷浓度，加力临湘冶湖、华容东湖等水体治理，加强河道采砂监管及枯水期水生态环境管理，巩固“千吨万人”饮用水水源地整治成果。深入打好净土保卫战，加强农用地土壤污染防治和</w:t>
      </w:r>
      <w:proofErr w:type="gramStart"/>
      <w:r>
        <w:rPr>
          <w:rFonts w:hint="eastAsia"/>
        </w:rPr>
        <w:t>涉重金属</w:t>
      </w:r>
      <w:proofErr w:type="gramEnd"/>
      <w:r>
        <w:rPr>
          <w:rFonts w:hint="eastAsia"/>
        </w:rPr>
        <w:t>矿区历史遗留固体废物整治，持续推进危险废物环境管理与评估，推动土壤资源永续利用。</w:t>
      </w:r>
    </w:p>
    <w:p w14:paraId="32FDFEC7" w14:textId="77777777" w:rsidR="00A306E3" w:rsidRDefault="00A306E3" w:rsidP="00A306E3">
      <w:pPr>
        <w:rPr>
          <w:rFonts w:hint="eastAsia"/>
        </w:rPr>
      </w:pPr>
    </w:p>
    <w:p w14:paraId="5523EB8A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推进绿色低碳发展。稳步实施</w:t>
      </w:r>
      <w:proofErr w:type="gramStart"/>
      <w:r>
        <w:rPr>
          <w:rFonts w:hint="eastAsia"/>
        </w:rPr>
        <w:t>碳达峰碳</w:t>
      </w:r>
      <w:proofErr w:type="gramEnd"/>
      <w:r>
        <w:rPr>
          <w:rFonts w:hint="eastAsia"/>
        </w:rPr>
        <w:t>中和，坚决遏制“两高”项目盲目发展，大力发展绿色低碳产业，引导重点行业深入实施清洁生产改造，大力推行绿色制造，构建资源循环利用体系。深化低碳园区、绿色工厂、节约型机关创建，大力推行垃圾分类，引导形成绿色生产生活方式。全面推进“三长合一、</w:t>
      </w:r>
      <w:proofErr w:type="gramStart"/>
      <w:r>
        <w:rPr>
          <w:rFonts w:hint="eastAsia"/>
        </w:rPr>
        <w:t>一巡三</w:t>
      </w:r>
      <w:proofErr w:type="gramEnd"/>
      <w:r>
        <w:rPr>
          <w:rFonts w:hint="eastAsia"/>
        </w:rPr>
        <w:t>查”，积极创建国家森林城市、国际湿地城市。</w:t>
      </w:r>
    </w:p>
    <w:p w14:paraId="5E0FDF67" w14:textId="77777777" w:rsidR="00A306E3" w:rsidRDefault="00A306E3" w:rsidP="00A306E3">
      <w:pPr>
        <w:rPr>
          <w:rFonts w:hint="eastAsia"/>
        </w:rPr>
      </w:pPr>
    </w:p>
    <w:p w14:paraId="21FA5D31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打通“两山”转化通道。充分挖掘江、湖、楼、岛等独特风景文化魅力，加快新时代“守护好一江碧水”生态文明实践基地、长江国家文化公园（岳阳段）等建设，加强洞庭湖湿地及生物多样性保护，促进芦苇生态保护和科学利用，支持平江试点深化跨区域协同推进生态产品价值实现机制，支持君山打造全国低碳示范区和湿地</w:t>
      </w:r>
      <w:proofErr w:type="gramStart"/>
      <w:r>
        <w:rPr>
          <w:rFonts w:hint="eastAsia"/>
        </w:rPr>
        <w:t>碳汇研究</w:t>
      </w:r>
      <w:proofErr w:type="gramEnd"/>
      <w:r>
        <w:rPr>
          <w:rFonts w:hint="eastAsia"/>
        </w:rPr>
        <w:t>基地，推进排污权、用能权、用水权、</w:t>
      </w:r>
      <w:proofErr w:type="gramStart"/>
      <w:r>
        <w:rPr>
          <w:rFonts w:hint="eastAsia"/>
        </w:rPr>
        <w:t>碳排放权</w:t>
      </w:r>
      <w:proofErr w:type="gramEnd"/>
      <w:r>
        <w:rPr>
          <w:rFonts w:hint="eastAsia"/>
        </w:rPr>
        <w:t>市场化交易，打通“绿水青山”与“金山银山”转化通道。人不负青山，青山定不负人。我们将以久久为功的定力念好“山字经”、做好“水文章”、打好“生态牌”，努力让良好生态成为高质量发展的支撑点、人民幸福生活的增长点！</w:t>
      </w:r>
    </w:p>
    <w:p w14:paraId="1CD5F46C" w14:textId="77777777" w:rsidR="00A306E3" w:rsidRDefault="00A306E3" w:rsidP="00A306E3">
      <w:pPr>
        <w:rPr>
          <w:rFonts w:hint="eastAsia"/>
        </w:rPr>
      </w:pPr>
    </w:p>
    <w:p w14:paraId="570EA1FC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六、用好改革创新万能钥匙，激活高质量发展动能</w:t>
      </w:r>
    </w:p>
    <w:p w14:paraId="676916B6" w14:textId="77777777" w:rsidR="00A306E3" w:rsidRDefault="00A306E3" w:rsidP="00A306E3">
      <w:pPr>
        <w:rPr>
          <w:rFonts w:hint="eastAsia"/>
        </w:rPr>
      </w:pPr>
    </w:p>
    <w:p w14:paraId="45993FF9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坚持用改革的办法、创新的思维破除重点领域和关键环节体制机制障碍，融入和服务全国统一大市场建设，增强发展内生动力。</w:t>
      </w:r>
    </w:p>
    <w:p w14:paraId="233816F7" w14:textId="77777777" w:rsidR="00A306E3" w:rsidRDefault="00A306E3" w:rsidP="00A306E3">
      <w:pPr>
        <w:rPr>
          <w:rFonts w:hint="eastAsia"/>
        </w:rPr>
      </w:pPr>
    </w:p>
    <w:p w14:paraId="39D5BD99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以更实举措推进改革攻坚。主动承接省级经济社会管理下放权限；推进国企改革深化提升行动，着力做</w:t>
      </w:r>
      <w:proofErr w:type="gramStart"/>
      <w:r>
        <w:rPr>
          <w:rFonts w:hint="eastAsia"/>
        </w:rPr>
        <w:t>强做</w:t>
      </w:r>
      <w:proofErr w:type="gramEnd"/>
      <w:r>
        <w:rPr>
          <w:rFonts w:hint="eastAsia"/>
        </w:rPr>
        <w:t>优做大国有资本和国有企业，切实</w:t>
      </w:r>
      <w:proofErr w:type="gramStart"/>
      <w:r>
        <w:rPr>
          <w:rFonts w:hint="eastAsia"/>
        </w:rPr>
        <w:t>防范国</w:t>
      </w:r>
      <w:proofErr w:type="gramEnd"/>
      <w:r>
        <w:rPr>
          <w:rFonts w:hint="eastAsia"/>
        </w:rPr>
        <w:t>资国企领域风险；持续实施财源建设工程，推动税费精诚共治，深化税收征管改革，加强成品油销售、建安房地产等重点行业税源管理，提高综合治税能力；深入推进“三资”运作改革，拓展盘活思路，提高运作水平；深化政府投资体制改革，实施政府和社会资本合作新机制，推进科技、绿色、普惠、养老、数字等金融改革；稳步推进政府系统机构改革，促进机构职能优化协同高效。</w:t>
      </w:r>
    </w:p>
    <w:p w14:paraId="57D77571" w14:textId="77777777" w:rsidR="00A306E3" w:rsidRDefault="00A306E3" w:rsidP="00A306E3">
      <w:pPr>
        <w:rPr>
          <w:rFonts w:hint="eastAsia"/>
        </w:rPr>
      </w:pPr>
    </w:p>
    <w:p w14:paraId="7FC1483D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以更大力度深化科技创新。以创建国家创新型城市和建设全国创新驱动示范市为统揽，扎实推进临港国家高新区、屈原</w:t>
      </w:r>
      <w:proofErr w:type="gramStart"/>
      <w:r>
        <w:rPr>
          <w:rFonts w:hint="eastAsia"/>
        </w:rPr>
        <w:t>国家农高区</w:t>
      </w:r>
      <w:proofErr w:type="gramEnd"/>
      <w:r>
        <w:rPr>
          <w:rFonts w:hint="eastAsia"/>
        </w:rPr>
        <w:t>和国家热塑性弹性体技术创新中心创建，积极</w:t>
      </w:r>
      <w:proofErr w:type="gramStart"/>
      <w:r>
        <w:rPr>
          <w:rFonts w:hint="eastAsia"/>
        </w:rPr>
        <w:t>融入省</w:t>
      </w:r>
      <w:proofErr w:type="gramEnd"/>
      <w:r>
        <w:rPr>
          <w:rFonts w:hint="eastAsia"/>
        </w:rPr>
        <w:t>四大实验室，加快建设洞庭实验室等各类平台载体，积极争取</w:t>
      </w:r>
      <w:proofErr w:type="gramStart"/>
      <w:r>
        <w:rPr>
          <w:rFonts w:hint="eastAsia"/>
        </w:rPr>
        <w:t>国省重要科创</w:t>
      </w:r>
      <w:proofErr w:type="gramEnd"/>
      <w:r>
        <w:rPr>
          <w:rFonts w:hint="eastAsia"/>
        </w:rPr>
        <w:t>平台布局岳阳；强化企业创新主体地位，围绕重点产业积极申报实施技术攻关项目和重大专项、重点研发计划，力争高新技术企业突破1000家，科技型中小企业入库3000家，全社会研发经费投入强度2.5%以上。推进知识产权强市建设，大力实施“巴陵人才计划”，培育引进一批科技领军人才和创新团队，加快科技成果转化为新质生产力。</w:t>
      </w:r>
    </w:p>
    <w:p w14:paraId="34FD4459" w14:textId="77777777" w:rsidR="00A306E3" w:rsidRDefault="00A306E3" w:rsidP="00A306E3">
      <w:pPr>
        <w:rPr>
          <w:rFonts w:hint="eastAsia"/>
        </w:rPr>
      </w:pPr>
    </w:p>
    <w:p w14:paraId="7333CB4B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以更高标准优化营商环境。深化政府职能转变和数字政府建设，规范行政审批、政府采购、中介服务和</w:t>
      </w:r>
      <w:proofErr w:type="gramStart"/>
      <w:r>
        <w:rPr>
          <w:rFonts w:hint="eastAsia"/>
        </w:rPr>
        <w:t>涉企</w:t>
      </w:r>
      <w:proofErr w:type="gramEnd"/>
      <w:r>
        <w:rPr>
          <w:rFonts w:hint="eastAsia"/>
        </w:rPr>
        <w:t>收费，降低市场主体制度性交易成本；健全涉</w:t>
      </w:r>
      <w:proofErr w:type="gramStart"/>
      <w:r>
        <w:rPr>
          <w:rFonts w:hint="eastAsia"/>
        </w:rPr>
        <w:t>企政策</w:t>
      </w:r>
      <w:proofErr w:type="gramEnd"/>
      <w:r>
        <w:rPr>
          <w:rFonts w:hint="eastAsia"/>
        </w:rPr>
        <w:t>兑现机制，建好用</w:t>
      </w:r>
      <w:r>
        <w:rPr>
          <w:rFonts w:hint="eastAsia"/>
        </w:rPr>
        <w:lastRenderedPageBreak/>
        <w:t>好“岳商通”平台，推动“企业找政策”向“政策找企业”转变；常态开展“走找想促”“三送三解三优”“企业家沙龙”等活动，完善政企沟通协商机制。加强行政执法监督，规范涉</w:t>
      </w:r>
      <w:proofErr w:type="gramStart"/>
      <w:r>
        <w:rPr>
          <w:rFonts w:hint="eastAsia"/>
        </w:rPr>
        <w:t>企执法</w:t>
      </w:r>
      <w:proofErr w:type="gramEnd"/>
      <w:r>
        <w:rPr>
          <w:rFonts w:hint="eastAsia"/>
        </w:rPr>
        <w:t>行为，着力营造“办事便利、成本最低、法治优良、生态宜居”的一流营商环境，力争进入“万家民企评营商环境”前50名、在全省营商环境综合评价中保持先进行列。</w:t>
      </w:r>
    </w:p>
    <w:p w14:paraId="250AE898" w14:textId="77777777" w:rsidR="00A306E3" w:rsidRDefault="00A306E3" w:rsidP="00A306E3">
      <w:pPr>
        <w:rPr>
          <w:rFonts w:hint="eastAsia"/>
        </w:rPr>
      </w:pPr>
    </w:p>
    <w:p w14:paraId="2E89DBDF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七、做实城市提质精细文章，拓展高质量发展空间</w:t>
      </w:r>
    </w:p>
    <w:p w14:paraId="79C4CCE1" w14:textId="77777777" w:rsidR="00A306E3" w:rsidRDefault="00A306E3" w:rsidP="00A306E3">
      <w:pPr>
        <w:rPr>
          <w:rFonts w:hint="eastAsia"/>
        </w:rPr>
      </w:pPr>
    </w:p>
    <w:p w14:paraId="0DF4CFE6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尊重城市发展规律，不搞大拆大建，改变过往依靠土地出让金投入模式，抢抓保障性住房建设、“平急两用”公共基础设施建设、城中村改造等政策机遇，下绣花功夫推进城市更新，打造宜居、韧性、智慧城市，让“有限资金”发挥“最大效益”，用“有限空间”创造“无限精彩”。</w:t>
      </w:r>
    </w:p>
    <w:p w14:paraId="03D85D49" w14:textId="77777777" w:rsidR="00A306E3" w:rsidRDefault="00A306E3" w:rsidP="00A306E3">
      <w:pPr>
        <w:rPr>
          <w:rFonts w:hint="eastAsia"/>
        </w:rPr>
      </w:pPr>
    </w:p>
    <w:p w14:paraId="1E7F6BE0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提升城市品质内涵。启动新一轮控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编制和修改，严格城市风貌管控，加强岳阳楼等历史文化遗产保护利用，促进传统文化与现代文明交相辉映。启动己内酰胺老厂区开发，推动洞庭南路历史文化街区二期、西瓜山等重点片区有机更新。突出中心城区首位度，以大楼区为主体，强化高端生产服务和高品质生活服务供给，打造人才、资本等要素聚集的城市主核。深化国家园林城市建设，着力建设小微绿地和“口袋公园”，让广大市民“推窗见绿、出门进园”，幸福感在家门口升级。</w:t>
      </w:r>
    </w:p>
    <w:p w14:paraId="195A2640" w14:textId="77777777" w:rsidR="00A306E3" w:rsidRDefault="00A306E3" w:rsidP="00A306E3">
      <w:pPr>
        <w:rPr>
          <w:rFonts w:hint="eastAsia"/>
        </w:rPr>
      </w:pPr>
    </w:p>
    <w:p w14:paraId="327A2FBB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完善城市公共服务。坚持“里子”和“面子”并重、“地上”与“地下”统筹，推进中心城区污水系统综合治理二期、王家河综合治理等工程建设，完成地下管网改造50公里；建成木里港</w:t>
      </w:r>
      <w:proofErr w:type="gramStart"/>
      <w:r>
        <w:rPr>
          <w:rFonts w:hint="eastAsia"/>
        </w:rPr>
        <w:t>公交首</w:t>
      </w:r>
      <w:proofErr w:type="gramEnd"/>
      <w:r>
        <w:rPr>
          <w:rFonts w:hint="eastAsia"/>
        </w:rPr>
        <w:t>末站，完成中心城区122个公交站台</w:t>
      </w:r>
      <w:proofErr w:type="gramStart"/>
      <w:r>
        <w:rPr>
          <w:rFonts w:hint="eastAsia"/>
        </w:rPr>
        <w:t>适</w:t>
      </w:r>
      <w:proofErr w:type="gramEnd"/>
      <w:r>
        <w:rPr>
          <w:rFonts w:hint="eastAsia"/>
        </w:rPr>
        <w:t>老化改造，加快国家公交都市、省级公交优先示范城市联创进程；规范占用挖掘道路行为，减小施工影响，加强智慧停车管理，加</w:t>
      </w:r>
      <w:proofErr w:type="gramStart"/>
      <w:r>
        <w:rPr>
          <w:rFonts w:hint="eastAsia"/>
        </w:rPr>
        <w:t>大治堵保畅</w:t>
      </w:r>
      <w:proofErr w:type="gramEnd"/>
      <w:r>
        <w:rPr>
          <w:rFonts w:hint="eastAsia"/>
        </w:rPr>
        <w:t>力度；实施城市社区嵌入式服务设施建设工程，科学布局养老托育、家政便民、健康服务等设施，推动优质普惠公共服务下基层、进社区。</w:t>
      </w:r>
    </w:p>
    <w:p w14:paraId="1485E18B" w14:textId="77777777" w:rsidR="00A306E3" w:rsidRDefault="00A306E3" w:rsidP="00A306E3">
      <w:pPr>
        <w:rPr>
          <w:rFonts w:hint="eastAsia"/>
        </w:rPr>
      </w:pPr>
    </w:p>
    <w:p w14:paraId="6F2A4558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创新城市建管模式。树立经营城市理念，发挥政府主导作用，依托片区存量用地与低效用地再开发，鼓励社会资本参与城市建设发展，努力走出一条“以城建城、以城养城”的市场化道路。加快构建房地产发展新模式，促进房地产市场平稳健康发展。大力盘活各类闲置资产，依托现有体育场馆</w:t>
      </w:r>
      <w:proofErr w:type="gramStart"/>
      <w:r>
        <w:rPr>
          <w:rFonts w:hint="eastAsia"/>
        </w:rPr>
        <w:t>设施申办</w:t>
      </w:r>
      <w:proofErr w:type="gramEnd"/>
      <w:r>
        <w:rPr>
          <w:rFonts w:hint="eastAsia"/>
        </w:rPr>
        <w:t>引进国内国际重大赛事活动，探索洞庭湖博物馆可持续、有效益的运行机制。强化核心价值引领，提升市民文明素养，巩固文明城市创建成果。</w:t>
      </w:r>
    </w:p>
    <w:p w14:paraId="43B3357B" w14:textId="77777777" w:rsidR="00A306E3" w:rsidRDefault="00A306E3" w:rsidP="00A306E3">
      <w:pPr>
        <w:rPr>
          <w:rFonts w:hint="eastAsia"/>
        </w:rPr>
      </w:pPr>
    </w:p>
    <w:p w14:paraId="4D179AE8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八、描绘乡村振兴秀美画卷，加固高质量发展底座</w:t>
      </w:r>
    </w:p>
    <w:p w14:paraId="1D9E8D5A" w14:textId="77777777" w:rsidR="00A306E3" w:rsidRDefault="00A306E3" w:rsidP="00A306E3">
      <w:pPr>
        <w:rPr>
          <w:rFonts w:hint="eastAsia"/>
        </w:rPr>
      </w:pPr>
    </w:p>
    <w:p w14:paraId="66A16BB7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学习运用“千万工程”经验，有力有效推进乡村全面振兴，奋力书写新时代“山乡巨变”岳阳篇章。</w:t>
      </w:r>
    </w:p>
    <w:p w14:paraId="59AE4A42" w14:textId="77777777" w:rsidR="00A306E3" w:rsidRDefault="00A306E3" w:rsidP="00A306E3">
      <w:pPr>
        <w:rPr>
          <w:rFonts w:hint="eastAsia"/>
        </w:rPr>
      </w:pPr>
    </w:p>
    <w:p w14:paraId="0E63ACB5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聚</w:t>
      </w:r>
      <w:proofErr w:type="gramStart"/>
      <w:r>
        <w:rPr>
          <w:rFonts w:hint="eastAsia"/>
        </w:rPr>
        <w:t>力抓好</w:t>
      </w:r>
      <w:proofErr w:type="gramEnd"/>
      <w:r>
        <w:rPr>
          <w:rFonts w:hint="eastAsia"/>
        </w:rPr>
        <w:t>粮食安全。坚决扛牢耕地保护和粮食安全政治责任，深化耕地“非农化”“非粮化”专项整治，守住耕地这个命根子；大力实施新一轮粮食产能提升行动，强化良种良机良法支撑，加快建设岳</w:t>
      </w:r>
      <w:proofErr w:type="gramStart"/>
      <w:r>
        <w:rPr>
          <w:rFonts w:hint="eastAsia"/>
        </w:rPr>
        <w:t>麓</w:t>
      </w:r>
      <w:proofErr w:type="gramEnd"/>
      <w:r>
        <w:rPr>
          <w:rFonts w:hint="eastAsia"/>
        </w:rPr>
        <w:t>山种业创新中心洞庭湖区域中心，支持农业社会化服务发展，大力</w:t>
      </w:r>
      <w:proofErr w:type="gramStart"/>
      <w:r>
        <w:rPr>
          <w:rFonts w:hint="eastAsia"/>
        </w:rPr>
        <w:t>推进稻油生产</w:t>
      </w:r>
      <w:proofErr w:type="gramEnd"/>
      <w:r>
        <w:rPr>
          <w:rFonts w:hint="eastAsia"/>
        </w:rPr>
        <w:t>全程机械化；加强基层农技</w:t>
      </w:r>
      <w:proofErr w:type="gramStart"/>
      <w:r>
        <w:rPr>
          <w:rFonts w:hint="eastAsia"/>
        </w:rPr>
        <w:t>特</w:t>
      </w:r>
      <w:proofErr w:type="gramEnd"/>
      <w:r>
        <w:rPr>
          <w:rFonts w:hint="eastAsia"/>
        </w:rPr>
        <w:t>岗人员本土化定向培养，建</w:t>
      </w:r>
      <w:proofErr w:type="gramStart"/>
      <w:r>
        <w:rPr>
          <w:rFonts w:hint="eastAsia"/>
        </w:rPr>
        <w:t>优育强基层</w:t>
      </w:r>
      <w:proofErr w:type="gramEnd"/>
      <w:r>
        <w:rPr>
          <w:rFonts w:hint="eastAsia"/>
        </w:rPr>
        <w:t>农技人才队伍。</w:t>
      </w:r>
    </w:p>
    <w:p w14:paraId="20E5505B" w14:textId="77777777" w:rsidR="00A306E3" w:rsidRDefault="00A306E3" w:rsidP="00A306E3">
      <w:pPr>
        <w:rPr>
          <w:rFonts w:hint="eastAsia"/>
        </w:rPr>
      </w:pPr>
    </w:p>
    <w:p w14:paraId="18487A2B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大力发展现代农业。实施农业生产“三品一标”提升行动，引导扶持龙头企业提高全产业链组织化水平，</w:t>
      </w:r>
      <w:proofErr w:type="gramStart"/>
      <w:r>
        <w:rPr>
          <w:rFonts w:hint="eastAsia"/>
        </w:rPr>
        <w:t>创建国省龙头</w:t>
      </w:r>
      <w:proofErr w:type="gramEnd"/>
      <w:r>
        <w:rPr>
          <w:rFonts w:hint="eastAsia"/>
        </w:rPr>
        <w:t>企业10家以上。大力发展现代设施农业，持续提升农业生产标准化、设施化、集约化、智能化水平，融通“产加销”，融合“农文旅”，提升农副产品附加</w:t>
      </w:r>
      <w:r>
        <w:rPr>
          <w:rFonts w:hint="eastAsia"/>
        </w:rPr>
        <w:lastRenderedPageBreak/>
        <w:t>值，延长农民增收价值链。鼓励引导涉农企业、科研院所、高等院校和农户建立产业联盟，加快湖南</w:t>
      </w:r>
      <w:proofErr w:type="gramStart"/>
      <w:r>
        <w:rPr>
          <w:rFonts w:hint="eastAsia"/>
        </w:rPr>
        <w:t>荞麦湖</w:t>
      </w:r>
      <w:proofErr w:type="gramEnd"/>
      <w:r>
        <w:rPr>
          <w:rFonts w:hint="eastAsia"/>
        </w:rPr>
        <w:t>优质鱼类研究院建设，发展多种形式适度规模经营，培育专业大户、家庭农场、农民合作社等新型农业经营主体，壮大新型农村集体经济，逐步化解村级债务。</w:t>
      </w:r>
    </w:p>
    <w:p w14:paraId="2F83858F" w14:textId="77777777" w:rsidR="00A306E3" w:rsidRDefault="00A306E3" w:rsidP="00A306E3">
      <w:pPr>
        <w:rPr>
          <w:rFonts w:hint="eastAsia"/>
        </w:rPr>
      </w:pPr>
    </w:p>
    <w:p w14:paraId="63A792CB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着力建设和美乡村。推进“多规合一”村庄规划编制，实现规划管理全覆盖。实施农村人居环境整治提升行动，统筹推进农村改厕、生活垃圾处理、生活污水治理、黑臭水体治理和农村面源污染防治。加强农村公共文化阵地建设，深化农村移风易俗，创建国家、省乡村治理示范村镇7个。强化农村宅基地审批监管，深化集体林权制度和供销合作社综合改革。持续推动巩固拓展脱贫攻坚成果同乡村振兴有效衔接，落实防止返贫动态监测和帮扶机制，坚决守住不发生规模性返贫底线。现代化最艰巨最繁重的任务在农村，最广泛最深厚的基础在农村。我们要坚持农业农村优先发展不动摇，全力稳住农业基本盘、夯实“三农”压舱石，在巴陵大地添上“农”墨重彩、绘就“粮”</w:t>
      </w:r>
      <w:proofErr w:type="gramStart"/>
      <w:r>
        <w:rPr>
          <w:rFonts w:hint="eastAsia"/>
        </w:rPr>
        <w:t>辰</w:t>
      </w:r>
      <w:proofErr w:type="gramEnd"/>
      <w:r>
        <w:rPr>
          <w:rFonts w:hint="eastAsia"/>
        </w:rPr>
        <w:t>美景！</w:t>
      </w:r>
    </w:p>
    <w:p w14:paraId="2EB75967" w14:textId="77777777" w:rsidR="00A306E3" w:rsidRDefault="00A306E3" w:rsidP="00A306E3">
      <w:pPr>
        <w:rPr>
          <w:rFonts w:hint="eastAsia"/>
        </w:rPr>
      </w:pPr>
    </w:p>
    <w:p w14:paraId="4AED8E39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九、坚持共同富裕价值主线，共享高质量发展成果</w:t>
      </w:r>
    </w:p>
    <w:p w14:paraId="1675F754" w14:textId="77777777" w:rsidR="00A306E3" w:rsidRDefault="00A306E3" w:rsidP="00A306E3">
      <w:pPr>
        <w:rPr>
          <w:rFonts w:hint="eastAsia"/>
        </w:rPr>
      </w:pPr>
    </w:p>
    <w:p w14:paraId="469E0418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树牢以人民为中心的发展思想，坚持尽力而为、量力而行，兜住、兜准、兜牢民生底线。</w:t>
      </w:r>
    </w:p>
    <w:p w14:paraId="370FD780" w14:textId="77777777" w:rsidR="00A306E3" w:rsidRDefault="00A306E3" w:rsidP="00A306E3">
      <w:pPr>
        <w:rPr>
          <w:rFonts w:hint="eastAsia"/>
        </w:rPr>
      </w:pPr>
    </w:p>
    <w:p w14:paraId="75CB079D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办好重点民生实事。在完成省级重点民生实事基础上，全力办好10件市级重点民生实事。①实施海绵城市项目建设；②完成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保参保资助、住院救助、门诊救助、再救助30万人次；③实行</w:t>
      </w:r>
      <w:proofErr w:type="gramStart"/>
      <w:r>
        <w:rPr>
          <w:rFonts w:hint="eastAsia"/>
        </w:rPr>
        <w:t>孕</w:t>
      </w:r>
      <w:proofErr w:type="gramEnd"/>
      <w:r>
        <w:rPr>
          <w:rFonts w:hint="eastAsia"/>
        </w:rPr>
        <w:t>产妇13种致</w:t>
      </w:r>
      <w:proofErr w:type="gramStart"/>
      <w:r>
        <w:rPr>
          <w:rFonts w:hint="eastAsia"/>
        </w:rPr>
        <w:t>畸</w:t>
      </w:r>
      <w:proofErr w:type="gramEnd"/>
      <w:r>
        <w:rPr>
          <w:rFonts w:hint="eastAsia"/>
        </w:rPr>
        <w:t>基因免费筛查；④实施计划生育特殊家庭关怀扶助；⑤完成25所乡镇标准化寄宿制学校建设；⑥大力推进宜</w:t>
      </w:r>
      <w:proofErr w:type="gramStart"/>
      <w:r>
        <w:rPr>
          <w:rFonts w:hint="eastAsia"/>
        </w:rPr>
        <w:t>居宜业</w:t>
      </w:r>
      <w:proofErr w:type="gramEnd"/>
      <w:r>
        <w:rPr>
          <w:rFonts w:hint="eastAsia"/>
        </w:rPr>
        <w:t>和美乡村建设；⑦除险加固小型水库111座；⑧升级改造铁山供水工程及设施；⑨建设高标准农田37.84万亩；⑩实施电网巩固提升工程。江山就是人民，人民就是江山。我们将把为民造福作为最大政绩，将民生痛点作为施政重点，集中精力抓好办成一批群众可感可及的实事，</w:t>
      </w:r>
      <w:proofErr w:type="gramStart"/>
      <w:r>
        <w:rPr>
          <w:rFonts w:hint="eastAsia"/>
        </w:rPr>
        <w:t>让发展</w:t>
      </w:r>
      <w:proofErr w:type="gramEnd"/>
      <w:r>
        <w:rPr>
          <w:rFonts w:hint="eastAsia"/>
        </w:rPr>
        <w:t>更有温度、更有质感！</w:t>
      </w:r>
    </w:p>
    <w:p w14:paraId="08F00222" w14:textId="77777777" w:rsidR="00A306E3" w:rsidRDefault="00A306E3" w:rsidP="00A306E3">
      <w:pPr>
        <w:rPr>
          <w:rFonts w:hint="eastAsia"/>
        </w:rPr>
      </w:pPr>
    </w:p>
    <w:p w14:paraId="7A8E7BA2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健全社会保障体系。突出就业优先导向，强化减负</w:t>
      </w:r>
      <w:proofErr w:type="gramStart"/>
      <w:r>
        <w:rPr>
          <w:rFonts w:hint="eastAsia"/>
        </w:rPr>
        <w:t>稳岗扩就业</w:t>
      </w:r>
      <w:proofErr w:type="gramEnd"/>
      <w:r>
        <w:rPr>
          <w:rFonts w:hint="eastAsia"/>
        </w:rPr>
        <w:t>举措，兑现失业保险政策，促进高校毕业生、农民工、脱贫人口、退</w:t>
      </w:r>
      <w:proofErr w:type="gramStart"/>
      <w:r>
        <w:rPr>
          <w:rFonts w:hint="eastAsia"/>
        </w:rPr>
        <w:t>捕渔</w:t>
      </w:r>
      <w:proofErr w:type="gramEnd"/>
      <w:r>
        <w:rPr>
          <w:rFonts w:hint="eastAsia"/>
        </w:rPr>
        <w:t>民、就业困难人员等群体妥善就业。继续开展温暖社保三年行动，切实强化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保、社保基金监管，维护基金安全。大力发展红十字会、慈善、社会福利、社会工作、志愿服务等公益事业。健全退役军人工作体系，强化退役军人服务保障，确保成功创建全省双拥模范城。</w:t>
      </w:r>
    </w:p>
    <w:p w14:paraId="4729F947" w14:textId="77777777" w:rsidR="00A306E3" w:rsidRDefault="00A306E3" w:rsidP="00A306E3">
      <w:pPr>
        <w:rPr>
          <w:rFonts w:hint="eastAsia"/>
        </w:rPr>
      </w:pPr>
    </w:p>
    <w:p w14:paraId="304CE359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推进教育强市建设。协同推动基础教育、职业教育、高等教育、继续教育等贯通融合，加快开放大学与市一职中搬迁共建，启动岳阳学院招生，支持湖南理工学院“创大申博”、岳阳</w:t>
      </w:r>
      <w:proofErr w:type="gramStart"/>
      <w:r>
        <w:rPr>
          <w:rFonts w:hint="eastAsia"/>
        </w:rPr>
        <w:t>职院专升</w:t>
      </w:r>
      <w:proofErr w:type="gramEnd"/>
      <w:r>
        <w:rPr>
          <w:rFonts w:hint="eastAsia"/>
        </w:rPr>
        <w:t>本；持续推进基础教育质量提升“四大工程”，继续实施基本办学条件改善攻坚工程，推进乡村小规模学校优化提质，确保7所县域高中“徐特立项目”完工，大力培养复合型、双师</w:t>
      </w:r>
      <w:proofErr w:type="gramStart"/>
      <w:r>
        <w:rPr>
          <w:rFonts w:hint="eastAsia"/>
        </w:rPr>
        <w:t>型教师</w:t>
      </w:r>
      <w:proofErr w:type="gramEnd"/>
      <w:r>
        <w:rPr>
          <w:rFonts w:hint="eastAsia"/>
        </w:rPr>
        <w:t>队伍。</w:t>
      </w:r>
    </w:p>
    <w:p w14:paraId="10BA9CE9" w14:textId="77777777" w:rsidR="00A306E3" w:rsidRDefault="00A306E3" w:rsidP="00A306E3">
      <w:pPr>
        <w:rPr>
          <w:rFonts w:hint="eastAsia"/>
        </w:rPr>
      </w:pPr>
    </w:p>
    <w:p w14:paraId="6222465F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推进健康岳阳建设。深化医药卫生体制改革，推动公立医院高质量发展，加快紧密型县域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共体建设，启动组建城市医疗集团，构建整合型医疗服务体系，</w:t>
      </w:r>
      <w:proofErr w:type="gramStart"/>
      <w:r>
        <w:rPr>
          <w:rFonts w:hint="eastAsia"/>
        </w:rPr>
        <w:t>争创全</w:t>
      </w:r>
      <w:proofErr w:type="gramEnd"/>
      <w:r>
        <w:rPr>
          <w:rFonts w:hint="eastAsia"/>
        </w:rPr>
        <w:t>国医改示范城市。推动中心医院建成投用，建设省级区域医疗中心。促进中医药传承创新发展。深入开展爱国卫生运动，完善公共卫生设施。强化农村医疗保障体系建设。加强无偿献血招募，保障临床供血安全。推动人口高质量发展，建设生育友好型社会，加快国家儿童友好城市建设，开展儿童群体关爱保护行动，实施养老服务提质工程，发展银发经济。持续推进青年发展型城市建设。完善残疾人社会保障制度和关爱服务体系，加快无障碍环境建设。加大健身设施器材</w:t>
      </w:r>
      <w:r>
        <w:rPr>
          <w:rFonts w:hint="eastAsia"/>
        </w:rPr>
        <w:lastRenderedPageBreak/>
        <w:t>投放力度，更好满足人民群众健身需求。</w:t>
      </w:r>
    </w:p>
    <w:p w14:paraId="57F29F66" w14:textId="77777777" w:rsidR="00A306E3" w:rsidRDefault="00A306E3" w:rsidP="00A306E3">
      <w:pPr>
        <w:rPr>
          <w:rFonts w:hint="eastAsia"/>
        </w:rPr>
      </w:pPr>
    </w:p>
    <w:p w14:paraId="11D9F3AF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推进平安岳阳建设。全面落实国务院安委会“十五条”硬措施，深入开展安全生产</w:t>
      </w:r>
      <w:proofErr w:type="gramStart"/>
      <w:r>
        <w:rPr>
          <w:rFonts w:hint="eastAsia"/>
        </w:rPr>
        <w:t>治本攻坚</w:t>
      </w:r>
      <w:proofErr w:type="gramEnd"/>
      <w:r>
        <w:rPr>
          <w:rFonts w:hint="eastAsia"/>
        </w:rPr>
        <w:t>三年行动，推进国家级危险化学品应急救援基地、市消防救援基地建设，升级气象精密监测站网工程，增强防灾减灾救灾能力，提升本质安全水平。统筹化解房地产、地方债务、中小金融机构等风险，严厉打击非法金融活动，坚决守住不发生系统性风险的底线。</w:t>
      </w:r>
      <w:proofErr w:type="gramStart"/>
      <w:r>
        <w:rPr>
          <w:rFonts w:hint="eastAsia"/>
        </w:rPr>
        <w:t>践行</w:t>
      </w:r>
      <w:proofErr w:type="gramEnd"/>
      <w:r>
        <w:rPr>
          <w:rFonts w:hint="eastAsia"/>
        </w:rPr>
        <w:t>新时代“枫桥经验”，推广“群英断是非”工作法，创新社会治理新模式，推进信访工作法治化，深化信访工作示范单位创建，常态</w:t>
      </w:r>
      <w:proofErr w:type="gramStart"/>
      <w:r>
        <w:rPr>
          <w:rFonts w:hint="eastAsia"/>
        </w:rPr>
        <w:t>化开展</w:t>
      </w:r>
      <w:proofErr w:type="gramEnd"/>
      <w:r>
        <w:rPr>
          <w:rFonts w:hint="eastAsia"/>
        </w:rPr>
        <w:t>扫黑除恶斗争、禁毒人民战争，严厉打击各类违法犯罪行为。加强食品药品安全监管，确保人民群众舌尖上的安全。</w:t>
      </w:r>
    </w:p>
    <w:p w14:paraId="71663C11" w14:textId="77777777" w:rsidR="00A306E3" w:rsidRDefault="00A306E3" w:rsidP="00A306E3">
      <w:pPr>
        <w:rPr>
          <w:rFonts w:hint="eastAsia"/>
        </w:rPr>
      </w:pPr>
    </w:p>
    <w:p w14:paraId="7A1B3A8E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全面加强政府自身建设</w:t>
      </w:r>
    </w:p>
    <w:p w14:paraId="01A24676" w14:textId="77777777" w:rsidR="00A306E3" w:rsidRDefault="00A306E3" w:rsidP="00A306E3">
      <w:pPr>
        <w:rPr>
          <w:rFonts w:hint="eastAsia"/>
        </w:rPr>
      </w:pPr>
    </w:p>
    <w:p w14:paraId="4975CD7F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奋进新征程、建功新时代，对政府自身建设提出了新的更高要求。我们要牢记“三个务必”，勇于自我革命，努力建设人民满意政府。</w:t>
      </w:r>
    </w:p>
    <w:p w14:paraId="4759568E" w14:textId="77777777" w:rsidR="00A306E3" w:rsidRDefault="00A306E3" w:rsidP="00A306E3">
      <w:pPr>
        <w:rPr>
          <w:rFonts w:hint="eastAsia"/>
        </w:rPr>
      </w:pPr>
    </w:p>
    <w:p w14:paraId="495A6D96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把政治建设作为首要标准。把坚持党的全面领导贯穿到政府工作</w:t>
      </w:r>
      <w:proofErr w:type="gramStart"/>
      <w:r>
        <w:rPr>
          <w:rFonts w:hint="eastAsia"/>
        </w:rPr>
        <w:t>各方面全过程</w:t>
      </w:r>
      <w:proofErr w:type="gramEnd"/>
      <w:r>
        <w:rPr>
          <w:rFonts w:hint="eastAsia"/>
        </w:rPr>
        <w:t>，坚持不懈用习近平新时代中国特色社会主义思想凝</w:t>
      </w:r>
      <w:proofErr w:type="gramStart"/>
      <w:r>
        <w:rPr>
          <w:rFonts w:hint="eastAsia"/>
        </w:rPr>
        <w:t>心铸魂</w:t>
      </w:r>
      <w:proofErr w:type="gramEnd"/>
      <w:r>
        <w:rPr>
          <w:rFonts w:hint="eastAsia"/>
        </w:rPr>
        <w:t>，深刻领悟“两个确立”的决定性意义，增强“四个意识”、坚定“四个自信”、做到“两个维护”。对党中央国务院、省委省政府和市委决策部署，第一时间学习传达、研究部署、抓好落实，确保政府工作沿着正确方向前进。</w:t>
      </w:r>
    </w:p>
    <w:p w14:paraId="2D2AF1D4" w14:textId="77777777" w:rsidR="00A306E3" w:rsidRDefault="00A306E3" w:rsidP="00A306E3">
      <w:pPr>
        <w:rPr>
          <w:rFonts w:hint="eastAsia"/>
        </w:rPr>
      </w:pPr>
    </w:p>
    <w:p w14:paraId="638C1FCA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把依法行政作为价值标杆。深入</w:t>
      </w:r>
      <w:proofErr w:type="gramStart"/>
      <w:r>
        <w:rPr>
          <w:rFonts w:hint="eastAsia"/>
        </w:rPr>
        <w:t>践行</w:t>
      </w:r>
      <w:proofErr w:type="gramEnd"/>
      <w:r>
        <w:rPr>
          <w:rFonts w:hint="eastAsia"/>
        </w:rPr>
        <w:t>习近平法治思想，全面落实法治政府建设纲要和《提升行政执法质量三年行动计划》，严格落实重大行政决策程序，自觉运用法治思维和法治方式开展工作。认真执行市人大及其常委会决议决定，加大地方性法规宣传、执行力度，高质量办好人大代表建议和政协提案，主动接受人大依法监督、政协民主监督，自觉接受纪检监察、司法、社会和舆论监督，推动审计、统计、财会监督贯通协同高效，促进权力更加规范运行。</w:t>
      </w:r>
    </w:p>
    <w:p w14:paraId="11AC770E" w14:textId="77777777" w:rsidR="00A306E3" w:rsidRDefault="00A306E3" w:rsidP="00A306E3">
      <w:pPr>
        <w:rPr>
          <w:rFonts w:hint="eastAsia"/>
        </w:rPr>
      </w:pPr>
    </w:p>
    <w:p w14:paraId="2060126E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把担当实干作为鲜明标识。牢固树立和</w:t>
      </w:r>
      <w:proofErr w:type="gramStart"/>
      <w:r>
        <w:rPr>
          <w:rFonts w:hint="eastAsia"/>
        </w:rPr>
        <w:t>践行</w:t>
      </w:r>
      <w:proofErr w:type="gramEnd"/>
      <w:r>
        <w:rPr>
          <w:rFonts w:hint="eastAsia"/>
        </w:rPr>
        <w:t>正确政绩观，坚持把新发展理念作为行动的“指挥棒”，多做打基础、利长远的实事，不搞急功近利、劳民伤财的面子工程。大力弘扬真抓实干工作作风，高质量完成“五经普”工作，扎实走好新时代“四下基层”之路，多到项目现场解难题、破瓶颈，多到企业车间送服务、促发展，多到基层一线办实事、解民忧。积极</w:t>
      </w:r>
      <w:proofErr w:type="gramStart"/>
      <w:r>
        <w:rPr>
          <w:rFonts w:hint="eastAsia"/>
        </w:rPr>
        <w:t>倡</w:t>
      </w:r>
      <w:proofErr w:type="gramEnd"/>
      <w:r>
        <w:rPr>
          <w:rFonts w:hint="eastAsia"/>
        </w:rPr>
        <w:t>行“四敢”精神，旗帜鲜明为担当者担当、为负责者负责、为干事者撑腰。</w:t>
      </w:r>
    </w:p>
    <w:p w14:paraId="20AFBE3C" w14:textId="77777777" w:rsidR="00A306E3" w:rsidRDefault="00A306E3" w:rsidP="00A306E3">
      <w:pPr>
        <w:rPr>
          <w:rFonts w:hint="eastAsia"/>
        </w:rPr>
      </w:pPr>
    </w:p>
    <w:p w14:paraId="1121C716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把廉洁自律作为刚性标尺。严格落实中央八项规定及其实施细则精神、省委“十二个不得”要求，大力整治“文山会海”“指尖上的形式主义”等问题。深入推进政府系统党风廉政建设，切实加强重点领域监管，建设清廉政府。坚持厉行节约，严肃财经纪律、严格预算管理、严控“三公”经费，把过“紧日子”作为习惯、变成常态，全力保基本民生、保工资、保运转。</w:t>
      </w:r>
    </w:p>
    <w:p w14:paraId="57DF4ED0" w14:textId="77777777" w:rsidR="00A306E3" w:rsidRDefault="00A306E3" w:rsidP="00A306E3">
      <w:pPr>
        <w:rPr>
          <w:rFonts w:hint="eastAsia"/>
        </w:rPr>
      </w:pPr>
    </w:p>
    <w:p w14:paraId="2CDF67C4" w14:textId="77777777" w:rsidR="00A306E3" w:rsidRDefault="00A306E3" w:rsidP="00A306E3">
      <w:pPr>
        <w:rPr>
          <w:rFonts w:hint="eastAsia"/>
        </w:rPr>
      </w:pPr>
      <w:r>
        <w:rPr>
          <w:rFonts w:hint="eastAsia"/>
        </w:rPr>
        <w:t xml:space="preserve">　　各位代表，潮头登高再击桨，无边胜景在前头。让我们更加紧密地团结在以习近平同志为核心的党中央周围，在中共岳阳市委坚强领导下，以实干开路、用奋斗作答，锚定“三高四新”美好蓝图，奋力建设“七个岳阳”，在中国式现代化的伟大进程中不断书写新的精彩华章！</w:t>
      </w:r>
    </w:p>
    <w:p w14:paraId="119C9AC1" w14:textId="77777777" w:rsidR="00A306E3" w:rsidRDefault="00A306E3" w:rsidP="00A306E3">
      <w:pPr>
        <w:rPr>
          <w:rFonts w:hint="eastAsia"/>
        </w:rPr>
      </w:pPr>
    </w:p>
    <w:p w14:paraId="08657E1E" w14:textId="6C3A1F5F" w:rsidR="00D06381" w:rsidRDefault="00A306E3" w:rsidP="00A306E3">
      <w:r>
        <w:rPr>
          <w:rFonts w:hint="eastAsia"/>
        </w:rPr>
        <w:t xml:space="preserve">　</w:t>
      </w:r>
    </w:p>
    <w:sectPr w:rsidR="00D063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381"/>
    <w:rsid w:val="00A306E3"/>
    <w:rsid w:val="00D06381"/>
    <w:rsid w:val="00FA2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4F3C20-EFEE-4F8B-B3A2-383A3C456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2306</Words>
  <Characters>13150</Characters>
  <Application>Microsoft Office Word</Application>
  <DocSecurity>0</DocSecurity>
  <Lines>109</Lines>
  <Paragraphs>30</Paragraphs>
  <ScaleCrop>false</ScaleCrop>
  <Company/>
  <LinksUpToDate>false</LinksUpToDate>
  <CharactersWithSpaces>15426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永曦 肖</dc:creator>
  <cp:keywords/>
  <dc:description/>
  <cp:lastModifiedBy>永曦 肖</cp:lastModifiedBy>
  <cp:revision>2</cp:revision>
  <dcterms:created xsi:type="dcterms:W3CDTF">2025-01-09T11:26:00Z</dcterms:created>
  <dcterms:modified xsi:type="dcterms:W3CDTF">2025-01-09T11:26:00Z</dcterms:modified>
</cp:coreProperties>
</file>