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40FE" w:rsidRDefault="000440FE" w:rsidP="000440FE">
      <w:pPr>
        <w:spacing w:line="240" w:lineRule="auto"/>
        <w:ind w:left="1685"/>
        <w:rPr>
          <w:rFonts w:eastAsia="黑体" w:hint="eastAsia"/>
          <w:sz w:val="44"/>
        </w:rPr>
      </w:pPr>
      <w:bookmarkStart w:id="0" w:name="_Toc513821563"/>
    </w:p>
    <w:p w:rsidR="000440FE" w:rsidRDefault="000440FE" w:rsidP="000440FE">
      <w:pPr>
        <w:spacing w:line="240" w:lineRule="auto"/>
        <w:ind w:left="1685"/>
        <w:rPr>
          <w:rFonts w:eastAsia="黑体"/>
          <w:sz w:val="44"/>
        </w:rPr>
      </w:pPr>
    </w:p>
    <w:p w:rsidR="000440FE" w:rsidRDefault="000440FE" w:rsidP="000440FE">
      <w:pPr>
        <w:spacing w:line="240" w:lineRule="auto"/>
        <w:ind w:left="1685"/>
        <w:rPr>
          <w:rFonts w:eastAsia="黑体"/>
          <w:sz w:val="44"/>
        </w:rPr>
      </w:pPr>
    </w:p>
    <w:p w:rsidR="000440FE" w:rsidRDefault="000440FE" w:rsidP="000440FE">
      <w:pPr>
        <w:spacing w:line="240" w:lineRule="auto"/>
        <w:ind w:firstLine="0"/>
        <w:jc w:val="center"/>
        <w:rPr>
          <w:sz w:val="52"/>
        </w:rPr>
      </w:pPr>
      <w:r>
        <w:rPr>
          <w:rFonts w:hint="eastAsia"/>
          <w:sz w:val="52"/>
        </w:rPr>
        <w:t>第九章</w:t>
      </w:r>
    </w:p>
    <w:p w:rsidR="000440FE" w:rsidRDefault="000440FE" w:rsidP="000440FE">
      <w:pPr>
        <w:spacing w:line="240" w:lineRule="auto"/>
        <w:jc w:val="center"/>
        <w:rPr>
          <w:rFonts w:eastAsia="黑体"/>
          <w:sz w:val="52"/>
        </w:rPr>
      </w:pPr>
    </w:p>
    <w:p w:rsidR="000440FE" w:rsidRDefault="000440FE" w:rsidP="000440FE">
      <w:pPr>
        <w:spacing w:line="240" w:lineRule="auto"/>
        <w:ind w:firstLine="0"/>
        <w:jc w:val="center"/>
        <w:rPr>
          <w:rFonts w:eastAsia="黑体"/>
          <w:sz w:val="52"/>
        </w:rPr>
      </w:pPr>
      <w:r>
        <w:rPr>
          <w:rFonts w:eastAsia="黑体" w:hint="eastAsia"/>
          <w:sz w:val="52"/>
        </w:rPr>
        <w:t>电　气</w:t>
      </w:r>
    </w:p>
    <w:p w:rsidR="000440FE" w:rsidRDefault="000440FE" w:rsidP="000440FE">
      <w:pPr>
        <w:spacing w:line="240" w:lineRule="auto"/>
      </w:pPr>
    </w:p>
    <w:p w:rsidR="000440FE" w:rsidRDefault="000440FE" w:rsidP="000440FE">
      <w:pPr>
        <w:spacing w:line="240" w:lineRule="auto"/>
      </w:pPr>
    </w:p>
    <w:p w:rsidR="000440FE" w:rsidRDefault="000440FE" w:rsidP="000440FE">
      <w:pPr>
        <w:spacing w:line="240" w:lineRule="auto"/>
      </w:pPr>
    </w:p>
    <w:p w:rsidR="000440FE" w:rsidRDefault="000440FE" w:rsidP="000440FE">
      <w:pPr>
        <w:spacing w:line="240" w:lineRule="auto"/>
      </w:pPr>
    </w:p>
    <w:p w:rsidR="000440FE" w:rsidRDefault="000440FE" w:rsidP="000440FE">
      <w:pPr>
        <w:spacing w:line="240" w:lineRule="auto"/>
      </w:pPr>
    </w:p>
    <w:p w:rsidR="000440FE" w:rsidRDefault="000440FE" w:rsidP="000440FE">
      <w:pPr>
        <w:spacing w:line="240" w:lineRule="auto"/>
      </w:pPr>
    </w:p>
    <w:p w:rsidR="000440FE" w:rsidRDefault="000440FE" w:rsidP="000440FE">
      <w:pPr>
        <w:spacing w:line="240" w:lineRule="auto"/>
      </w:pPr>
    </w:p>
    <w:p w:rsidR="000440FE" w:rsidRDefault="000440FE" w:rsidP="00B9605D">
      <w:pPr>
        <w:spacing w:line="240" w:lineRule="auto"/>
        <w:ind w:firstLineChars="900" w:firstLine="2880"/>
        <w:rPr>
          <w:sz w:val="32"/>
        </w:rPr>
      </w:pPr>
      <w:r>
        <w:rPr>
          <w:rFonts w:hint="eastAsia"/>
          <w:sz w:val="32"/>
        </w:rPr>
        <w:t>项目负责人：</w:t>
      </w:r>
      <w:r w:rsidR="00C24D9D">
        <w:rPr>
          <w:rFonts w:hint="eastAsia"/>
          <w:sz w:val="32"/>
        </w:rPr>
        <w:t>骆文刚</w:t>
      </w:r>
    </w:p>
    <w:p w:rsidR="000440FE" w:rsidRDefault="000440FE" w:rsidP="000440FE">
      <w:pPr>
        <w:spacing w:line="240" w:lineRule="auto"/>
        <w:ind w:firstLine="0"/>
        <w:jc w:val="center"/>
        <w:rPr>
          <w:sz w:val="32"/>
        </w:rPr>
      </w:pPr>
      <w:r>
        <w:rPr>
          <w:rFonts w:hint="eastAsia"/>
          <w:sz w:val="32"/>
        </w:rPr>
        <w:t xml:space="preserve">审　　</w:t>
      </w:r>
      <w:proofErr w:type="gramStart"/>
      <w:r>
        <w:rPr>
          <w:rFonts w:hint="eastAsia"/>
          <w:sz w:val="32"/>
        </w:rPr>
        <w:t xml:space="preserve">　</w:t>
      </w:r>
      <w:proofErr w:type="gramEnd"/>
      <w:r>
        <w:rPr>
          <w:rFonts w:hint="eastAsia"/>
          <w:sz w:val="32"/>
        </w:rPr>
        <w:t>核：贾清涛</w:t>
      </w:r>
    </w:p>
    <w:p w:rsidR="000440FE" w:rsidRDefault="000440FE" w:rsidP="000440FE">
      <w:pPr>
        <w:spacing w:line="240" w:lineRule="auto"/>
        <w:ind w:firstLine="0"/>
        <w:jc w:val="center"/>
        <w:rPr>
          <w:sz w:val="32"/>
        </w:rPr>
      </w:pPr>
      <w:r>
        <w:rPr>
          <w:rFonts w:hint="eastAsia"/>
          <w:sz w:val="32"/>
        </w:rPr>
        <w:t xml:space="preserve">校　　</w:t>
      </w:r>
      <w:proofErr w:type="gramStart"/>
      <w:r>
        <w:rPr>
          <w:rFonts w:hint="eastAsia"/>
          <w:sz w:val="32"/>
        </w:rPr>
        <w:t xml:space="preserve">　</w:t>
      </w:r>
      <w:proofErr w:type="gramEnd"/>
      <w:r>
        <w:rPr>
          <w:rFonts w:hint="eastAsia"/>
          <w:sz w:val="32"/>
        </w:rPr>
        <w:t>对：</w:t>
      </w:r>
      <w:r w:rsidR="00C24D9D">
        <w:rPr>
          <w:rFonts w:hint="eastAsia"/>
          <w:sz w:val="32"/>
        </w:rPr>
        <w:t>李佳志</w:t>
      </w:r>
      <w:r w:rsidR="00C24D9D">
        <w:rPr>
          <w:sz w:val="32"/>
        </w:rPr>
        <w:t xml:space="preserve"> </w:t>
      </w:r>
    </w:p>
    <w:p w:rsidR="000440FE" w:rsidRDefault="000440FE" w:rsidP="000440FE">
      <w:pPr>
        <w:spacing w:line="240" w:lineRule="auto"/>
        <w:ind w:firstLine="0"/>
        <w:jc w:val="center"/>
        <w:rPr>
          <w:sz w:val="32"/>
        </w:rPr>
      </w:pPr>
      <w:r>
        <w:rPr>
          <w:rFonts w:hint="eastAsia"/>
          <w:sz w:val="32"/>
        </w:rPr>
        <w:t xml:space="preserve">设　　</w:t>
      </w:r>
      <w:proofErr w:type="gramStart"/>
      <w:r>
        <w:rPr>
          <w:rFonts w:hint="eastAsia"/>
          <w:sz w:val="32"/>
        </w:rPr>
        <w:t xml:space="preserve">　</w:t>
      </w:r>
      <w:proofErr w:type="gramEnd"/>
      <w:r>
        <w:rPr>
          <w:rFonts w:hint="eastAsia"/>
          <w:sz w:val="32"/>
        </w:rPr>
        <w:t>计：李　芳</w:t>
      </w:r>
    </w:p>
    <w:p w:rsidR="000440FE" w:rsidRDefault="000440FE" w:rsidP="000440FE">
      <w:pPr>
        <w:pStyle w:val="ac"/>
        <w:tabs>
          <w:tab w:val="left" w:pos="0"/>
        </w:tabs>
        <w:rPr>
          <w:rFonts w:ascii="黑体" w:eastAsia="黑体"/>
          <w:sz w:val="30"/>
        </w:rPr>
      </w:pPr>
    </w:p>
    <w:p w:rsidR="000440FE" w:rsidRDefault="000440FE" w:rsidP="000440FE"/>
    <w:p w:rsidR="000440FE" w:rsidRDefault="000440FE" w:rsidP="000440FE">
      <w:pPr>
        <w:spacing w:line="500" w:lineRule="exact"/>
        <w:ind w:left="540" w:hanging="540"/>
        <w:jc w:val="center"/>
        <w:rPr>
          <w:rFonts w:ascii="黑体" w:eastAsia="黑体"/>
          <w:sz w:val="32"/>
        </w:rPr>
      </w:pPr>
    </w:p>
    <w:p w:rsidR="000440FE" w:rsidRDefault="000440FE" w:rsidP="000440FE">
      <w:pPr>
        <w:spacing w:line="500" w:lineRule="exact"/>
        <w:ind w:left="540" w:hanging="540"/>
        <w:jc w:val="center"/>
        <w:rPr>
          <w:rFonts w:ascii="黑体" w:eastAsia="黑体"/>
          <w:sz w:val="32"/>
        </w:rPr>
      </w:pPr>
    </w:p>
    <w:p w:rsidR="000440FE" w:rsidRDefault="000440FE" w:rsidP="000440FE">
      <w:pPr>
        <w:spacing w:line="500" w:lineRule="exact"/>
        <w:ind w:left="540" w:hanging="540"/>
        <w:jc w:val="center"/>
        <w:rPr>
          <w:rFonts w:ascii="黑体" w:eastAsia="黑体"/>
          <w:sz w:val="32"/>
        </w:rPr>
      </w:pPr>
    </w:p>
    <w:p w:rsidR="000440FE" w:rsidRDefault="000440FE" w:rsidP="000440FE">
      <w:pPr>
        <w:spacing w:line="500" w:lineRule="exact"/>
        <w:ind w:left="540" w:hanging="540"/>
        <w:jc w:val="center"/>
        <w:rPr>
          <w:rFonts w:ascii="黑体" w:eastAsia="黑体"/>
        </w:rPr>
      </w:pPr>
      <w:r>
        <w:rPr>
          <w:rFonts w:ascii="黑体" w:eastAsia="黑体" w:hint="eastAsia"/>
        </w:rPr>
        <w:t>第九章　目录</w:t>
      </w:r>
    </w:p>
    <w:p w:rsidR="000440FE" w:rsidRDefault="000440FE" w:rsidP="000440FE">
      <w:pPr>
        <w:spacing w:line="500" w:lineRule="exact"/>
        <w:ind w:left="540" w:hanging="540"/>
        <w:rPr>
          <w:rFonts w:ascii="黑体" w:eastAsia="黑体"/>
          <w:sz w:val="24"/>
        </w:rPr>
      </w:pPr>
    </w:p>
    <w:p w:rsidR="000440FE" w:rsidRDefault="000440FE" w:rsidP="000440FE">
      <w:pPr>
        <w:spacing w:line="500" w:lineRule="exact"/>
        <w:ind w:left="540" w:hanging="540"/>
        <w:rPr>
          <w:rFonts w:ascii="黑体" w:eastAsia="黑体"/>
          <w:sz w:val="24"/>
        </w:rPr>
      </w:pPr>
    </w:p>
    <w:p w:rsidR="000440FE" w:rsidRPr="00851C57" w:rsidRDefault="00694779" w:rsidP="000440FE">
      <w:pPr>
        <w:pStyle w:val="22"/>
        <w:tabs>
          <w:tab w:val="right" w:leader="dot" w:pos="8494"/>
        </w:tabs>
        <w:spacing w:line="240" w:lineRule="auto"/>
        <w:ind w:hanging="280"/>
        <w:rPr>
          <w:smallCaps w:val="0"/>
          <w:noProof/>
          <w:sz w:val="28"/>
          <w:szCs w:val="28"/>
        </w:rPr>
      </w:pPr>
      <w:r w:rsidRPr="00851C57">
        <w:rPr>
          <w:rFonts w:ascii="黑体" w:eastAsia="黑体"/>
          <w:smallCaps w:val="0"/>
          <w:sz w:val="28"/>
          <w:szCs w:val="28"/>
        </w:rPr>
        <w:fldChar w:fldCharType="begin"/>
      </w:r>
      <w:r w:rsidR="000440FE" w:rsidRPr="00851C57">
        <w:rPr>
          <w:rFonts w:ascii="黑体" w:eastAsia="黑体"/>
          <w:smallCaps w:val="0"/>
          <w:sz w:val="28"/>
          <w:szCs w:val="28"/>
        </w:rPr>
        <w:instrText xml:space="preserve"> TOC \o "1-3" \h \z </w:instrText>
      </w:r>
      <w:r w:rsidRPr="00851C57">
        <w:rPr>
          <w:rFonts w:ascii="黑体" w:eastAsia="黑体"/>
          <w:smallCaps w:val="0"/>
          <w:sz w:val="28"/>
          <w:szCs w:val="28"/>
        </w:rPr>
        <w:fldChar w:fldCharType="separate"/>
      </w:r>
      <w:hyperlink w:anchor="_Toc256168342" w:history="1">
        <w:r w:rsidR="000440FE" w:rsidRPr="00851C57">
          <w:rPr>
            <w:rStyle w:val="ad"/>
            <w:noProof/>
            <w:sz w:val="28"/>
            <w:szCs w:val="28"/>
          </w:rPr>
          <w:t xml:space="preserve">9.1 </w:t>
        </w:r>
        <w:r w:rsidR="000440FE" w:rsidRPr="00851C57">
          <w:rPr>
            <w:rStyle w:val="ad"/>
            <w:rFonts w:hint="eastAsia"/>
            <w:noProof/>
            <w:sz w:val="28"/>
            <w:szCs w:val="28"/>
          </w:rPr>
          <w:t>设计依据及基础资料</w:t>
        </w:r>
        <w:r w:rsidR="000440FE" w:rsidRPr="00851C57">
          <w:rPr>
            <w:noProof/>
            <w:webHidden/>
            <w:sz w:val="28"/>
            <w:szCs w:val="28"/>
          </w:rPr>
          <w:tab/>
        </w:r>
        <w:r w:rsidRPr="00851C57">
          <w:rPr>
            <w:noProof/>
            <w:webHidden/>
            <w:sz w:val="28"/>
            <w:szCs w:val="28"/>
          </w:rPr>
          <w:fldChar w:fldCharType="begin"/>
        </w:r>
        <w:r w:rsidR="000440FE" w:rsidRPr="00851C57">
          <w:rPr>
            <w:noProof/>
            <w:webHidden/>
            <w:sz w:val="28"/>
            <w:szCs w:val="28"/>
          </w:rPr>
          <w:instrText xml:space="preserve"> PAGEREF _Toc256168342 \h </w:instrText>
        </w:r>
        <w:r w:rsidRPr="00851C57">
          <w:rPr>
            <w:noProof/>
            <w:webHidden/>
            <w:sz w:val="28"/>
            <w:szCs w:val="28"/>
          </w:rPr>
        </w:r>
        <w:r w:rsidRPr="00851C57">
          <w:rPr>
            <w:noProof/>
            <w:webHidden/>
            <w:sz w:val="28"/>
            <w:szCs w:val="28"/>
          </w:rPr>
          <w:fldChar w:fldCharType="separate"/>
        </w:r>
        <w:r w:rsidR="000440FE">
          <w:rPr>
            <w:noProof/>
            <w:webHidden/>
            <w:sz w:val="28"/>
            <w:szCs w:val="28"/>
          </w:rPr>
          <w:t>99</w:t>
        </w:r>
        <w:r w:rsidRPr="00851C57">
          <w:rPr>
            <w:noProof/>
            <w:webHidden/>
            <w:sz w:val="28"/>
            <w:szCs w:val="28"/>
          </w:rPr>
          <w:fldChar w:fldCharType="end"/>
        </w:r>
      </w:hyperlink>
    </w:p>
    <w:p w:rsidR="000440FE" w:rsidRPr="00851C57" w:rsidRDefault="005229A0" w:rsidP="000440FE">
      <w:pPr>
        <w:pStyle w:val="22"/>
        <w:tabs>
          <w:tab w:val="right" w:leader="dot" w:pos="8494"/>
        </w:tabs>
        <w:spacing w:line="240" w:lineRule="auto"/>
        <w:ind w:hanging="280"/>
        <w:rPr>
          <w:smallCaps w:val="0"/>
          <w:noProof/>
          <w:sz w:val="28"/>
          <w:szCs w:val="28"/>
        </w:rPr>
      </w:pPr>
      <w:hyperlink w:anchor="_Toc256168343" w:history="1">
        <w:r w:rsidR="000440FE" w:rsidRPr="00851C57">
          <w:rPr>
            <w:rStyle w:val="ad"/>
            <w:noProof/>
            <w:sz w:val="28"/>
            <w:szCs w:val="28"/>
          </w:rPr>
          <w:t>9.2</w:t>
        </w:r>
        <w:r w:rsidR="000440FE" w:rsidRPr="00851C57">
          <w:rPr>
            <w:rStyle w:val="ad"/>
            <w:rFonts w:hint="eastAsia"/>
            <w:noProof/>
            <w:sz w:val="28"/>
            <w:szCs w:val="28"/>
          </w:rPr>
          <w:t>设计范围</w:t>
        </w:r>
        <w:r w:rsidR="000440FE" w:rsidRPr="00851C57">
          <w:rPr>
            <w:noProof/>
            <w:webHidden/>
            <w:sz w:val="28"/>
            <w:szCs w:val="28"/>
          </w:rPr>
          <w:tab/>
        </w:r>
        <w:r w:rsidR="00694779" w:rsidRPr="00851C57">
          <w:rPr>
            <w:noProof/>
            <w:webHidden/>
            <w:sz w:val="28"/>
            <w:szCs w:val="28"/>
          </w:rPr>
          <w:fldChar w:fldCharType="begin"/>
        </w:r>
        <w:r w:rsidR="000440FE" w:rsidRPr="00851C57">
          <w:rPr>
            <w:noProof/>
            <w:webHidden/>
            <w:sz w:val="28"/>
            <w:szCs w:val="28"/>
          </w:rPr>
          <w:instrText xml:space="preserve"> PAGEREF _Toc256168343 \h </w:instrText>
        </w:r>
        <w:r w:rsidR="00694779" w:rsidRPr="00851C57">
          <w:rPr>
            <w:noProof/>
            <w:webHidden/>
            <w:sz w:val="28"/>
            <w:szCs w:val="28"/>
          </w:rPr>
        </w:r>
        <w:r w:rsidR="00694779" w:rsidRPr="00851C57">
          <w:rPr>
            <w:noProof/>
            <w:webHidden/>
            <w:sz w:val="28"/>
            <w:szCs w:val="28"/>
          </w:rPr>
          <w:fldChar w:fldCharType="separate"/>
        </w:r>
        <w:r w:rsidR="000440FE">
          <w:rPr>
            <w:noProof/>
            <w:webHidden/>
            <w:sz w:val="28"/>
            <w:szCs w:val="28"/>
          </w:rPr>
          <w:t>99</w:t>
        </w:r>
        <w:r w:rsidR="00694779" w:rsidRPr="00851C57">
          <w:rPr>
            <w:noProof/>
            <w:webHidden/>
            <w:sz w:val="28"/>
            <w:szCs w:val="28"/>
          </w:rPr>
          <w:fldChar w:fldCharType="end"/>
        </w:r>
      </w:hyperlink>
    </w:p>
    <w:p w:rsidR="000440FE" w:rsidRPr="00851C57" w:rsidRDefault="005229A0" w:rsidP="000440FE">
      <w:pPr>
        <w:pStyle w:val="22"/>
        <w:tabs>
          <w:tab w:val="right" w:leader="dot" w:pos="8494"/>
        </w:tabs>
        <w:spacing w:line="240" w:lineRule="auto"/>
        <w:ind w:hanging="280"/>
        <w:rPr>
          <w:smallCaps w:val="0"/>
          <w:noProof/>
          <w:sz w:val="28"/>
          <w:szCs w:val="28"/>
        </w:rPr>
      </w:pPr>
      <w:hyperlink w:anchor="_Toc256168344" w:history="1">
        <w:r w:rsidR="000440FE" w:rsidRPr="00851C57">
          <w:rPr>
            <w:rStyle w:val="ad"/>
            <w:noProof/>
            <w:sz w:val="28"/>
            <w:szCs w:val="28"/>
          </w:rPr>
          <w:t>9.3</w:t>
        </w:r>
        <w:r w:rsidR="000440FE" w:rsidRPr="00851C57">
          <w:rPr>
            <w:rStyle w:val="ad"/>
            <w:rFonts w:hint="eastAsia"/>
            <w:noProof/>
            <w:sz w:val="28"/>
            <w:szCs w:val="28"/>
          </w:rPr>
          <w:t>电力负荷情况及主要数据</w:t>
        </w:r>
        <w:r w:rsidR="000440FE" w:rsidRPr="00851C57">
          <w:rPr>
            <w:noProof/>
            <w:webHidden/>
            <w:sz w:val="28"/>
            <w:szCs w:val="28"/>
          </w:rPr>
          <w:tab/>
        </w:r>
        <w:r w:rsidR="00694779" w:rsidRPr="00851C57">
          <w:rPr>
            <w:noProof/>
            <w:webHidden/>
            <w:sz w:val="28"/>
            <w:szCs w:val="28"/>
          </w:rPr>
          <w:fldChar w:fldCharType="begin"/>
        </w:r>
        <w:r w:rsidR="000440FE" w:rsidRPr="00851C57">
          <w:rPr>
            <w:noProof/>
            <w:webHidden/>
            <w:sz w:val="28"/>
            <w:szCs w:val="28"/>
          </w:rPr>
          <w:instrText xml:space="preserve"> PAGEREF _Toc256168344 \h </w:instrText>
        </w:r>
        <w:r w:rsidR="00694779" w:rsidRPr="00851C57">
          <w:rPr>
            <w:noProof/>
            <w:webHidden/>
            <w:sz w:val="28"/>
            <w:szCs w:val="28"/>
          </w:rPr>
        </w:r>
        <w:r w:rsidR="00694779" w:rsidRPr="00851C57">
          <w:rPr>
            <w:noProof/>
            <w:webHidden/>
            <w:sz w:val="28"/>
            <w:szCs w:val="28"/>
          </w:rPr>
          <w:fldChar w:fldCharType="separate"/>
        </w:r>
        <w:r w:rsidR="000440FE">
          <w:rPr>
            <w:noProof/>
            <w:webHidden/>
            <w:sz w:val="28"/>
            <w:szCs w:val="28"/>
          </w:rPr>
          <w:t>99</w:t>
        </w:r>
        <w:r w:rsidR="00694779" w:rsidRPr="00851C57">
          <w:rPr>
            <w:noProof/>
            <w:webHidden/>
            <w:sz w:val="28"/>
            <w:szCs w:val="28"/>
          </w:rPr>
          <w:fldChar w:fldCharType="end"/>
        </w:r>
      </w:hyperlink>
    </w:p>
    <w:p w:rsidR="000440FE" w:rsidRPr="00851C57" w:rsidRDefault="005229A0" w:rsidP="000440FE">
      <w:pPr>
        <w:pStyle w:val="22"/>
        <w:tabs>
          <w:tab w:val="right" w:leader="dot" w:pos="8494"/>
        </w:tabs>
        <w:spacing w:line="240" w:lineRule="auto"/>
        <w:ind w:hanging="280"/>
        <w:rPr>
          <w:smallCaps w:val="0"/>
          <w:noProof/>
          <w:sz w:val="28"/>
          <w:szCs w:val="28"/>
        </w:rPr>
      </w:pPr>
      <w:hyperlink w:anchor="_Toc256168345" w:history="1">
        <w:r w:rsidR="000440FE" w:rsidRPr="00851C57">
          <w:rPr>
            <w:rStyle w:val="ad"/>
            <w:noProof/>
            <w:sz w:val="28"/>
            <w:szCs w:val="28"/>
          </w:rPr>
          <w:t>9.4</w:t>
        </w:r>
        <w:r w:rsidR="000440FE" w:rsidRPr="00851C57">
          <w:rPr>
            <w:rStyle w:val="ad"/>
            <w:rFonts w:hint="eastAsia"/>
            <w:noProof/>
            <w:sz w:val="28"/>
            <w:szCs w:val="28"/>
          </w:rPr>
          <w:t>分段涂装工场（三喷六涂）二期喷砂间配电设计</w:t>
        </w:r>
        <w:r w:rsidR="000440FE" w:rsidRPr="00851C57">
          <w:rPr>
            <w:noProof/>
            <w:webHidden/>
            <w:sz w:val="28"/>
            <w:szCs w:val="28"/>
          </w:rPr>
          <w:tab/>
        </w:r>
        <w:r w:rsidR="00694779" w:rsidRPr="00851C57">
          <w:rPr>
            <w:noProof/>
            <w:webHidden/>
            <w:sz w:val="28"/>
            <w:szCs w:val="28"/>
          </w:rPr>
          <w:fldChar w:fldCharType="begin"/>
        </w:r>
        <w:r w:rsidR="000440FE" w:rsidRPr="00851C57">
          <w:rPr>
            <w:noProof/>
            <w:webHidden/>
            <w:sz w:val="28"/>
            <w:szCs w:val="28"/>
          </w:rPr>
          <w:instrText xml:space="preserve"> PAGEREF _Toc256168345 \h </w:instrText>
        </w:r>
        <w:r w:rsidR="00694779" w:rsidRPr="00851C57">
          <w:rPr>
            <w:noProof/>
            <w:webHidden/>
            <w:sz w:val="28"/>
            <w:szCs w:val="28"/>
          </w:rPr>
        </w:r>
        <w:r w:rsidR="00694779" w:rsidRPr="00851C57">
          <w:rPr>
            <w:noProof/>
            <w:webHidden/>
            <w:sz w:val="28"/>
            <w:szCs w:val="28"/>
          </w:rPr>
          <w:fldChar w:fldCharType="separate"/>
        </w:r>
        <w:r w:rsidR="000440FE">
          <w:rPr>
            <w:noProof/>
            <w:webHidden/>
            <w:sz w:val="28"/>
            <w:szCs w:val="28"/>
          </w:rPr>
          <w:t>103</w:t>
        </w:r>
        <w:r w:rsidR="00694779" w:rsidRPr="00851C57">
          <w:rPr>
            <w:noProof/>
            <w:webHidden/>
            <w:sz w:val="28"/>
            <w:szCs w:val="28"/>
          </w:rPr>
          <w:fldChar w:fldCharType="end"/>
        </w:r>
      </w:hyperlink>
    </w:p>
    <w:p w:rsidR="000440FE" w:rsidRPr="00851C57" w:rsidRDefault="005229A0" w:rsidP="000440FE">
      <w:pPr>
        <w:pStyle w:val="22"/>
        <w:tabs>
          <w:tab w:val="right" w:leader="dot" w:pos="8494"/>
        </w:tabs>
        <w:spacing w:line="240" w:lineRule="auto"/>
        <w:ind w:hanging="280"/>
        <w:rPr>
          <w:smallCaps w:val="0"/>
          <w:noProof/>
          <w:sz w:val="28"/>
          <w:szCs w:val="28"/>
        </w:rPr>
      </w:pPr>
      <w:hyperlink w:anchor="_Toc256168346" w:history="1">
        <w:r w:rsidR="000440FE" w:rsidRPr="00851C57">
          <w:rPr>
            <w:rStyle w:val="ad"/>
            <w:noProof/>
            <w:sz w:val="28"/>
            <w:szCs w:val="28"/>
          </w:rPr>
          <w:t>9.5</w:t>
        </w:r>
        <w:r w:rsidR="000440FE" w:rsidRPr="00851C57">
          <w:rPr>
            <w:rStyle w:val="ad"/>
            <w:rFonts w:hint="eastAsia"/>
            <w:noProof/>
            <w:sz w:val="28"/>
            <w:szCs w:val="28"/>
          </w:rPr>
          <w:t>分段涂装工场（三喷六涂）二期喷漆间配电设计</w:t>
        </w:r>
        <w:r w:rsidR="000440FE" w:rsidRPr="00851C57">
          <w:rPr>
            <w:noProof/>
            <w:webHidden/>
            <w:sz w:val="28"/>
            <w:szCs w:val="28"/>
          </w:rPr>
          <w:tab/>
        </w:r>
        <w:r w:rsidR="00694779" w:rsidRPr="00851C57">
          <w:rPr>
            <w:noProof/>
            <w:webHidden/>
            <w:sz w:val="28"/>
            <w:szCs w:val="28"/>
          </w:rPr>
          <w:fldChar w:fldCharType="begin"/>
        </w:r>
        <w:r w:rsidR="000440FE" w:rsidRPr="00851C57">
          <w:rPr>
            <w:noProof/>
            <w:webHidden/>
            <w:sz w:val="28"/>
            <w:szCs w:val="28"/>
          </w:rPr>
          <w:instrText xml:space="preserve"> PAGEREF _Toc256168346 \h </w:instrText>
        </w:r>
        <w:r w:rsidR="00694779" w:rsidRPr="00851C57">
          <w:rPr>
            <w:noProof/>
            <w:webHidden/>
            <w:sz w:val="28"/>
            <w:szCs w:val="28"/>
          </w:rPr>
        </w:r>
        <w:r w:rsidR="00694779" w:rsidRPr="00851C57">
          <w:rPr>
            <w:noProof/>
            <w:webHidden/>
            <w:sz w:val="28"/>
            <w:szCs w:val="28"/>
          </w:rPr>
          <w:fldChar w:fldCharType="separate"/>
        </w:r>
        <w:r w:rsidR="000440FE">
          <w:rPr>
            <w:noProof/>
            <w:webHidden/>
            <w:sz w:val="28"/>
            <w:szCs w:val="28"/>
          </w:rPr>
          <w:t>105</w:t>
        </w:r>
        <w:r w:rsidR="00694779" w:rsidRPr="00851C57">
          <w:rPr>
            <w:noProof/>
            <w:webHidden/>
            <w:sz w:val="28"/>
            <w:szCs w:val="28"/>
          </w:rPr>
          <w:fldChar w:fldCharType="end"/>
        </w:r>
      </w:hyperlink>
    </w:p>
    <w:p w:rsidR="000440FE" w:rsidRPr="00851C57" w:rsidRDefault="005229A0" w:rsidP="000440FE">
      <w:pPr>
        <w:pStyle w:val="22"/>
        <w:tabs>
          <w:tab w:val="right" w:leader="dot" w:pos="8494"/>
        </w:tabs>
        <w:spacing w:line="240" w:lineRule="auto"/>
        <w:ind w:hanging="280"/>
        <w:rPr>
          <w:smallCaps w:val="0"/>
          <w:noProof/>
          <w:sz w:val="28"/>
          <w:szCs w:val="28"/>
        </w:rPr>
      </w:pPr>
      <w:hyperlink w:anchor="_Toc256168347" w:history="1">
        <w:r w:rsidR="000440FE" w:rsidRPr="00851C57">
          <w:rPr>
            <w:rStyle w:val="ad"/>
            <w:noProof/>
            <w:sz w:val="28"/>
            <w:szCs w:val="28"/>
          </w:rPr>
          <w:t>9.6</w:t>
        </w:r>
        <w:r w:rsidR="000440FE" w:rsidRPr="00851C57">
          <w:rPr>
            <w:rStyle w:val="ad"/>
            <w:rFonts w:hint="eastAsia"/>
            <w:noProof/>
            <w:sz w:val="28"/>
            <w:szCs w:val="28"/>
          </w:rPr>
          <w:t>照明设计</w:t>
        </w:r>
        <w:r w:rsidR="000440FE" w:rsidRPr="00851C57">
          <w:rPr>
            <w:noProof/>
            <w:webHidden/>
            <w:sz w:val="28"/>
            <w:szCs w:val="28"/>
          </w:rPr>
          <w:tab/>
        </w:r>
        <w:r w:rsidR="00694779" w:rsidRPr="00851C57">
          <w:rPr>
            <w:noProof/>
            <w:webHidden/>
            <w:sz w:val="28"/>
            <w:szCs w:val="28"/>
          </w:rPr>
          <w:fldChar w:fldCharType="begin"/>
        </w:r>
        <w:r w:rsidR="000440FE" w:rsidRPr="00851C57">
          <w:rPr>
            <w:noProof/>
            <w:webHidden/>
            <w:sz w:val="28"/>
            <w:szCs w:val="28"/>
          </w:rPr>
          <w:instrText xml:space="preserve"> PAGEREF _Toc256168347 \h </w:instrText>
        </w:r>
        <w:r w:rsidR="00694779" w:rsidRPr="00851C57">
          <w:rPr>
            <w:noProof/>
            <w:webHidden/>
            <w:sz w:val="28"/>
            <w:szCs w:val="28"/>
          </w:rPr>
        </w:r>
        <w:r w:rsidR="00694779" w:rsidRPr="00851C57">
          <w:rPr>
            <w:noProof/>
            <w:webHidden/>
            <w:sz w:val="28"/>
            <w:szCs w:val="28"/>
          </w:rPr>
          <w:fldChar w:fldCharType="separate"/>
        </w:r>
        <w:r w:rsidR="000440FE">
          <w:rPr>
            <w:noProof/>
            <w:webHidden/>
            <w:sz w:val="28"/>
            <w:szCs w:val="28"/>
          </w:rPr>
          <w:t>106</w:t>
        </w:r>
        <w:r w:rsidR="00694779" w:rsidRPr="00851C57">
          <w:rPr>
            <w:noProof/>
            <w:webHidden/>
            <w:sz w:val="28"/>
            <w:szCs w:val="28"/>
          </w:rPr>
          <w:fldChar w:fldCharType="end"/>
        </w:r>
      </w:hyperlink>
    </w:p>
    <w:p w:rsidR="000440FE" w:rsidRPr="00851C57" w:rsidRDefault="005229A0" w:rsidP="000440FE">
      <w:pPr>
        <w:pStyle w:val="22"/>
        <w:tabs>
          <w:tab w:val="right" w:leader="dot" w:pos="8494"/>
        </w:tabs>
        <w:spacing w:line="240" w:lineRule="auto"/>
        <w:ind w:hanging="280"/>
        <w:rPr>
          <w:smallCaps w:val="0"/>
          <w:noProof/>
          <w:sz w:val="28"/>
          <w:szCs w:val="28"/>
        </w:rPr>
      </w:pPr>
      <w:hyperlink w:anchor="_Toc256168348" w:history="1">
        <w:r w:rsidR="000440FE" w:rsidRPr="00851C57">
          <w:rPr>
            <w:rStyle w:val="ad"/>
            <w:noProof/>
            <w:sz w:val="28"/>
            <w:szCs w:val="28"/>
          </w:rPr>
          <w:t>9.7</w:t>
        </w:r>
        <w:r w:rsidR="000440FE" w:rsidRPr="00851C57">
          <w:rPr>
            <w:rStyle w:val="ad"/>
            <w:rFonts w:hint="eastAsia"/>
            <w:noProof/>
            <w:sz w:val="28"/>
            <w:szCs w:val="28"/>
          </w:rPr>
          <w:t>建筑物防雷和接地系统设计</w:t>
        </w:r>
        <w:r w:rsidR="000440FE" w:rsidRPr="00851C57">
          <w:rPr>
            <w:noProof/>
            <w:webHidden/>
            <w:sz w:val="28"/>
            <w:szCs w:val="28"/>
          </w:rPr>
          <w:tab/>
        </w:r>
        <w:r w:rsidR="00694779" w:rsidRPr="00851C57">
          <w:rPr>
            <w:noProof/>
            <w:webHidden/>
            <w:sz w:val="28"/>
            <w:szCs w:val="28"/>
          </w:rPr>
          <w:fldChar w:fldCharType="begin"/>
        </w:r>
        <w:r w:rsidR="000440FE" w:rsidRPr="00851C57">
          <w:rPr>
            <w:noProof/>
            <w:webHidden/>
            <w:sz w:val="28"/>
            <w:szCs w:val="28"/>
          </w:rPr>
          <w:instrText xml:space="preserve"> PAGEREF _Toc256168348 \h </w:instrText>
        </w:r>
        <w:r w:rsidR="00694779" w:rsidRPr="00851C57">
          <w:rPr>
            <w:noProof/>
            <w:webHidden/>
            <w:sz w:val="28"/>
            <w:szCs w:val="28"/>
          </w:rPr>
        </w:r>
        <w:r w:rsidR="00694779" w:rsidRPr="00851C57">
          <w:rPr>
            <w:noProof/>
            <w:webHidden/>
            <w:sz w:val="28"/>
            <w:szCs w:val="28"/>
          </w:rPr>
          <w:fldChar w:fldCharType="separate"/>
        </w:r>
        <w:r w:rsidR="000440FE">
          <w:rPr>
            <w:noProof/>
            <w:webHidden/>
            <w:sz w:val="28"/>
            <w:szCs w:val="28"/>
          </w:rPr>
          <w:t>107</w:t>
        </w:r>
        <w:r w:rsidR="00694779" w:rsidRPr="00851C57">
          <w:rPr>
            <w:noProof/>
            <w:webHidden/>
            <w:sz w:val="28"/>
            <w:szCs w:val="28"/>
          </w:rPr>
          <w:fldChar w:fldCharType="end"/>
        </w:r>
      </w:hyperlink>
    </w:p>
    <w:p w:rsidR="000440FE" w:rsidRPr="00851C57" w:rsidRDefault="005229A0" w:rsidP="000440FE">
      <w:pPr>
        <w:pStyle w:val="22"/>
        <w:tabs>
          <w:tab w:val="right" w:leader="dot" w:pos="8494"/>
        </w:tabs>
        <w:spacing w:line="240" w:lineRule="auto"/>
        <w:ind w:hanging="280"/>
        <w:rPr>
          <w:smallCaps w:val="0"/>
          <w:noProof/>
          <w:sz w:val="28"/>
          <w:szCs w:val="28"/>
        </w:rPr>
      </w:pPr>
      <w:hyperlink w:anchor="_Toc256168349" w:history="1">
        <w:r w:rsidR="000440FE" w:rsidRPr="00851C57">
          <w:rPr>
            <w:rStyle w:val="ad"/>
            <w:noProof/>
            <w:sz w:val="28"/>
            <w:szCs w:val="28"/>
          </w:rPr>
          <w:t>9.8</w:t>
        </w:r>
        <w:r w:rsidR="000440FE" w:rsidRPr="00851C57">
          <w:rPr>
            <w:rStyle w:val="ad"/>
            <w:rFonts w:hint="eastAsia"/>
            <w:noProof/>
            <w:sz w:val="28"/>
            <w:szCs w:val="28"/>
          </w:rPr>
          <w:t>安全节能措施</w:t>
        </w:r>
        <w:r w:rsidR="000440FE" w:rsidRPr="00851C57">
          <w:rPr>
            <w:noProof/>
            <w:webHidden/>
            <w:sz w:val="28"/>
            <w:szCs w:val="28"/>
          </w:rPr>
          <w:tab/>
        </w:r>
        <w:r w:rsidR="00694779" w:rsidRPr="00851C57">
          <w:rPr>
            <w:noProof/>
            <w:webHidden/>
            <w:sz w:val="28"/>
            <w:szCs w:val="28"/>
          </w:rPr>
          <w:fldChar w:fldCharType="begin"/>
        </w:r>
        <w:r w:rsidR="000440FE" w:rsidRPr="00851C57">
          <w:rPr>
            <w:noProof/>
            <w:webHidden/>
            <w:sz w:val="28"/>
            <w:szCs w:val="28"/>
          </w:rPr>
          <w:instrText xml:space="preserve"> PAGEREF _Toc256168349 \h </w:instrText>
        </w:r>
        <w:r w:rsidR="00694779" w:rsidRPr="00851C57">
          <w:rPr>
            <w:noProof/>
            <w:webHidden/>
            <w:sz w:val="28"/>
            <w:szCs w:val="28"/>
          </w:rPr>
        </w:r>
        <w:r w:rsidR="00694779" w:rsidRPr="00851C57">
          <w:rPr>
            <w:noProof/>
            <w:webHidden/>
            <w:sz w:val="28"/>
            <w:szCs w:val="28"/>
          </w:rPr>
          <w:fldChar w:fldCharType="separate"/>
        </w:r>
        <w:r w:rsidR="000440FE">
          <w:rPr>
            <w:noProof/>
            <w:webHidden/>
            <w:sz w:val="28"/>
            <w:szCs w:val="28"/>
          </w:rPr>
          <w:t>107</w:t>
        </w:r>
        <w:r w:rsidR="00694779" w:rsidRPr="00851C57">
          <w:rPr>
            <w:noProof/>
            <w:webHidden/>
            <w:sz w:val="28"/>
            <w:szCs w:val="28"/>
          </w:rPr>
          <w:fldChar w:fldCharType="end"/>
        </w:r>
      </w:hyperlink>
    </w:p>
    <w:p w:rsidR="000440FE" w:rsidRPr="00851C57" w:rsidRDefault="005229A0" w:rsidP="000440FE">
      <w:pPr>
        <w:pStyle w:val="22"/>
        <w:tabs>
          <w:tab w:val="right" w:leader="dot" w:pos="8494"/>
        </w:tabs>
        <w:spacing w:line="240" w:lineRule="auto"/>
        <w:ind w:hanging="280"/>
        <w:rPr>
          <w:smallCaps w:val="0"/>
          <w:noProof/>
          <w:sz w:val="28"/>
          <w:szCs w:val="28"/>
        </w:rPr>
      </w:pPr>
      <w:hyperlink w:anchor="_Toc256168350" w:history="1">
        <w:r w:rsidR="000440FE" w:rsidRPr="00851C57">
          <w:rPr>
            <w:rStyle w:val="ad"/>
            <w:noProof/>
            <w:sz w:val="28"/>
            <w:szCs w:val="28"/>
          </w:rPr>
          <w:t>9.9</w:t>
        </w:r>
        <w:r w:rsidR="000440FE" w:rsidRPr="00851C57">
          <w:rPr>
            <w:rStyle w:val="ad"/>
            <w:rFonts w:hint="eastAsia"/>
            <w:noProof/>
            <w:sz w:val="28"/>
            <w:szCs w:val="28"/>
          </w:rPr>
          <w:t>附图</w:t>
        </w:r>
        <w:r w:rsidR="000440FE" w:rsidRPr="00851C57">
          <w:rPr>
            <w:noProof/>
            <w:webHidden/>
            <w:sz w:val="28"/>
            <w:szCs w:val="28"/>
          </w:rPr>
          <w:tab/>
        </w:r>
        <w:r w:rsidR="00694779" w:rsidRPr="00851C57">
          <w:rPr>
            <w:noProof/>
            <w:webHidden/>
            <w:sz w:val="28"/>
            <w:szCs w:val="28"/>
          </w:rPr>
          <w:fldChar w:fldCharType="begin"/>
        </w:r>
        <w:r w:rsidR="000440FE" w:rsidRPr="00851C57">
          <w:rPr>
            <w:noProof/>
            <w:webHidden/>
            <w:sz w:val="28"/>
            <w:szCs w:val="28"/>
          </w:rPr>
          <w:instrText xml:space="preserve"> PAGEREF _Toc256168350 \h </w:instrText>
        </w:r>
        <w:r w:rsidR="00694779" w:rsidRPr="00851C57">
          <w:rPr>
            <w:noProof/>
            <w:webHidden/>
            <w:sz w:val="28"/>
            <w:szCs w:val="28"/>
          </w:rPr>
        </w:r>
        <w:r w:rsidR="00694779" w:rsidRPr="00851C57">
          <w:rPr>
            <w:noProof/>
            <w:webHidden/>
            <w:sz w:val="28"/>
            <w:szCs w:val="28"/>
          </w:rPr>
          <w:fldChar w:fldCharType="separate"/>
        </w:r>
        <w:r w:rsidR="000440FE">
          <w:rPr>
            <w:noProof/>
            <w:webHidden/>
            <w:sz w:val="28"/>
            <w:szCs w:val="28"/>
          </w:rPr>
          <w:t>108</w:t>
        </w:r>
        <w:r w:rsidR="00694779" w:rsidRPr="00851C57">
          <w:rPr>
            <w:noProof/>
            <w:webHidden/>
            <w:sz w:val="28"/>
            <w:szCs w:val="28"/>
          </w:rPr>
          <w:fldChar w:fldCharType="end"/>
        </w:r>
      </w:hyperlink>
    </w:p>
    <w:p w:rsidR="000440FE" w:rsidRDefault="00694779" w:rsidP="000440FE">
      <w:pPr>
        <w:pStyle w:val="2"/>
        <w:spacing w:line="240" w:lineRule="auto"/>
        <w:ind w:firstLine="0"/>
        <w:rPr>
          <w:rFonts w:ascii="黑体"/>
          <w:smallCaps/>
          <w:sz w:val="28"/>
          <w:szCs w:val="28"/>
        </w:rPr>
      </w:pPr>
      <w:r w:rsidRPr="00851C57">
        <w:rPr>
          <w:rFonts w:ascii="黑体"/>
          <w:smallCaps/>
          <w:sz w:val="28"/>
          <w:szCs w:val="28"/>
        </w:rPr>
        <w:fldChar w:fldCharType="end"/>
      </w:r>
    </w:p>
    <w:p w:rsidR="000440FE" w:rsidRDefault="000440FE" w:rsidP="000440FE"/>
    <w:p w:rsidR="000440FE" w:rsidRDefault="000440FE" w:rsidP="000440FE"/>
    <w:p w:rsidR="000440FE" w:rsidRDefault="000440FE" w:rsidP="000440FE"/>
    <w:p w:rsidR="000440FE" w:rsidRDefault="000440FE" w:rsidP="000440FE"/>
    <w:p w:rsidR="000440FE" w:rsidRDefault="000440FE" w:rsidP="000440FE"/>
    <w:p w:rsidR="000440FE" w:rsidRDefault="000440FE" w:rsidP="000440FE"/>
    <w:p w:rsidR="000440FE" w:rsidRDefault="000440FE" w:rsidP="000440FE"/>
    <w:p w:rsidR="000440FE" w:rsidRDefault="000440FE" w:rsidP="000440FE"/>
    <w:p w:rsidR="000440FE" w:rsidRPr="000440FE" w:rsidRDefault="000440FE" w:rsidP="003A3A55">
      <w:pPr>
        <w:ind w:firstLine="0"/>
      </w:pPr>
    </w:p>
    <w:p w:rsidR="005646D3" w:rsidRPr="00D60EA3" w:rsidRDefault="00962E2E" w:rsidP="005646D3">
      <w:pPr>
        <w:pStyle w:val="2"/>
        <w:spacing w:line="240" w:lineRule="auto"/>
        <w:ind w:firstLineChars="100" w:firstLine="300"/>
        <w:rPr>
          <w:color w:val="000000"/>
          <w:sz w:val="21"/>
        </w:rPr>
      </w:pPr>
      <w:r>
        <w:rPr>
          <w:rFonts w:hint="eastAsia"/>
        </w:rPr>
        <w:t xml:space="preserve"> </w:t>
      </w:r>
      <w:bookmarkStart w:id="1" w:name="_Toc54323466"/>
      <w:r w:rsidR="005646D3" w:rsidRPr="00D60EA3">
        <w:rPr>
          <w:rFonts w:hint="eastAsia"/>
          <w:color w:val="000000"/>
        </w:rPr>
        <w:t>9.1</w:t>
      </w:r>
      <w:r w:rsidR="005646D3" w:rsidRPr="00D60EA3">
        <w:rPr>
          <w:rFonts w:hint="eastAsia"/>
          <w:color w:val="000000"/>
        </w:rPr>
        <w:t>设计依据</w:t>
      </w:r>
      <w:bookmarkEnd w:id="1"/>
    </w:p>
    <w:p w:rsidR="005646D3" w:rsidRPr="00D60EA3" w:rsidRDefault="005646D3" w:rsidP="005646D3">
      <w:pPr>
        <w:pStyle w:val="a4"/>
        <w:spacing w:line="240" w:lineRule="auto"/>
        <w:rPr>
          <w:color w:val="000000"/>
        </w:rPr>
      </w:pPr>
      <w:r w:rsidRPr="00D60EA3">
        <w:rPr>
          <w:rFonts w:hint="eastAsia"/>
          <w:color w:val="000000"/>
        </w:rPr>
        <w:t>9.1.1</w:t>
      </w:r>
      <w:r w:rsidRPr="00D60EA3">
        <w:rPr>
          <w:rFonts w:hint="eastAsia"/>
          <w:color w:val="000000"/>
        </w:rPr>
        <w:t>批文及批复</w:t>
      </w:r>
    </w:p>
    <w:p w:rsidR="005646D3" w:rsidRPr="000E2831" w:rsidRDefault="005646D3" w:rsidP="000E2831">
      <w:pPr>
        <w:pStyle w:val="a0"/>
        <w:tabs>
          <w:tab w:val="num" w:pos="945"/>
        </w:tabs>
        <w:spacing w:line="240" w:lineRule="auto"/>
        <w:ind w:firstLineChars="250" w:firstLine="700"/>
        <w:rPr>
          <w:color w:val="000000"/>
        </w:rPr>
      </w:pPr>
      <w:r w:rsidRPr="00D60EA3">
        <w:rPr>
          <w:rFonts w:hint="eastAsia"/>
          <w:color w:val="000000"/>
        </w:rPr>
        <w:t>上级批文见《总论》部分；</w:t>
      </w:r>
    </w:p>
    <w:p w:rsidR="005646D3" w:rsidRPr="00D60EA3" w:rsidRDefault="005646D3" w:rsidP="005646D3">
      <w:pPr>
        <w:pStyle w:val="a4"/>
        <w:spacing w:line="240" w:lineRule="auto"/>
        <w:rPr>
          <w:color w:val="000000"/>
        </w:rPr>
      </w:pPr>
      <w:r w:rsidRPr="00D60EA3">
        <w:rPr>
          <w:rFonts w:hint="eastAsia"/>
          <w:color w:val="000000"/>
        </w:rPr>
        <w:t>9.1.2</w:t>
      </w:r>
      <w:r w:rsidRPr="00D60EA3">
        <w:rPr>
          <w:rFonts w:hint="eastAsia"/>
          <w:color w:val="000000"/>
        </w:rPr>
        <w:t>现行设计规范，规程及标准</w:t>
      </w:r>
    </w:p>
    <w:p w:rsidR="005646D3" w:rsidRPr="00D60EA3" w:rsidRDefault="005646D3" w:rsidP="005646D3">
      <w:pPr>
        <w:ind w:firstLineChars="100" w:firstLine="280"/>
        <w:rPr>
          <w:color w:val="000000"/>
        </w:rPr>
      </w:pPr>
      <w:r w:rsidRPr="00D60EA3">
        <w:rPr>
          <w:rFonts w:hint="eastAsia"/>
          <w:color w:val="000000"/>
        </w:rPr>
        <w:t>（</w:t>
      </w:r>
      <w:r w:rsidRPr="00D60EA3">
        <w:rPr>
          <w:rFonts w:hint="eastAsia"/>
          <w:color w:val="000000"/>
        </w:rPr>
        <w:t>1</w:t>
      </w:r>
      <w:r w:rsidRPr="00D60EA3">
        <w:rPr>
          <w:rFonts w:hint="eastAsia"/>
          <w:color w:val="000000"/>
        </w:rPr>
        <w:t>）《供配电系统设计规范》</w:t>
      </w:r>
      <w:r w:rsidRPr="00D60EA3">
        <w:rPr>
          <w:rFonts w:hint="eastAsia"/>
          <w:color w:val="000000"/>
        </w:rPr>
        <w:t xml:space="preserve">  </w:t>
      </w:r>
      <w:r w:rsidRPr="00D60EA3">
        <w:rPr>
          <w:color w:val="000000"/>
        </w:rPr>
        <w:t xml:space="preserve">       </w:t>
      </w:r>
      <w:r w:rsidRPr="00D60EA3">
        <w:rPr>
          <w:rFonts w:hint="eastAsia"/>
          <w:color w:val="000000"/>
        </w:rPr>
        <w:t xml:space="preserve">  </w:t>
      </w:r>
      <w:r w:rsidRPr="00D60EA3">
        <w:rPr>
          <w:color w:val="000000"/>
        </w:rPr>
        <w:t>GB 50052-</w:t>
      </w:r>
      <w:r w:rsidRPr="00D60EA3">
        <w:rPr>
          <w:rFonts w:hint="eastAsia"/>
          <w:color w:val="000000"/>
        </w:rPr>
        <w:t>2009</w:t>
      </w:r>
    </w:p>
    <w:p w:rsidR="005646D3" w:rsidRPr="00D60EA3" w:rsidRDefault="005646D3" w:rsidP="005646D3">
      <w:pPr>
        <w:ind w:firstLineChars="100" w:firstLine="280"/>
        <w:rPr>
          <w:color w:val="000000"/>
        </w:rPr>
      </w:pPr>
      <w:r w:rsidRPr="00D60EA3">
        <w:rPr>
          <w:rFonts w:hint="eastAsia"/>
          <w:color w:val="000000"/>
        </w:rPr>
        <w:t>（</w:t>
      </w:r>
      <w:r w:rsidRPr="00D60EA3">
        <w:rPr>
          <w:rFonts w:hint="eastAsia"/>
          <w:color w:val="000000"/>
        </w:rPr>
        <w:t>2</w:t>
      </w:r>
      <w:r w:rsidRPr="00D60EA3">
        <w:rPr>
          <w:rFonts w:hint="eastAsia"/>
          <w:color w:val="000000"/>
        </w:rPr>
        <w:t>）《</w:t>
      </w:r>
      <w:r w:rsidR="003E2AD5">
        <w:rPr>
          <w:rFonts w:hint="eastAsia"/>
          <w:color w:val="000000"/>
        </w:rPr>
        <w:t>2</w:t>
      </w:r>
      <w:r w:rsidRPr="00D60EA3">
        <w:rPr>
          <w:color w:val="000000"/>
        </w:rPr>
        <w:t>0kV</w:t>
      </w:r>
      <w:r w:rsidRPr="00D60EA3">
        <w:rPr>
          <w:rFonts w:hint="eastAsia"/>
          <w:color w:val="000000"/>
        </w:rPr>
        <w:t>及以下变电所设计规范》</w:t>
      </w:r>
      <w:r w:rsidRPr="00D60EA3">
        <w:rPr>
          <w:rFonts w:hint="eastAsia"/>
          <w:color w:val="000000"/>
        </w:rPr>
        <w:t xml:space="preserve">    </w:t>
      </w:r>
      <w:r w:rsidRPr="00D60EA3">
        <w:rPr>
          <w:color w:val="000000"/>
        </w:rPr>
        <w:t>GB 50053-</w:t>
      </w:r>
      <w:r w:rsidR="003E2AD5">
        <w:rPr>
          <w:rFonts w:hint="eastAsia"/>
          <w:color w:val="000000"/>
        </w:rPr>
        <w:t>2013</w:t>
      </w:r>
    </w:p>
    <w:p w:rsidR="005646D3" w:rsidRPr="00D60EA3" w:rsidRDefault="005646D3" w:rsidP="005646D3">
      <w:pPr>
        <w:ind w:firstLineChars="100" w:firstLine="280"/>
        <w:rPr>
          <w:color w:val="000000"/>
        </w:rPr>
      </w:pPr>
      <w:r w:rsidRPr="00D60EA3">
        <w:rPr>
          <w:rFonts w:hint="eastAsia"/>
          <w:color w:val="000000"/>
        </w:rPr>
        <w:t>（</w:t>
      </w:r>
      <w:r w:rsidRPr="00D60EA3">
        <w:rPr>
          <w:rFonts w:hint="eastAsia"/>
          <w:color w:val="000000"/>
        </w:rPr>
        <w:t>3</w:t>
      </w:r>
      <w:r w:rsidRPr="00D60EA3">
        <w:rPr>
          <w:rFonts w:hint="eastAsia"/>
          <w:color w:val="000000"/>
        </w:rPr>
        <w:t>）《建筑照明设计标准》</w:t>
      </w:r>
      <w:r w:rsidRPr="00D60EA3">
        <w:rPr>
          <w:rFonts w:hint="eastAsia"/>
          <w:color w:val="000000"/>
        </w:rPr>
        <w:t xml:space="preserve">             </w:t>
      </w:r>
      <w:r w:rsidRPr="00D60EA3">
        <w:rPr>
          <w:color w:val="000000"/>
        </w:rPr>
        <w:t>GB50034-20</w:t>
      </w:r>
      <w:r w:rsidR="003E2AD5">
        <w:rPr>
          <w:rFonts w:hint="eastAsia"/>
          <w:color w:val="000000"/>
        </w:rPr>
        <w:t>13</w:t>
      </w:r>
    </w:p>
    <w:p w:rsidR="005646D3" w:rsidRPr="00D60EA3" w:rsidRDefault="005646D3" w:rsidP="005646D3">
      <w:pPr>
        <w:ind w:firstLineChars="100" w:firstLine="280"/>
        <w:rPr>
          <w:color w:val="000000"/>
        </w:rPr>
      </w:pPr>
      <w:r w:rsidRPr="00D60EA3">
        <w:rPr>
          <w:rFonts w:hint="eastAsia"/>
          <w:color w:val="000000"/>
        </w:rPr>
        <w:t>（</w:t>
      </w:r>
      <w:r w:rsidRPr="00D60EA3">
        <w:rPr>
          <w:rFonts w:hint="eastAsia"/>
          <w:color w:val="000000"/>
        </w:rPr>
        <w:t>4</w:t>
      </w:r>
      <w:r w:rsidRPr="00D60EA3">
        <w:rPr>
          <w:rFonts w:hint="eastAsia"/>
          <w:color w:val="000000"/>
        </w:rPr>
        <w:t>）《电力工程电缆设计规范》</w:t>
      </w:r>
      <w:r w:rsidRPr="00D60EA3">
        <w:rPr>
          <w:rFonts w:hint="eastAsia"/>
          <w:color w:val="000000"/>
        </w:rPr>
        <w:t xml:space="preserve">         </w:t>
      </w:r>
      <w:r w:rsidRPr="00D60EA3">
        <w:rPr>
          <w:color w:val="000000"/>
        </w:rPr>
        <w:t>GB 50217-</w:t>
      </w:r>
      <w:r w:rsidRPr="00D60EA3">
        <w:rPr>
          <w:rFonts w:hint="eastAsia"/>
          <w:color w:val="000000"/>
        </w:rPr>
        <w:t>2007</w:t>
      </w:r>
    </w:p>
    <w:p w:rsidR="005646D3" w:rsidRPr="00D60EA3" w:rsidRDefault="005646D3" w:rsidP="005646D3">
      <w:pPr>
        <w:ind w:firstLineChars="100" w:firstLine="280"/>
        <w:rPr>
          <w:color w:val="000000"/>
        </w:rPr>
      </w:pPr>
      <w:r w:rsidRPr="00D60EA3">
        <w:rPr>
          <w:rFonts w:hint="eastAsia"/>
          <w:color w:val="000000"/>
        </w:rPr>
        <w:t>（</w:t>
      </w:r>
      <w:r w:rsidRPr="00D60EA3">
        <w:rPr>
          <w:rFonts w:hint="eastAsia"/>
          <w:color w:val="000000"/>
        </w:rPr>
        <w:t>5</w:t>
      </w:r>
      <w:r w:rsidRPr="00D60EA3">
        <w:rPr>
          <w:rFonts w:hint="eastAsia"/>
          <w:color w:val="000000"/>
        </w:rPr>
        <w:t>）《建筑物防雷设计规范》</w:t>
      </w:r>
      <w:r w:rsidR="003E2AD5">
        <w:rPr>
          <w:rFonts w:hint="eastAsia"/>
          <w:color w:val="000000"/>
        </w:rPr>
        <w:t xml:space="preserve">           </w:t>
      </w:r>
      <w:r w:rsidRPr="00D60EA3">
        <w:rPr>
          <w:color w:val="000000"/>
        </w:rPr>
        <w:t>GB 500</w:t>
      </w:r>
      <w:r w:rsidRPr="00D60EA3">
        <w:rPr>
          <w:rFonts w:hint="eastAsia"/>
          <w:color w:val="000000"/>
        </w:rPr>
        <w:t>57</w:t>
      </w:r>
      <w:r w:rsidRPr="00D60EA3">
        <w:rPr>
          <w:color w:val="000000"/>
        </w:rPr>
        <w:t>-</w:t>
      </w:r>
      <w:r w:rsidR="003E2AD5">
        <w:rPr>
          <w:rFonts w:hint="eastAsia"/>
          <w:color w:val="000000"/>
        </w:rPr>
        <w:t>2010</w:t>
      </w:r>
    </w:p>
    <w:p w:rsidR="005646D3" w:rsidRPr="00D60EA3" w:rsidRDefault="005646D3" w:rsidP="005646D3">
      <w:pPr>
        <w:ind w:firstLineChars="100" w:firstLine="280"/>
        <w:rPr>
          <w:color w:val="000000"/>
        </w:rPr>
      </w:pPr>
      <w:r w:rsidRPr="00D60EA3">
        <w:rPr>
          <w:rFonts w:hint="eastAsia"/>
          <w:color w:val="000000"/>
        </w:rPr>
        <w:t>（</w:t>
      </w:r>
      <w:r w:rsidRPr="00D60EA3">
        <w:rPr>
          <w:rFonts w:hint="eastAsia"/>
          <w:color w:val="000000"/>
        </w:rPr>
        <w:t>6</w:t>
      </w:r>
      <w:r w:rsidRPr="00D60EA3">
        <w:rPr>
          <w:rFonts w:hint="eastAsia"/>
          <w:color w:val="000000"/>
        </w:rPr>
        <w:t>）《低压配电设计规范》</w:t>
      </w:r>
      <w:r w:rsidRPr="00D60EA3">
        <w:rPr>
          <w:rFonts w:hint="eastAsia"/>
          <w:color w:val="000000"/>
        </w:rPr>
        <w:t xml:space="preserve">             </w:t>
      </w:r>
      <w:r w:rsidRPr="00D60EA3">
        <w:rPr>
          <w:color w:val="000000"/>
        </w:rPr>
        <w:t>GB 50054-</w:t>
      </w:r>
      <w:r w:rsidR="003E2AD5">
        <w:rPr>
          <w:rFonts w:hint="eastAsia"/>
          <w:color w:val="000000"/>
        </w:rPr>
        <w:t>2011</w:t>
      </w:r>
    </w:p>
    <w:p w:rsidR="005646D3" w:rsidRPr="00D60EA3" w:rsidRDefault="005646D3" w:rsidP="00CF0B64">
      <w:pPr>
        <w:ind w:firstLineChars="100" w:firstLine="280"/>
        <w:rPr>
          <w:color w:val="000000"/>
        </w:rPr>
      </w:pPr>
      <w:r w:rsidRPr="00D60EA3">
        <w:rPr>
          <w:rFonts w:hint="eastAsia"/>
          <w:color w:val="000000"/>
        </w:rPr>
        <w:t>（</w:t>
      </w:r>
      <w:r w:rsidRPr="00D60EA3">
        <w:rPr>
          <w:rFonts w:hint="eastAsia"/>
          <w:color w:val="000000"/>
        </w:rPr>
        <w:t>7</w:t>
      </w:r>
      <w:r w:rsidRPr="00D60EA3">
        <w:rPr>
          <w:rFonts w:hint="eastAsia"/>
          <w:color w:val="000000"/>
        </w:rPr>
        <w:t>）《建筑设计防火规范》</w:t>
      </w:r>
      <w:r w:rsidRPr="00D60EA3">
        <w:rPr>
          <w:rFonts w:hint="eastAsia"/>
          <w:color w:val="000000"/>
        </w:rPr>
        <w:t xml:space="preserve">             </w:t>
      </w:r>
      <w:r w:rsidRPr="00D60EA3">
        <w:rPr>
          <w:color w:val="000000"/>
        </w:rPr>
        <w:t>GB</w:t>
      </w:r>
      <w:r w:rsidRPr="00D60EA3">
        <w:rPr>
          <w:rFonts w:hint="eastAsia"/>
          <w:color w:val="000000"/>
        </w:rPr>
        <w:t>50016</w:t>
      </w:r>
      <w:r w:rsidRPr="00D60EA3">
        <w:rPr>
          <w:color w:val="000000"/>
        </w:rPr>
        <w:t>-</w:t>
      </w:r>
      <w:r w:rsidRPr="00D60EA3">
        <w:rPr>
          <w:rFonts w:hint="eastAsia"/>
          <w:color w:val="000000"/>
        </w:rPr>
        <w:t>20</w:t>
      </w:r>
      <w:r w:rsidR="003E2AD5">
        <w:rPr>
          <w:rFonts w:hint="eastAsia"/>
          <w:color w:val="000000"/>
        </w:rPr>
        <w:t>14</w:t>
      </w:r>
    </w:p>
    <w:p w:rsidR="005646D3" w:rsidRPr="00D60EA3" w:rsidRDefault="005646D3" w:rsidP="005646D3">
      <w:pPr>
        <w:ind w:firstLineChars="100" w:firstLine="280"/>
        <w:rPr>
          <w:color w:val="000000"/>
        </w:rPr>
      </w:pPr>
      <w:r w:rsidRPr="00D60EA3">
        <w:rPr>
          <w:rFonts w:hint="eastAsia"/>
          <w:color w:val="000000"/>
        </w:rPr>
        <w:t>9.1.3</w:t>
      </w:r>
      <w:r w:rsidRPr="00D60EA3">
        <w:rPr>
          <w:rFonts w:hint="eastAsia"/>
          <w:color w:val="000000"/>
        </w:rPr>
        <w:t>甲方对供电设计的要求；</w:t>
      </w:r>
    </w:p>
    <w:p w:rsidR="005646D3" w:rsidRPr="00D60EA3" w:rsidRDefault="005646D3" w:rsidP="005646D3">
      <w:pPr>
        <w:ind w:firstLineChars="100" w:firstLine="280"/>
        <w:rPr>
          <w:color w:val="000000"/>
        </w:rPr>
      </w:pPr>
      <w:r w:rsidRPr="00D60EA3">
        <w:rPr>
          <w:rFonts w:hint="eastAsia"/>
          <w:color w:val="000000"/>
        </w:rPr>
        <w:t>9.1.4</w:t>
      </w:r>
      <w:r w:rsidRPr="00D60EA3">
        <w:rPr>
          <w:rFonts w:hint="eastAsia"/>
          <w:color w:val="000000"/>
        </w:rPr>
        <w:t>工艺和其它专业对电气设计要求；</w:t>
      </w:r>
    </w:p>
    <w:p w:rsidR="005646D3" w:rsidRPr="00D60EA3" w:rsidRDefault="005646D3" w:rsidP="005646D3">
      <w:pPr>
        <w:ind w:firstLineChars="100" w:firstLine="280"/>
        <w:rPr>
          <w:color w:val="000000"/>
        </w:rPr>
      </w:pPr>
      <w:r w:rsidRPr="00D60EA3">
        <w:rPr>
          <w:rFonts w:hint="eastAsia"/>
          <w:color w:val="000000"/>
        </w:rPr>
        <w:t>9.1.5</w:t>
      </w:r>
      <w:r w:rsidRPr="00D60EA3">
        <w:rPr>
          <w:rFonts w:hint="eastAsia"/>
          <w:color w:val="000000"/>
        </w:rPr>
        <w:t>建筑平、剖面图。</w:t>
      </w:r>
    </w:p>
    <w:p w:rsidR="005646D3" w:rsidRPr="00D60EA3" w:rsidRDefault="005646D3" w:rsidP="005646D3">
      <w:pPr>
        <w:pStyle w:val="2"/>
        <w:spacing w:line="240" w:lineRule="auto"/>
        <w:ind w:firstLineChars="100" w:firstLine="300"/>
        <w:rPr>
          <w:color w:val="000000"/>
        </w:rPr>
      </w:pPr>
      <w:bookmarkStart w:id="2" w:name="_Toc519931723"/>
      <w:bookmarkStart w:id="3" w:name="_Toc521396067"/>
      <w:bookmarkStart w:id="4" w:name="_Toc522863137"/>
      <w:bookmarkStart w:id="5" w:name="_Toc522863245"/>
      <w:bookmarkStart w:id="6" w:name="_Toc522863578"/>
      <w:bookmarkStart w:id="7" w:name="_Toc523718954"/>
      <w:bookmarkStart w:id="8" w:name="_Toc38851486"/>
      <w:bookmarkStart w:id="9" w:name="_Toc117506142"/>
      <w:bookmarkStart w:id="10" w:name="_Toc141064747"/>
      <w:bookmarkStart w:id="11" w:name="_Toc54323467"/>
      <w:r w:rsidRPr="00D60EA3">
        <w:rPr>
          <w:rFonts w:hint="eastAsia"/>
          <w:color w:val="000000"/>
        </w:rPr>
        <w:t>9.2</w:t>
      </w:r>
      <w:r w:rsidRPr="00D60EA3">
        <w:rPr>
          <w:rFonts w:hint="eastAsia"/>
          <w:color w:val="000000"/>
        </w:rPr>
        <w:t>设计范围</w:t>
      </w:r>
      <w:bookmarkEnd w:id="2"/>
      <w:bookmarkEnd w:id="3"/>
      <w:bookmarkEnd w:id="4"/>
      <w:bookmarkEnd w:id="5"/>
      <w:bookmarkEnd w:id="6"/>
      <w:bookmarkEnd w:id="7"/>
      <w:bookmarkEnd w:id="8"/>
      <w:bookmarkEnd w:id="9"/>
      <w:bookmarkEnd w:id="10"/>
      <w:bookmarkEnd w:id="11"/>
    </w:p>
    <w:p w:rsidR="00AA6CB9" w:rsidRDefault="006E0486" w:rsidP="00CF0B64">
      <w:pPr>
        <w:pStyle w:val="a0"/>
        <w:tabs>
          <w:tab w:val="left" w:pos="945"/>
        </w:tabs>
        <w:spacing w:line="600" w:lineRule="exact"/>
      </w:pPr>
      <w:r>
        <w:rPr>
          <w:rFonts w:hint="eastAsia"/>
        </w:rPr>
        <w:t xml:space="preserve">1. </w:t>
      </w:r>
      <w:r w:rsidR="00CF0B64">
        <w:rPr>
          <w:rFonts w:hint="eastAsia"/>
        </w:rPr>
        <w:t>装备制造车间</w:t>
      </w:r>
      <w:r w:rsidR="000440FE" w:rsidRPr="00851C57">
        <w:rPr>
          <w:rFonts w:hint="eastAsia"/>
        </w:rPr>
        <w:t>电力，照明，防雷接地设计</w:t>
      </w:r>
      <w:r w:rsidR="00AA6CB9">
        <w:rPr>
          <w:rFonts w:hint="eastAsia"/>
        </w:rPr>
        <w:t>；</w:t>
      </w:r>
    </w:p>
    <w:p w:rsidR="00CF0B64" w:rsidRPr="00AA6CB9" w:rsidRDefault="00CF0B64" w:rsidP="00CF0B64">
      <w:pPr>
        <w:pStyle w:val="a0"/>
        <w:tabs>
          <w:tab w:val="left" w:pos="945"/>
        </w:tabs>
        <w:spacing w:line="600" w:lineRule="exact"/>
      </w:pPr>
      <w:r>
        <w:rPr>
          <w:rFonts w:hint="eastAsia"/>
        </w:rPr>
        <w:t>2.</w:t>
      </w:r>
      <w:r w:rsidRPr="00CF0B64">
        <w:rPr>
          <w:rFonts w:hint="eastAsia"/>
        </w:rPr>
        <w:t xml:space="preserve"> </w:t>
      </w:r>
      <w:r>
        <w:rPr>
          <w:rFonts w:hint="eastAsia"/>
        </w:rPr>
        <w:t>装备制造车间综合布线</w:t>
      </w:r>
      <w:r w:rsidRPr="00851C57">
        <w:rPr>
          <w:rFonts w:hint="eastAsia"/>
        </w:rPr>
        <w:t>设计</w:t>
      </w:r>
      <w:r>
        <w:rPr>
          <w:rFonts w:hint="eastAsia"/>
        </w:rPr>
        <w:t>；</w:t>
      </w:r>
    </w:p>
    <w:p w:rsidR="004F6B7D" w:rsidRDefault="003672E9" w:rsidP="00C131D2">
      <w:pPr>
        <w:pStyle w:val="2"/>
        <w:spacing w:line="240" w:lineRule="auto"/>
        <w:ind w:firstLineChars="100" w:firstLine="300"/>
        <w:rPr>
          <w:color w:val="000000"/>
        </w:rPr>
      </w:pPr>
      <w:bookmarkStart w:id="12" w:name="_Toc47955441"/>
      <w:bookmarkStart w:id="13" w:name="_Toc256168344"/>
      <w:r w:rsidRPr="00C131D2">
        <w:rPr>
          <w:rFonts w:hint="eastAsia"/>
          <w:color w:val="000000"/>
        </w:rPr>
        <w:t>9.3</w:t>
      </w:r>
      <w:r w:rsidR="004F6B7D">
        <w:rPr>
          <w:rFonts w:hint="eastAsia"/>
          <w:color w:val="000000"/>
        </w:rPr>
        <w:t>供电现状</w:t>
      </w:r>
    </w:p>
    <w:p w:rsidR="004F6B7D" w:rsidRPr="000B6808" w:rsidRDefault="000B6808" w:rsidP="000B6808">
      <w:pPr>
        <w:ind w:firstLineChars="202" w:firstLine="566"/>
        <w:outlineLvl w:val="1"/>
        <w:rPr>
          <w:rFonts w:ascii="宋体" w:hAnsi="宋体"/>
          <w:color w:val="000000"/>
        </w:rPr>
      </w:pPr>
      <w:r>
        <w:rPr>
          <w:rFonts w:ascii="宋体" w:hAnsi="宋体" w:hint="eastAsia"/>
          <w:color w:val="000000"/>
        </w:rPr>
        <w:t>双</w:t>
      </w:r>
      <w:proofErr w:type="gramStart"/>
      <w:r>
        <w:rPr>
          <w:rFonts w:ascii="宋体" w:hAnsi="宋体" w:hint="eastAsia"/>
          <w:color w:val="000000"/>
        </w:rPr>
        <w:t>柳基地</w:t>
      </w:r>
      <w:proofErr w:type="gramEnd"/>
      <w:r>
        <w:rPr>
          <w:rFonts w:ascii="宋体" w:hAnsi="宋体" w:hint="eastAsia"/>
          <w:color w:val="000000"/>
        </w:rPr>
        <w:t>在涂装厂房北侧</w:t>
      </w:r>
      <w:r>
        <w:rPr>
          <w:rFonts w:ascii="宋体" w:hAnsi="宋体" w:hint="eastAsia"/>
          <w:color w:val="000000"/>
        </w:rPr>
        <w:t>建有</w:t>
      </w:r>
      <w:r>
        <w:rPr>
          <w:rFonts w:ascii="宋体" w:hAnsi="宋体" w:hint="eastAsia"/>
          <w:color w:val="000000"/>
        </w:rPr>
        <w:t>4#配电所作为厂区配电中心，</w:t>
      </w:r>
      <w:r>
        <w:rPr>
          <w:rFonts w:ascii="宋体" w:hAnsi="宋体" w:hint="eastAsia"/>
          <w:color w:val="000000"/>
        </w:rPr>
        <w:t>配电中心由市政引入两路10kV电源，互为备用；本次项目两路10kV电源由4#配内不同段母线引来。</w:t>
      </w:r>
    </w:p>
    <w:p w:rsidR="00376A3B" w:rsidRDefault="00CF44AE" w:rsidP="00C131D2">
      <w:pPr>
        <w:pStyle w:val="2"/>
        <w:spacing w:line="240" w:lineRule="auto"/>
        <w:ind w:firstLineChars="100" w:firstLine="300"/>
        <w:rPr>
          <w:color w:val="000000"/>
        </w:rPr>
      </w:pPr>
      <w:r>
        <w:rPr>
          <w:rFonts w:hint="eastAsia"/>
          <w:color w:val="000000"/>
        </w:rPr>
        <w:lastRenderedPageBreak/>
        <w:t>9.4</w:t>
      </w:r>
      <w:r w:rsidR="00376A3B">
        <w:rPr>
          <w:rFonts w:hint="eastAsia"/>
          <w:color w:val="000000"/>
        </w:rPr>
        <w:t xml:space="preserve"> </w:t>
      </w:r>
      <w:r w:rsidR="00376A3B">
        <w:rPr>
          <w:rFonts w:hint="eastAsia"/>
          <w:color w:val="000000"/>
        </w:rPr>
        <w:t>供电</w:t>
      </w:r>
    </w:p>
    <w:p w:rsidR="0077426E" w:rsidRDefault="00376A3B" w:rsidP="00A26B98">
      <w:pPr>
        <w:pStyle w:val="3"/>
      </w:pPr>
      <w:r>
        <w:rPr>
          <w:rFonts w:hint="eastAsia"/>
        </w:rPr>
        <w:t xml:space="preserve">9.4.1 </w:t>
      </w:r>
      <w:r w:rsidR="003672E9" w:rsidRPr="00376A3B">
        <w:rPr>
          <w:rFonts w:hint="eastAsia"/>
        </w:rPr>
        <w:t>负荷</w:t>
      </w:r>
      <w:bookmarkEnd w:id="0"/>
      <w:bookmarkEnd w:id="12"/>
      <w:bookmarkEnd w:id="13"/>
      <w:r>
        <w:rPr>
          <w:rFonts w:hint="eastAsia"/>
        </w:rPr>
        <w:t>等级</w:t>
      </w:r>
    </w:p>
    <w:p w:rsidR="00407070" w:rsidRDefault="00A04831" w:rsidP="00376A3B">
      <w:pPr>
        <w:pStyle w:val="a0"/>
        <w:tabs>
          <w:tab w:val="num" w:pos="1050"/>
        </w:tabs>
        <w:spacing w:line="600" w:lineRule="exact"/>
        <w:ind w:firstLineChars="232" w:firstLine="650"/>
      </w:pPr>
      <w:r>
        <w:rPr>
          <w:rFonts w:hint="eastAsia"/>
        </w:rPr>
        <w:t>装备制造车间</w:t>
      </w:r>
      <w:r w:rsidR="00407070">
        <w:rPr>
          <w:rFonts w:hint="eastAsia"/>
        </w:rPr>
        <w:t>应急照明</w:t>
      </w:r>
      <w:r>
        <w:rPr>
          <w:rFonts w:hint="eastAsia"/>
        </w:rPr>
        <w:t>，事故风机，信息中心负荷</w:t>
      </w:r>
      <w:r w:rsidR="00407070">
        <w:rPr>
          <w:rFonts w:hint="eastAsia"/>
        </w:rPr>
        <w:t>为二级负荷，其余</w:t>
      </w:r>
      <w:r>
        <w:rPr>
          <w:rFonts w:hint="eastAsia"/>
        </w:rPr>
        <w:t>负荷</w:t>
      </w:r>
      <w:r w:rsidR="00407070">
        <w:rPr>
          <w:rFonts w:hint="eastAsia"/>
        </w:rPr>
        <w:t>为三级负荷。</w:t>
      </w:r>
      <w:r>
        <w:rPr>
          <w:rFonts w:hint="eastAsia"/>
        </w:rPr>
        <w:t>厂房内</w:t>
      </w:r>
      <w:r w:rsidR="00CD5A06" w:rsidRPr="00851C57">
        <w:rPr>
          <w:rFonts w:hint="eastAsia"/>
        </w:rPr>
        <w:t>为普通环境</w:t>
      </w:r>
      <w:r>
        <w:rPr>
          <w:rFonts w:hint="eastAsia"/>
        </w:rPr>
        <w:t>。</w:t>
      </w:r>
    </w:p>
    <w:p w:rsidR="0077426E" w:rsidRPr="00376A3B" w:rsidRDefault="0077426E" w:rsidP="00A26B98">
      <w:pPr>
        <w:pStyle w:val="3"/>
      </w:pPr>
      <w:r>
        <w:rPr>
          <w:rFonts w:hint="eastAsia"/>
        </w:rPr>
        <w:t xml:space="preserve">9.4.2 </w:t>
      </w:r>
      <w:r>
        <w:rPr>
          <w:rFonts w:hint="eastAsia"/>
        </w:rPr>
        <w:t>负荷计算及无功补偿</w:t>
      </w:r>
    </w:p>
    <w:p w:rsidR="004F6B7D" w:rsidRPr="004F6B7D" w:rsidRDefault="004F6B7D" w:rsidP="00CD5A06">
      <w:pPr>
        <w:pStyle w:val="a0"/>
        <w:tabs>
          <w:tab w:val="num" w:pos="1050"/>
        </w:tabs>
        <w:spacing w:line="600" w:lineRule="exact"/>
        <w:ind w:firstLineChars="232" w:firstLine="650"/>
      </w:pPr>
      <w:r>
        <w:rPr>
          <w:rFonts w:hint="eastAsia"/>
        </w:rPr>
        <w:t>1.</w:t>
      </w:r>
      <w:r w:rsidR="00682574">
        <w:rPr>
          <w:rFonts w:hint="eastAsia"/>
        </w:rPr>
        <w:t xml:space="preserve"> </w:t>
      </w:r>
      <w:r w:rsidR="00740888">
        <w:rPr>
          <w:rFonts w:hint="eastAsia"/>
        </w:rPr>
        <w:t>12-1</w:t>
      </w:r>
      <w:r w:rsidR="00C24EF6">
        <w:rPr>
          <w:rFonts w:hint="eastAsia"/>
        </w:rPr>
        <w:t>#</w:t>
      </w:r>
      <w:r w:rsidR="00740888">
        <w:rPr>
          <w:rFonts w:hint="eastAsia"/>
        </w:rPr>
        <w:t>变电所</w:t>
      </w:r>
      <w:r>
        <w:rPr>
          <w:rFonts w:hint="eastAsia"/>
        </w:rPr>
        <w:t>电力</w:t>
      </w:r>
      <w:r w:rsidR="00C40AEF">
        <w:rPr>
          <w:rFonts w:hint="eastAsia"/>
        </w:rPr>
        <w:t>负荷计算及无功补偿</w:t>
      </w:r>
    </w:p>
    <w:p w:rsidR="00CB38E4" w:rsidRDefault="00A30874" w:rsidP="00CB38E4">
      <w:pPr>
        <w:pStyle w:val="a0"/>
        <w:tabs>
          <w:tab w:val="num" w:pos="1050"/>
        </w:tabs>
        <w:spacing w:line="600" w:lineRule="exact"/>
        <w:ind w:firstLineChars="232" w:firstLine="650"/>
      </w:pPr>
      <w:r>
        <w:rPr>
          <w:rFonts w:hint="eastAsia"/>
        </w:rPr>
        <w:t xml:space="preserve"> </w:t>
      </w:r>
      <w:r w:rsidR="00F324C8">
        <w:rPr>
          <w:rFonts w:hint="eastAsia"/>
        </w:rPr>
        <w:t xml:space="preserve">           </w:t>
      </w:r>
    </w:p>
    <w:tbl>
      <w:tblPr>
        <w:tblW w:w="9654" w:type="dxa"/>
        <w:tblInd w:w="93" w:type="dxa"/>
        <w:tblLook w:val="04A0" w:firstRow="1" w:lastRow="0" w:firstColumn="1" w:lastColumn="0" w:noHBand="0" w:noVBand="1"/>
      </w:tblPr>
      <w:tblGrid>
        <w:gridCol w:w="1291"/>
        <w:gridCol w:w="1276"/>
        <w:gridCol w:w="1559"/>
        <w:gridCol w:w="1134"/>
        <w:gridCol w:w="851"/>
        <w:gridCol w:w="1275"/>
        <w:gridCol w:w="1134"/>
        <w:gridCol w:w="1134"/>
      </w:tblGrid>
      <w:tr w:rsidR="00F724C7" w:rsidRPr="00F724C7" w:rsidTr="00F724C7">
        <w:trPr>
          <w:trHeight w:val="270"/>
        </w:trPr>
        <w:tc>
          <w:tcPr>
            <w:tcW w:w="9654" w:type="dxa"/>
            <w:gridSpan w:val="8"/>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724C7" w:rsidRPr="00F724C7" w:rsidRDefault="00F324C8" w:rsidP="00C24EF6">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12-1</w:t>
            </w:r>
            <w:r w:rsidR="00C24EF6">
              <w:rPr>
                <w:rFonts w:ascii="宋体" w:hAnsi="宋体" w:cs="宋体" w:hint="eastAsia"/>
                <w:color w:val="000000"/>
                <w:kern w:val="0"/>
                <w:sz w:val="22"/>
                <w:szCs w:val="22"/>
              </w:rPr>
              <w:t>#</w:t>
            </w:r>
            <w:r w:rsidRPr="00F324C8">
              <w:rPr>
                <w:rFonts w:ascii="宋体" w:hAnsi="宋体" w:cs="宋体" w:hint="eastAsia"/>
                <w:color w:val="000000"/>
                <w:kern w:val="0"/>
                <w:sz w:val="22"/>
                <w:szCs w:val="22"/>
              </w:rPr>
              <w:t>变电所负荷计算表</w:t>
            </w:r>
          </w:p>
        </w:tc>
      </w:tr>
      <w:tr w:rsidR="00F724C7" w:rsidRPr="00F724C7" w:rsidTr="00F724C7">
        <w:trPr>
          <w:trHeight w:val="270"/>
        </w:trPr>
        <w:tc>
          <w:tcPr>
            <w:tcW w:w="1291"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用电设备组</w:t>
            </w:r>
            <w:r w:rsidRPr="00F724C7">
              <w:rPr>
                <w:kern w:val="0"/>
                <w:sz w:val="24"/>
                <w:szCs w:val="24"/>
              </w:rPr>
              <w:t>KW</w:t>
            </w:r>
          </w:p>
        </w:tc>
        <w:tc>
          <w:tcPr>
            <w:tcW w:w="1276"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设备容量</w:t>
            </w:r>
            <w:r w:rsidRPr="00F724C7">
              <w:rPr>
                <w:kern w:val="0"/>
                <w:sz w:val="24"/>
                <w:szCs w:val="24"/>
              </w:rPr>
              <w:t>KW</w:t>
            </w:r>
          </w:p>
        </w:tc>
        <w:tc>
          <w:tcPr>
            <w:tcW w:w="1559"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需要系数</w:t>
            </w:r>
            <w:proofErr w:type="spellStart"/>
            <w:r w:rsidRPr="00F724C7">
              <w:rPr>
                <w:kern w:val="0"/>
                <w:sz w:val="24"/>
                <w:szCs w:val="24"/>
              </w:rPr>
              <w:t>Kx</w:t>
            </w:r>
            <w:proofErr w:type="spellEnd"/>
          </w:p>
        </w:tc>
        <w:tc>
          <w:tcPr>
            <w:tcW w:w="1985" w:type="dxa"/>
            <w:gridSpan w:val="2"/>
            <w:tcBorders>
              <w:top w:val="single" w:sz="4" w:space="0" w:color="auto"/>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功率因数</w:t>
            </w:r>
          </w:p>
        </w:tc>
        <w:tc>
          <w:tcPr>
            <w:tcW w:w="3543" w:type="dxa"/>
            <w:gridSpan w:val="3"/>
            <w:tcBorders>
              <w:top w:val="single" w:sz="4" w:space="0" w:color="auto"/>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计算容量</w:t>
            </w:r>
          </w:p>
        </w:tc>
      </w:tr>
      <w:tr w:rsidR="00F724C7" w:rsidRPr="00F724C7" w:rsidTr="00F724C7">
        <w:trPr>
          <w:trHeight w:val="315"/>
        </w:trPr>
        <w:tc>
          <w:tcPr>
            <w:tcW w:w="1291" w:type="dxa"/>
            <w:vMerge/>
            <w:tcBorders>
              <w:top w:val="nil"/>
              <w:left w:val="single" w:sz="4" w:space="0" w:color="auto"/>
              <w:bottom w:val="single" w:sz="4" w:space="0" w:color="auto"/>
              <w:right w:val="single" w:sz="4" w:space="0" w:color="auto"/>
            </w:tcBorders>
            <w:vAlign w:val="center"/>
            <w:hideMark/>
          </w:tcPr>
          <w:p w:rsidR="00F724C7" w:rsidRPr="00F724C7" w:rsidRDefault="00F724C7" w:rsidP="00F724C7">
            <w:pPr>
              <w:widowControl/>
              <w:spacing w:line="240" w:lineRule="auto"/>
              <w:ind w:firstLine="0"/>
              <w:jc w:val="left"/>
              <w:rPr>
                <w:rFonts w:ascii="宋体" w:hAnsi="宋体" w:cs="宋体"/>
                <w:color w:val="000000"/>
                <w:kern w:val="0"/>
                <w:sz w:val="22"/>
                <w:szCs w:val="22"/>
              </w:rPr>
            </w:pPr>
          </w:p>
        </w:tc>
        <w:tc>
          <w:tcPr>
            <w:tcW w:w="1276" w:type="dxa"/>
            <w:vMerge/>
            <w:tcBorders>
              <w:top w:val="nil"/>
              <w:left w:val="single" w:sz="4" w:space="0" w:color="auto"/>
              <w:bottom w:val="single" w:sz="4" w:space="0" w:color="auto"/>
              <w:right w:val="single" w:sz="4" w:space="0" w:color="auto"/>
            </w:tcBorders>
            <w:vAlign w:val="center"/>
            <w:hideMark/>
          </w:tcPr>
          <w:p w:rsidR="00F724C7" w:rsidRPr="00F724C7" w:rsidRDefault="00F724C7" w:rsidP="00F724C7">
            <w:pPr>
              <w:widowControl/>
              <w:spacing w:line="240" w:lineRule="auto"/>
              <w:ind w:firstLine="0"/>
              <w:jc w:val="left"/>
              <w:rPr>
                <w:rFonts w:ascii="宋体" w:hAnsi="宋体" w:cs="宋体"/>
                <w:color w:val="000000"/>
                <w:kern w:val="0"/>
                <w:sz w:val="22"/>
                <w:szCs w:val="22"/>
              </w:rPr>
            </w:pPr>
          </w:p>
        </w:tc>
        <w:tc>
          <w:tcPr>
            <w:tcW w:w="1559" w:type="dxa"/>
            <w:vMerge/>
            <w:tcBorders>
              <w:top w:val="nil"/>
              <w:left w:val="single" w:sz="4" w:space="0" w:color="auto"/>
              <w:bottom w:val="single" w:sz="4" w:space="0" w:color="auto"/>
              <w:right w:val="single" w:sz="4" w:space="0" w:color="auto"/>
            </w:tcBorders>
            <w:vAlign w:val="center"/>
            <w:hideMark/>
          </w:tcPr>
          <w:p w:rsidR="00F724C7" w:rsidRPr="00F724C7" w:rsidRDefault="00F724C7" w:rsidP="00F724C7">
            <w:pPr>
              <w:widowControl/>
              <w:spacing w:line="240" w:lineRule="auto"/>
              <w:ind w:firstLine="0"/>
              <w:jc w:val="left"/>
              <w:rPr>
                <w:rFonts w:ascii="宋体" w:hAnsi="宋体" w:cs="宋体"/>
                <w:color w:val="000000"/>
                <w:kern w:val="0"/>
                <w:sz w:val="22"/>
                <w:szCs w:val="22"/>
              </w:rPr>
            </w:pP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kern w:val="0"/>
                <w:sz w:val="24"/>
                <w:szCs w:val="24"/>
              </w:rPr>
            </w:pPr>
            <w:r w:rsidRPr="00F724C7">
              <w:rPr>
                <w:kern w:val="0"/>
                <w:sz w:val="24"/>
                <w:szCs w:val="24"/>
              </w:rPr>
              <w:t>Cos</w:t>
            </w:r>
            <w:r w:rsidRPr="00F724C7">
              <w:rPr>
                <w:rFonts w:ascii="宋体" w:hAnsi="宋体" w:hint="eastAsia"/>
                <w:color w:val="000000"/>
                <w:kern w:val="0"/>
                <w:sz w:val="22"/>
                <w:szCs w:val="22"/>
              </w:rPr>
              <w:t>φ</w:t>
            </w:r>
          </w:p>
        </w:tc>
        <w:tc>
          <w:tcPr>
            <w:tcW w:w="851"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kern w:val="0"/>
                <w:sz w:val="24"/>
                <w:szCs w:val="24"/>
              </w:rPr>
            </w:pPr>
            <w:r w:rsidRPr="00F724C7">
              <w:rPr>
                <w:kern w:val="0"/>
                <w:sz w:val="24"/>
                <w:szCs w:val="24"/>
              </w:rPr>
              <w:t>tan</w:t>
            </w:r>
            <w:r w:rsidRPr="00F724C7">
              <w:rPr>
                <w:rFonts w:ascii="宋体" w:hAnsi="宋体" w:hint="eastAsia"/>
                <w:color w:val="000000"/>
                <w:kern w:val="0"/>
                <w:sz w:val="22"/>
                <w:szCs w:val="22"/>
              </w:rPr>
              <w:t>φ</w:t>
            </w:r>
          </w:p>
        </w:tc>
        <w:tc>
          <w:tcPr>
            <w:tcW w:w="1275"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有功</w:t>
            </w:r>
            <w:r w:rsidRPr="00F724C7">
              <w:rPr>
                <w:kern w:val="0"/>
                <w:sz w:val="24"/>
                <w:szCs w:val="24"/>
              </w:rPr>
              <w:t>KW</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无功</w:t>
            </w:r>
            <w:proofErr w:type="spellStart"/>
            <w:r w:rsidRPr="00F724C7">
              <w:rPr>
                <w:kern w:val="0"/>
                <w:sz w:val="24"/>
                <w:szCs w:val="24"/>
              </w:rPr>
              <w:t>Kvar</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视在</w:t>
            </w:r>
            <w:r w:rsidRPr="00F724C7">
              <w:rPr>
                <w:kern w:val="0"/>
                <w:sz w:val="24"/>
                <w:szCs w:val="24"/>
              </w:rPr>
              <w:t>KVA</w:t>
            </w:r>
          </w:p>
        </w:tc>
      </w:tr>
      <w:tr w:rsidR="00F724C7" w:rsidRPr="00F724C7" w:rsidTr="00F724C7">
        <w:trPr>
          <w:trHeight w:val="315"/>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F724C7" w:rsidRPr="00F724C7" w:rsidRDefault="00CA3769" w:rsidP="00F724C7">
            <w:pPr>
              <w:widowControl/>
              <w:spacing w:line="240" w:lineRule="auto"/>
              <w:ind w:firstLine="0"/>
              <w:jc w:val="center"/>
              <w:rPr>
                <w:rFonts w:ascii="宋体" w:hAnsi="宋体" w:cs="宋体"/>
                <w:kern w:val="0"/>
                <w:sz w:val="24"/>
                <w:szCs w:val="24"/>
              </w:rPr>
            </w:pPr>
            <w:r>
              <w:rPr>
                <w:rFonts w:ascii="宋体" w:hAnsi="宋体" w:cs="宋体" w:hint="eastAsia"/>
                <w:kern w:val="0"/>
                <w:sz w:val="24"/>
                <w:szCs w:val="24"/>
              </w:rPr>
              <w:t>母线1（</w:t>
            </w:r>
            <w:r w:rsidR="002D3D51">
              <w:rPr>
                <w:rFonts w:ascii="宋体" w:hAnsi="宋体" w:cs="宋体" w:hint="eastAsia"/>
                <w:kern w:val="0"/>
                <w:sz w:val="24"/>
                <w:szCs w:val="24"/>
              </w:rPr>
              <w:t>台车炉，井式炉</w:t>
            </w:r>
            <w:r>
              <w:rPr>
                <w:rFonts w:ascii="宋体" w:hAnsi="宋体" w:cs="宋体" w:hint="eastAsia"/>
                <w:kern w:val="0"/>
                <w:sz w:val="24"/>
                <w:szCs w:val="24"/>
              </w:rPr>
              <w:t>）</w:t>
            </w:r>
          </w:p>
        </w:tc>
        <w:tc>
          <w:tcPr>
            <w:tcW w:w="1276"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832</w:t>
            </w:r>
          </w:p>
        </w:tc>
        <w:tc>
          <w:tcPr>
            <w:tcW w:w="1559"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0.70 </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0.8</w:t>
            </w:r>
          </w:p>
        </w:tc>
        <w:tc>
          <w:tcPr>
            <w:tcW w:w="851"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0.75</w:t>
            </w:r>
          </w:p>
        </w:tc>
        <w:tc>
          <w:tcPr>
            <w:tcW w:w="1275"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kern w:val="0"/>
                <w:sz w:val="24"/>
                <w:szCs w:val="24"/>
              </w:rPr>
            </w:pPr>
            <w:r w:rsidRPr="00F724C7">
              <w:rPr>
                <w:kern w:val="0"/>
                <w:sz w:val="24"/>
                <w:szCs w:val="24"/>
              </w:rPr>
              <w:t xml:space="preserve">582.4 </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436.8 </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A95F90" w:rsidP="00F724C7">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F724C7" w:rsidRPr="00F724C7" w:rsidTr="00F724C7">
        <w:trPr>
          <w:trHeight w:val="315"/>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kern w:val="0"/>
                <w:sz w:val="24"/>
                <w:szCs w:val="24"/>
              </w:rPr>
            </w:pPr>
            <w:r w:rsidRPr="00F724C7">
              <w:rPr>
                <w:rFonts w:ascii="宋体" w:hAnsi="宋体" w:cs="宋体" w:hint="eastAsia"/>
                <w:kern w:val="0"/>
                <w:sz w:val="24"/>
                <w:szCs w:val="24"/>
              </w:rPr>
              <w:t>母线2</w:t>
            </w:r>
            <w:r w:rsidR="00CA3769">
              <w:rPr>
                <w:rFonts w:ascii="宋体" w:hAnsi="宋体" w:cs="宋体" w:hint="eastAsia"/>
                <w:kern w:val="0"/>
                <w:sz w:val="24"/>
                <w:szCs w:val="24"/>
              </w:rPr>
              <w:t>（</w:t>
            </w:r>
            <w:r w:rsidR="00CA3769" w:rsidRPr="00CA3769">
              <w:rPr>
                <w:rFonts w:ascii="宋体" w:hAnsi="宋体" w:cs="宋体" w:hint="eastAsia"/>
                <w:kern w:val="0"/>
                <w:sz w:val="24"/>
                <w:szCs w:val="24"/>
              </w:rPr>
              <w:t>车床，预留焊机配电箱</w:t>
            </w:r>
            <w:r w:rsidR="00CA3769">
              <w:rPr>
                <w:rFonts w:ascii="宋体" w:hAnsi="宋体" w:cs="宋体" w:hint="eastAsia"/>
                <w:kern w:val="0"/>
                <w:sz w:val="24"/>
                <w:szCs w:val="24"/>
              </w:rPr>
              <w:t>）</w:t>
            </w:r>
          </w:p>
        </w:tc>
        <w:tc>
          <w:tcPr>
            <w:tcW w:w="1276"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443.5</w:t>
            </w:r>
          </w:p>
        </w:tc>
        <w:tc>
          <w:tcPr>
            <w:tcW w:w="1559"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0.46 </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0.5</w:t>
            </w:r>
          </w:p>
        </w:tc>
        <w:tc>
          <w:tcPr>
            <w:tcW w:w="851"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1.73</w:t>
            </w:r>
          </w:p>
        </w:tc>
        <w:tc>
          <w:tcPr>
            <w:tcW w:w="1275"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kern w:val="0"/>
                <w:sz w:val="24"/>
                <w:szCs w:val="24"/>
              </w:rPr>
            </w:pPr>
            <w:r w:rsidRPr="00F724C7">
              <w:rPr>
                <w:kern w:val="0"/>
                <w:sz w:val="24"/>
                <w:szCs w:val="24"/>
              </w:rPr>
              <w:t xml:space="preserve">203.2 </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352.0 </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A95F90" w:rsidP="00A95F90">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F724C7" w:rsidRPr="00F724C7" w:rsidTr="00F724C7">
        <w:trPr>
          <w:trHeight w:val="315"/>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F724C7" w:rsidRPr="00F724C7" w:rsidRDefault="004400D0" w:rsidP="00F724C7">
            <w:pPr>
              <w:widowControl/>
              <w:spacing w:line="240" w:lineRule="auto"/>
              <w:ind w:firstLine="0"/>
              <w:jc w:val="center"/>
              <w:rPr>
                <w:rFonts w:ascii="宋体" w:hAnsi="宋体" w:cs="宋体"/>
                <w:kern w:val="0"/>
                <w:sz w:val="24"/>
                <w:szCs w:val="24"/>
              </w:rPr>
            </w:pPr>
            <w:r>
              <w:rPr>
                <w:rFonts w:ascii="宋体" w:hAnsi="宋体" w:cs="宋体" w:hint="eastAsia"/>
                <w:kern w:val="0"/>
                <w:sz w:val="24"/>
                <w:szCs w:val="24"/>
              </w:rPr>
              <w:t>照明1</w:t>
            </w:r>
          </w:p>
        </w:tc>
        <w:tc>
          <w:tcPr>
            <w:tcW w:w="1276"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47</w:t>
            </w:r>
          </w:p>
        </w:tc>
        <w:tc>
          <w:tcPr>
            <w:tcW w:w="1559"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0.90 </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0.9</w:t>
            </w:r>
          </w:p>
        </w:tc>
        <w:tc>
          <w:tcPr>
            <w:tcW w:w="851"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0.48</w:t>
            </w:r>
          </w:p>
        </w:tc>
        <w:tc>
          <w:tcPr>
            <w:tcW w:w="1275"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kern w:val="0"/>
                <w:sz w:val="24"/>
                <w:szCs w:val="24"/>
              </w:rPr>
            </w:pPr>
            <w:r w:rsidRPr="00F724C7">
              <w:rPr>
                <w:kern w:val="0"/>
                <w:sz w:val="24"/>
                <w:szCs w:val="24"/>
              </w:rPr>
              <w:t xml:space="preserve">42.3 </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20.5 </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A95F90" w:rsidP="00F724C7">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F724C7" w:rsidRPr="00F724C7" w:rsidTr="00F724C7">
        <w:trPr>
          <w:trHeight w:val="315"/>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B050"/>
                <w:kern w:val="0"/>
                <w:sz w:val="22"/>
                <w:szCs w:val="22"/>
              </w:rPr>
            </w:pPr>
            <w:r w:rsidRPr="00F724C7">
              <w:rPr>
                <w:rFonts w:ascii="宋体" w:hAnsi="宋体" w:cs="宋体" w:hint="eastAsia"/>
                <w:color w:val="00B050"/>
                <w:kern w:val="0"/>
                <w:sz w:val="22"/>
                <w:szCs w:val="22"/>
              </w:rPr>
              <w:t>信息中心</w:t>
            </w:r>
          </w:p>
        </w:tc>
        <w:tc>
          <w:tcPr>
            <w:tcW w:w="1276"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20</w:t>
            </w:r>
          </w:p>
        </w:tc>
        <w:tc>
          <w:tcPr>
            <w:tcW w:w="1559"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1.00 </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0.9</w:t>
            </w:r>
          </w:p>
        </w:tc>
        <w:tc>
          <w:tcPr>
            <w:tcW w:w="851"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0.48</w:t>
            </w:r>
          </w:p>
        </w:tc>
        <w:tc>
          <w:tcPr>
            <w:tcW w:w="1275"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kern w:val="0"/>
                <w:sz w:val="24"/>
                <w:szCs w:val="24"/>
              </w:rPr>
            </w:pPr>
            <w:r w:rsidRPr="00F724C7">
              <w:rPr>
                <w:kern w:val="0"/>
                <w:sz w:val="24"/>
                <w:szCs w:val="24"/>
              </w:rPr>
              <w:t xml:space="preserve">20.0 </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9.7 </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A95F90" w:rsidP="00F724C7">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F724C7" w:rsidRPr="00F724C7" w:rsidTr="00F724C7">
        <w:trPr>
          <w:trHeight w:val="315"/>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F724C7" w:rsidRPr="00F724C7" w:rsidRDefault="00FB51F5" w:rsidP="00F724C7">
            <w:pPr>
              <w:widowControl/>
              <w:spacing w:line="240" w:lineRule="auto"/>
              <w:ind w:firstLine="0"/>
              <w:jc w:val="center"/>
              <w:rPr>
                <w:rFonts w:ascii="宋体" w:hAnsi="宋体" w:cs="宋体"/>
                <w:kern w:val="0"/>
                <w:sz w:val="24"/>
                <w:szCs w:val="24"/>
              </w:rPr>
            </w:pPr>
            <w:r>
              <w:rPr>
                <w:rFonts w:ascii="宋体" w:hAnsi="宋体" w:cs="宋体" w:hint="eastAsia"/>
                <w:kern w:val="0"/>
                <w:sz w:val="24"/>
                <w:szCs w:val="24"/>
              </w:rPr>
              <w:t>空调室内机</w:t>
            </w:r>
          </w:p>
        </w:tc>
        <w:tc>
          <w:tcPr>
            <w:tcW w:w="1276"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kern w:val="0"/>
                <w:sz w:val="22"/>
                <w:szCs w:val="22"/>
              </w:rPr>
            </w:pPr>
            <w:r w:rsidRPr="00F724C7">
              <w:rPr>
                <w:rFonts w:ascii="宋体" w:hAnsi="宋体" w:cs="宋体" w:hint="eastAsia"/>
                <w:kern w:val="0"/>
                <w:sz w:val="22"/>
                <w:szCs w:val="22"/>
              </w:rPr>
              <w:t>94</w:t>
            </w:r>
          </w:p>
        </w:tc>
        <w:tc>
          <w:tcPr>
            <w:tcW w:w="1559"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0.80 </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0.80 </w:t>
            </w:r>
          </w:p>
        </w:tc>
        <w:tc>
          <w:tcPr>
            <w:tcW w:w="851"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0.75</w:t>
            </w:r>
          </w:p>
        </w:tc>
        <w:tc>
          <w:tcPr>
            <w:tcW w:w="1275"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kern w:val="0"/>
                <w:sz w:val="24"/>
                <w:szCs w:val="24"/>
              </w:rPr>
            </w:pPr>
            <w:r w:rsidRPr="00F724C7">
              <w:rPr>
                <w:kern w:val="0"/>
                <w:sz w:val="24"/>
                <w:szCs w:val="24"/>
              </w:rPr>
              <w:t xml:space="preserve">75.2 </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56.4 </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A95F90" w:rsidP="00F724C7">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F724C7" w:rsidRPr="00F724C7" w:rsidTr="00F724C7">
        <w:trPr>
          <w:trHeight w:val="315"/>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F724C7" w:rsidRPr="00F724C7" w:rsidRDefault="00FB51F5" w:rsidP="00F724C7">
            <w:pPr>
              <w:widowControl/>
              <w:spacing w:line="240" w:lineRule="auto"/>
              <w:ind w:firstLine="0"/>
              <w:jc w:val="center"/>
              <w:rPr>
                <w:rFonts w:ascii="宋体" w:hAnsi="宋体" w:cs="宋体"/>
                <w:kern w:val="0"/>
                <w:sz w:val="24"/>
                <w:szCs w:val="24"/>
              </w:rPr>
            </w:pPr>
            <w:r>
              <w:rPr>
                <w:rFonts w:ascii="宋体" w:hAnsi="宋体" w:cs="宋体" w:hint="eastAsia"/>
                <w:kern w:val="0"/>
                <w:sz w:val="24"/>
                <w:szCs w:val="24"/>
              </w:rPr>
              <w:t>变电所配电箱</w:t>
            </w:r>
          </w:p>
        </w:tc>
        <w:tc>
          <w:tcPr>
            <w:tcW w:w="1276"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10</w:t>
            </w:r>
          </w:p>
        </w:tc>
        <w:tc>
          <w:tcPr>
            <w:tcW w:w="1559"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0.80 </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0.80 </w:t>
            </w:r>
          </w:p>
        </w:tc>
        <w:tc>
          <w:tcPr>
            <w:tcW w:w="851"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0.75</w:t>
            </w:r>
          </w:p>
        </w:tc>
        <w:tc>
          <w:tcPr>
            <w:tcW w:w="1275"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kern w:val="0"/>
                <w:sz w:val="24"/>
                <w:szCs w:val="24"/>
              </w:rPr>
            </w:pPr>
            <w:r w:rsidRPr="00F724C7">
              <w:rPr>
                <w:kern w:val="0"/>
                <w:sz w:val="24"/>
                <w:szCs w:val="24"/>
              </w:rPr>
              <w:t xml:space="preserve">8.0 </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6.0 </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A95F90" w:rsidP="00F724C7">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F724C7" w:rsidRPr="00F724C7" w:rsidTr="00F724C7">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小计</w:t>
            </w:r>
          </w:p>
        </w:tc>
        <w:tc>
          <w:tcPr>
            <w:tcW w:w="1276"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1446.5</w:t>
            </w:r>
          </w:p>
        </w:tc>
        <w:tc>
          <w:tcPr>
            <w:tcW w:w="1559"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0.64 </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0.73 </w:t>
            </w:r>
          </w:p>
        </w:tc>
        <w:tc>
          <w:tcPr>
            <w:tcW w:w="851"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0.95</w:t>
            </w:r>
          </w:p>
        </w:tc>
        <w:tc>
          <w:tcPr>
            <w:tcW w:w="1275"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931.1 </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881.3 </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A95F90" w:rsidP="00F724C7">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F724C7" w:rsidRPr="00F724C7" w:rsidTr="00F724C7">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参差系数</w:t>
            </w:r>
          </w:p>
        </w:tc>
        <w:tc>
          <w:tcPr>
            <w:tcW w:w="1276"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　</w:t>
            </w:r>
          </w:p>
        </w:tc>
        <w:tc>
          <w:tcPr>
            <w:tcW w:w="1559"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　</w:t>
            </w:r>
          </w:p>
        </w:tc>
        <w:tc>
          <w:tcPr>
            <w:tcW w:w="851"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　</w:t>
            </w:r>
          </w:p>
        </w:tc>
        <w:tc>
          <w:tcPr>
            <w:tcW w:w="1275"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　</w:t>
            </w:r>
          </w:p>
        </w:tc>
      </w:tr>
      <w:tr w:rsidR="00F724C7" w:rsidRPr="00F724C7" w:rsidTr="00F724C7">
        <w:trPr>
          <w:trHeight w:val="285"/>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kern w:val="0"/>
                <w:sz w:val="24"/>
                <w:szCs w:val="24"/>
              </w:rPr>
            </w:pPr>
            <w:r w:rsidRPr="00F724C7">
              <w:rPr>
                <w:rFonts w:ascii="宋体" w:hAnsi="宋体" w:cs="宋体" w:hint="eastAsia"/>
                <w:kern w:val="0"/>
                <w:sz w:val="24"/>
                <w:szCs w:val="24"/>
              </w:rPr>
              <w:t>PjsX0.</w:t>
            </w:r>
            <w:r>
              <w:rPr>
                <w:rFonts w:ascii="宋体" w:hAnsi="宋体" w:cs="宋体" w:hint="eastAsia"/>
                <w:kern w:val="0"/>
                <w:sz w:val="24"/>
                <w:szCs w:val="24"/>
              </w:rPr>
              <w:t>9</w:t>
            </w:r>
            <w:r w:rsidRPr="00F724C7">
              <w:rPr>
                <w:rFonts w:ascii="宋体" w:hAnsi="宋体" w:cs="宋体" w:hint="eastAsia"/>
                <w:kern w:val="0"/>
                <w:sz w:val="24"/>
                <w:szCs w:val="24"/>
              </w:rPr>
              <w:t xml:space="preserve"> </w:t>
            </w:r>
          </w:p>
        </w:tc>
        <w:tc>
          <w:tcPr>
            <w:tcW w:w="1276"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　</w:t>
            </w:r>
          </w:p>
        </w:tc>
        <w:tc>
          <w:tcPr>
            <w:tcW w:w="1559"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　</w:t>
            </w:r>
          </w:p>
        </w:tc>
        <w:tc>
          <w:tcPr>
            <w:tcW w:w="851"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　</w:t>
            </w:r>
          </w:p>
        </w:tc>
        <w:tc>
          <w:tcPr>
            <w:tcW w:w="1275"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838.0 </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　</w:t>
            </w:r>
          </w:p>
        </w:tc>
      </w:tr>
      <w:tr w:rsidR="00F724C7" w:rsidRPr="00F724C7" w:rsidTr="00F724C7">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QjsX0.93</w:t>
            </w:r>
          </w:p>
        </w:tc>
        <w:tc>
          <w:tcPr>
            <w:tcW w:w="1276"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　</w:t>
            </w:r>
          </w:p>
        </w:tc>
        <w:tc>
          <w:tcPr>
            <w:tcW w:w="1559"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　</w:t>
            </w:r>
          </w:p>
        </w:tc>
        <w:tc>
          <w:tcPr>
            <w:tcW w:w="851"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　</w:t>
            </w:r>
          </w:p>
        </w:tc>
        <w:tc>
          <w:tcPr>
            <w:tcW w:w="1275"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819.6 </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　</w:t>
            </w:r>
          </w:p>
        </w:tc>
      </w:tr>
      <w:tr w:rsidR="00F724C7" w:rsidRPr="00F724C7" w:rsidTr="00F724C7">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电容补偿</w:t>
            </w:r>
          </w:p>
        </w:tc>
        <w:tc>
          <w:tcPr>
            <w:tcW w:w="1276"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　</w:t>
            </w:r>
          </w:p>
        </w:tc>
        <w:tc>
          <w:tcPr>
            <w:tcW w:w="1559"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　</w:t>
            </w:r>
          </w:p>
        </w:tc>
        <w:tc>
          <w:tcPr>
            <w:tcW w:w="851"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　</w:t>
            </w:r>
          </w:p>
        </w:tc>
        <w:tc>
          <w:tcPr>
            <w:tcW w:w="1275"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FF0000"/>
                <w:kern w:val="0"/>
                <w:sz w:val="22"/>
                <w:szCs w:val="22"/>
              </w:rPr>
              <w:t>(544.0)</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　</w:t>
            </w:r>
          </w:p>
        </w:tc>
      </w:tr>
      <w:tr w:rsidR="00F724C7" w:rsidRPr="00F724C7" w:rsidTr="00F724C7">
        <w:trPr>
          <w:trHeight w:val="315"/>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总计</w:t>
            </w:r>
          </w:p>
        </w:tc>
        <w:tc>
          <w:tcPr>
            <w:tcW w:w="1276"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1446.5</w:t>
            </w:r>
          </w:p>
        </w:tc>
        <w:tc>
          <w:tcPr>
            <w:tcW w:w="1559"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 xml:space="preserve">0.58 </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0.95</w:t>
            </w:r>
          </w:p>
        </w:tc>
        <w:tc>
          <w:tcPr>
            <w:tcW w:w="851"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0.33</w:t>
            </w:r>
          </w:p>
        </w:tc>
        <w:tc>
          <w:tcPr>
            <w:tcW w:w="1275"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kern w:val="0"/>
                <w:sz w:val="24"/>
                <w:szCs w:val="24"/>
              </w:rPr>
            </w:pPr>
            <w:r w:rsidRPr="00F724C7">
              <w:rPr>
                <w:kern w:val="0"/>
                <w:sz w:val="24"/>
                <w:szCs w:val="24"/>
              </w:rPr>
              <w:t xml:space="preserve">838.0 </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kern w:val="0"/>
                <w:sz w:val="24"/>
                <w:szCs w:val="24"/>
              </w:rPr>
            </w:pPr>
            <w:r w:rsidRPr="00F724C7">
              <w:rPr>
                <w:kern w:val="0"/>
                <w:sz w:val="24"/>
                <w:szCs w:val="24"/>
              </w:rPr>
              <w:t xml:space="preserve">275.6 </w:t>
            </w:r>
          </w:p>
        </w:tc>
        <w:tc>
          <w:tcPr>
            <w:tcW w:w="1134" w:type="dxa"/>
            <w:tcBorders>
              <w:top w:val="nil"/>
              <w:left w:val="nil"/>
              <w:bottom w:val="single" w:sz="4" w:space="0" w:color="auto"/>
              <w:right w:val="single" w:sz="4" w:space="0" w:color="auto"/>
            </w:tcBorders>
            <w:shd w:val="clear" w:color="auto" w:fill="auto"/>
            <w:noWrap/>
            <w:vAlign w:val="center"/>
            <w:hideMark/>
          </w:tcPr>
          <w:p w:rsidR="00F724C7" w:rsidRPr="00F724C7" w:rsidRDefault="00F724C7" w:rsidP="00F724C7">
            <w:pPr>
              <w:widowControl/>
              <w:spacing w:line="240" w:lineRule="auto"/>
              <w:ind w:firstLine="0"/>
              <w:jc w:val="center"/>
              <w:rPr>
                <w:rFonts w:ascii="宋体" w:hAnsi="宋体" w:cs="宋体"/>
                <w:color w:val="000000"/>
                <w:kern w:val="0"/>
                <w:sz w:val="22"/>
                <w:szCs w:val="22"/>
              </w:rPr>
            </w:pPr>
            <w:r w:rsidRPr="00F724C7">
              <w:rPr>
                <w:rFonts w:ascii="宋体" w:hAnsi="宋体" w:cs="宋体" w:hint="eastAsia"/>
                <w:color w:val="000000"/>
                <w:kern w:val="0"/>
                <w:sz w:val="22"/>
                <w:szCs w:val="22"/>
              </w:rPr>
              <w:t>882.16</w:t>
            </w:r>
          </w:p>
        </w:tc>
      </w:tr>
    </w:tbl>
    <w:p w:rsidR="00CB38E4" w:rsidRDefault="00CB38E4" w:rsidP="002325CE">
      <w:pPr>
        <w:pStyle w:val="a4"/>
        <w:ind w:firstLine="0"/>
      </w:pPr>
    </w:p>
    <w:p w:rsidR="004E6A35" w:rsidRPr="00E8467C" w:rsidRDefault="00777B0D" w:rsidP="00CB38E4">
      <w:pPr>
        <w:spacing w:line="240" w:lineRule="auto"/>
        <w:ind w:firstLine="0"/>
        <w:jc w:val="left"/>
      </w:pPr>
      <w:r>
        <w:rPr>
          <w:rFonts w:hint="eastAsia"/>
        </w:rPr>
        <w:t>变压器选型为：</w:t>
      </w:r>
      <w:r>
        <w:rPr>
          <w:rFonts w:hint="eastAsia"/>
        </w:rPr>
        <w:t xml:space="preserve"> SCB1</w:t>
      </w:r>
      <w:r w:rsidR="00C24EF6">
        <w:rPr>
          <w:rFonts w:hint="eastAsia"/>
        </w:rPr>
        <w:t>1</w:t>
      </w:r>
      <w:r>
        <w:rPr>
          <w:rFonts w:hint="eastAsia"/>
        </w:rPr>
        <w:t>-</w:t>
      </w:r>
      <w:r w:rsidR="00F724C7">
        <w:rPr>
          <w:rFonts w:hint="eastAsia"/>
        </w:rPr>
        <w:t>10</w:t>
      </w:r>
      <w:r w:rsidR="00D50BFD">
        <w:rPr>
          <w:rFonts w:hint="eastAsia"/>
        </w:rPr>
        <w:t>0</w:t>
      </w:r>
      <w:r>
        <w:rPr>
          <w:rFonts w:hint="eastAsia"/>
        </w:rPr>
        <w:t>0/10</w:t>
      </w:r>
      <w:r>
        <w:t>/0.4</w:t>
      </w:r>
      <w:r w:rsidR="00D50BFD">
        <w:rPr>
          <w:rFonts w:hint="eastAsia"/>
        </w:rPr>
        <w:t>k</w:t>
      </w:r>
      <w:r>
        <w:t xml:space="preserve">V  </w:t>
      </w:r>
      <w:r w:rsidR="00F724C7">
        <w:rPr>
          <w:rFonts w:hint="eastAsia"/>
        </w:rPr>
        <w:t>10</w:t>
      </w:r>
      <w:r w:rsidR="00D50BFD">
        <w:rPr>
          <w:rFonts w:hint="eastAsia"/>
        </w:rPr>
        <w:t>0</w:t>
      </w:r>
      <w:r>
        <w:t>0</w:t>
      </w:r>
      <w:r w:rsidR="00D50BFD">
        <w:rPr>
          <w:rFonts w:hint="eastAsia"/>
        </w:rPr>
        <w:t>k</w:t>
      </w:r>
      <w:r>
        <w:t>VA</w:t>
      </w:r>
      <w:r w:rsidR="00CC0C8D">
        <w:rPr>
          <w:rFonts w:hint="eastAsia"/>
        </w:rPr>
        <w:t xml:space="preserve"> </w:t>
      </w:r>
      <w:r w:rsidR="00F724C7">
        <w:rPr>
          <w:rFonts w:hint="eastAsia"/>
        </w:rPr>
        <w:t>一</w:t>
      </w:r>
      <w:r w:rsidR="002D5C3A">
        <w:rPr>
          <w:rFonts w:hint="eastAsia"/>
        </w:rPr>
        <w:t>台</w:t>
      </w:r>
      <w:r w:rsidR="00CB38E4">
        <w:rPr>
          <w:rFonts w:hint="eastAsia"/>
        </w:rPr>
        <w:t>，</w:t>
      </w:r>
      <w:r w:rsidR="00CB38E4" w:rsidRPr="00CB38E4">
        <w:rPr>
          <w:rFonts w:hint="eastAsia"/>
        </w:rPr>
        <w:t>η＝</w:t>
      </w:r>
      <w:r w:rsidR="00CB38E4" w:rsidRPr="00CB38E4">
        <w:t xml:space="preserve"> </w:t>
      </w:r>
      <w:r w:rsidR="00CB38E4">
        <w:rPr>
          <w:rFonts w:hint="eastAsia"/>
        </w:rPr>
        <w:t>8</w:t>
      </w:r>
      <w:r w:rsidR="00F724C7">
        <w:rPr>
          <w:rFonts w:hint="eastAsia"/>
        </w:rPr>
        <w:t>8</w:t>
      </w:r>
      <w:r w:rsidR="00CB38E4" w:rsidRPr="00CB38E4">
        <w:rPr>
          <w:rFonts w:hint="eastAsia"/>
        </w:rPr>
        <w:t>%</w:t>
      </w:r>
    </w:p>
    <w:p w:rsidR="00A30874" w:rsidRDefault="00A30874" w:rsidP="00A30874">
      <w:pPr>
        <w:pStyle w:val="a0"/>
        <w:tabs>
          <w:tab w:val="num" w:pos="1050"/>
        </w:tabs>
        <w:spacing w:line="600" w:lineRule="exact"/>
        <w:ind w:firstLineChars="232" w:firstLine="650"/>
      </w:pPr>
      <w:r w:rsidRPr="00A30874">
        <w:rPr>
          <w:rFonts w:hint="eastAsia"/>
        </w:rPr>
        <w:t>2</w:t>
      </w:r>
      <w:r>
        <w:rPr>
          <w:rFonts w:hint="eastAsia"/>
        </w:rPr>
        <w:t>.</w:t>
      </w:r>
      <w:r w:rsidR="00682574">
        <w:rPr>
          <w:rFonts w:hint="eastAsia"/>
        </w:rPr>
        <w:t xml:space="preserve"> </w:t>
      </w:r>
      <w:r w:rsidR="004E1344">
        <w:rPr>
          <w:rFonts w:hint="eastAsia"/>
        </w:rPr>
        <w:t>12-2</w:t>
      </w:r>
      <w:r w:rsidR="00C24EF6">
        <w:rPr>
          <w:rFonts w:hint="eastAsia"/>
        </w:rPr>
        <w:t>#</w:t>
      </w:r>
      <w:r w:rsidR="004E1344">
        <w:rPr>
          <w:rFonts w:hint="eastAsia"/>
        </w:rPr>
        <w:t>变电所</w:t>
      </w:r>
      <w:r w:rsidR="00682574">
        <w:rPr>
          <w:rFonts w:hint="eastAsia"/>
        </w:rPr>
        <w:t>T12-2a</w:t>
      </w:r>
      <w:r w:rsidR="00682574">
        <w:rPr>
          <w:rFonts w:hint="eastAsia"/>
        </w:rPr>
        <w:t>变压器</w:t>
      </w:r>
      <w:r>
        <w:rPr>
          <w:rFonts w:hint="eastAsia"/>
        </w:rPr>
        <w:t>电力负荷计算及无功补偿</w:t>
      </w:r>
    </w:p>
    <w:tbl>
      <w:tblPr>
        <w:tblW w:w="9793" w:type="dxa"/>
        <w:tblInd w:w="93" w:type="dxa"/>
        <w:tblLook w:val="04A0" w:firstRow="1" w:lastRow="0" w:firstColumn="1" w:lastColumn="0" w:noHBand="0" w:noVBand="1"/>
      </w:tblPr>
      <w:tblGrid>
        <w:gridCol w:w="2567"/>
        <w:gridCol w:w="1065"/>
        <w:gridCol w:w="1333"/>
        <w:gridCol w:w="661"/>
        <w:gridCol w:w="656"/>
        <w:gridCol w:w="979"/>
        <w:gridCol w:w="1426"/>
        <w:gridCol w:w="1106"/>
      </w:tblGrid>
      <w:tr w:rsidR="00F324C8" w:rsidRPr="00F324C8" w:rsidTr="00FA3E7A">
        <w:trPr>
          <w:trHeight w:val="270"/>
        </w:trPr>
        <w:tc>
          <w:tcPr>
            <w:tcW w:w="9793" w:type="dxa"/>
            <w:gridSpan w:val="8"/>
            <w:tcBorders>
              <w:top w:val="nil"/>
              <w:left w:val="nil"/>
              <w:bottom w:val="single" w:sz="4" w:space="0" w:color="auto"/>
              <w:right w:val="nil"/>
            </w:tcBorders>
            <w:shd w:val="clear" w:color="auto" w:fill="auto"/>
            <w:noWrap/>
            <w:vAlign w:val="center"/>
            <w:hideMark/>
          </w:tcPr>
          <w:p w:rsidR="00F324C8" w:rsidRDefault="00F324C8" w:rsidP="00F324C8">
            <w:pPr>
              <w:widowControl/>
              <w:spacing w:line="240" w:lineRule="auto"/>
              <w:ind w:firstLine="0"/>
              <w:jc w:val="center"/>
              <w:rPr>
                <w:rFonts w:ascii="宋体" w:hAnsi="宋体" w:cs="宋体"/>
                <w:color w:val="000000"/>
                <w:kern w:val="0"/>
                <w:sz w:val="22"/>
                <w:szCs w:val="22"/>
              </w:rPr>
            </w:pPr>
          </w:p>
          <w:p w:rsidR="00F324C8" w:rsidRDefault="00F324C8" w:rsidP="00F324C8">
            <w:pPr>
              <w:widowControl/>
              <w:spacing w:line="240" w:lineRule="auto"/>
              <w:ind w:firstLine="0"/>
              <w:jc w:val="center"/>
              <w:rPr>
                <w:rFonts w:ascii="宋体" w:hAnsi="宋体" w:cs="宋体"/>
                <w:color w:val="000000"/>
                <w:kern w:val="0"/>
                <w:sz w:val="22"/>
                <w:szCs w:val="22"/>
              </w:rPr>
            </w:pPr>
          </w:p>
          <w:p w:rsidR="00F324C8" w:rsidRDefault="00F324C8" w:rsidP="00F324C8">
            <w:pPr>
              <w:widowControl/>
              <w:spacing w:line="240" w:lineRule="auto"/>
              <w:ind w:firstLine="0"/>
              <w:rPr>
                <w:rFonts w:ascii="宋体" w:hAnsi="宋体" w:cs="宋体"/>
                <w:color w:val="000000"/>
                <w:kern w:val="0"/>
                <w:sz w:val="22"/>
                <w:szCs w:val="22"/>
              </w:rPr>
            </w:pPr>
          </w:p>
          <w:p w:rsidR="00F324C8" w:rsidRDefault="00F324C8" w:rsidP="00F324C8">
            <w:pPr>
              <w:widowControl/>
              <w:spacing w:line="240" w:lineRule="auto"/>
              <w:ind w:firstLine="0"/>
              <w:jc w:val="center"/>
              <w:rPr>
                <w:rFonts w:ascii="宋体" w:hAnsi="宋体" w:cs="宋体"/>
                <w:color w:val="000000"/>
                <w:kern w:val="0"/>
                <w:sz w:val="22"/>
                <w:szCs w:val="22"/>
              </w:rPr>
            </w:pPr>
          </w:p>
          <w:p w:rsidR="00F324C8" w:rsidRPr="00F324C8" w:rsidRDefault="00F324C8" w:rsidP="00C24EF6">
            <w:pPr>
              <w:spacing w:line="240" w:lineRule="auto"/>
              <w:ind w:firstLineChars="800" w:firstLine="2240"/>
              <w:jc w:val="left"/>
              <w:rPr>
                <w:rFonts w:ascii="宋体" w:hAnsi="宋体" w:cs="宋体"/>
                <w:color w:val="000000"/>
                <w:kern w:val="0"/>
                <w:sz w:val="22"/>
                <w:szCs w:val="22"/>
              </w:rPr>
            </w:pPr>
            <w:r w:rsidRPr="00F324C8">
              <w:rPr>
                <w:rFonts w:hint="eastAsia"/>
              </w:rPr>
              <w:t>12-2</w:t>
            </w:r>
            <w:r w:rsidR="00C24EF6">
              <w:rPr>
                <w:rFonts w:hint="eastAsia"/>
              </w:rPr>
              <w:t>#</w:t>
            </w:r>
            <w:r w:rsidRPr="00F324C8">
              <w:rPr>
                <w:rFonts w:hint="eastAsia"/>
              </w:rPr>
              <w:t>变电所</w:t>
            </w:r>
            <w:r w:rsidRPr="00F324C8">
              <w:rPr>
                <w:rFonts w:hint="eastAsia"/>
              </w:rPr>
              <w:t>T12-2a</w:t>
            </w:r>
            <w:r w:rsidRPr="00F324C8">
              <w:rPr>
                <w:rFonts w:hint="eastAsia"/>
              </w:rPr>
              <w:t>变压器负荷计算表</w:t>
            </w:r>
            <w:r w:rsidRPr="00F324C8">
              <w:rPr>
                <w:rFonts w:hint="eastAsia"/>
              </w:rPr>
              <w:t xml:space="preserve"> </w:t>
            </w:r>
          </w:p>
        </w:tc>
      </w:tr>
      <w:tr w:rsidR="00F324C8" w:rsidRPr="00F324C8" w:rsidTr="00632DC1">
        <w:trPr>
          <w:trHeight w:val="270"/>
        </w:trPr>
        <w:tc>
          <w:tcPr>
            <w:tcW w:w="2567"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用电设备组</w:t>
            </w:r>
            <w:r w:rsidRPr="00F324C8">
              <w:rPr>
                <w:kern w:val="0"/>
                <w:sz w:val="24"/>
                <w:szCs w:val="24"/>
              </w:rPr>
              <w:t>KW</w:t>
            </w:r>
          </w:p>
        </w:tc>
        <w:tc>
          <w:tcPr>
            <w:tcW w:w="1065"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设备容量</w:t>
            </w:r>
            <w:r w:rsidRPr="00F324C8">
              <w:rPr>
                <w:kern w:val="0"/>
                <w:sz w:val="24"/>
                <w:szCs w:val="24"/>
              </w:rPr>
              <w:t>KW</w:t>
            </w:r>
          </w:p>
        </w:tc>
        <w:tc>
          <w:tcPr>
            <w:tcW w:w="1333"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需要系数</w:t>
            </w:r>
            <w:proofErr w:type="spellStart"/>
            <w:r w:rsidRPr="00F324C8">
              <w:rPr>
                <w:kern w:val="0"/>
                <w:sz w:val="24"/>
                <w:szCs w:val="24"/>
              </w:rPr>
              <w:t>Kx</w:t>
            </w:r>
            <w:proofErr w:type="spellEnd"/>
          </w:p>
        </w:tc>
        <w:tc>
          <w:tcPr>
            <w:tcW w:w="1317" w:type="dxa"/>
            <w:gridSpan w:val="2"/>
            <w:tcBorders>
              <w:top w:val="single" w:sz="4" w:space="0" w:color="auto"/>
              <w:left w:val="nil"/>
              <w:bottom w:val="single" w:sz="4" w:space="0" w:color="auto"/>
              <w:right w:val="single" w:sz="4" w:space="0" w:color="auto"/>
            </w:tcBorders>
            <w:shd w:val="clear" w:color="auto" w:fill="auto"/>
            <w:noWrap/>
            <w:vAlign w:val="center"/>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功率因数</w:t>
            </w:r>
          </w:p>
        </w:tc>
        <w:tc>
          <w:tcPr>
            <w:tcW w:w="3511" w:type="dxa"/>
            <w:gridSpan w:val="3"/>
            <w:tcBorders>
              <w:top w:val="single" w:sz="4" w:space="0" w:color="auto"/>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计算容量</w:t>
            </w:r>
          </w:p>
        </w:tc>
      </w:tr>
      <w:tr w:rsidR="00F324C8" w:rsidRPr="00F324C8" w:rsidTr="00632DC1">
        <w:trPr>
          <w:trHeight w:val="315"/>
        </w:trPr>
        <w:tc>
          <w:tcPr>
            <w:tcW w:w="2567" w:type="dxa"/>
            <w:vMerge/>
            <w:tcBorders>
              <w:top w:val="nil"/>
              <w:left w:val="single" w:sz="4" w:space="0" w:color="auto"/>
              <w:bottom w:val="single" w:sz="4" w:space="0" w:color="auto"/>
              <w:right w:val="single" w:sz="4" w:space="0" w:color="auto"/>
            </w:tcBorders>
            <w:vAlign w:val="center"/>
            <w:hideMark/>
          </w:tcPr>
          <w:p w:rsidR="00F324C8" w:rsidRPr="00F324C8" w:rsidRDefault="00F324C8" w:rsidP="00F324C8">
            <w:pPr>
              <w:widowControl/>
              <w:spacing w:line="240" w:lineRule="auto"/>
              <w:ind w:firstLine="0"/>
              <w:jc w:val="left"/>
              <w:rPr>
                <w:rFonts w:ascii="宋体" w:hAnsi="宋体" w:cs="宋体"/>
                <w:color w:val="000000"/>
                <w:kern w:val="0"/>
                <w:sz w:val="22"/>
                <w:szCs w:val="22"/>
              </w:rPr>
            </w:pPr>
          </w:p>
        </w:tc>
        <w:tc>
          <w:tcPr>
            <w:tcW w:w="1065" w:type="dxa"/>
            <w:vMerge/>
            <w:tcBorders>
              <w:top w:val="nil"/>
              <w:left w:val="single" w:sz="4" w:space="0" w:color="auto"/>
              <w:bottom w:val="single" w:sz="4" w:space="0" w:color="auto"/>
              <w:right w:val="single" w:sz="4" w:space="0" w:color="auto"/>
            </w:tcBorders>
            <w:vAlign w:val="center"/>
            <w:hideMark/>
          </w:tcPr>
          <w:p w:rsidR="00F324C8" w:rsidRPr="00F324C8" w:rsidRDefault="00F324C8" w:rsidP="00F324C8">
            <w:pPr>
              <w:widowControl/>
              <w:spacing w:line="240" w:lineRule="auto"/>
              <w:ind w:firstLine="0"/>
              <w:jc w:val="left"/>
              <w:rPr>
                <w:rFonts w:ascii="宋体" w:hAnsi="宋体" w:cs="宋体"/>
                <w:color w:val="000000"/>
                <w:kern w:val="0"/>
                <w:sz w:val="22"/>
                <w:szCs w:val="22"/>
              </w:rPr>
            </w:pPr>
          </w:p>
        </w:tc>
        <w:tc>
          <w:tcPr>
            <w:tcW w:w="1333" w:type="dxa"/>
            <w:vMerge/>
            <w:tcBorders>
              <w:top w:val="nil"/>
              <w:left w:val="single" w:sz="4" w:space="0" w:color="auto"/>
              <w:bottom w:val="single" w:sz="4" w:space="0" w:color="auto"/>
              <w:right w:val="single" w:sz="4" w:space="0" w:color="auto"/>
            </w:tcBorders>
            <w:vAlign w:val="center"/>
            <w:hideMark/>
          </w:tcPr>
          <w:p w:rsidR="00F324C8" w:rsidRPr="00F324C8" w:rsidRDefault="00F324C8" w:rsidP="00F324C8">
            <w:pPr>
              <w:widowControl/>
              <w:spacing w:line="240" w:lineRule="auto"/>
              <w:ind w:firstLine="0"/>
              <w:jc w:val="left"/>
              <w:rPr>
                <w:rFonts w:ascii="宋体" w:hAnsi="宋体" w:cs="宋体"/>
                <w:color w:val="000000"/>
                <w:kern w:val="0"/>
                <w:sz w:val="22"/>
                <w:szCs w:val="22"/>
              </w:rPr>
            </w:pPr>
          </w:p>
        </w:tc>
        <w:tc>
          <w:tcPr>
            <w:tcW w:w="661" w:type="dxa"/>
            <w:tcBorders>
              <w:top w:val="nil"/>
              <w:left w:val="nil"/>
              <w:bottom w:val="single" w:sz="4" w:space="0" w:color="auto"/>
              <w:right w:val="single" w:sz="4" w:space="0" w:color="auto"/>
            </w:tcBorders>
            <w:shd w:val="clear" w:color="auto" w:fill="auto"/>
            <w:noWrap/>
            <w:vAlign w:val="center"/>
            <w:hideMark/>
          </w:tcPr>
          <w:p w:rsidR="00F324C8" w:rsidRPr="00F324C8" w:rsidRDefault="00F324C8" w:rsidP="00F324C8">
            <w:pPr>
              <w:widowControl/>
              <w:spacing w:line="240" w:lineRule="auto"/>
              <w:ind w:firstLine="0"/>
              <w:jc w:val="center"/>
              <w:rPr>
                <w:kern w:val="0"/>
                <w:sz w:val="24"/>
                <w:szCs w:val="24"/>
              </w:rPr>
            </w:pPr>
            <w:r w:rsidRPr="00F324C8">
              <w:rPr>
                <w:kern w:val="0"/>
                <w:sz w:val="24"/>
                <w:szCs w:val="24"/>
              </w:rPr>
              <w:t>Cos</w:t>
            </w:r>
            <w:r w:rsidRPr="00F324C8">
              <w:rPr>
                <w:rFonts w:ascii="宋体" w:hAnsi="宋体" w:hint="eastAsia"/>
                <w:color w:val="000000"/>
                <w:kern w:val="0"/>
                <w:sz w:val="22"/>
                <w:szCs w:val="22"/>
              </w:rPr>
              <w:t>φ</w:t>
            </w:r>
          </w:p>
        </w:tc>
        <w:tc>
          <w:tcPr>
            <w:tcW w:w="656" w:type="dxa"/>
            <w:tcBorders>
              <w:top w:val="nil"/>
              <w:left w:val="nil"/>
              <w:bottom w:val="single" w:sz="4" w:space="0" w:color="auto"/>
              <w:right w:val="single" w:sz="4" w:space="0" w:color="auto"/>
            </w:tcBorders>
            <w:shd w:val="clear" w:color="auto" w:fill="auto"/>
            <w:noWrap/>
            <w:vAlign w:val="center"/>
            <w:hideMark/>
          </w:tcPr>
          <w:p w:rsidR="00F324C8" w:rsidRPr="00F324C8" w:rsidRDefault="00F324C8" w:rsidP="00F324C8">
            <w:pPr>
              <w:widowControl/>
              <w:spacing w:line="240" w:lineRule="auto"/>
              <w:ind w:firstLine="0"/>
              <w:jc w:val="center"/>
              <w:rPr>
                <w:kern w:val="0"/>
                <w:sz w:val="24"/>
                <w:szCs w:val="24"/>
              </w:rPr>
            </w:pPr>
            <w:r w:rsidRPr="00F324C8">
              <w:rPr>
                <w:kern w:val="0"/>
                <w:sz w:val="24"/>
                <w:szCs w:val="24"/>
              </w:rPr>
              <w:t>tan</w:t>
            </w:r>
            <w:r w:rsidRPr="00F324C8">
              <w:rPr>
                <w:rFonts w:ascii="宋体" w:hAnsi="宋体" w:hint="eastAsia"/>
                <w:color w:val="000000"/>
                <w:kern w:val="0"/>
                <w:sz w:val="22"/>
                <w:szCs w:val="22"/>
              </w:rPr>
              <w:t>φ</w:t>
            </w:r>
          </w:p>
        </w:tc>
        <w:tc>
          <w:tcPr>
            <w:tcW w:w="979" w:type="dxa"/>
            <w:tcBorders>
              <w:top w:val="nil"/>
              <w:left w:val="nil"/>
              <w:bottom w:val="single" w:sz="4" w:space="0" w:color="auto"/>
              <w:right w:val="single" w:sz="4" w:space="0" w:color="auto"/>
            </w:tcBorders>
            <w:shd w:val="clear" w:color="auto" w:fill="auto"/>
            <w:noWrap/>
            <w:vAlign w:val="center"/>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有功</w:t>
            </w:r>
            <w:r w:rsidRPr="00F324C8">
              <w:rPr>
                <w:kern w:val="0"/>
                <w:sz w:val="24"/>
                <w:szCs w:val="24"/>
              </w:rPr>
              <w:t>KW</w:t>
            </w:r>
          </w:p>
        </w:tc>
        <w:tc>
          <w:tcPr>
            <w:tcW w:w="1426" w:type="dxa"/>
            <w:tcBorders>
              <w:top w:val="nil"/>
              <w:left w:val="nil"/>
              <w:bottom w:val="single" w:sz="4" w:space="0" w:color="auto"/>
              <w:right w:val="single" w:sz="4" w:space="0" w:color="auto"/>
            </w:tcBorders>
            <w:shd w:val="clear" w:color="auto" w:fill="auto"/>
            <w:noWrap/>
            <w:vAlign w:val="center"/>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无功</w:t>
            </w:r>
            <w:proofErr w:type="spellStart"/>
            <w:r w:rsidRPr="00F324C8">
              <w:rPr>
                <w:kern w:val="0"/>
                <w:sz w:val="24"/>
                <w:szCs w:val="24"/>
              </w:rPr>
              <w:t>Kvar</w:t>
            </w:r>
            <w:proofErr w:type="spellEnd"/>
          </w:p>
        </w:tc>
        <w:tc>
          <w:tcPr>
            <w:tcW w:w="1106"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视在</w:t>
            </w:r>
            <w:r w:rsidRPr="00F324C8">
              <w:rPr>
                <w:kern w:val="0"/>
                <w:sz w:val="24"/>
                <w:szCs w:val="24"/>
              </w:rPr>
              <w:t>KVA</w:t>
            </w:r>
          </w:p>
        </w:tc>
      </w:tr>
      <w:tr w:rsidR="00F324C8" w:rsidRPr="00F324C8" w:rsidTr="00632DC1">
        <w:trPr>
          <w:trHeight w:val="315"/>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rsidR="00F324C8" w:rsidRPr="00F324C8" w:rsidRDefault="00C03F17" w:rsidP="00F324C8">
            <w:pPr>
              <w:widowControl/>
              <w:spacing w:line="240" w:lineRule="auto"/>
              <w:ind w:firstLine="0"/>
              <w:jc w:val="center"/>
              <w:rPr>
                <w:rFonts w:ascii="宋体" w:hAnsi="宋体" w:cs="宋体"/>
                <w:kern w:val="0"/>
                <w:sz w:val="24"/>
                <w:szCs w:val="24"/>
              </w:rPr>
            </w:pPr>
            <w:r>
              <w:rPr>
                <w:rFonts w:ascii="宋体" w:hAnsi="宋体" w:cs="宋体" w:hint="eastAsia"/>
                <w:kern w:val="0"/>
                <w:sz w:val="24"/>
                <w:szCs w:val="24"/>
              </w:rPr>
              <w:t>1#</w:t>
            </w:r>
            <w:proofErr w:type="gramStart"/>
            <w:r w:rsidR="00D67414">
              <w:rPr>
                <w:rFonts w:ascii="宋体" w:hAnsi="宋体" w:cs="宋体" w:hint="eastAsia"/>
                <w:kern w:val="0"/>
                <w:sz w:val="24"/>
                <w:szCs w:val="24"/>
              </w:rPr>
              <w:t>辅房照明</w:t>
            </w:r>
            <w:proofErr w:type="gramEnd"/>
            <w:r w:rsidR="00D67414">
              <w:rPr>
                <w:rFonts w:ascii="宋体" w:hAnsi="宋体" w:cs="宋体" w:hint="eastAsia"/>
                <w:kern w:val="0"/>
                <w:sz w:val="24"/>
                <w:szCs w:val="24"/>
              </w:rPr>
              <w:t>插座1</w:t>
            </w:r>
          </w:p>
        </w:tc>
        <w:tc>
          <w:tcPr>
            <w:tcW w:w="1065"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kern w:val="0"/>
                <w:sz w:val="24"/>
                <w:szCs w:val="24"/>
              </w:rPr>
            </w:pPr>
            <w:r w:rsidRPr="00F324C8">
              <w:rPr>
                <w:rFonts w:ascii="宋体" w:hAnsi="宋体" w:cs="宋体" w:hint="eastAsia"/>
                <w:kern w:val="0"/>
                <w:sz w:val="24"/>
                <w:szCs w:val="24"/>
              </w:rPr>
              <w:t>91</w:t>
            </w:r>
          </w:p>
        </w:tc>
        <w:tc>
          <w:tcPr>
            <w:tcW w:w="1333"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kern w:val="0"/>
                <w:sz w:val="24"/>
                <w:szCs w:val="24"/>
              </w:rPr>
            </w:pPr>
            <w:r w:rsidRPr="00F324C8">
              <w:rPr>
                <w:rFonts w:ascii="宋体" w:hAnsi="宋体" w:cs="宋体" w:hint="eastAsia"/>
                <w:kern w:val="0"/>
                <w:sz w:val="24"/>
                <w:szCs w:val="24"/>
              </w:rPr>
              <w:t xml:space="preserve">0.80 </w:t>
            </w:r>
          </w:p>
        </w:tc>
        <w:tc>
          <w:tcPr>
            <w:tcW w:w="661"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 xml:space="preserve">0.80 </w:t>
            </w:r>
          </w:p>
        </w:tc>
        <w:tc>
          <w:tcPr>
            <w:tcW w:w="656"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0.75</w:t>
            </w:r>
          </w:p>
        </w:tc>
        <w:tc>
          <w:tcPr>
            <w:tcW w:w="979"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kern w:val="0"/>
                <w:sz w:val="24"/>
                <w:szCs w:val="24"/>
              </w:rPr>
            </w:pPr>
            <w:r w:rsidRPr="00F324C8">
              <w:rPr>
                <w:kern w:val="0"/>
                <w:sz w:val="24"/>
                <w:szCs w:val="24"/>
              </w:rPr>
              <w:t xml:space="preserve">72.80 </w:t>
            </w:r>
          </w:p>
        </w:tc>
        <w:tc>
          <w:tcPr>
            <w:tcW w:w="1426" w:type="dxa"/>
            <w:tcBorders>
              <w:top w:val="nil"/>
              <w:left w:val="nil"/>
              <w:bottom w:val="single" w:sz="4" w:space="0" w:color="auto"/>
              <w:right w:val="single" w:sz="4" w:space="0" w:color="auto"/>
            </w:tcBorders>
            <w:shd w:val="clear" w:color="auto" w:fill="auto"/>
            <w:noWrap/>
            <w:vAlign w:val="center"/>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54.60</w:t>
            </w:r>
          </w:p>
        </w:tc>
        <w:tc>
          <w:tcPr>
            <w:tcW w:w="1106" w:type="dxa"/>
            <w:tcBorders>
              <w:top w:val="nil"/>
              <w:left w:val="nil"/>
              <w:bottom w:val="single" w:sz="4" w:space="0" w:color="auto"/>
              <w:right w:val="single" w:sz="4" w:space="0" w:color="auto"/>
            </w:tcBorders>
            <w:shd w:val="clear" w:color="auto" w:fill="auto"/>
            <w:noWrap/>
            <w:vAlign w:val="bottom"/>
            <w:hideMark/>
          </w:tcPr>
          <w:p w:rsidR="00F324C8" w:rsidRPr="00F324C8" w:rsidRDefault="00A95F90" w:rsidP="00F324C8">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F324C8" w:rsidRPr="00F324C8" w:rsidTr="00632DC1">
        <w:trPr>
          <w:trHeight w:val="315"/>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rsidR="00F324C8" w:rsidRPr="00F324C8" w:rsidRDefault="00C03F17" w:rsidP="00632DC1">
            <w:pPr>
              <w:widowControl/>
              <w:spacing w:line="240" w:lineRule="auto"/>
              <w:ind w:firstLine="0"/>
              <w:jc w:val="center"/>
              <w:rPr>
                <w:rFonts w:ascii="宋体" w:hAnsi="宋体" w:cs="宋体"/>
                <w:kern w:val="0"/>
                <w:sz w:val="24"/>
                <w:szCs w:val="24"/>
              </w:rPr>
            </w:pPr>
            <w:r>
              <w:rPr>
                <w:rFonts w:ascii="宋体" w:hAnsi="宋体" w:cs="宋体" w:hint="eastAsia"/>
                <w:kern w:val="0"/>
                <w:sz w:val="24"/>
                <w:szCs w:val="24"/>
              </w:rPr>
              <w:t>1#</w:t>
            </w:r>
            <w:proofErr w:type="gramStart"/>
            <w:r w:rsidR="00632DC1">
              <w:rPr>
                <w:rFonts w:ascii="宋体" w:hAnsi="宋体" w:cs="宋体" w:hint="eastAsia"/>
                <w:kern w:val="0"/>
                <w:sz w:val="24"/>
                <w:szCs w:val="24"/>
              </w:rPr>
              <w:t>辅房照明</w:t>
            </w:r>
            <w:proofErr w:type="gramEnd"/>
            <w:r w:rsidR="00632DC1">
              <w:rPr>
                <w:rFonts w:ascii="宋体" w:hAnsi="宋体" w:cs="宋体" w:hint="eastAsia"/>
                <w:kern w:val="0"/>
                <w:sz w:val="24"/>
                <w:szCs w:val="24"/>
              </w:rPr>
              <w:t xml:space="preserve">插座2 </w:t>
            </w:r>
          </w:p>
        </w:tc>
        <w:tc>
          <w:tcPr>
            <w:tcW w:w="1065"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115</w:t>
            </w:r>
          </w:p>
        </w:tc>
        <w:tc>
          <w:tcPr>
            <w:tcW w:w="1333"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kern w:val="0"/>
                <w:sz w:val="24"/>
                <w:szCs w:val="24"/>
              </w:rPr>
            </w:pPr>
            <w:r w:rsidRPr="00F324C8">
              <w:rPr>
                <w:rFonts w:ascii="宋体" w:hAnsi="宋体" w:cs="宋体" w:hint="eastAsia"/>
                <w:kern w:val="0"/>
                <w:sz w:val="24"/>
                <w:szCs w:val="24"/>
              </w:rPr>
              <w:t xml:space="preserve">0.80 </w:t>
            </w:r>
          </w:p>
        </w:tc>
        <w:tc>
          <w:tcPr>
            <w:tcW w:w="661"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 xml:space="preserve">0.80 </w:t>
            </w:r>
          </w:p>
        </w:tc>
        <w:tc>
          <w:tcPr>
            <w:tcW w:w="656"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0.75</w:t>
            </w:r>
          </w:p>
        </w:tc>
        <w:tc>
          <w:tcPr>
            <w:tcW w:w="979"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kern w:val="0"/>
                <w:sz w:val="24"/>
                <w:szCs w:val="24"/>
              </w:rPr>
            </w:pPr>
            <w:r w:rsidRPr="00F324C8">
              <w:rPr>
                <w:kern w:val="0"/>
                <w:sz w:val="24"/>
                <w:szCs w:val="24"/>
              </w:rPr>
              <w:t xml:space="preserve">92.00 </w:t>
            </w:r>
          </w:p>
        </w:tc>
        <w:tc>
          <w:tcPr>
            <w:tcW w:w="1426" w:type="dxa"/>
            <w:tcBorders>
              <w:top w:val="nil"/>
              <w:left w:val="nil"/>
              <w:bottom w:val="single" w:sz="4" w:space="0" w:color="auto"/>
              <w:right w:val="single" w:sz="4" w:space="0" w:color="auto"/>
            </w:tcBorders>
            <w:shd w:val="clear" w:color="auto" w:fill="auto"/>
            <w:noWrap/>
            <w:vAlign w:val="center"/>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69.00</w:t>
            </w:r>
          </w:p>
        </w:tc>
        <w:tc>
          <w:tcPr>
            <w:tcW w:w="1106" w:type="dxa"/>
            <w:tcBorders>
              <w:top w:val="nil"/>
              <w:left w:val="nil"/>
              <w:bottom w:val="single" w:sz="4" w:space="0" w:color="auto"/>
              <w:right w:val="single" w:sz="4" w:space="0" w:color="auto"/>
            </w:tcBorders>
            <w:shd w:val="clear" w:color="auto" w:fill="auto"/>
            <w:noWrap/>
            <w:vAlign w:val="bottom"/>
            <w:hideMark/>
          </w:tcPr>
          <w:p w:rsidR="00F324C8" w:rsidRPr="00F324C8" w:rsidRDefault="00A95F90" w:rsidP="00F324C8">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F324C8" w:rsidRPr="00F324C8" w:rsidTr="00632DC1">
        <w:trPr>
          <w:trHeight w:val="315"/>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rsidR="00F324C8" w:rsidRPr="00F324C8" w:rsidRDefault="00C03F17" w:rsidP="00632DC1">
            <w:pPr>
              <w:widowControl/>
              <w:spacing w:line="240" w:lineRule="auto"/>
              <w:ind w:firstLine="0"/>
              <w:jc w:val="center"/>
              <w:rPr>
                <w:rFonts w:ascii="宋体" w:hAnsi="宋体" w:cs="宋体"/>
                <w:kern w:val="0"/>
                <w:sz w:val="24"/>
                <w:szCs w:val="24"/>
              </w:rPr>
            </w:pPr>
            <w:r>
              <w:rPr>
                <w:rFonts w:ascii="宋体" w:hAnsi="宋体" w:cs="宋体" w:hint="eastAsia"/>
                <w:kern w:val="0"/>
                <w:sz w:val="24"/>
                <w:szCs w:val="24"/>
              </w:rPr>
              <w:t>1#</w:t>
            </w:r>
            <w:proofErr w:type="gramStart"/>
            <w:r w:rsidR="00632DC1">
              <w:rPr>
                <w:rFonts w:ascii="宋体" w:hAnsi="宋体" w:cs="宋体" w:hint="eastAsia"/>
                <w:kern w:val="0"/>
                <w:sz w:val="24"/>
                <w:szCs w:val="24"/>
              </w:rPr>
              <w:t>辅房照明</w:t>
            </w:r>
            <w:proofErr w:type="gramEnd"/>
            <w:r w:rsidR="00632DC1">
              <w:rPr>
                <w:rFonts w:ascii="宋体" w:hAnsi="宋体" w:cs="宋体" w:hint="eastAsia"/>
                <w:kern w:val="0"/>
                <w:sz w:val="24"/>
                <w:szCs w:val="24"/>
              </w:rPr>
              <w:t>插座3</w:t>
            </w:r>
          </w:p>
        </w:tc>
        <w:tc>
          <w:tcPr>
            <w:tcW w:w="1065"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90</w:t>
            </w:r>
          </w:p>
        </w:tc>
        <w:tc>
          <w:tcPr>
            <w:tcW w:w="1333"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kern w:val="0"/>
                <w:sz w:val="24"/>
                <w:szCs w:val="24"/>
              </w:rPr>
            </w:pPr>
            <w:r w:rsidRPr="00F324C8">
              <w:rPr>
                <w:rFonts w:ascii="宋体" w:hAnsi="宋体" w:cs="宋体" w:hint="eastAsia"/>
                <w:kern w:val="0"/>
                <w:sz w:val="24"/>
                <w:szCs w:val="24"/>
              </w:rPr>
              <w:t xml:space="preserve">0.80 </w:t>
            </w:r>
          </w:p>
        </w:tc>
        <w:tc>
          <w:tcPr>
            <w:tcW w:w="661"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 xml:space="preserve">0.80 </w:t>
            </w:r>
          </w:p>
        </w:tc>
        <w:tc>
          <w:tcPr>
            <w:tcW w:w="656"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0.75</w:t>
            </w:r>
          </w:p>
        </w:tc>
        <w:tc>
          <w:tcPr>
            <w:tcW w:w="979"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kern w:val="0"/>
                <w:sz w:val="24"/>
                <w:szCs w:val="24"/>
              </w:rPr>
            </w:pPr>
            <w:r w:rsidRPr="00F324C8">
              <w:rPr>
                <w:kern w:val="0"/>
                <w:sz w:val="24"/>
                <w:szCs w:val="24"/>
              </w:rPr>
              <w:t xml:space="preserve">72.00 </w:t>
            </w:r>
          </w:p>
        </w:tc>
        <w:tc>
          <w:tcPr>
            <w:tcW w:w="1426" w:type="dxa"/>
            <w:tcBorders>
              <w:top w:val="nil"/>
              <w:left w:val="nil"/>
              <w:bottom w:val="single" w:sz="4" w:space="0" w:color="auto"/>
              <w:right w:val="single" w:sz="4" w:space="0" w:color="auto"/>
            </w:tcBorders>
            <w:shd w:val="clear" w:color="auto" w:fill="auto"/>
            <w:noWrap/>
            <w:vAlign w:val="center"/>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54.00</w:t>
            </w:r>
          </w:p>
        </w:tc>
        <w:tc>
          <w:tcPr>
            <w:tcW w:w="1106" w:type="dxa"/>
            <w:tcBorders>
              <w:top w:val="nil"/>
              <w:left w:val="nil"/>
              <w:bottom w:val="single" w:sz="4" w:space="0" w:color="auto"/>
              <w:right w:val="single" w:sz="4" w:space="0" w:color="auto"/>
            </w:tcBorders>
            <w:shd w:val="clear" w:color="auto" w:fill="auto"/>
            <w:noWrap/>
            <w:vAlign w:val="bottom"/>
            <w:hideMark/>
          </w:tcPr>
          <w:p w:rsidR="00F324C8" w:rsidRPr="00F324C8" w:rsidRDefault="00A95F90" w:rsidP="00F324C8">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F324C8" w:rsidRPr="00F324C8" w:rsidTr="00632DC1">
        <w:trPr>
          <w:trHeight w:val="315"/>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rsidR="00F324C8" w:rsidRPr="00F324C8" w:rsidRDefault="00C03F17" w:rsidP="00F324C8">
            <w:pPr>
              <w:widowControl/>
              <w:spacing w:line="240" w:lineRule="auto"/>
              <w:ind w:firstLine="0"/>
              <w:jc w:val="center"/>
              <w:rPr>
                <w:rFonts w:ascii="宋体" w:hAnsi="宋体" w:cs="宋体"/>
                <w:kern w:val="0"/>
                <w:sz w:val="22"/>
                <w:szCs w:val="22"/>
              </w:rPr>
            </w:pPr>
            <w:r>
              <w:rPr>
                <w:rFonts w:ascii="宋体" w:hAnsi="宋体" w:cs="宋体" w:hint="eastAsia"/>
                <w:kern w:val="0"/>
                <w:sz w:val="22"/>
                <w:szCs w:val="22"/>
              </w:rPr>
              <w:t>1#</w:t>
            </w:r>
            <w:proofErr w:type="gramStart"/>
            <w:r w:rsidR="007C0063">
              <w:rPr>
                <w:rFonts w:ascii="宋体" w:hAnsi="宋体" w:cs="宋体" w:hint="eastAsia"/>
                <w:kern w:val="0"/>
                <w:sz w:val="22"/>
                <w:szCs w:val="22"/>
              </w:rPr>
              <w:t>辅房</w:t>
            </w:r>
            <w:r w:rsidR="00F324C8" w:rsidRPr="00F324C8">
              <w:rPr>
                <w:rFonts w:ascii="宋体" w:hAnsi="宋体" w:cs="宋体" w:hint="eastAsia"/>
                <w:kern w:val="0"/>
                <w:sz w:val="22"/>
                <w:szCs w:val="22"/>
              </w:rPr>
              <w:t>应急照明</w:t>
            </w:r>
            <w:proofErr w:type="gramEnd"/>
          </w:p>
        </w:tc>
        <w:tc>
          <w:tcPr>
            <w:tcW w:w="1065"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20</w:t>
            </w:r>
          </w:p>
        </w:tc>
        <w:tc>
          <w:tcPr>
            <w:tcW w:w="1333"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kern w:val="0"/>
                <w:sz w:val="24"/>
                <w:szCs w:val="24"/>
              </w:rPr>
            </w:pPr>
            <w:r w:rsidRPr="00F324C8">
              <w:rPr>
                <w:rFonts w:ascii="宋体" w:hAnsi="宋体" w:cs="宋体" w:hint="eastAsia"/>
                <w:kern w:val="0"/>
                <w:sz w:val="24"/>
                <w:szCs w:val="24"/>
              </w:rPr>
              <w:t xml:space="preserve">0.80 </w:t>
            </w:r>
          </w:p>
        </w:tc>
        <w:tc>
          <w:tcPr>
            <w:tcW w:w="661"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 xml:space="preserve">0.80 </w:t>
            </w:r>
          </w:p>
        </w:tc>
        <w:tc>
          <w:tcPr>
            <w:tcW w:w="656"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0.75</w:t>
            </w:r>
          </w:p>
        </w:tc>
        <w:tc>
          <w:tcPr>
            <w:tcW w:w="979"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kern w:val="0"/>
                <w:sz w:val="24"/>
                <w:szCs w:val="24"/>
              </w:rPr>
            </w:pPr>
            <w:r w:rsidRPr="00F324C8">
              <w:rPr>
                <w:kern w:val="0"/>
                <w:sz w:val="24"/>
                <w:szCs w:val="24"/>
              </w:rPr>
              <w:t xml:space="preserve">16.00 </w:t>
            </w:r>
          </w:p>
        </w:tc>
        <w:tc>
          <w:tcPr>
            <w:tcW w:w="1426" w:type="dxa"/>
            <w:tcBorders>
              <w:top w:val="nil"/>
              <w:left w:val="nil"/>
              <w:bottom w:val="single" w:sz="4" w:space="0" w:color="auto"/>
              <w:right w:val="single" w:sz="4" w:space="0" w:color="auto"/>
            </w:tcBorders>
            <w:shd w:val="clear" w:color="auto" w:fill="auto"/>
            <w:noWrap/>
            <w:vAlign w:val="center"/>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12.00</w:t>
            </w:r>
          </w:p>
        </w:tc>
        <w:tc>
          <w:tcPr>
            <w:tcW w:w="1106" w:type="dxa"/>
            <w:tcBorders>
              <w:top w:val="nil"/>
              <w:left w:val="nil"/>
              <w:bottom w:val="single" w:sz="4" w:space="0" w:color="auto"/>
              <w:right w:val="single" w:sz="4" w:space="0" w:color="auto"/>
            </w:tcBorders>
            <w:shd w:val="clear" w:color="auto" w:fill="auto"/>
            <w:noWrap/>
            <w:vAlign w:val="bottom"/>
            <w:hideMark/>
          </w:tcPr>
          <w:p w:rsidR="00F324C8" w:rsidRPr="00F324C8" w:rsidRDefault="00A95F90" w:rsidP="00F324C8">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F324C8" w:rsidRPr="00F324C8" w:rsidTr="00632DC1">
        <w:trPr>
          <w:trHeight w:val="315"/>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rsidR="00F324C8" w:rsidRPr="00F324C8" w:rsidRDefault="00C03F17" w:rsidP="007C0063">
            <w:pPr>
              <w:widowControl/>
              <w:spacing w:line="240" w:lineRule="auto"/>
              <w:ind w:firstLine="0"/>
              <w:jc w:val="center"/>
              <w:rPr>
                <w:rFonts w:ascii="宋体" w:hAnsi="宋体" w:cs="宋体"/>
                <w:kern w:val="0"/>
                <w:sz w:val="22"/>
                <w:szCs w:val="22"/>
              </w:rPr>
            </w:pPr>
            <w:r>
              <w:rPr>
                <w:rFonts w:ascii="宋体" w:hAnsi="宋体" w:cs="宋体" w:hint="eastAsia"/>
                <w:kern w:val="0"/>
                <w:sz w:val="22"/>
                <w:szCs w:val="22"/>
              </w:rPr>
              <w:t>1#</w:t>
            </w:r>
            <w:proofErr w:type="gramStart"/>
            <w:r w:rsidR="007C0063">
              <w:rPr>
                <w:rFonts w:ascii="宋体" w:hAnsi="宋体" w:cs="宋体" w:hint="eastAsia"/>
                <w:kern w:val="0"/>
                <w:sz w:val="22"/>
                <w:szCs w:val="22"/>
              </w:rPr>
              <w:t>辅房</w:t>
            </w:r>
            <w:r w:rsidR="00F324C8" w:rsidRPr="00F324C8">
              <w:rPr>
                <w:rFonts w:ascii="宋体" w:hAnsi="宋体" w:cs="宋体" w:hint="eastAsia"/>
                <w:kern w:val="0"/>
                <w:sz w:val="22"/>
                <w:szCs w:val="22"/>
              </w:rPr>
              <w:t>开水</w:t>
            </w:r>
            <w:proofErr w:type="gramEnd"/>
            <w:r w:rsidR="00F324C8" w:rsidRPr="00F324C8">
              <w:rPr>
                <w:rFonts w:ascii="宋体" w:hAnsi="宋体" w:cs="宋体" w:hint="eastAsia"/>
                <w:kern w:val="0"/>
                <w:sz w:val="22"/>
                <w:szCs w:val="22"/>
              </w:rPr>
              <w:t>器</w:t>
            </w:r>
            <w:r w:rsidR="007C0063">
              <w:rPr>
                <w:rFonts w:ascii="宋体" w:hAnsi="宋体" w:cs="宋体" w:hint="eastAsia"/>
                <w:kern w:val="0"/>
                <w:sz w:val="22"/>
                <w:szCs w:val="22"/>
              </w:rPr>
              <w:t xml:space="preserve"> </w:t>
            </w:r>
          </w:p>
        </w:tc>
        <w:tc>
          <w:tcPr>
            <w:tcW w:w="1065"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18</w:t>
            </w:r>
          </w:p>
        </w:tc>
        <w:tc>
          <w:tcPr>
            <w:tcW w:w="1333"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 xml:space="preserve">1.00 </w:t>
            </w:r>
          </w:p>
        </w:tc>
        <w:tc>
          <w:tcPr>
            <w:tcW w:w="661"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 xml:space="preserve">0.90 </w:t>
            </w:r>
          </w:p>
        </w:tc>
        <w:tc>
          <w:tcPr>
            <w:tcW w:w="656"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0.48</w:t>
            </w:r>
          </w:p>
        </w:tc>
        <w:tc>
          <w:tcPr>
            <w:tcW w:w="979"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kern w:val="0"/>
                <w:sz w:val="24"/>
                <w:szCs w:val="24"/>
              </w:rPr>
            </w:pPr>
            <w:r w:rsidRPr="00F324C8">
              <w:rPr>
                <w:kern w:val="0"/>
                <w:sz w:val="24"/>
                <w:szCs w:val="24"/>
              </w:rPr>
              <w:t xml:space="preserve">18.00 </w:t>
            </w:r>
          </w:p>
        </w:tc>
        <w:tc>
          <w:tcPr>
            <w:tcW w:w="1426" w:type="dxa"/>
            <w:tcBorders>
              <w:top w:val="nil"/>
              <w:left w:val="nil"/>
              <w:bottom w:val="single" w:sz="4" w:space="0" w:color="auto"/>
              <w:right w:val="single" w:sz="4" w:space="0" w:color="auto"/>
            </w:tcBorders>
            <w:shd w:val="clear" w:color="auto" w:fill="auto"/>
            <w:noWrap/>
            <w:vAlign w:val="center"/>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8.72</w:t>
            </w:r>
          </w:p>
        </w:tc>
        <w:tc>
          <w:tcPr>
            <w:tcW w:w="1106" w:type="dxa"/>
            <w:tcBorders>
              <w:top w:val="nil"/>
              <w:left w:val="nil"/>
              <w:bottom w:val="single" w:sz="4" w:space="0" w:color="auto"/>
              <w:right w:val="single" w:sz="4" w:space="0" w:color="auto"/>
            </w:tcBorders>
            <w:shd w:val="clear" w:color="auto" w:fill="auto"/>
            <w:noWrap/>
            <w:vAlign w:val="bottom"/>
            <w:hideMark/>
          </w:tcPr>
          <w:p w:rsidR="00F324C8" w:rsidRPr="00F324C8" w:rsidRDefault="00A95F90" w:rsidP="00F324C8">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F324C8" w:rsidRPr="00F324C8" w:rsidTr="00632DC1">
        <w:trPr>
          <w:trHeight w:val="315"/>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rsidR="00F324C8" w:rsidRPr="00F324C8" w:rsidRDefault="00C03F17" w:rsidP="00F324C8">
            <w:pPr>
              <w:widowControl/>
              <w:spacing w:line="240" w:lineRule="auto"/>
              <w:ind w:firstLine="0"/>
              <w:jc w:val="center"/>
              <w:rPr>
                <w:rFonts w:ascii="宋体" w:hAnsi="宋体" w:cs="宋体"/>
                <w:kern w:val="0"/>
                <w:sz w:val="22"/>
                <w:szCs w:val="22"/>
              </w:rPr>
            </w:pPr>
            <w:r>
              <w:rPr>
                <w:rFonts w:ascii="宋体" w:hAnsi="宋体" w:cs="宋体" w:hint="eastAsia"/>
                <w:kern w:val="0"/>
                <w:sz w:val="22"/>
                <w:szCs w:val="22"/>
              </w:rPr>
              <w:t>1#</w:t>
            </w:r>
            <w:proofErr w:type="gramStart"/>
            <w:r w:rsidR="007C0063">
              <w:rPr>
                <w:rFonts w:ascii="宋体" w:hAnsi="宋体" w:cs="宋体" w:hint="eastAsia"/>
                <w:kern w:val="0"/>
                <w:sz w:val="22"/>
                <w:szCs w:val="22"/>
              </w:rPr>
              <w:t>辅房</w:t>
            </w:r>
            <w:r w:rsidR="00F324C8" w:rsidRPr="00F324C8">
              <w:rPr>
                <w:rFonts w:ascii="宋体" w:hAnsi="宋体" w:cs="宋体" w:hint="eastAsia"/>
                <w:kern w:val="0"/>
                <w:sz w:val="22"/>
                <w:szCs w:val="22"/>
              </w:rPr>
              <w:t>弱电</w:t>
            </w:r>
            <w:proofErr w:type="gramEnd"/>
            <w:r w:rsidR="00F324C8" w:rsidRPr="00F324C8">
              <w:rPr>
                <w:rFonts w:ascii="宋体" w:hAnsi="宋体" w:cs="宋体" w:hint="eastAsia"/>
                <w:kern w:val="0"/>
                <w:sz w:val="22"/>
                <w:szCs w:val="22"/>
              </w:rPr>
              <w:t>进线间</w:t>
            </w:r>
          </w:p>
        </w:tc>
        <w:tc>
          <w:tcPr>
            <w:tcW w:w="1065"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10</w:t>
            </w:r>
          </w:p>
        </w:tc>
        <w:tc>
          <w:tcPr>
            <w:tcW w:w="1333"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 xml:space="preserve">1.00 </w:t>
            </w:r>
          </w:p>
        </w:tc>
        <w:tc>
          <w:tcPr>
            <w:tcW w:w="661"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 xml:space="preserve">0.90 </w:t>
            </w:r>
          </w:p>
        </w:tc>
        <w:tc>
          <w:tcPr>
            <w:tcW w:w="656"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0.48</w:t>
            </w:r>
          </w:p>
        </w:tc>
        <w:tc>
          <w:tcPr>
            <w:tcW w:w="979"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kern w:val="0"/>
                <w:sz w:val="24"/>
                <w:szCs w:val="24"/>
              </w:rPr>
            </w:pPr>
            <w:r w:rsidRPr="00F324C8">
              <w:rPr>
                <w:kern w:val="0"/>
                <w:sz w:val="24"/>
                <w:szCs w:val="24"/>
              </w:rPr>
              <w:t xml:space="preserve">10.00 </w:t>
            </w:r>
          </w:p>
        </w:tc>
        <w:tc>
          <w:tcPr>
            <w:tcW w:w="1426" w:type="dxa"/>
            <w:tcBorders>
              <w:top w:val="nil"/>
              <w:left w:val="nil"/>
              <w:bottom w:val="single" w:sz="4" w:space="0" w:color="auto"/>
              <w:right w:val="single" w:sz="4" w:space="0" w:color="auto"/>
            </w:tcBorders>
            <w:shd w:val="clear" w:color="auto" w:fill="auto"/>
            <w:noWrap/>
            <w:vAlign w:val="center"/>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4.84</w:t>
            </w:r>
          </w:p>
        </w:tc>
        <w:tc>
          <w:tcPr>
            <w:tcW w:w="1106" w:type="dxa"/>
            <w:tcBorders>
              <w:top w:val="nil"/>
              <w:left w:val="nil"/>
              <w:bottom w:val="single" w:sz="4" w:space="0" w:color="auto"/>
              <w:right w:val="single" w:sz="4" w:space="0" w:color="auto"/>
            </w:tcBorders>
            <w:shd w:val="clear" w:color="auto" w:fill="auto"/>
            <w:noWrap/>
            <w:vAlign w:val="bottom"/>
            <w:hideMark/>
          </w:tcPr>
          <w:p w:rsidR="00F324C8" w:rsidRPr="00F324C8" w:rsidRDefault="00A95F90" w:rsidP="00F324C8">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F324C8" w:rsidRPr="00F324C8" w:rsidTr="00632DC1">
        <w:trPr>
          <w:trHeight w:val="315"/>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rsidR="00F324C8" w:rsidRPr="00F324C8" w:rsidRDefault="007C0063" w:rsidP="00F324C8">
            <w:pPr>
              <w:widowControl/>
              <w:spacing w:line="240" w:lineRule="auto"/>
              <w:ind w:firstLine="0"/>
              <w:jc w:val="center"/>
              <w:rPr>
                <w:rFonts w:ascii="宋体" w:hAnsi="宋体" w:cs="宋体"/>
                <w:kern w:val="0"/>
                <w:sz w:val="22"/>
                <w:szCs w:val="22"/>
              </w:rPr>
            </w:pPr>
            <w:r>
              <w:rPr>
                <w:rFonts w:ascii="宋体" w:hAnsi="宋体" w:cs="宋体" w:hint="eastAsia"/>
                <w:kern w:val="0"/>
                <w:sz w:val="22"/>
                <w:szCs w:val="22"/>
              </w:rPr>
              <w:t xml:space="preserve"> </w:t>
            </w:r>
            <w:r w:rsidR="00F324C8" w:rsidRPr="00F324C8">
              <w:rPr>
                <w:rFonts w:ascii="宋体" w:hAnsi="宋体" w:cs="宋体" w:hint="eastAsia"/>
                <w:kern w:val="0"/>
                <w:sz w:val="22"/>
                <w:szCs w:val="22"/>
              </w:rPr>
              <w:t>信息中心(备用）</w:t>
            </w:r>
          </w:p>
        </w:tc>
        <w:tc>
          <w:tcPr>
            <w:tcW w:w="1065"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20</w:t>
            </w:r>
          </w:p>
        </w:tc>
        <w:tc>
          <w:tcPr>
            <w:tcW w:w="1333"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 xml:space="preserve">1.00 </w:t>
            </w:r>
          </w:p>
        </w:tc>
        <w:tc>
          <w:tcPr>
            <w:tcW w:w="661"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 xml:space="preserve">0.90 </w:t>
            </w:r>
          </w:p>
        </w:tc>
        <w:tc>
          <w:tcPr>
            <w:tcW w:w="656"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0.48</w:t>
            </w:r>
          </w:p>
        </w:tc>
        <w:tc>
          <w:tcPr>
            <w:tcW w:w="979"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kern w:val="0"/>
                <w:sz w:val="24"/>
                <w:szCs w:val="24"/>
              </w:rPr>
            </w:pPr>
            <w:r w:rsidRPr="00F324C8">
              <w:rPr>
                <w:kern w:val="0"/>
                <w:sz w:val="24"/>
                <w:szCs w:val="24"/>
              </w:rPr>
              <w:t xml:space="preserve">20.00 </w:t>
            </w:r>
          </w:p>
        </w:tc>
        <w:tc>
          <w:tcPr>
            <w:tcW w:w="1426" w:type="dxa"/>
            <w:tcBorders>
              <w:top w:val="nil"/>
              <w:left w:val="nil"/>
              <w:bottom w:val="single" w:sz="4" w:space="0" w:color="auto"/>
              <w:right w:val="single" w:sz="4" w:space="0" w:color="auto"/>
            </w:tcBorders>
            <w:shd w:val="clear" w:color="auto" w:fill="auto"/>
            <w:noWrap/>
            <w:vAlign w:val="center"/>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9.69</w:t>
            </w:r>
          </w:p>
        </w:tc>
        <w:tc>
          <w:tcPr>
            <w:tcW w:w="1106" w:type="dxa"/>
            <w:tcBorders>
              <w:top w:val="nil"/>
              <w:left w:val="nil"/>
              <w:bottom w:val="single" w:sz="4" w:space="0" w:color="auto"/>
              <w:right w:val="single" w:sz="4" w:space="0" w:color="auto"/>
            </w:tcBorders>
            <w:shd w:val="clear" w:color="auto" w:fill="auto"/>
            <w:noWrap/>
            <w:vAlign w:val="bottom"/>
            <w:hideMark/>
          </w:tcPr>
          <w:p w:rsidR="00F324C8" w:rsidRPr="00F324C8" w:rsidRDefault="00A95F90" w:rsidP="00F324C8">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F324C8" w:rsidRPr="00F324C8" w:rsidTr="00632DC1">
        <w:trPr>
          <w:trHeight w:val="315"/>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rsidR="00F324C8" w:rsidRPr="00F324C8" w:rsidRDefault="00F324C8" w:rsidP="00F324C8">
            <w:pPr>
              <w:widowControl/>
              <w:spacing w:line="240" w:lineRule="auto"/>
              <w:ind w:firstLine="0"/>
              <w:jc w:val="center"/>
              <w:rPr>
                <w:rFonts w:ascii="宋体" w:hAnsi="宋体" w:cs="宋体"/>
                <w:kern w:val="0"/>
                <w:sz w:val="24"/>
                <w:szCs w:val="24"/>
              </w:rPr>
            </w:pPr>
            <w:r w:rsidRPr="00F324C8">
              <w:rPr>
                <w:rFonts w:ascii="宋体" w:hAnsi="宋体" w:cs="宋体" w:hint="eastAsia"/>
                <w:kern w:val="0"/>
                <w:sz w:val="24"/>
                <w:szCs w:val="24"/>
              </w:rPr>
              <w:t>母线7</w:t>
            </w:r>
            <w:r w:rsidR="005B2F9D">
              <w:rPr>
                <w:rFonts w:ascii="宋体" w:hAnsi="宋体" w:cs="宋体" w:hint="eastAsia"/>
                <w:kern w:val="0"/>
                <w:sz w:val="24"/>
                <w:szCs w:val="24"/>
              </w:rPr>
              <w:t>（切割机，预留焊机配电箱）</w:t>
            </w:r>
          </w:p>
        </w:tc>
        <w:tc>
          <w:tcPr>
            <w:tcW w:w="1065"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kern w:val="0"/>
                <w:sz w:val="24"/>
                <w:szCs w:val="24"/>
              </w:rPr>
            </w:pPr>
            <w:r w:rsidRPr="00F324C8">
              <w:rPr>
                <w:rFonts w:ascii="宋体" w:hAnsi="宋体" w:cs="宋体" w:hint="eastAsia"/>
                <w:kern w:val="0"/>
                <w:sz w:val="24"/>
                <w:szCs w:val="24"/>
              </w:rPr>
              <w:t>336</w:t>
            </w:r>
          </w:p>
        </w:tc>
        <w:tc>
          <w:tcPr>
            <w:tcW w:w="1333"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 xml:space="preserve">0.46 </w:t>
            </w:r>
          </w:p>
        </w:tc>
        <w:tc>
          <w:tcPr>
            <w:tcW w:w="661"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 xml:space="preserve">0.55 </w:t>
            </w:r>
          </w:p>
        </w:tc>
        <w:tc>
          <w:tcPr>
            <w:tcW w:w="656"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1.50</w:t>
            </w:r>
          </w:p>
        </w:tc>
        <w:tc>
          <w:tcPr>
            <w:tcW w:w="979"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kern w:val="0"/>
                <w:sz w:val="24"/>
                <w:szCs w:val="24"/>
              </w:rPr>
            </w:pPr>
            <w:r w:rsidRPr="00F324C8">
              <w:rPr>
                <w:kern w:val="0"/>
                <w:sz w:val="24"/>
                <w:szCs w:val="24"/>
              </w:rPr>
              <w:t xml:space="preserve">154.00 </w:t>
            </w:r>
          </w:p>
        </w:tc>
        <w:tc>
          <w:tcPr>
            <w:tcW w:w="1426" w:type="dxa"/>
            <w:tcBorders>
              <w:top w:val="nil"/>
              <w:left w:val="nil"/>
              <w:bottom w:val="single" w:sz="4" w:space="0" w:color="auto"/>
              <w:right w:val="single" w:sz="4" w:space="0" w:color="auto"/>
            </w:tcBorders>
            <w:shd w:val="clear" w:color="auto" w:fill="auto"/>
            <w:noWrap/>
            <w:vAlign w:val="center"/>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231.14</w:t>
            </w:r>
          </w:p>
        </w:tc>
        <w:tc>
          <w:tcPr>
            <w:tcW w:w="1106" w:type="dxa"/>
            <w:tcBorders>
              <w:top w:val="nil"/>
              <w:left w:val="nil"/>
              <w:bottom w:val="single" w:sz="4" w:space="0" w:color="auto"/>
              <w:right w:val="single" w:sz="4" w:space="0" w:color="auto"/>
            </w:tcBorders>
            <w:shd w:val="clear" w:color="auto" w:fill="auto"/>
            <w:noWrap/>
            <w:vAlign w:val="bottom"/>
            <w:hideMark/>
          </w:tcPr>
          <w:p w:rsidR="00F324C8" w:rsidRPr="00F324C8" w:rsidRDefault="00A95F90" w:rsidP="00F324C8">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F324C8" w:rsidRPr="00F324C8" w:rsidTr="00632DC1">
        <w:trPr>
          <w:trHeight w:val="315"/>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rsidR="00F324C8" w:rsidRPr="00F324C8" w:rsidRDefault="00F324C8" w:rsidP="00F324C8">
            <w:pPr>
              <w:widowControl/>
              <w:spacing w:line="240" w:lineRule="auto"/>
              <w:ind w:firstLine="0"/>
              <w:jc w:val="center"/>
              <w:rPr>
                <w:rFonts w:ascii="宋体" w:hAnsi="宋体" w:cs="宋体"/>
                <w:kern w:val="0"/>
                <w:sz w:val="22"/>
                <w:szCs w:val="22"/>
              </w:rPr>
            </w:pPr>
            <w:r w:rsidRPr="00F324C8">
              <w:rPr>
                <w:rFonts w:ascii="宋体" w:hAnsi="宋体" w:cs="宋体" w:hint="eastAsia"/>
                <w:kern w:val="0"/>
                <w:sz w:val="22"/>
                <w:szCs w:val="22"/>
              </w:rPr>
              <w:t>母线8</w:t>
            </w:r>
            <w:r w:rsidR="00D722C1">
              <w:rPr>
                <w:rFonts w:ascii="宋体" w:hAnsi="宋体" w:cs="宋体" w:hint="eastAsia"/>
                <w:kern w:val="0"/>
                <w:sz w:val="22"/>
                <w:szCs w:val="22"/>
              </w:rPr>
              <w:t>（车床，</w:t>
            </w:r>
            <w:r w:rsidR="00D722C1">
              <w:rPr>
                <w:rFonts w:ascii="宋体" w:hAnsi="宋体" w:cs="宋体" w:hint="eastAsia"/>
                <w:kern w:val="0"/>
                <w:sz w:val="24"/>
                <w:szCs w:val="24"/>
              </w:rPr>
              <w:t>预留焊机配电箱）</w:t>
            </w:r>
          </w:p>
        </w:tc>
        <w:tc>
          <w:tcPr>
            <w:tcW w:w="1065"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1196</w:t>
            </w:r>
          </w:p>
        </w:tc>
        <w:tc>
          <w:tcPr>
            <w:tcW w:w="1333"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 xml:space="preserve">0.32 </w:t>
            </w:r>
          </w:p>
        </w:tc>
        <w:tc>
          <w:tcPr>
            <w:tcW w:w="661"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 xml:space="preserve">0.85 </w:t>
            </w:r>
          </w:p>
        </w:tc>
        <w:tc>
          <w:tcPr>
            <w:tcW w:w="656"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0.62</w:t>
            </w:r>
          </w:p>
        </w:tc>
        <w:tc>
          <w:tcPr>
            <w:tcW w:w="979"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kern w:val="0"/>
                <w:sz w:val="24"/>
                <w:szCs w:val="24"/>
              </w:rPr>
            </w:pPr>
            <w:r w:rsidRPr="00F324C8">
              <w:rPr>
                <w:kern w:val="0"/>
                <w:sz w:val="24"/>
                <w:szCs w:val="24"/>
              </w:rPr>
              <w:t xml:space="preserve">378.70 </w:t>
            </w:r>
          </w:p>
        </w:tc>
        <w:tc>
          <w:tcPr>
            <w:tcW w:w="1426" w:type="dxa"/>
            <w:tcBorders>
              <w:top w:val="nil"/>
              <w:left w:val="nil"/>
              <w:bottom w:val="single" w:sz="4" w:space="0" w:color="auto"/>
              <w:right w:val="single" w:sz="4" w:space="0" w:color="auto"/>
            </w:tcBorders>
            <w:shd w:val="clear" w:color="auto" w:fill="auto"/>
            <w:noWrap/>
            <w:vAlign w:val="center"/>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236.10</w:t>
            </w:r>
          </w:p>
        </w:tc>
        <w:tc>
          <w:tcPr>
            <w:tcW w:w="1106" w:type="dxa"/>
            <w:tcBorders>
              <w:top w:val="nil"/>
              <w:left w:val="nil"/>
              <w:bottom w:val="single" w:sz="4" w:space="0" w:color="auto"/>
              <w:right w:val="single" w:sz="4" w:space="0" w:color="auto"/>
            </w:tcBorders>
            <w:shd w:val="clear" w:color="auto" w:fill="auto"/>
            <w:noWrap/>
            <w:vAlign w:val="bottom"/>
            <w:hideMark/>
          </w:tcPr>
          <w:p w:rsidR="00F324C8" w:rsidRPr="00F324C8" w:rsidRDefault="00A95F90" w:rsidP="00F324C8">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F324C8" w:rsidRPr="00F324C8" w:rsidTr="00632DC1">
        <w:trPr>
          <w:trHeight w:val="270"/>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小计</w:t>
            </w:r>
          </w:p>
        </w:tc>
        <w:tc>
          <w:tcPr>
            <w:tcW w:w="1065"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1896</w:t>
            </w:r>
          </w:p>
        </w:tc>
        <w:tc>
          <w:tcPr>
            <w:tcW w:w="1333"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 xml:space="preserve">0.44 </w:t>
            </w:r>
          </w:p>
        </w:tc>
        <w:tc>
          <w:tcPr>
            <w:tcW w:w="661"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 xml:space="preserve">0.77 </w:t>
            </w:r>
          </w:p>
        </w:tc>
        <w:tc>
          <w:tcPr>
            <w:tcW w:w="656"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0.82</w:t>
            </w:r>
          </w:p>
        </w:tc>
        <w:tc>
          <w:tcPr>
            <w:tcW w:w="979"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 xml:space="preserve">833.50 </w:t>
            </w:r>
          </w:p>
        </w:tc>
        <w:tc>
          <w:tcPr>
            <w:tcW w:w="1426" w:type="dxa"/>
            <w:tcBorders>
              <w:top w:val="nil"/>
              <w:left w:val="nil"/>
              <w:bottom w:val="single" w:sz="4" w:space="0" w:color="auto"/>
              <w:right w:val="single" w:sz="4" w:space="0" w:color="auto"/>
            </w:tcBorders>
            <w:shd w:val="clear" w:color="auto" w:fill="auto"/>
            <w:noWrap/>
            <w:vAlign w:val="center"/>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680.09</w:t>
            </w:r>
          </w:p>
        </w:tc>
        <w:tc>
          <w:tcPr>
            <w:tcW w:w="1106" w:type="dxa"/>
            <w:tcBorders>
              <w:top w:val="nil"/>
              <w:left w:val="nil"/>
              <w:bottom w:val="single" w:sz="4" w:space="0" w:color="auto"/>
              <w:right w:val="single" w:sz="4" w:space="0" w:color="auto"/>
            </w:tcBorders>
            <w:shd w:val="clear" w:color="auto" w:fill="auto"/>
            <w:noWrap/>
            <w:vAlign w:val="bottom"/>
            <w:hideMark/>
          </w:tcPr>
          <w:p w:rsidR="00F324C8" w:rsidRPr="00F324C8" w:rsidRDefault="00A95F90" w:rsidP="00F324C8">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r w:rsidR="00F324C8" w:rsidRPr="00F324C8">
              <w:rPr>
                <w:rFonts w:ascii="宋体" w:hAnsi="宋体" w:cs="宋体" w:hint="eastAsia"/>
                <w:color w:val="000000"/>
                <w:kern w:val="0"/>
                <w:sz w:val="22"/>
                <w:szCs w:val="22"/>
              </w:rPr>
              <w:t xml:space="preserve"> </w:t>
            </w:r>
          </w:p>
        </w:tc>
      </w:tr>
      <w:tr w:rsidR="00F324C8" w:rsidRPr="00F324C8" w:rsidTr="00632DC1">
        <w:trPr>
          <w:trHeight w:val="270"/>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参差系数</w:t>
            </w:r>
          </w:p>
        </w:tc>
        <w:tc>
          <w:tcPr>
            <w:tcW w:w="1065"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left"/>
              <w:rPr>
                <w:rFonts w:ascii="宋体" w:hAnsi="宋体" w:cs="宋体"/>
                <w:color w:val="000000"/>
                <w:kern w:val="0"/>
                <w:sz w:val="22"/>
                <w:szCs w:val="22"/>
              </w:rPr>
            </w:pPr>
            <w:r w:rsidRPr="00F324C8">
              <w:rPr>
                <w:rFonts w:ascii="宋体" w:hAnsi="宋体" w:cs="宋体" w:hint="eastAsia"/>
                <w:color w:val="000000"/>
                <w:kern w:val="0"/>
                <w:sz w:val="22"/>
                <w:szCs w:val="22"/>
              </w:rPr>
              <w:t xml:space="preserve">　</w:t>
            </w:r>
          </w:p>
        </w:tc>
        <w:tc>
          <w:tcPr>
            <w:tcW w:w="1333"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left"/>
              <w:rPr>
                <w:rFonts w:ascii="宋体" w:hAnsi="宋体" w:cs="宋体"/>
                <w:color w:val="000000"/>
                <w:kern w:val="0"/>
                <w:sz w:val="22"/>
                <w:szCs w:val="22"/>
              </w:rPr>
            </w:pPr>
            <w:r w:rsidRPr="00F324C8">
              <w:rPr>
                <w:rFonts w:ascii="宋体" w:hAnsi="宋体" w:cs="宋体" w:hint="eastAsia"/>
                <w:color w:val="000000"/>
                <w:kern w:val="0"/>
                <w:sz w:val="22"/>
                <w:szCs w:val="22"/>
              </w:rPr>
              <w:t xml:space="preserve">　</w:t>
            </w:r>
          </w:p>
        </w:tc>
        <w:tc>
          <w:tcPr>
            <w:tcW w:w="661"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left"/>
              <w:rPr>
                <w:rFonts w:ascii="宋体" w:hAnsi="宋体" w:cs="宋体"/>
                <w:color w:val="000000"/>
                <w:kern w:val="0"/>
                <w:sz w:val="22"/>
                <w:szCs w:val="22"/>
              </w:rPr>
            </w:pPr>
            <w:r w:rsidRPr="00F324C8">
              <w:rPr>
                <w:rFonts w:ascii="宋体" w:hAnsi="宋体" w:cs="宋体" w:hint="eastAsia"/>
                <w:color w:val="000000"/>
                <w:kern w:val="0"/>
                <w:sz w:val="22"/>
                <w:szCs w:val="22"/>
              </w:rPr>
              <w:t xml:space="preserve">　</w:t>
            </w:r>
          </w:p>
        </w:tc>
        <w:tc>
          <w:tcPr>
            <w:tcW w:w="656"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left"/>
              <w:rPr>
                <w:rFonts w:ascii="宋体" w:hAnsi="宋体" w:cs="宋体"/>
                <w:color w:val="000000"/>
                <w:kern w:val="0"/>
                <w:sz w:val="22"/>
                <w:szCs w:val="22"/>
              </w:rPr>
            </w:pPr>
            <w:r w:rsidRPr="00F324C8">
              <w:rPr>
                <w:rFonts w:ascii="宋体" w:hAnsi="宋体" w:cs="宋体" w:hint="eastAsia"/>
                <w:color w:val="000000"/>
                <w:kern w:val="0"/>
                <w:sz w:val="22"/>
                <w:szCs w:val="22"/>
              </w:rPr>
              <w:t xml:space="preserve">　</w:t>
            </w:r>
          </w:p>
        </w:tc>
        <w:tc>
          <w:tcPr>
            <w:tcW w:w="979"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left"/>
              <w:rPr>
                <w:rFonts w:ascii="宋体" w:hAnsi="宋体" w:cs="宋体"/>
                <w:color w:val="000000"/>
                <w:kern w:val="0"/>
                <w:sz w:val="22"/>
                <w:szCs w:val="22"/>
              </w:rPr>
            </w:pPr>
            <w:r w:rsidRPr="00F324C8">
              <w:rPr>
                <w:rFonts w:ascii="宋体" w:hAnsi="宋体" w:cs="宋体" w:hint="eastAsia"/>
                <w:color w:val="000000"/>
                <w:kern w:val="0"/>
                <w:sz w:val="22"/>
                <w:szCs w:val="22"/>
              </w:rPr>
              <w:t xml:space="preserve">　</w:t>
            </w:r>
          </w:p>
        </w:tc>
        <w:tc>
          <w:tcPr>
            <w:tcW w:w="1426" w:type="dxa"/>
            <w:tcBorders>
              <w:top w:val="nil"/>
              <w:left w:val="nil"/>
              <w:bottom w:val="single" w:sz="4" w:space="0" w:color="auto"/>
              <w:right w:val="single" w:sz="4" w:space="0" w:color="auto"/>
            </w:tcBorders>
            <w:shd w:val="clear" w:color="auto" w:fill="auto"/>
            <w:noWrap/>
            <w:vAlign w:val="center"/>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 xml:space="preserve">　</w:t>
            </w:r>
          </w:p>
        </w:tc>
        <w:tc>
          <w:tcPr>
            <w:tcW w:w="1106"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left"/>
              <w:rPr>
                <w:rFonts w:ascii="宋体" w:hAnsi="宋体" w:cs="宋体"/>
                <w:color w:val="000000"/>
                <w:kern w:val="0"/>
                <w:sz w:val="22"/>
                <w:szCs w:val="22"/>
              </w:rPr>
            </w:pPr>
            <w:r w:rsidRPr="00F324C8">
              <w:rPr>
                <w:rFonts w:ascii="宋体" w:hAnsi="宋体" w:cs="宋体" w:hint="eastAsia"/>
                <w:color w:val="000000"/>
                <w:kern w:val="0"/>
                <w:sz w:val="22"/>
                <w:szCs w:val="22"/>
              </w:rPr>
              <w:t xml:space="preserve">　</w:t>
            </w:r>
          </w:p>
        </w:tc>
      </w:tr>
      <w:tr w:rsidR="00F324C8" w:rsidRPr="00F324C8" w:rsidTr="00632DC1">
        <w:trPr>
          <w:trHeight w:val="270"/>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PjsX0.90</w:t>
            </w:r>
          </w:p>
        </w:tc>
        <w:tc>
          <w:tcPr>
            <w:tcW w:w="1065"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left"/>
              <w:rPr>
                <w:rFonts w:ascii="宋体" w:hAnsi="宋体" w:cs="宋体"/>
                <w:color w:val="000000"/>
                <w:kern w:val="0"/>
                <w:sz w:val="22"/>
                <w:szCs w:val="22"/>
              </w:rPr>
            </w:pPr>
            <w:r w:rsidRPr="00F324C8">
              <w:rPr>
                <w:rFonts w:ascii="宋体" w:hAnsi="宋体" w:cs="宋体" w:hint="eastAsia"/>
                <w:color w:val="000000"/>
                <w:kern w:val="0"/>
                <w:sz w:val="22"/>
                <w:szCs w:val="22"/>
              </w:rPr>
              <w:t xml:space="preserve">　</w:t>
            </w:r>
          </w:p>
        </w:tc>
        <w:tc>
          <w:tcPr>
            <w:tcW w:w="1333"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left"/>
              <w:rPr>
                <w:rFonts w:ascii="宋体" w:hAnsi="宋体" w:cs="宋体"/>
                <w:color w:val="000000"/>
                <w:kern w:val="0"/>
                <w:sz w:val="22"/>
                <w:szCs w:val="22"/>
              </w:rPr>
            </w:pPr>
            <w:r w:rsidRPr="00F324C8">
              <w:rPr>
                <w:rFonts w:ascii="宋体" w:hAnsi="宋体" w:cs="宋体" w:hint="eastAsia"/>
                <w:color w:val="000000"/>
                <w:kern w:val="0"/>
                <w:sz w:val="22"/>
                <w:szCs w:val="22"/>
              </w:rPr>
              <w:t xml:space="preserve">　</w:t>
            </w:r>
          </w:p>
        </w:tc>
        <w:tc>
          <w:tcPr>
            <w:tcW w:w="661"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left"/>
              <w:rPr>
                <w:rFonts w:ascii="宋体" w:hAnsi="宋体" w:cs="宋体"/>
                <w:color w:val="000000"/>
                <w:kern w:val="0"/>
                <w:sz w:val="22"/>
                <w:szCs w:val="22"/>
              </w:rPr>
            </w:pPr>
            <w:r w:rsidRPr="00F324C8">
              <w:rPr>
                <w:rFonts w:ascii="宋体" w:hAnsi="宋体" w:cs="宋体" w:hint="eastAsia"/>
                <w:color w:val="000000"/>
                <w:kern w:val="0"/>
                <w:sz w:val="22"/>
                <w:szCs w:val="22"/>
              </w:rPr>
              <w:t xml:space="preserve">　</w:t>
            </w:r>
          </w:p>
        </w:tc>
        <w:tc>
          <w:tcPr>
            <w:tcW w:w="656"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left"/>
              <w:rPr>
                <w:rFonts w:ascii="宋体" w:hAnsi="宋体" w:cs="宋体"/>
                <w:color w:val="000000"/>
                <w:kern w:val="0"/>
                <w:sz w:val="22"/>
                <w:szCs w:val="22"/>
              </w:rPr>
            </w:pPr>
            <w:r w:rsidRPr="00F324C8">
              <w:rPr>
                <w:rFonts w:ascii="宋体" w:hAnsi="宋体" w:cs="宋体" w:hint="eastAsia"/>
                <w:color w:val="000000"/>
                <w:kern w:val="0"/>
                <w:sz w:val="22"/>
                <w:szCs w:val="22"/>
              </w:rPr>
              <w:t xml:space="preserve">　</w:t>
            </w:r>
          </w:p>
        </w:tc>
        <w:tc>
          <w:tcPr>
            <w:tcW w:w="979"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 xml:space="preserve">750.15 </w:t>
            </w:r>
          </w:p>
        </w:tc>
        <w:tc>
          <w:tcPr>
            <w:tcW w:w="1426" w:type="dxa"/>
            <w:tcBorders>
              <w:top w:val="nil"/>
              <w:left w:val="nil"/>
              <w:bottom w:val="single" w:sz="4" w:space="0" w:color="auto"/>
              <w:right w:val="single" w:sz="4" w:space="0" w:color="auto"/>
            </w:tcBorders>
            <w:shd w:val="clear" w:color="auto" w:fill="auto"/>
            <w:noWrap/>
            <w:vAlign w:val="center"/>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 xml:space="preserve">　</w:t>
            </w:r>
          </w:p>
        </w:tc>
        <w:tc>
          <w:tcPr>
            <w:tcW w:w="1106"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left"/>
              <w:rPr>
                <w:rFonts w:ascii="宋体" w:hAnsi="宋体" w:cs="宋体"/>
                <w:color w:val="000000"/>
                <w:kern w:val="0"/>
                <w:sz w:val="22"/>
                <w:szCs w:val="22"/>
              </w:rPr>
            </w:pPr>
            <w:r w:rsidRPr="00F324C8">
              <w:rPr>
                <w:rFonts w:ascii="宋体" w:hAnsi="宋体" w:cs="宋体" w:hint="eastAsia"/>
                <w:color w:val="000000"/>
                <w:kern w:val="0"/>
                <w:sz w:val="22"/>
                <w:szCs w:val="22"/>
              </w:rPr>
              <w:t xml:space="preserve">　</w:t>
            </w:r>
          </w:p>
        </w:tc>
      </w:tr>
      <w:tr w:rsidR="00F324C8" w:rsidRPr="00F324C8" w:rsidTr="00632DC1">
        <w:trPr>
          <w:trHeight w:val="270"/>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QjsX0.97</w:t>
            </w:r>
          </w:p>
        </w:tc>
        <w:tc>
          <w:tcPr>
            <w:tcW w:w="1065"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left"/>
              <w:rPr>
                <w:rFonts w:ascii="宋体" w:hAnsi="宋体" w:cs="宋体"/>
                <w:color w:val="000000"/>
                <w:kern w:val="0"/>
                <w:sz w:val="22"/>
                <w:szCs w:val="22"/>
              </w:rPr>
            </w:pPr>
            <w:r w:rsidRPr="00F324C8">
              <w:rPr>
                <w:rFonts w:ascii="宋体" w:hAnsi="宋体" w:cs="宋体" w:hint="eastAsia"/>
                <w:color w:val="000000"/>
                <w:kern w:val="0"/>
                <w:sz w:val="22"/>
                <w:szCs w:val="22"/>
              </w:rPr>
              <w:t xml:space="preserve">　</w:t>
            </w:r>
          </w:p>
        </w:tc>
        <w:tc>
          <w:tcPr>
            <w:tcW w:w="1333"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left"/>
              <w:rPr>
                <w:rFonts w:ascii="宋体" w:hAnsi="宋体" w:cs="宋体"/>
                <w:color w:val="000000"/>
                <w:kern w:val="0"/>
                <w:sz w:val="22"/>
                <w:szCs w:val="22"/>
              </w:rPr>
            </w:pPr>
            <w:r w:rsidRPr="00F324C8">
              <w:rPr>
                <w:rFonts w:ascii="宋体" w:hAnsi="宋体" w:cs="宋体" w:hint="eastAsia"/>
                <w:color w:val="000000"/>
                <w:kern w:val="0"/>
                <w:sz w:val="22"/>
                <w:szCs w:val="22"/>
              </w:rPr>
              <w:t xml:space="preserve">　</w:t>
            </w:r>
          </w:p>
        </w:tc>
        <w:tc>
          <w:tcPr>
            <w:tcW w:w="661"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left"/>
              <w:rPr>
                <w:rFonts w:ascii="宋体" w:hAnsi="宋体" w:cs="宋体"/>
                <w:color w:val="000000"/>
                <w:kern w:val="0"/>
                <w:sz w:val="22"/>
                <w:szCs w:val="22"/>
              </w:rPr>
            </w:pPr>
            <w:r w:rsidRPr="00F324C8">
              <w:rPr>
                <w:rFonts w:ascii="宋体" w:hAnsi="宋体" w:cs="宋体" w:hint="eastAsia"/>
                <w:color w:val="000000"/>
                <w:kern w:val="0"/>
                <w:sz w:val="22"/>
                <w:szCs w:val="22"/>
              </w:rPr>
              <w:t xml:space="preserve">　</w:t>
            </w:r>
          </w:p>
        </w:tc>
        <w:tc>
          <w:tcPr>
            <w:tcW w:w="656"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left"/>
              <w:rPr>
                <w:rFonts w:ascii="宋体" w:hAnsi="宋体" w:cs="宋体"/>
                <w:color w:val="000000"/>
                <w:kern w:val="0"/>
                <w:sz w:val="22"/>
                <w:szCs w:val="22"/>
              </w:rPr>
            </w:pPr>
            <w:r w:rsidRPr="00F324C8">
              <w:rPr>
                <w:rFonts w:ascii="宋体" w:hAnsi="宋体" w:cs="宋体" w:hint="eastAsia"/>
                <w:color w:val="000000"/>
                <w:kern w:val="0"/>
                <w:sz w:val="22"/>
                <w:szCs w:val="22"/>
              </w:rPr>
              <w:t xml:space="preserve">　</w:t>
            </w:r>
          </w:p>
        </w:tc>
        <w:tc>
          <w:tcPr>
            <w:tcW w:w="979"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left"/>
              <w:rPr>
                <w:rFonts w:ascii="宋体" w:hAnsi="宋体" w:cs="宋体"/>
                <w:color w:val="000000"/>
                <w:kern w:val="0"/>
                <w:sz w:val="22"/>
                <w:szCs w:val="22"/>
              </w:rPr>
            </w:pPr>
            <w:r w:rsidRPr="00F324C8">
              <w:rPr>
                <w:rFonts w:ascii="宋体" w:hAnsi="宋体" w:cs="宋体" w:hint="eastAsia"/>
                <w:color w:val="000000"/>
                <w:kern w:val="0"/>
                <w:sz w:val="22"/>
                <w:szCs w:val="22"/>
              </w:rPr>
              <w:t xml:space="preserve">　</w:t>
            </w:r>
          </w:p>
        </w:tc>
        <w:tc>
          <w:tcPr>
            <w:tcW w:w="1426" w:type="dxa"/>
            <w:tcBorders>
              <w:top w:val="nil"/>
              <w:left w:val="nil"/>
              <w:bottom w:val="single" w:sz="4" w:space="0" w:color="auto"/>
              <w:right w:val="single" w:sz="4" w:space="0" w:color="auto"/>
            </w:tcBorders>
            <w:shd w:val="clear" w:color="auto" w:fill="auto"/>
            <w:noWrap/>
            <w:vAlign w:val="center"/>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646.0848508</w:t>
            </w:r>
          </w:p>
        </w:tc>
        <w:tc>
          <w:tcPr>
            <w:tcW w:w="1106" w:type="dxa"/>
            <w:tcBorders>
              <w:top w:val="nil"/>
              <w:left w:val="nil"/>
              <w:bottom w:val="single" w:sz="4" w:space="0" w:color="auto"/>
              <w:right w:val="single" w:sz="4" w:space="0" w:color="auto"/>
            </w:tcBorders>
            <w:shd w:val="clear" w:color="auto" w:fill="auto"/>
            <w:noWrap/>
            <w:vAlign w:val="bottom"/>
            <w:hideMark/>
          </w:tcPr>
          <w:p w:rsidR="00F324C8" w:rsidRPr="00F324C8" w:rsidRDefault="00A95F90" w:rsidP="00A95F90">
            <w:pPr>
              <w:widowControl/>
              <w:wordWrap w:val="0"/>
              <w:spacing w:line="240" w:lineRule="auto"/>
              <w:ind w:firstLine="0"/>
              <w:jc w:val="right"/>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F324C8" w:rsidRPr="00F324C8" w:rsidTr="00632DC1">
        <w:trPr>
          <w:trHeight w:val="270"/>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电容补偿</w:t>
            </w:r>
          </w:p>
        </w:tc>
        <w:tc>
          <w:tcPr>
            <w:tcW w:w="1065"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left"/>
              <w:rPr>
                <w:rFonts w:ascii="宋体" w:hAnsi="宋体" w:cs="宋体"/>
                <w:color w:val="000000"/>
                <w:kern w:val="0"/>
                <w:sz w:val="22"/>
                <w:szCs w:val="22"/>
              </w:rPr>
            </w:pPr>
            <w:r w:rsidRPr="00F324C8">
              <w:rPr>
                <w:rFonts w:ascii="宋体" w:hAnsi="宋体" w:cs="宋体" w:hint="eastAsia"/>
                <w:color w:val="000000"/>
                <w:kern w:val="0"/>
                <w:sz w:val="22"/>
                <w:szCs w:val="22"/>
              </w:rPr>
              <w:t xml:space="preserve">　</w:t>
            </w:r>
          </w:p>
        </w:tc>
        <w:tc>
          <w:tcPr>
            <w:tcW w:w="1333"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 xml:space="preserve">　</w:t>
            </w:r>
          </w:p>
        </w:tc>
        <w:tc>
          <w:tcPr>
            <w:tcW w:w="661"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left"/>
              <w:rPr>
                <w:rFonts w:ascii="宋体" w:hAnsi="宋体" w:cs="宋体"/>
                <w:color w:val="000000"/>
                <w:kern w:val="0"/>
                <w:sz w:val="22"/>
                <w:szCs w:val="22"/>
              </w:rPr>
            </w:pPr>
            <w:r w:rsidRPr="00F324C8">
              <w:rPr>
                <w:rFonts w:ascii="宋体" w:hAnsi="宋体" w:cs="宋体" w:hint="eastAsia"/>
                <w:color w:val="000000"/>
                <w:kern w:val="0"/>
                <w:sz w:val="22"/>
                <w:szCs w:val="22"/>
              </w:rPr>
              <w:t xml:space="preserve">　</w:t>
            </w:r>
          </w:p>
        </w:tc>
        <w:tc>
          <w:tcPr>
            <w:tcW w:w="656"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 xml:space="preserve">　</w:t>
            </w:r>
          </w:p>
        </w:tc>
        <w:tc>
          <w:tcPr>
            <w:tcW w:w="979"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left"/>
              <w:rPr>
                <w:rFonts w:ascii="宋体" w:hAnsi="宋体" w:cs="宋体"/>
                <w:color w:val="000000"/>
                <w:kern w:val="0"/>
                <w:sz w:val="22"/>
                <w:szCs w:val="22"/>
              </w:rPr>
            </w:pPr>
            <w:r w:rsidRPr="00F324C8">
              <w:rPr>
                <w:rFonts w:ascii="宋体" w:hAnsi="宋体" w:cs="宋体" w:hint="eastAsia"/>
                <w:color w:val="000000"/>
                <w:kern w:val="0"/>
                <w:sz w:val="22"/>
                <w:szCs w:val="22"/>
              </w:rPr>
              <w:t xml:space="preserve">　</w:t>
            </w:r>
          </w:p>
        </w:tc>
        <w:tc>
          <w:tcPr>
            <w:tcW w:w="1426" w:type="dxa"/>
            <w:tcBorders>
              <w:top w:val="nil"/>
              <w:left w:val="nil"/>
              <w:bottom w:val="single" w:sz="4" w:space="0" w:color="auto"/>
              <w:right w:val="single" w:sz="4" w:space="0" w:color="auto"/>
            </w:tcBorders>
            <w:shd w:val="clear" w:color="auto" w:fill="auto"/>
            <w:noWrap/>
            <w:vAlign w:val="center"/>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-300</w:t>
            </w:r>
          </w:p>
        </w:tc>
        <w:tc>
          <w:tcPr>
            <w:tcW w:w="1106"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left"/>
              <w:rPr>
                <w:rFonts w:ascii="宋体" w:hAnsi="宋体" w:cs="宋体"/>
                <w:color w:val="000000"/>
                <w:kern w:val="0"/>
                <w:sz w:val="22"/>
                <w:szCs w:val="22"/>
              </w:rPr>
            </w:pPr>
            <w:r w:rsidRPr="00F324C8">
              <w:rPr>
                <w:rFonts w:ascii="宋体" w:hAnsi="宋体" w:cs="宋体" w:hint="eastAsia"/>
                <w:color w:val="000000"/>
                <w:kern w:val="0"/>
                <w:sz w:val="22"/>
                <w:szCs w:val="22"/>
              </w:rPr>
              <w:t xml:space="preserve">　</w:t>
            </w:r>
          </w:p>
        </w:tc>
      </w:tr>
      <w:tr w:rsidR="00F324C8" w:rsidRPr="00F324C8" w:rsidTr="00632DC1">
        <w:trPr>
          <w:trHeight w:val="315"/>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总计</w:t>
            </w:r>
          </w:p>
        </w:tc>
        <w:tc>
          <w:tcPr>
            <w:tcW w:w="1065"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1896</w:t>
            </w:r>
          </w:p>
        </w:tc>
        <w:tc>
          <w:tcPr>
            <w:tcW w:w="1333"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 xml:space="preserve">0.40 </w:t>
            </w:r>
          </w:p>
        </w:tc>
        <w:tc>
          <w:tcPr>
            <w:tcW w:w="661"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 xml:space="preserve">0.91 </w:t>
            </w:r>
          </w:p>
        </w:tc>
        <w:tc>
          <w:tcPr>
            <w:tcW w:w="656"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0.46</w:t>
            </w:r>
          </w:p>
        </w:tc>
        <w:tc>
          <w:tcPr>
            <w:tcW w:w="979"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kern w:val="0"/>
                <w:sz w:val="24"/>
                <w:szCs w:val="24"/>
              </w:rPr>
            </w:pPr>
            <w:r w:rsidRPr="00F324C8">
              <w:rPr>
                <w:kern w:val="0"/>
                <w:sz w:val="24"/>
                <w:szCs w:val="24"/>
              </w:rPr>
              <w:t xml:space="preserve">750.15 </w:t>
            </w:r>
          </w:p>
        </w:tc>
        <w:tc>
          <w:tcPr>
            <w:tcW w:w="1426" w:type="dxa"/>
            <w:tcBorders>
              <w:top w:val="nil"/>
              <w:left w:val="nil"/>
              <w:bottom w:val="single" w:sz="4" w:space="0" w:color="auto"/>
              <w:right w:val="single" w:sz="4" w:space="0" w:color="auto"/>
            </w:tcBorders>
            <w:shd w:val="clear" w:color="auto" w:fill="auto"/>
            <w:noWrap/>
            <w:vAlign w:val="center"/>
            <w:hideMark/>
          </w:tcPr>
          <w:p w:rsidR="00F324C8" w:rsidRPr="00F324C8" w:rsidRDefault="00F324C8" w:rsidP="00F324C8">
            <w:pPr>
              <w:widowControl/>
              <w:spacing w:line="240" w:lineRule="auto"/>
              <w:ind w:firstLine="0"/>
              <w:jc w:val="center"/>
              <w:rPr>
                <w:kern w:val="0"/>
                <w:sz w:val="24"/>
                <w:szCs w:val="24"/>
              </w:rPr>
            </w:pPr>
            <w:r w:rsidRPr="00F324C8">
              <w:rPr>
                <w:kern w:val="0"/>
                <w:sz w:val="24"/>
                <w:szCs w:val="24"/>
              </w:rPr>
              <w:t>346.08</w:t>
            </w:r>
          </w:p>
        </w:tc>
        <w:tc>
          <w:tcPr>
            <w:tcW w:w="1106" w:type="dxa"/>
            <w:tcBorders>
              <w:top w:val="nil"/>
              <w:left w:val="nil"/>
              <w:bottom w:val="single" w:sz="4" w:space="0" w:color="auto"/>
              <w:right w:val="single" w:sz="4" w:space="0" w:color="auto"/>
            </w:tcBorders>
            <w:shd w:val="clear" w:color="auto" w:fill="auto"/>
            <w:noWrap/>
            <w:vAlign w:val="bottom"/>
            <w:hideMark/>
          </w:tcPr>
          <w:p w:rsidR="00F324C8" w:rsidRPr="00F324C8" w:rsidRDefault="00F324C8" w:rsidP="00F324C8">
            <w:pPr>
              <w:widowControl/>
              <w:spacing w:line="240" w:lineRule="auto"/>
              <w:ind w:firstLine="0"/>
              <w:jc w:val="center"/>
              <w:rPr>
                <w:rFonts w:ascii="宋体" w:hAnsi="宋体" w:cs="宋体"/>
                <w:color w:val="000000"/>
                <w:kern w:val="0"/>
                <w:sz w:val="22"/>
                <w:szCs w:val="22"/>
              </w:rPr>
            </w:pPr>
            <w:r w:rsidRPr="00F324C8">
              <w:rPr>
                <w:rFonts w:ascii="宋体" w:hAnsi="宋体" w:cs="宋体" w:hint="eastAsia"/>
                <w:color w:val="000000"/>
                <w:kern w:val="0"/>
                <w:sz w:val="22"/>
                <w:szCs w:val="22"/>
              </w:rPr>
              <w:t>826.14</w:t>
            </w:r>
          </w:p>
        </w:tc>
      </w:tr>
    </w:tbl>
    <w:p w:rsidR="00FA3E7A" w:rsidRPr="00FA3E7A" w:rsidRDefault="00FA3E7A" w:rsidP="00FA3E7A">
      <w:pPr>
        <w:spacing w:line="240" w:lineRule="auto"/>
        <w:ind w:firstLineChars="100" w:firstLine="280"/>
        <w:jc w:val="left"/>
      </w:pPr>
      <w:r>
        <w:rPr>
          <w:rFonts w:hint="eastAsia"/>
        </w:rPr>
        <w:t>变压器选型为：</w:t>
      </w:r>
      <w:r>
        <w:rPr>
          <w:rFonts w:hint="eastAsia"/>
        </w:rPr>
        <w:t xml:space="preserve"> SCB1</w:t>
      </w:r>
      <w:r w:rsidR="00C24EF6">
        <w:rPr>
          <w:rFonts w:hint="eastAsia"/>
        </w:rPr>
        <w:t>1</w:t>
      </w:r>
      <w:r>
        <w:rPr>
          <w:rFonts w:hint="eastAsia"/>
        </w:rPr>
        <w:t>-1000/10</w:t>
      </w:r>
      <w:r>
        <w:t>/0.4</w:t>
      </w:r>
      <w:r>
        <w:rPr>
          <w:rFonts w:hint="eastAsia"/>
        </w:rPr>
        <w:t>k</w:t>
      </w:r>
      <w:r>
        <w:t xml:space="preserve">V  </w:t>
      </w:r>
      <w:r>
        <w:rPr>
          <w:rFonts w:hint="eastAsia"/>
        </w:rPr>
        <w:t>100</w:t>
      </w:r>
      <w:r>
        <w:t>0</w:t>
      </w:r>
      <w:r>
        <w:rPr>
          <w:rFonts w:hint="eastAsia"/>
        </w:rPr>
        <w:t>k</w:t>
      </w:r>
      <w:r>
        <w:t>VA</w:t>
      </w:r>
      <w:r>
        <w:rPr>
          <w:rFonts w:hint="eastAsia"/>
        </w:rPr>
        <w:t xml:space="preserve"> </w:t>
      </w:r>
      <w:r>
        <w:rPr>
          <w:rFonts w:hint="eastAsia"/>
        </w:rPr>
        <w:t>一台，</w:t>
      </w:r>
      <w:r w:rsidRPr="00CB38E4">
        <w:rPr>
          <w:rFonts w:hint="eastAsia"/>
        </w:rPr>
        <w:t>η＝</w:t>
      </w:r>
      <w:r w:rsidRPr="00CB38E4">
        <w:t xml:space="preserve"> </w:t>
      </w:r>
      <w:r>
        <w:rPr>
          <w:rFonts w:hint="eastAsia"/>
        </w:rPr>
        <w:t>8</w:t>
      </w:r>
      <w:r w:rsidR="00903652">
        <w:rPr>
          <w:rFonts w:hint="eastAsia"/>
        </w:rPr>
        <w:t>3</w:t>
      </w:r>
      <w:r w:rsidRPr="00CB38E4">
        <w:rPr>
          <w:rFonts w:hint="eastAsia"/>
        </w:rPr>
        <w:t>%</w:t>
      </w:r>
    </w:p>
    <w:p w:rsidR="0010424D" w:rsidRDefault="0010424D" w:rsidP="0010424D">
      <w:pPr>
        <w:pStyle w:val="a0"/>
        <w:tabs>
          <w:tab w:val="num" w:pos="1050"/>
        </w:tabs>
        <w:spacing w:line="600" w:lineRule="exact"/>
        <w:ind w:firstLineChars="232" w:firstLine="650"/>
      </w:pPr>
      <w:r>
        <w:rPr>
          <w:rFonts w:hint="eastAsia"/>
        </w:rPr>
        <w:t>3.</w:t>
      </w:r>
      <w:r w:rsidRPr="0010424D">
        <w:rPr>
          <w:rFonts w:hint="eastAsia"/>
        </w:rPr>
        <w:t xml:space="preserve"> </w:t>
      </w:r>
      <w:r>
        <w:rPr>
          <w:rFonts w:hint="eastAsia"/>
        </w:rPr>
        <w:t>12-2</w:t>
      </w:r>
      <w:r w:rsidR="00C24EF6">
        <w:rPr>
          <w:rFonts w:hint="eastAsia"/>
        </w:rPr>
        <w:t>#</w:t>
      </w:r>
      <w:r>
        <w:rPr>
          <w:rFonts w:hint="eastAsia"/>
        </w:rPr>
        <w:t>变电所</w:t>
      </w:r>
      <w:r>
        <w:rPr>
          <w:rFonts w:hint="eastAsia"/>
        </w:rPr>
        <w:t>T12-2b</w:t>
      </w:r>
      <w:r>
        <w:rPr>
          <w:rFonts w:hint="eastAsia"/>
        </w:rPr>
        <w:t>变压器电力负荷计算及无功补偿</w:t>
      </w:r>
    </w:p>
    <w:tbl>
      <w:tblPr>
        <w:tblW w:w="9688" w:type="dxa"/>
        <w:tblInd w:w="93" w:type="dxa"/>
        <w:tblLook w:val="04A0" w:firstRow="1" w:lastRow="0" w:firstColumn="1" w:lastColumn="0" w:noHBand="0" w:noVBand="1"/>
      </w:tblPr>
      <w:tblGrid>
        <w:gridCol w:w="1772"/>
        <w:gridCol w:w="1526"/>
        <w:gridCol w:w="1408"/>
        <w:gridCol w:w="698"/>
        <w:gridCol w:w="656"/>
        <w:gridCol w:w="1034"/>
        <w:gridCol w:w="1426"/>
        <w:gridCol w:w="1168"/>
      </w:tblGrid>
      <w:tr w:rsidR="00EB541C" w:rsidRPr="00EB541C" w:rsidTr="00903652">
        <w:trPr>
          <w:trHeight w:val="270"/>
        </w:trPr>
        <w:tc>
          <w:tcPr>
            <w:tcW w:w="9688" w:type="dxa"/>
            <w:gridSpan w:val="8"/>
            <w:tcBorders>
              <w:top w:val="nil"/>
              <w:left w:val="nil"/>
              <w:bottom w:val="single" w:sz="4" w:space="0" w:color="auto"/>
              <w:right w:val="nil"/>
            </w:tcBorders>
            <w:shd w:val="clear" w:color="auto" w:fill="auto"/>
            <w:noWrap/>
            <w:vAlign w:val="center"/>
            <w:hideMark/>
          </w:tcPr>
          <w:p w:rsidR="00EB541C" w:rsidRPr="00EB541C" w:rsidRDefault="00EB541C" w:rsidP="00C24EF6">
            <w:pPr>
              <w:widowControl/>
              <w:spacing w:line="240" w:lineRule="auto"/>
              <w:ind w:firstLine="0"/>
              <w:jc w:val="center"/>
              <w:rPr>
                <w:rFonts w:ascii="宋体" w:hAnsi="宋体" w:cs="宋体"/>
                <w:color w:val="000000"/>
                <w:kern w:val="0"/>
                <w:sz w:val="22"/>
                <w:szCs w:val="22"/>
              </w:rPr>
            </w:pPr>
            <w:r w:rsidRPr="00F324C8">
              <w:rPr>
                <w:rFonts w:hint="eastAsia"/>
              </w:rPr>
              <w:t>12-2</w:t>
            </w:r>
            <w:r w:rsidR="00C24EF6">
              <w:rPr>
                <w:rFonts w:hint="eastAsia"/>
              </w:rPr>
              <w:t>#</w:t>
            </w:r>
            <w:r w:rsidRPr="00F324C8">
              <w:rPr>
                <w:rFonts w:hint="eastAsia"/>
              </w:rPr>
              <w:t>变电所</w:t>
            </w:r>
            <w:r w:rsidRPr="00F324C8">
              <w:rPr>
                <w:rFonts w:hint="eastAsia"/>
              </w:rPr>
              <w:t>T12-2</w:t>
            </w:r>
            <w:r>
              <w:rPr>
                <w:rFonts w:hint="eastAsia"/>
              </w:rPr>
              <w:t>b</w:t>
            </w:r>
            <w:r w:rsidRPr="00F324C8">
              <w:rPr>
                <w:rFonts w:hint="eastAsia"/>
              </w:rPr>
              <w:t>变压器负荷计算表</w:t>
            </w:r>
            <w:r>
              <w:rPr>
                <w:rFonts w:ascii="宋体" w:hAnsi="宋体" w:cs="宋体" w:hint="eastAsia"/>
                <w:color w:val="000000"/>
                <w:kern w:val="0"/>
                <w:sz w:val="22"/>
                <w:szCs w:val="22"/>
              </w:rPr>
              <w:t xml:space="preserve"> </w:t>
            </w:r>
          </w:p>
        </w:tc>
      </w:tr>
      <w:tr w:rsidR="00EB541C" w:rsidRPr="00EB541C" w:rsidTr="00903652">
        <w:trPr>
          <w:trHeight w:val="270"/>
        </w:trPr>
        <w:tc>
          <w:tcPr>
            <w:tcW w:w="1772"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用电设备组</w:t>
            </w:r>
            <w:r w:rsidRPr="00EB541C">
              <w:rPr>
                <w:kern w:val="0"/>
                <w:sz w:val="24"/>
                <w:szCs w:val="24"/>
              </w:rPr>
              <w:t>KW</w:t>
            </w:r>
          </w:p>
        </w:tc>
        <w:tc>
          <w:tcPr>
            <w:tcW w:w="1526"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设备容量</w:t>
            </w:r>
            <w:r w:rsidRPr="00EB541C">
              <w:rPr>
                <w:kern w:val="0"/>
                <w:sz w:val="24"/>
                <w:szCs w:val="24"/>
              </w:rPr>
              <w:t>KW</w:t>
            </w:r>
          </w:p>
        </w:tc>
        <w:tc>
          <w:tcPr>
            <w:tcW w:w="140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需要系数</w:t>
            </w:r>
            <w:proofErr w:type="spellStart"/>
            <w:r w:rsidRPr="00EB541C">
              <w:rPr>
                <w:kern w:val="0"/>
                <w:sz w:val="24"/>
                <w:szCs w:val="24"/>
              </w:rPr>
              <w:t>Kx</w:t>
            </w:r>
            <w:proofErr w:type="spellEnd"/>
          </w:p>
        </w:tc>
        <w:tc>
          <w:tcPr>
            <w:tcW w:w="1354" w:type="dxa"/>
            <w:gridSpan w:val="2"/>
            <w:tcBorders>
              <w:top w:val="single" w:sz="4" w:space="0" w:color="auto"/>
              <w:left w:val="nil"/>
              <w:bottom w:val="single" w:sz="4" w:space="0" w:color="auto"/>
              <w:right w:val="single" w:sz="4" w:space="0" w:color="auto"/>
            </w:tcBorders>
            <w:shd w:val="clear" w:color="auto" w:fill="auto"/>
            <w:noWrap/>
            <w:vAlign w:val="center"/>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功率因数</w:t>
            </w:r>
          </w:p>
        </w:tc>
        <w:tc>
          <w:tcPr>
            <w:tcW w:w="3628" w:type="dxa"/>
            <w:gridSpan w:val="3"/>
            <w:tcBorders>
              <w:top w:val="single" w:sz="4" w:space="0" w:color="auto"/>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计算容量</w:t>
            </w:r>
          </w:p>
        </w:tc>
      </w:tr>
      <w:tr w:rsidR="00EB541C" w:rsidRPr="00EB541C" w:rsidTr="00903652">
        <w:trPr>
          <w:trHeight w:val="315"/>
        </w:trPr>
        <w:tc>
          <w:tcPr>
            <w:tcW w:w="1772" w:type="dxa"/>
            <w:vMerge/>
            <w:tcBorders>
              <w:top w:val="nil"/>
              <w:left w:val="single" w:sz="4" w:space="0" w:color="auto"/>
              <w:bottom w:val="single" w:sz="4" w:space="0" w:color="auto"/>
              <w:right w:val="single" w:sz="4" w:space="0" w:color="auto"/>
            </w:tcBorders>
            <w:vAlign w:val="center"/>
            <w:hideMark/>
          </w:tcPr>
          <w:p w:rsidR="00EB541C" w:rsidRPr="00EB541C" w:rsidRDefault="00EB541C" w:rsidP="00EB541C">
            <w:pPr>
              <w:widowControl/>
              <w:spacing w:line="240" w:lineRule="auto"/>
              <w:ind w:firstLine="0"/>
              <w:jc w:val="left"/>
              <w:rPr>
                <w:rFonts w:ascii="宋体" w:hAnsi="宋体" w:cs="宋体"/>
                <w:color w:val="000000"/>
                <w:kern w:val="0"/>
                <w:sz w:val="22"/>
                <w:szCs w:val="22"/>
              </w:rPr>
            </w:pPr>
          </w:p>
        </w:tc>
        <w:tc>
          <w:tcPr>
            <w:tcW w:w="1526" w:type="dxa"/>
            <w:vMerge/>
            <w:tcBorders>
              <w:top w:val="nil"/>
              <w:left w:val="single" w:sz="4" w:space="0" w:color="auto"/>
              <w:bottom w:val="single" w:sz="4" w:space="0" w:color="auto"/>
              <w:right w:val="single" w:sz="4" w:space="0" w:color="auto"/>
            </w:tcBorders>
            <w:vAlign w:val="center"/>
            <w:hideMark/>
          </w:tcPr>
          <w:p w:rsidR="00EB541C" w:rsidRPr="00EB541C" w:rsidRDefault="00EB541C" w:rsidP="00EB541C">
            <w:pPr>
              <w:widowControl/>
              <w:spacing w:line="240" w:lineRule="auto"/>
              <w:ind w:firstLine="0"/>
              <w:jc w:val="left"/>
              <w:rPr>
                <w:rFonts w:ascii="宋体" w:hAnsi="宋体" w:cs="宋体"/>
                <w:color w:val="000000"/>
                <w:kern w:val="0"/>
                <w:sz w:val="22"/>
                <w:szCs w:val="22"/>
              </w:rPr>
            </w:pPr>
          </w:p>
        </w:tc>
        <w:tc>
          <w:tcPr>
            <w:tcW w:w="1408" w:type="dxa"/>
            <w:vMerge/>
            <w:tcBorders>
              <w:top w:val="nil"/>
              <w:left w:val="single" w:sz="4" w:space="0" w:color="auto"/>
              <w:bottom w:val="single" w:sz="4" w:space="0" w:color="auto"/>
              <w:right w:val="single" w:sz="4" w:space="0" w:color="auto"/>
            </w:tcBorders>
            <w:vAlign w:val="center"/>
            <w:hideMark/>
          </w:tcPr>
          <w:p w:rsidR="00EB541C" w:rsidRPr="00EB541C" w:rsidRDefault="00EB541C" w:rsidP="00EB541C">
            <w:pPr>
              <w:widowControl/>
              <w:spacing w:line="240" w:lineRule="auto"/>
              <w:ind w:firstLine="0"/>
              <w:jc w:val="left"/>
              <w:rPr>
                <w:rFonts w:ascii="宋体" w:hAnsi="宋体" w:cs="宋体"/>
                <w:color w:val="000000"/>
                <w:kern w:val="0"/>
                <w:sz w:val="22"/>
                <w:szCs w:val="22"/>
              </w:rPr>
            </w:pPr>
          </w:p>
        </w:tc>
        <w:tc>
          <w:tcPr>
            <w:tcW w:w="698" w:type="dxa"/>
            <w:tcBorders>
              <w:top w:val="nil"/>
              <w:left w:val="nil"/>
              <w:bottom w:val="single" w:sz="4" w:space="0" w:color="auto"/>
              <w:right w:val="single" w:sz="4" w:space="0" w:color="auto"/>
            </w:tcBorders>
            <w:shd w:val="clear" w:color="auto" w:fill="auto"/>
            <w:noWrap/>
            <w:vAlign w:val="center"/>
            <w:hideMark/>
          </w:tcPr>
          <w:p w:rsidR="00EB541C" w:rsidRPr="00EB541C" w:rsidRDefault="00EB541C" w:rsidP="00EB541C">
            <w:pPr>
              <w:widowControl/>
              <w:spacing w:line="240" w:lineRule="auto"/>
              <w:ind w:firstLine="0"/>
              <w:jc w:val="center"/>
              <w:rPr>
                <w:kern w:val="0"/>
                <w:sz w:val="24"/>
                <w:szCs w:val="24"/>
              </w:rPr>
            </w:pPr>
            <w:r w:rsidRPr="00EB541C">
              <w:rPr>
                <w:kern w:val="0"/>
                <w:sz w:val="24"/>
                <w:szCs w:val="24"/>
              </w:rPr>
              <w:t>Cos</w:t>
            </w:r>
            <w:r w:rsidRPr="00EB541C">
              <w:rPr>
                <w:rFonts w:ascii="宋体" w:hAnsi="宋体" w:hint="eastAsia"/>
                <w:color w:val="000000"/>
                <w:kern w:val="0"/>
                <w:sz w:val="22"/>
                <w:szCs w:val="22"/>
              </w:rPr>
              <w:t>φ</w:t>
            </w:r>
          </w:p>
        </w:tc>
        <w:tc>
          <w:tcPr>
            <w:tcW w:w="656" w:type="dxa"/>
            <w:tcBorders>
              <w:top w:val="nil"/>
              <w:left w:val="nil"/>
              <w:bottom w:val="single" w:sz="4" w:space="0" w:color="auto"/>
              <w:right w:val="single" w:sz="4" w:space="0" w:color="auto"/>
            </w:tcBorders>
            <w:shd w:val="clear" w:color="auto" w:fill="auto"/>
            <w:noWrap/>
            <w:vAlign w:val="center"/>
            <w:hideMark/>
          </w:tcPr>
          <w:p w:rsidR="00EB541C" w:rsidRPr="00EB541C" w:rsidRDefault="00EB541C" w:rsidP="00EB541C">
            <w:pPr>
              <w:widowControl/>
              <w:spacing w:line="240" w:lineRule="auto"/>
              <w:ind w:firstLine="0"/>
              <w:jc w:val="center"/>
              <w:rPr>
                <w:kern w:val="0"/>
                <w:sz w:val="24"/>
                <w:szCs w:val="24"/>
              </w:rPr>
            </w:pPr>
            <w:r w:rsidRPr="00EB541C">
              <w:rPr>
                <w:kern w:val="0"/>
                <w:sz w:val="24"/>
                <w:szCs w:val="24"/>
              </w:rPr>
              <w:t>tan</w:t>
            </w:r>
            <w:r w:rsidRPr="00EB541C">
              <w:rPr>
                <w:rFonts w:ascii="宋体" w:hAnsi="宋体" w:hint="eastAsia"/>
                <w:color w:val="000000"/>
                <w:kern w:val="0"/>
                <w:sz w:val="22"/>
                <w:szCs w:val="22"/>
              </w:rPr>
              <w:t>φ</w:t>
            </w:r>
          </w:p>
        </w:tc>
        <w:tc>
          <w:tcPr>
            <w:tcW w:w="1034" w:type="dxa"/>
            <w:tcBorders>
              <w:top w:val="nil"/>
              <w:left w:val="nil"/>
              <w:bottom w:val="single" w:sz="4" w:space="0" w:color="auto"/>
              <w:right w:val="single" w:sz="4" w:space="0" w:color="auto"/>
            </w:tcBorders>
            <w:shd w:val="clear" w:color="auto" w:fill="auto"/>
            <w:noWrap/>
            <w:vAlign w:val="center"/>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有功</w:t>
            </w:r>
            <w:r w:rsidRPr="00EB541C">
              <w:rPr>
                <w:kern w:val="0"/>
                <w:sz w:val="24"/>
                <w:szCs w:val="24"/>
              </w:rPr>
              <w:t>KW</w:t>
            </w:r>
          </w:p>
        </w:tc>
        <w:tc>
          <w:tcPr>
            <w:tcW w:w="1426" w:type="dxa"/>
            <w:tcBorders>
              <w:top w:val="nil"/>
              <w:left w:val="nil"/>
              <w:bottom w:val="single" w:sz="4" w:space="0" w:color="auto"/>
              <w:right w:val="single" w:sz="4" w:space="0" w:color="auto"/>
            </w:tcBorders>
            <w:shd w:val="clear" w:color="auto" w:fill="auto"/>
            <w:noWrap/>
            <w:vAlign w:val="center"/>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无功</w:t>
            </w:r>
            <w:proofErr w:type="spellStart"/>
            <w:r w:rsidRPr="00EB541C">
              <w:rPr>
                <w:kern w:val="0"/>
                <w:sz w:val="24"/>
                <w:szCs w:val="24"/>
              </w:rPr>
              <w:t>Kvar</w:t>
            </w:r>
            <w:proofErr w:type="spellEnd"/>
          </w:p>
        </w:tc>
        <w:tc>
          <w:tcPr>
            <w:tcW w:w="1168"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视在</w:t>
            </w:r>
            <w:r w:rsidRPr="00EB541C">
              <w:rPr>
                <w:kern w:val="0"/>
                <w:sz w:val="24"/>
                <w:szCs w:val="24"/>
              </w:rPr>
              <w:t>KVA</w:t>
            </w:r>
          </w:p>
        </w:tc>
      </w:tr>
      <w:tr w:rsidR="00EB541C" w:rsidRPr="00EB541C" w:rsidTr="00903652">
        <w:trPr>
          <w:trHeight w:val="315"/>
        </w:trPr>
        <w:tc>
          <w:tcPr>
            <w:tcW w:w="1772" w:type="dxa"/>
            <w:tcBorders>
              <w:top w:val="nil"/>
              <w:left w:val="single" w:sz="4" w:space="0" w:color="auto"/>
              <w:bottom w:val="single" w:sz="4" w:space="0" w:color="auto"/>
              <w:right w:val="single" w:sz="4" w:space="0" w:color="auto"/>
            </w:tcBorders>
            <w:shd w:val="clear" w:color="auto" w:fill="auto"/>
            <w:noWrap/>
            <w:vAlign w:val="center"/>
            <w:hideMark/>
          </w:tcPr>
          <w:p w:rsidR="00EB541C" w:rsidRPr="00EB541C" w:rsidRDefault="00EB541C" w:rsidP="00EB541C">
            <w:pPr>
              <w:widowControl/>
              <w:spacing w:line="240" w:lineRule="auto"/>
              <w:ind w:firstLine="0"/>
              <w:jc w:val="center"/>
              <w:rPr>
                <w:rFonts w:ascii="宋体" w:hAnsi="宋体" w:cs="宋体"/>
                <w:kern w:val="0"/>
                <w:sz w:val="24"/>
                <w:szCs w:val="24"/>
              </w:rPr>
            </w:pPr>
            <w:r w:rsidRPr="00EB541C">
              <w:rPr>
                <w:rFonts w:ascii="宋体" w:hAnsi="宋体" w:cs="宋体" w:hint="eastAsia"/>
                <w:kern w:val="0"/>
                <w:sz w:val="24"/>
                <w:szCs w:val="24"/>
              </w:rPr>
              <w:t>冷水机组</w:t>
            </w:r>
          </w:p>
        </w:tc>
        <w:tc>
          <w:tcPr>
            <w:tcW w:w="1526"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kern w:val="0"/>
                <w:sz w:val="24"/>
                <w:szCs w:val="24"/>
              </w:rPr>
            </w:pPr>
            <w:r w:rsidRPr="00EB541C">
              <w:rPr>
                <w:rFonts w:ascii="宋体" w:hAnsi="宋体" w:cs="宋体" w:hint="eastAsia"/>
                <w:kern w:val="0"/>
                <w:sz w:val="24"/>
                <w:szCs w:val="24"/>
              </w:rPr>
              <w:t>382</w:t>
            </w:r>
          </w:p>
        </w:tc>
        <w:tc>
          <w:tcPr>
            <w:tcW w:w="1408"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kern w:val="0"/>
                <w:sz w:val="24"/>
                <w:szCs w:val="24"/>
              </w:rPr>
            </w:pPr>
            <w:r w:rsidRPr="00EB541C">
              <w:rPr>
                <w:rFonts w:ascii="宋体" w:hAnsi="宋体" w:cs="宋体" w:hint="eastAsia"/>
                <w:kern w:val="0"/>
                <w:sz w:val="24"/>
                <w:szCs w:val="24"/>
              </w:rPr>
              <w:t xml:space="preserve">0.90 </w:t>
            </w:r>
          </w:p>
        </w:tc>
        <w:tc>
          <w:tcPr>
            <w:tcW w:w="698"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 xml:space="preserve">0.90 </w:t>
            </w:r>
          </w:p>
        </w:tc>
        <w:tc>
          <w:tcPr>
            <w:tcW w:w="656"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0.48</w:t>
            </w:r>
          </w:p>
        </w:tc>
        <w:tc>
          <w:tcPr>
            <w:tcW w:w="1034"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kern w:val="0"/>
                <w:sz w:val="24"/>
                <w:szCs w:val="24"/>
              </w:rPr>
            </w:pPr>
            <w:r w:rsidRPr="00EB541C">
              <w:rPr>
                <w:kern w:val="0"/>
                <w:sz w:val="24"/>
                <w:szCs w:val="24"/>
              </w:rPr>
              <w:t xml:space="preserve">343.80 </w:t>
            </w:r>
          </w:p>
        </w:tc>
        <w:tc>
          <w:tcPr>
            <w:tcW w:w="1426" w:type="dxa"/>
            <w:tcBorders>
              <w:top w:val="nil"/>
              <w:left w:val="nil"/>
              <w:bottom w:val="single" w:sz="4" w:space="0" w:color="auto"/>
              <w:right w:val="single" w:sz="4" w:space="0" w:color="auto"/>
            </w:tcBorders>
            <w:shd w:val="clear" w:color="auto" w:fill="auto"/>
            <w:noWrap/>
            <w:vAlign w:val="center"/>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166.51</w:t>
            </w:r>
          </w:p>
        </w:tc>
        <w:tc>
          <w:tcPr>
            <w:tcW w:w="1168" w:type="dxa"/>
            <w:tcBorders>
              <w:top w:val="nil"/>
              <w:left w:val="nil"/>
              <w:bottom w:val="single" w:sz="4" w:space="0" w:color="auto"/>
              <w:right w:val="single" w:sz="4" w:space="0" w:color="auto"/>
            </w:tcBorders>
            <w:shd w:val="clear" w:color="auto" w:fill="auto"/>
            <w:noWrap/>
            <w:vAlign w:val="bottom"/>
            <w:hideMark/>
          </w:tcPr>
          <w:p w:rsidR="00EB541C" w:rsidRPr="00EB541C" w:rsidRDefault="00FA3E7A" w:rsidP="00EB541C">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EB541C" w:rsidRPr="00EB541C" w:rsidTr="00903652">
        <w:trPr>
          <w:trHeight w:val="315"/>
        </w:trPr>
        <w:tc>
          <w:tcPr>
            <w:tcW w:w="1772" w:type="dxa"/>
            <w:tcBorders>
              <w:top w:val="nil"/>
              <w:left w:val="single" w:sz="4" w:space="0" w:color="auto"/>
              <w:bottom w:val="single" w:sz="4" w:space="0" w:color="auto"/>
              <w:right w:val="single" w:sz="4" w:space="0" w:color="auto"/>
            </w:tcBorders>
            <w:shd w:val="clear" w:color="auto" w:fill="auto"/>
            <w:noWrap/>
            <w:vAlign w:val="center"/>
            <w:hideMark/>
          </w:tcPr>
          <w:p w:rsidR="00EB541C" w:rsidRPr="00EB541C" w:rsidRDefault="00EB541C" w:rsidP="00EB541C">
            <w:pPr>
              <w:widowControl/>
              <w:spacing w:line="240" w:lineRule="auto"/>
              <w:ind w:firstLine="0"/>
              <w:jc w:val="center"/>
              <w:rPr>
                <w:rFonts w:ascii="宋体" w:hAnsi="宋体" w:cs="宋体"/>
                <w:kern w:val="0"/>
                <w:sz w:val="24"/>
                <w:szCs w:val="24"/>
              </w:rPr>
            </w:pPr>
            <w:r w:rsidRPr="00EB541C">
              <w:rPr>
                <w:rFonts w:ascii="宋体" w:hAnsi="宋体" w:cs="宋体" w:hint="eastAsia"/>
                <w:kern w:val="0"/>
                <w:sz w:val="24"/>
                <w:szCs w:val="24"/>
              </w:rPr>
              <w:t>冷水机组</w:t>
            </w:r>
          </w:p>
        </w:tc>
        <w:tc>
          <w:tcPr>
            <w:tcW w:w="1526"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kern w:val="0"/>
                <w:sz w:val="24"/>
                <w:szCs w:val="24"/>
              </w:rPr>
            </w:pPr>
            <w:r w:rsidRPr="00EB541C">
              <w:rPr>
                <w:rFonts w:ascii="宋体" w:hAnsi="宋体" w:cs="宋体" w:hint="eastAsia"/>
                <w:kern w:val="0"/>
                <w:sz w:val="24"/>
                <w:szCs w:val="24"/>
              </w:rPr>
              <w:t>382</w:t>
            </w:r>
          </w:p>
        </w:tc>
        <w:tc>
          <w:tcPr>
            <w:tcW w:w="1408"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kern w:val="0"/>
                <w:sz w:val="24"/>
                <w:szCs w:val="24"/>
              </w:rPr>
            </w:pPr>
            <w:r w:rsidRPr="00EB541C">
              <w:rPr>
                <w:rFonts w:ascii="宋体" w:hAnsi="宋体" w:cs="宋体" w:hint="eastAsia"/>
                <w:kern w:val="0"/>
                <w:sz w:val="24"/>
                <w:szCs w:val="24"/>
              </w:rPr>
              <w:t xml:space="preserve">0.90 </w:t>
            </w:r>
          </w:p>
        </w:tc>
        <w:tc>
          <w:tcPr>
            <w:tcW w:w="698"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 xml:space="preserve">0.90 </w:t>
            </w:r>
          </w:p>
        </w:tc>
        <w:tc>
          <w:tcPr>
            <w:tcW w:w="656"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0.48</w:t>
            </w:r>
          </w:p>
        </w:tc>
        <w:tc>
          <w:tcPr>
            <w:tcW w:w="1034"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kern w:val="0"/>
                <w:sz w:val="24"/>
                <w:szCs w:val="24"/>
              </w:rPr>
            </w:pPr>
            <w:r w:rsidRPr="00EB541C">
              <w:rPr>
                <w:kern w:val="0"/>
                <w:sz w:val="24"/>
                <w:szCs w:val="24"/>
              </w:rPr>
              <w:t xml:space="preserve">343.80 </w:t>
            </w:r>
          </w:p>
        </w:tc>
        <w:tc>
          <w:tcPr>
            <w:tcW w:w="1426" w:type="dxa"/>
            <w:tcBorders>
              <w:top w:val="nil"/>
              <w:left w:val="nil"/>
              <w:bottom w:val="single" w:sz="4" w:space="0" w:color="auto"/>
              <w:right w:val="single" w:sz="4" w:space="0" w:color="auto"/>
            </w:tcBorders>
            <w:shd w:val="clear" w:color="auto" w:fill="auto"/>
            <w:noWrap/>
            <w:vAlign w:val="center"/>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166.51</w:t>
            </w:r>
          </w:p>
        </w:tc>
        <w:tc>
          <w:tcPr>
            <w:tcW w:w="1168" w:type="dxa"/>
            <w:tcBorders>
              <w:top w:val="nil"/>
              <w:left w:val="nil"/>
              <w:bottom w:val="single" w:sz="4" w:space="0" w:color="auto"/>
              <w:right w:val="single" w:sz="4" w:space="0" w:color="auto"/>
            </w:tcBorders>
            <w:shd w:val="clear" w:color="auto" w:fill="auto"/>
            <w:noWrap/>
            <w:vAlign w:val="bottom"/>
            <w:hideMark/>
          </w:tcPr>
          <w:p w:rsidR="00EB541C" w:rsidRPr="00EB541C" w:rsidRDefault="00FA3E7A" w:rsidP="00EB541C">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EB541C" w:rsidRPr="00EB541C" w:rsidTr="00903652">
        <w:trPr>
          <w:trHeight w:val="315"/>
        </w:trPr>
        <w:tc>
          <w:tcPr>
            <w:tcW w:w="1772" w:type="dxa"/>
            <w:tcBorders>
              <w:top w:val="nil"/>
              <w:left w:val="single" w:sz="4" w:space="0" w:color="auto"/>
              <w:bottom w:val="single" w:sz="4" w:space="0" w:color="auto"/>
              <w:right w:val="single" w:sz="4" w:space="0" w:color="auto"/>
            </w:tcBorders>
            <w:shd w:val="clear" w:color="auto" w:fill="auto"/>
            <w:noWrap/>
            <w:vAlign w:val="center"/>
            <w:hideMark/>
          </w:tcPr>
          <w:p w:rsidR="00EB541C" w:rsidRPr="00EB541C" w:rsidRDefault="00EB541C" w:rsidP="00EB541C">
            <w:pPr>
              <w:widowControl/>
              <w:spacing w:line="240" w:lineRule="auto"/>
              <w:ind w:firstLine="0"/>
              <w:jc w:val="center"/>
              <w:rPr>
                <w:rFonts w:ascii="宋体" w:hAnsi="宋体" w:cs="宋体"/>
                <w:kern w:val="0"/>
                <w:sz w:val="24"/>
                <w:szCs w:val="24"/>
              </w:rPr>
            </w:pPr>
            <w:r w:rsidRPr="00EB541C">
              <w:rPr>
                <w:rFonts w:ascii="宋体" w:hAnsi="宋体" w:cs="宋体" w:hint="eastAsia"/>
                <w:kern w:val="0"/>
                <w:sz w:val="24"/>
                <w:szCs w:val="24"/>
              </w:rPr>
              <w:t>冷冻泵</w:t>
            </w:r>
          </w:p>
        </w:tc>
        <w:tc>
          <w:tcPr>
            <w:tcW w:w="1526"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90</w:t>
            </w:r>
          </w:p>
        </w:tc>
        <w:tc>
          <w:tcPr>
            <w:tcW w:w="1408"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kern w:val="0"/>
                <w:sz w:val="24"/>
                <w:szCs w:val="24"/>
              </w:rPr>
            </w:pPr>
            <w:r w:rsidRPr="00EB541C">
              <w:rPr>
                <w:rFonts w:ascii="宋体" w:hAnsi="宋体" w:cs="宋体" w:hint="eastAsia"/>
                <w:kern w:val="0"/>
                <w:sz w:val="24"/>
                <w:szCs w:val="24"/>
              </w:rPr>
              <w:t xml:space="preserve">1.00 </w:t>
            </w:r>
          </w:p>
        </w:tc>
        <w:tc>
          <w:tcPr>
            <w:tcW w:w="698"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kern w:val="0"/>
                <w:sz w:val="24"/>
                <w:szCs w:val="24"/>
              </w:rPr>
            </w:pPr>
            <w:r w:rsidRPr="00EB541C">
              <w:rPr>
                <w:rFonts w:ascii="宋体" w:hAnsi="宋体" w:cs="宋体" w:hint="eastAsia"/>
                <w:kern w:val="0"/>
                <w:sz w:val="24"/>
                <w:szCs w:val="24"/>
              </w:rPr>
              <w:t xml:space="preserve">0.80 </w:t>
            </w:r>
          </w:p>
        </w:tc>
        <w:tc>
          <w:tcPr>
            <w:tcW w:w="656"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0.75</w:t>
            </w:r>
          </w:p>
        </w:tc>
        <w:tc>
          <w:tcPr>
            <w:tcW w:w="1034"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kern w:val="0"/>
                <w:sz w:val="24"/>
                <w:szCs w:val="24"/>
              </w:rPr>
            </w:pPr>
            <w:r w:rsidRPr="00EB541C">
              <w:rPr>
                <w:kern w:val="0"/>
                <w:sz w:val="24"/>
                <w:szCs w:val="24"/>
              </w:rPr>
              <w:t xml:space="preserve">90.00 </w:t>
            </w:r>
          </w:p>
        </w:tc>
        <w:tc>
          <w:tcPr>
            <w:tcW w:w="1426" w:type="dxa"/>
            <w:tcBorders>
              <w:top w:val="nil"/>
              <w:left w:val="nil"/>
              <w:bottom w:val="single" w:sz="4" w:space="0" w:color="auto"/>
              <w:right w:val="single" w:sz="4" w:space="0" w:color="auto"/>
            </w:tcBorders>
            <w:shd w:val="clear" w:color="auto" w:fill="auto"/>
            <w:noWrap/>
            <w:vAlign w:val="center"/>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67.50</w:t>
            </w:r>
          </w:p>
        </w:tc>
        <w:tc>
          <w:tcPr>
            <w:tcW w:w="1168" w:type="dxa"/>
            <w:tcBorders>
              <w:top w:val="nil"/>
              <w:left w:val="nil"/>
              <w:bottom w:val="single" w:sz="4" w:space="0" w:color="auto"/>
              <w:right w:val="single" w:sz="4" w:space="0" w:color="auto"/>
            </w:tcBorders>
            <w:shd w:val="clear" w:color="auto" w:fill="auto"/>
            <w:noWrap/>
            <w:vAlign w:val="bottom"/>
            <w:hideMark/>
          </w:tcPr>
          <w:p w:rsidR="00EB541C" w:rsidRPr="00EB541C" w:rsidRDefault="00FA3E7A" w:rsidP="00EB541C">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EB541C" w:rsidRPr="00EB541C" w:rsidTr="00903652">
        <w:trPr>
          <w:trHeight w:val="315"/>
        </w:trPr>
        <w:tc>
          <w:tcPr>
            <w:tcW w:w="1772" w:type="dxa"/>
            <w:tcBorders>
              <w:top w:val="nil"/>
              <w:left w:val="single" w:sz="4" w:space="0" w:color="auto"/>
              <w:bottom w:val="single" w:sz="4" w:space="0" w:color="auto"/>
              <w:right w:val="single" w:sz="4" w:space="0" w:color="auto"/>
            </w:tcBorders>
            <w:shd w:val="clear" w:color="auto" w:fill="auto"/>
            <w:noWrap/>
            <w:vAlign w:val="center"/>
            <w:hideMark/>
          </w:tcPr>
          <w:p w:rsidR="00EB541C" w:rsidRPr="00EB541C" w:rsidRDefault="00EB541C" w:rsidP="00EB541C">
            <w:pPr>
              <w:widowControl/>
              <w:spacing w:line="240" w:lineRule="auto"/>
              <w:ind w:firstLine="0"/>
              <w:jc w:val="center"/>
              <w:rPr>
                <w:rFonts w:ascii="宋体" w:hAnsi="宋体" w:cs="宋体"/>
                <w:kern w:val="0"/>
                <w:sz w:val="22"/>
                <w:szCs w:val="22"/>
              </w:rPr>
            </w:pPr>
            <w:r w:rsidRPr="00EB541C">
              <w:rPr>
                <w:rFonts w:ascii="宋体" w:hAnsi="宋体" w:cs="宋体" w:hint="eastAsia"/>
                <w:kern w:val="0"/>
                <w:sz w:val="22"/>
                <w:szCs w:val="22"/>
              </w:rPr>
              <w:t>冷却泵</w:t>
            </w:r>
          </w:p>
        </w:tc>
        <w:tc>
          <w:tcPr>
            <w:tcW w:w="1526"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110</w:t>
            </w:r>
          </w:p>
        </w:tc>
        <w:tc>
          <w:tcPr>
            <w:tcW w:w="1408" w:type="dxa"/>
            <w:tcBorders>
              <w:top w:val="nil"/>
              <w:left w:val="nil"/>
              <w:bottom w:val="single" w:sz="4" w:space="0" w:color="auto"/>
              <w:right w:val="single" w:sz="4" w:space="0" w:color="auto"/>
            </w:tcBorders>
            <w:shd w:val="clear" w:color="auto" w:fill="auto"/>
            <w:noWrap/>
            <w:vAlign w:val="center"/>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 xml:space="preserve">1.00 </w:t>
            </w:r>
          </w:p>
        </w:tc>
        <w:tc>
          <w:tcPr>
            <w:tcW w:w="698"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 xml:space="preserve">0.80 </w:t>
            </w:r>
          </w:p>
        </w:tc>
        <w:tc>
          <w:tcPr>
            <w:tcW w:w="656"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0.75</w:t>
            </w:r>
          </w:p>
        </w:tc>
        <w:tc>
          <w:tcPr>
            <w:tcW w:w="1034"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kern w:val="0"/>
                <w:sz w:val="24"/>
                <w:szCs w:val="24"/>
              </w:rPr>
            </w:pPr>
            <w:r w:rsidRPr="00EB541C">
              <w:rPr>
                <w:kern w:val="0"/>
                <w:sz w:val="24"/>
                <w:szCs w:val="24"/>
              </w:rPr>
              <w:t xml:space="preserve">110.00 </w:t>
            </w:r>
          </w:p>
        </w:tc>
        <w:tc>
          <w:tcPr>
            <w:tcW w:w="1426" w:type="dxa"/>
            <w:tcBorders>
              <w:top w:val="nil"/>
              <w:left w:val="nil"/>
              <w:bottom w:val="single" w:sz="4" w:space="0" w:color="auto"/>
              <w:right w:val="single" w:sz="4" w:space="0" w:color="auto"/>
            </w:tcBorders>
            <w:shd w:val="clear" w:color="auto" w:fill="auto"/>
            <w:noWrap/>
            <w:vAlign w:val="center"/>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82.50</w:t>
            </w:r>
          </w:p>
        </w:tc>
        <w:tc>
          <w:tcPr>
            <w:tcW w:w="1168" w:type="dxa"/>
            <w:tcBorders>
              <w:top w:val="nil"/>
              <w:left w:val="nil"/>
              <w:bottom w:val="single" w:sz="4" w:space="0" w:color="auto"/>
              <w:right w:val="single" w:sz="4" w:space="0" w:color="auto"/>
            </w:tcBorders>
            <w:shd w:val="clear" w:color="auto" w:fill="auto"/>
            <w:noWrap/>
            <w:vAlign w:val="bottom"/>
            <w:hideMark/>
          </w:tcPr>
          <w:p w:rsidR="00EB541C" w:rsidRPr="00EB541C" w:rsidRDefault="00FA3E7A" w:rsidP="00EB541C">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EB541C" w:rsidRPr="00EB541C" w:rsidTr="00903652">
        <w:trPr>
          <w:trHeight w:val="315"/>
        </w:trPr>
        <w:tc>
          <w:tcPr>
            <w:tcW w:w="1772" w:type="dxa"/>
            <w:tcBorders>
              <w:top w:val="nil"/>
              <w:left w:val="single" w:sz="4" w:space="0" w:color="auto"/>
              <w:bottom w:val="single" w:sz="4" w:space="0" w:color="auto"/>
              <w:right w:val="single" w:sz="4" w:space="0" w:color="auto"/>
            </w:tcBorders>
            <w:shd w:val="clear" w:color="auto" w:fill="auto"/>
            <w:noWrap/>
            <w:vAlign w:val="center"/>
            <w:hideMark/>
          </w:tcPr>
          <w:p w:rsidR="00EB541C" w:rsidRPr="00EB541C" w:rsidRDefault="00EB541C" w:rsidP="00EB541C">
            <w:pPr>
              <w:widowControl/>
              <w:spacing w:line="240" w:lineRule="auto"/>
              <w:ind w:firstLine="0"/>
              <w:jc w:val="center"/>
              <w:rPr>
                <w:rFonts w:ascii="宋体" w:hAnsi="宋体" w:cs="宋体"/>
                <w:kern w:val="0"/>
                <w:sz w:val="22"/>
                <w:szCs w:val="22"/>
              </w:rPr>
            </w:pPr>
            <w:r w:rsidRPr="00EB541C">
              <w:rPr>
                <w:rFonts w:ascii="宋体" w:hAnsi="宋体" w:cs="宋体" w:hint="eastAsia"/>
                <w:kern w:val="0"/>
                <w:sz w:val="22"/>
                <w:szCs w:val="22"/>
              </w:rPr>
              <w:t>冷却塔</w:t>
            </w:r>
          </w:p>
        </w:tc>
        <w:tc>
          <w:tcPr>
            <w:tcW w:w="1526"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15</w:t>
            </w:r>
          </w:p>
        </w:tc>
        <w:tc>
          <w:tcPr>
            <w:tcW w:w="1408"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 xml:space="preserve">1.00 </w:t>
            </w:r>
          </w:p>
        </w:tc>
        <w:tc>
          <w:tcPr>
            <w:tcW w:w="698"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 xml:space="preserve">0.80 </w:t>
            </w:r>
          </w:p>
        </w:tc>
        <w:tc>
          <w:tcPr>
            <w:tcW w:w="656"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0.75</w:t>
            </w:r>
          </w:p>
        </w:tc>
        <w:tc>
          <w:tcPr>
            <w:tcW w:w="1034"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kern w:val="0"/>
                <w:sz w:val="24"/>
                <w:szCs w:val="24"/>
              </w:rPr>
            </w:pPr>
            <w:r w:rsidRPr="00EB541C">
              <w:rPr>
                <w:kern w:val="0"/>
                <w:sz w:val="24"/>
                <w:szCs w:val="24"/>
              </w:rPr>
              <w:t xml:space="preserve">15.00 </w:t>
            </w:r>
          </w:p>
        </w:tc>
        <w:tc>
          <w:tcPr>
            <w:tcW w:w="1426" w:type="dxa"/>
            <w:tcBorders>
              <w:top w:val="nil"/>
              <w:left w:val="nil"/>
              <w:bottom w:val="single" w:sz="4" w:space="0" w:color="auto"/>
              <w:right w:val="single" w:sz="4" w:space="0" w:color="auto"/>
            </w:tcBorders>
            <w:shd w:val="clear" w:color="auto" w:fill="auto"/>
            <w:noWrap/>
            <w:vAlign w:val="center"/>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11.25</w:t>
            </w:r>
          </w:p>
        </w:tc>
        <w:tc>
          <w:tcPr>
            <w:tcW w:w="1168" w:type="dxa"/>
            <w:tcBorders>
              <w:top w:val="nil"/>
              <w:left w:val="nil"/>
              <w:bottom w:val="single" w:sz="4" w:space="0" w:color="auto"/>
              <w:right w:val="single" w:sz="4" w:space="0" w:color="auto"/>
            </w:tcBorders>
            <w:shd w:val="clear" w:color="auto" w:fill="auto"/>
            <w:noWrap/>
            <w:vAlign w:val="bottom"/>
            <w:hideMark/>
          </w:tcPr>
          <w:p w:rsidR="00EB541C" w:rsidRPr="00EB541C" w:rsidRDefault="00FA3E7A" w:rsidP="00EB541C">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EB541C" w:rsidRPr="00EB541C" w:rsidTr="00903652">
        <w:trPr>
          <w:trHeight w:val="315"/>
        </w:trPr>
        <w:tc>
          <w:tcPr>
            <w:tcW w:w="1772" w:type="dxa"/>
            <w:tcBorders>
              <w:top w:val="nil"/>
              <w:left w:val="single" w:sz="4" w:space="0" w:color="auto"/>
              <w:bottom w:val="single" w:sz="4" w:space="0" w:color="auto"/>
              <w:right w:val="single" w:sz="4" w:space="0" w:color="auto"/>
            </w:tcBorders>
            <w:shd w:val="clear" w:color="auto" w:fill="auto"/>
            <w:noWrap/>
            <w:vAlign w:val="center"/>
            <w:hideMark/>
          </w:tcPr>
          <w:p w:rsidR="00EB541C" w:rsidRPr="00EB541C" w:rsidRDefault="00EB541C" w:rsidP="00EB541C">
            <w:pPr>
              <w:widowControl/>
              <w:spacing w:line="240" w:lineRule="auto"/>
              <w:ind w:firstLine="0"/>
              <w:jc w:val="center"/>
              <w:rPr>
                <w:rFonts w:ascii="宋体" w:hAnsi="宋体" w:cs="宋体"/>
                <w:kern w:val="0"/>
                <w:sz w:val="22"/>
                <w:szCs w:val="22"/>
              </w:rPr>
            </w:pPr>
            <w:r w:rsidRPr="00EB541C">
              <w:rPr>
                <w:rFonts w:ascii="宋体" w:hAnsi="宋体" w:cs="宋体" w:hint="eastAsia"/>
                <w:kern w:val="0"/>
                <w:sz w:val="22"/>
                <w:szCs w:val="22"/>
              </w:rPr>
              <w:t>补水泵</w:t>
            </w:r>
          </w:p>
        </w:tc>
        <w:tc>
          <w:tcPr>
            <w:tcW w:w="1526"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4.5</w:t>
            </w:r>
          </w:p>
        </w:tc>
        <w:tc>
          <w:tcPr>
            <w:tcW w:w="1408"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 xml:space="preserve">1.00 </w:t>
            </w:r>
          </w:p>
        </w:tc>
        <w:tc>
          <w:tcPr>
            <w:tcW w:w="698"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 xml:space="preserve">0.80 </w:t>
            </w:r>
          </w:p>
        </w:tc>
        <w:tc>
          <w:tcPr>
            <w:tcW w:w="656"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0.75</w:t>
            </w:r>
          </w:p>
        </w:tc>
        <w:tc>
          <w:tcPr>
            <w:tcW w:w="1034"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kern w:val="0"/>
                <w:sz w:val="24"/>
                <w:szCs w:val="24"/>
              </w:rPr>
            </w:pPr>
            <w:r w:rsidRPr="00EB541C">
              <w:rPr>
                <w:kern w:val="0"/>
                <w:sz w:val="24"/>
                <w:szCs w:val="24"/>
              </w:rPr>
              <w:t xml:space="preserve">4.50 </w:t>
            </w:r>
          </w:p>
        </w:tc>
        <w:tc>
          <w:tcPr>
            <w:tcW w:w="1426" w:type="dxa"/>
            <w:tcBorders>
              <w:top w:val="nil"/>
              <w:left w:val="nil"/>
              <w:bottom w:val="single" w:sz="4" w:space="0" w:color="auto"/>
              <w:right w:val="single" w:sz="4" w:space="0" w:color="auto"/>
            </w:tcBorders>
            <w:shd w:val="clear" w:color="auto" w:fill="auto"/>
            <w:noWrap/>
            <w:vAlign w:val="center"/>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3.38</w:t>
            </w:r>
          </w:p>
        </w:tc>
        <w:tc>
          <w:tcPr>
            <w:tcW w:w="1168" w:type="dxa"/>
            <w:tcBorders>
              <w:top w:val="nil"/>
              <w:left w:val="nil"/>
              <w:bottom w:val="single" w:sz="4" w:space="0" w:color="auto"/>
              <w:right w:val="single" w:sz="4" w:space="0" w:color="auto"/>
            </w:tcBorders>
            <w:shd w:val="clear" w:color="auto" w:fill="auto"/>
            <w:noWrap/>
            <w:vAlign w:val="bottom"/>
            <w:hideMark/>
          </w:tcPr>
          <w:p w:rsidR="00EB541C" w:rsidRPr="00EB541C" w:rsidRDefault="00FA3E7A" w:rsidP="00EB541C">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EB541C" w:rsidRPr="00EB541C" w:rsidTr="00903652">
        <w:trPr>
          <w:trHeight w:val="270"/>
        </w:trPr>
        <w:tc>
          <w:tcPr>
            <w:tcW w:w="1772" w:type="dxa"/>
            <w:tcBorders>
              <w:top w:val="nil"/>
              <w:left w:val="single" w:sz="4" w:space="0" w:color="auto"/>
              <w:bottom w:val="single" w:sz="4" w:space="0" w:color="auto"/>
              <w:right w:val="single" w:sz="4" w:space="0" w:color="auto"/>
            </w:tcBorders>
            <w:shd w:val="clear" w:color="auto" w:fill="auto"/>
            <w:noWrap/>
            <w:vAlign w:val="center"/>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lastRenderedPageBreak/>
              <w:t>小计</w:t>
            </w:r>
          </w:p>
        </w:tc>
        <w:tc>
          <w:tcPr>
            <w:tcW w:w="1526"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983.5</w:t>
            </w:r>
          </w:p>
        </w:tc>
        <w:tc>
          <w:tcPr>
            <w:tcW w:w="1408"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 xml:space="preserve">0.92 </w:t>
            </w:r>
          </w:p>
        </w:tc>
        <w:tc>
          <w:tcPr>
            <w:tcW w:w="698"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 xml:space="preserve">0.88 </w:t>
            </w:r>
          </w:p>
        </w:tc>
        <w:tc>
          <w:tcPr>
            <w:tcW w:w="656"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0.55</w:t>
            </w:r>
          </w:p>
        </w:tc>
        <w:tc>
          <w:tcPr>
            <w:tcW w:w="1034"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 xml:space="preserve">907.10 </w:t>
            </w:r>
          </w:p>
        </w:tc>
        <w:tc>
          <w:tcPr>
            <w:tcW w:w="1426" w:type="dxa"/>
            <w:tcBorders>
              <w:top w:val="nil"/>
              <w:left w:val="nil"/>
              <w:bottom w:val="single" w:sz="4" w:space="0" w:color="auto"/>
              <w:right w:val="single" w:sz="4" w:space="0" w:color="auto"/>
            </w:tcBorders>
            <w:shd w:val="clear" w:color="auto" w:fill="auto"/>
            <w:noWrap/>
            <w:vAlign w:val="center"/>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497.64</w:t>
            </w:r>
          </w:p>
        </w:tc>
        <w:tc>
          <w:tcPr>
            <w:tcW w:w="1168" w:type="dxa"/>
            <w:tcBorders>
              <w:top w:val="nil"/>
              <w:left w:val="nil"/>
              <w:bottom w:val="single" w:sz="4" w:space="0" w:color="auto"/>
              <w:right w:val="single" w:sz="4" w:space="0" w:color="auto"/>
            </w:tcBorders>
            <w:shd w:val="clear" w:color="auto" w:fill="auto"/>
            <w:noWrap/>
            <w:vAlign w:val="bottom"/>
            <w:hideMark/>
          </w:tcPr>
          <w:p w:rsidR="00EB541C" w:rsidRPr="00EB541C" w:rsidRDefault="00FA3E7A" w:rsidP="00EB541C">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r w:rsidR="00EB541C" w:rsidRPr="00EB541C">
              <w:rPr>
                <w:rFonts w:ascii="宋体" w:hAnsi="宋体" w:cs="宋体" w:hint="eastAsia"/>
                <w:color w:val="000000"/>
                <w:kern w:val="0"/>
                <w:sz w:val="22"/>
                <w:szCs w:val="22"/>
              </w:rPr>
              <w:t xml:space="preserve"> </w:t>
            </w:r>
          </w:p>
        </w:tc>
      </w:tr>
      <w:tr w:rsidR="00EB541C" w:rsidRPr="00EB541C" w:rsidTr="00903652">
        <w:trPr>
          <w:trHeight w:val="270"/>
        </w:trPr>
        <w:tc>
          <w:tcPr>
            <w:tcW w:w="1772" w:type="dxa"/>
            <w:tcBorders>
              <w:top w:val="nil"/>
              <w:left w:val="single" w:sz="4" w:space="0" w:color="auto"/>
              <w:bottom w:val="single" w:sz="4" w:space="0" w:color="auto"/>
              <w:right w:val="single" w:sz="4" w:space="0" w:color="auto"/>
            </w:tcBorders>
            <w:shd w:val="clear" w:color="auto" w:fill="auto"/>
            <w:noWrap/>
            <w:vAlign w:val="center"/>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参差系数</w:t>
            </w:r>
          </w:p>
        </w:tc>
        <w:tc>
          <w:tcPr>
            <w:tcW w:w="1526"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left"/>
              <w:rPr>
                <w:rFonts w:ascii="宋体" w:hAnsi="宋体" w:cs="宋体"/>
                <w:color w:val="000000"/>
                <w:kern w:val="0"/>
                <w:sz w:val="22"/>
                <w:szCs w:val="22"/>
              </w:rPr>
            </w:pPr>
            <w:r w:rsidRPr="00EB541C">
              <w:rPr>
                <w:rFonts w:ascii="宋体" w:hAnsi="宋体" w:cs="宋体" w:hint="eastAsia"/>
                <w:color w:val="000000"/>
                <w:kern w:val="0"/>
                <w:sz w:val="22"/>
                <w:szCs w:val="22"/>
              </w:rPr>
              <w:t xml:space="preserve">　</w:t>
            </w:r>
          </w:p>
        </w:tc>
        <w:tc>
          <w:tcPr>
            <w:tcW w:w="1408"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left"/>
              <w:rPr>
                <w:rFonts w:ascii="宋体" w:hAnsi="宋体" w:cs="宋体"/>
                <w:color w:val="000000"/>
                <w:kern w:val="0"/>
                <w:sz w:val="22"/>
                <w:szCs w:val="22"/>
              </w:rPr>
            </w:pPr>
            <w:r w:rsidRPr="00EB541C">
              <w:rPr>
                <w:rFonts w:ascii="宋体" w:hAnsi="宋体" w:cs="宋体" w:hint="eastAsia"/>
                <w:color w:val="000000"/>
                <w:kern w:val="0"/>
                <w:sz w:val="22"/>
                <w:szCs w:val="22"/>
              </w:rPr>
              <w:t xml:space="preserve">　</w:t>
            </w:r>
          </w:p>
        </w:tc>
        <w:tc>
          <w:tcPr>
            <w:tcW w:w="698"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left"/>
              <w:rPr>
                <w:rFonts w:ascii="宋体" w:hAnsi="宋体" w:cs="宋体"/>
                <w:color w:val="000000"/>
                <w:kern w:val="0"/>
                <w:sz w:val="22"/>
                <w:szCs w:val="22"/>
              </w:rPr>
            </w:pPr>
            <w:r w:rsidRPr="00EB541C">
              <w:rPr>
                <w:rFonts w:ascii="宋体" w:hAnsi="宋体" w:cs="宋体" w:hint="eastAsia"/>
                <w:color w:val="000000"/>
                <w:kern w:val="0"/>
                <w:sz w:val="22"/>
                <w:szCs w:val="22"/>
              </w:rPr>
              <w:t xml:space="preserve">　</w:t>
            </w:r>
          </w:p>
        </w:tc>
        <w:tc>
          <w:tcPr>
            <w:tcW w:w="656"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left"/>
              <w:rPr>
                <w:rFonts w:ascii="宋体" w:hAnsi="宋体" w:cs="宋体"/>
                <w:color w:val="000000"/>
                <w:kern w:val="0"/>
                <w:sz w:val="22"/>
                <w:szCs w:val="22"/>
              </w:rPr>
            </w:pPr>
            <w:r w:rsidRPr="00EB541C">
              <w:rPr>
                <w:rFonts w:ascii="宋体" w:hAnsi="宋体" w:cs="宋体" w:hint="eastAsia"/>
                <w:color w:val="000000"/>
                <w:kern w:val="0"/>
                <w:sz w:val="22"/>
                <w:szCs w:val="22"/>
              </w:rPr>
              <w:t xml:space="preserve">　</w:t>
            </w:r>
          </w:p>
        </w:tc>
        <w:tc>
          <w:tcPr>
            <w:tcW w:w="1034"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left"/>
              <w:rPr>
                <w:rFonts w:ascii="宋体" w:hAnsi="宋体" w:cs="宋体"/>
                <w:color w:val="000000"/>
                <w:kern w:val="0"/>
                <w:sz w:val="22"/>
                <w:szCs w:val="22"/>
              </w:rPr>
            </w:pPr>
            <w:r w:rsidRPr="00EB541C">
              <w:rPr>
                <w:rFonts w:ascii="宋体" w:hAnsi="宋体" w:cs="宋体" w:hint="eastAsia"/>
                <w:color w:val="000000"/>
                <w:kern w:val="0"/>
                <w:sz w:val="22"/>
                <w:szCs w:val="22"/>
              </w:rPr>
              <w:t xml:space="preserve">　</w:t>
            </w:r>
          </w:p>
        </w:tc>
        <w:tc>
          <w:tcPr>
            <w:tcW w:w="1426" w:type="dxa"/>
            <w:tcBorders>
              <w:top w:val="nil"/>
              <w:left w:val="nil"/>
              <w:bottom w:val="single" w:sz="4" w:space="0" w:color="auto"/>
              <w:right w:val="single" w:sz="4" w:space="0" w:color="auto"/>
            </w:tcBorders>
            <w:shd w:val="clear" w:color="auto" w:fill="auto"/>
            <w:noWrap/>
            <w:vAlign w:val="center"/>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 xml:space="preserve">　</w:t>
            </w:r>
          </w:p>
        </w:tc>
        <w:tc>
          <w:tcPr>
            <w:tcW w:w="1168"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left"/>
              <w:rPr>
                <w:rFonts w:ascii="宋体" w:hAnsi="宋体" w:cs="宋体"/>
                <w:color w:val="000000"/>
                <w:kern w:val="0"/>
                <w:sz w:val="22"/>
                <w:szCs w:val="22"/>
              </w:rPr>
            </w:pPr>
            <w:r w:rsidRPr="00EB541C">
              <w:rPr>
                <w:rFonts w:ascii="宋体" w:hAnsi="宋体" w:cs="宋体" w:hint="eastAsia"/>
                <w:color w:val="000000"/>
                <w:kern w:val="0"/>
                <w:sz w:val="22"/>
                <w:szCs w:val="22"/>
              </w:rPr>
              <w:t xml:space="preserve">　</w:t>
            </w:r>
          </w:p>
        </w:tc>
      </w:tr>
      <w:tr w:rsidR="00EB541C" w:rsidRPr="00EB541C" w:rsidTr="00903652">
        <w:trPr>
          <w:trHeight w:val="270"/>
        </w:trPr>
        <w:tc>
          <w:tcPr>
            <w:tcW w:w="1772" w:type="dxa"/>
            <w:tcBorders>
              <w:top w:val="nil"/>
              <w:left w:val="single" w:sz="4" w:space="0" w:color="auto"/>
              <w:bottom w:val="single" w:sz="4" w:space="0" w:color="auto"/>
              <w:right w:val="single" w:sz="4" w:space="0" w:color="auto"/>
            </w:tcBorders>
            <w:shd w:val="clear" w:color="auto" w:fill="auto"/>
            <w:noWrap/>
            <w:vAlign w:val="center"/>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PjsX0.90</w:t>
            </w:r>
          </w:p>
        </w:tc>
        <w:tc>
          <w:tcPr>
            <w:tcW w:w="1526"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left"/>
              <w:rPr>
                <w:rFonts w:ascii="宋体" w:hAnsi="宋体" w:cs="宋体"/>
                <w:color w:val="000000"/>
                <w:kern w:val="0"/>
                <w:sz w:val="22"/>
                <w:szCs w:val="22"/>
              </w:rPr>
            </w:pPr>
            <w:r w:rsidRPr="00EB541C">
              <w:rPr>
                <w:rFonts w:ascii="宋体" w:hAnsi="宋体" w:cs="宋体" w:hint="eastAsia"/>
                <w:color w:val="000000"/>
                <w:kern w:val="0"/>
                <w:sz w:val="22"/>
                <w:szCs w:val="22"/>
              </w:rPr>
              <w:t xml:space="preserve">　</w:t>
            </w:r>
          </w:p>
        </w:tc>
        <w:tc>
          <w:tcPr>
            <w:tcW w:w="1408"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left"/>
              <w:rPr>
                <w:rFonts w:ascii="宋体" w:hAnsi="宋体" w:cs="宋体"/>
                <w:color w:val="000000"/>
                <w:kern w:val="0"/>
                <w:sz w:val="22"/>
                <w:szCs w:val="22"/>
              </w:rPr>
            </w:pPr>
            <w:r w:rsidRPr="00EB541C">
              <w:rPr>
                <w:rFonts w:ascii="宋体" w:hAnsi="宋体" w:cs="宋体" w:hint="eastAsia"/>
                <w:color w:val="000000"/>
                <w:kern w:val="0"/>
                <w:sz w:val="22"/>
                <w:szCs w:val="22"/>
              </w:rPr>
              <w:t xml:space="preserve">　</w:t>
            </w:r>
          </w:p>
        </w:tc>
        <w:tc>
          <w:tcPr>
            <w:tcW w:w="698"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left"/>
              <w:rPr>
                <w:rFonts w:ascii="宋体" w:hAnsi="宋体" w:cs="宋体"/>
                <w:color w:val="000000"/>
                <w:kern w:val="0"/>
                <w:sz w:val="22"/>
                <w:szCs w:val="22"/>
              </w:rPr>
            </w:pPr>
            <w:r w:rsidRPr="00EB541C">
              <w:rPr>
                <w:rFonts w:ascii="宋体" w:hAnsi="宋体" w:cs="宋体" w:hint="eastAsia"/>
                <w:color w:val="000000"/>
                <w:kern w:val="0"/>
                <w:sz w:val="22"/>
                <w:szCs w:val="22"/>
              </w:rPr>
              <w:t xml:space="preserve">　</w:t>
            </w:r>
          </w:p>
        </w:tc>
        <w:tc>
          <w:tcPr>
            <w:tcW w:w="656"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left"/>
              <w:rPr>
                <w:rFonts w:ascii="宋体" w:hAnsi="宋体" w:cs="宋体"/>
                <w:color w:val="000000"/>
                <w:kern w:val="0"/>
                <w:sz w:val="22"/>
                <w:szCs w:val="22"/>
              </w:rPr>
            </w:pPr>
            <w:r w:rsidRPr="00EB541C">
              <w:rPr>
                <w:rFonts w:ascii="宋体" w:hAnsi="宋体" w:cs="宋体" w:hint="eastAsia"/>
                <w:color w:val="000000"/>
                <w:kern w:val="0"/>
                <w:sz w:val="22"/>
                <w:szCs w:val="22"/>
              </w:rPr>
              <w:t xml:space="preserve">　</w:t>
            </w:r>
          </w:p>
        </w:tc>
        <w:tc>
          <w:tcPr>
            <w:tcW w:w="1034"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 xml:space="preserve">816.39 </w:t>
            </w:r>
          </w:p>
        </w:tc>
        <w:tc>
          <w:tcPr>
            <w:tcW w:w="1426" w:type="dxa"/>
            <w:tcBorders>
              <w:top w:val="nil"/>
              <w:left w:val="nil"/>
              <w:bottom w:val="single" w:sz="4" w:space="0" w:color="auto"/>
              <w:right w:val="single" w:sz="4" w:space="0" w:color="auto"/>
            </w:tcBorders>
            <w:shd w:val="clear" w:color="auto" w:fill="auto"/>
            <w:noWrap/>
            <w:vAlign w:val="center"/>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 xml:space="preserve">　</w:t>
            </w:r>
          </w:p>
        </w:tc>
        <w:tc>
          <w:tcPr>
            <w:tcW w:w="1168"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left"/>
              <w:rPr>
                <w:rFonts w:ascii="宋体" w:hAnsi="宋体" w:cs="宋体"/>
                <w:color w:val="000000"/>
                <w:kern w:val="0"/>
                <w:sz w:val="22"/>
                <w:szCs w:val="22"/>
              </w:rPr>
            </w:pPr>
            <w:r w:rsidRPr="00EB541C">
              <w:rPr>
                <w:rFonts w:ascii="宋体" w:hAnsi="宋体" w:cs="宋体" w:hint="eastAsia"/>
                <w:color w:val="000000"/>
                <w:kern w:val="0"/>
                <w:sz w:val="22"/>
                <w:szCs w:val="22"/>
              </w:rPr>
              <w:t xml:space="preserve">　</w:t>
            </w:r>
          </w:p>
        </w:tc>
      </w:tr>
      <w:tr w:rsidR="00EB541C" w:rsidRPr="00EB541C" w:rsidTr="00903652">
        <w:trPr>
          <w:trHeight w:val="270"/>
        </w:trPr>
        <w:tc>
          <w:tcPr>
            <w:tcW w:w="1772" w:type="dxa"/>
            <w:tcBorders>
              <w:top w:val="nil"/>
              <w:left w:val="single" w:sz="4" w:space="0" w:color="auto"/>
              <w:bottom w:val="single" w:sz="4" w:space="0" w:color="auto"/>
              <w:right w:val="single" w:sz="4" w:space="0" w:color="auto"/>
            </w:tcBorders>
            <w:shd w:val="clear" w:color="auto" w:fill="auto"/>
            <w:noWrap/>
            <w:vAlign w:val="center"/>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QjsX0.97</w:t>
            </w:r>
          </w:p>
        </w:tc>
        <w:tc>
          <w:tcPr>
            <w:tcW w:w="1526"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left"/>
              <w:rPr>
                <w:rFonts w:ascii="宋体" w:hAnsi="宋体" w:cs="宋体"/>
                <w:color w:val="000000"/>
                <w:kern w:val="0"/>
                <w:sz w:val="22"/>
                <w:szCs w:val="22"/>
              </w:rPr>
            </w:pPr>
            <w:r w:rsidRPr="00EB541C">
              <w:rPr>
                <w:rFonts w:ascii="宋体" w:hAnsi="宋体" w:cs="宋体" w:hint="eastAsia"/>
                <w:color w:val="000000"/>
                <w:kern w:val="0"/>
                <w:sz w:val="22"/>
                <w:szCs w:val="22"/>
              </w:rPr>
              <w:t xml:space="preserve">　</w:t>
            </w:r>
          </w:p>
        </w:tc>
        <w:tc>
          <w:tcPr>
            <w:tcW w:w="1408"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left"/>
              <w:rPr>
                <w:rFonts w:ascii="宋体" w:hAnsi="宋体" w:cs="宋体"/>
                <w:color w:val="000000"/>
                <w:kern w:val="0"/>
                <w:sz w:val="22"/>
                <w:szCs w:val="22"/>
              </w:rPr>
            </w:pPr>
            <w:r w:rsidRPr="00EB541C">
              <w:rPr>
                <w:rFonts w:ascii="宋体" w:hAnsi="宋体" w:cs="宋体" w:hint="eastAsia"/>
                <w:color w:val="000000"/>
                <w:kern w:val="0"/>
                <w:sz w:val="22"/>
                <w:szCs w:val="22"/>
              </w:rPr>
              <w:t xml:space="preserve">　</w:t>
            </w:r>
          </w:p>
        </w:tc>
        <w:tc>
          <w:tcPr>
            <w:tcW w:w="698"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left"/>
              <w:rPr>
                <w:rFonts w:ascii="宋体" w:hAnsi="宋体" w:cs="宋体"/>
                <w:color w:val="000000"/>
                <w:kern w:val="0"/>
                <w:sz w:val="22"/>
                <w:szCs w:val="22"/>
              </w:rPr>
            </w:pPr>
            <w:r w:rsidRPr="00EB541C">
              <w:rPr>
                <w:rFonts w:ascii="宋体" w:hAnsi="宋体" w:cs="宋体" w:hint="eastAsia"/>
                <w:color w:val="000000"/>
                <w:kern w:val="0"/>
                <w:sz w:val="22"/>
                <w:szCs w:val="22"/>
              </w:rPr>
              <w:t xml:space="preserve">　</w:t>
            </w:r>
          </w:p>
        </w:tc>
        <w:tc>
          <w:tcPr>
            <w:tcW w:w="656"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left"/>
              <w:rPr>
                <w:rFonts w:ascii="宋体" w:hAnsi="宋体" w:cs="宋体"/>
                <w:color w:val="000000"/>
                <w:kern w:val="0"/>
                <w:sz w:val="22"/>
                <w:szCs w:val="22"/>
              </w:rPr>
            </w:pPr>
            <w:r w:rsidRPr="00EB541C">
              <w:rPr>
                <w:rFonts w:ascii="宋体" w:hAnsi="宋体" w:cs="宋体" w:hint="eastAsia"/>
                <w:color w:val="000000"/>
                <w:kern w:val="0"/>
                <w:sz w:val="22"/>
                <w:szCs w:val="22"/>
              </w:rPr>
              <w:t xml:space="preserve">　</w:t>
            </w:r>
          </w:p>
        </w:tc>
        <w:tc>
          <w:tcPr>
            <w:tcW w:w="1034"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left"/>
              <w:rPr>
                <w:rFonts w:ascii="宋体" w:hAnsi="宋体" w:cs="宋体"/>
                <w:color w:val="000000"/>
                <w:kern w:val="0"/>
                <w:sz w:val="22"/>
                <w:szCs w:val="22"/>
              </w:rPr>
            </w:pPr>
            <w:r w:rsidRPr="00EB541C">
              <w:rPr>
                <w:rFonts w:ascii="宋体" w:hAnsi="宋体" w:cs="宋体" w:hint="eastAsia"/>
                <w:color w:val="000000"/>
                <w:kern w:val="0"/>
                <w:sz w:val="22"/>
                <w:szCs w:val="22"/>
              </w:rPr>
              <w:t xml:space="preserve">　</w:t>
            </w:r>
          </w:p>
        </w:tc>
        <w:tc>
          <w:tcPr>
            <w:tcW w:w="1426" w:type="dxa"/>
            <w:tcBorders>
              <w:top w:val="nil"/>
              <w:left w:val="nil"/>
              <w:bottom w:val="single" w:sz="4" w:space="0" w:color="auto"/>
              <w:right w:val="single" w:sz="4" w:space="0" w:color="auto"/>
            </w:tcBorders>
            <w:shd w:val="clear" w:color="auto" w:fill="auto"/>
            <w:noWrap/>
            <w:vAlign w:val="center"/>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472.7626353</w:t>
            </w:r>
          </w:p>
        </w:tc>
        <w:tc>
          <w:tcPr>
            <w:tcW w:w="1168" w:type="dxa"/>
            <w:tcBorders>
              <w:top w:val="nil"/>
              <w:left w:val="nil"/>
              <w:bottom w:val="single" w:sz="4" w:space="0" w:color="auto"/>
              <w:right w:val="single" w:sz="4" w:space="0" w:color="auto"/>
            </w:tcBorders>
            <w:shd w:val="clear" w:color="auto" w:fill="auto"/>
            <w:noWrap/>
            <w:vAlign w:val="bottom"/>
            <w:hideMark/>
          </w:tcPr>
          <w:p w:rsidR="00EB541C" w:rsidRPr="00EB541C" w:rsidRDefault="00FA3E7A" w:rsidP="00FA3E7A">
            <w:pPr>
              <w:widowControl/>
              <w:wordWrap w:val="0"/>
              <w:spacing w:line="240" w:lineRule="auto"/>
              <w:ind w:firstLine="0"/>
              <w:jc w:val="right"/>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EB541C" w:rsidRPr="00EB541C" w:rsidTr="00903652">
        <w:trPr>
          <w:trHeight w:val="270"/>
        </w:trPr>
        <w:tc>
          <w:tcPr>
            <w:tcW w:w="1772" w:type="dxa"/>
            <w:tcBorders>
              <w:top w:val="nil"/>
              <w:left w:val="single" w:sz="4" w:space="0" w:color="auto"/>
              <w:bottom w:val="single" w:sz="4" w:space="0" w:color="auto"/>
              <w:right w:val="single" w:sz="4" w:space="0" w:color="auto"/>
            </w:tcBorders>
            <w:shd w:val="clear" w:color="auto" w:fill="auto"/>
            <w:noWrap/>
            <w:vAlign w:val="center"/>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电容补偿</w:t>
            </w:r>
          </w:p>
        </w:tc>
        <w:tc>
          <w:tcPr>
            <w:tcW w:w="1526"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left"/>
              <w:rPr>
                <w:rFonts w:ascii="宋体" w:hAnsi="宋体" w:cs="宋体"/>
                <w:color w:val="000000"/>
                <w:kern w:val="0"/>
                <w:sz w:val="22"/>
                <w:szCs w:val="22"/>
              </w:rPr>
            </w:pPr>
            <w:r w:rsidRPr="00EB541C">
              <w:rPr>
                <w:rFonts w:ascii="宋体" w:hAnsi="宋体" w:cs="宋体" w:hint="eastAsia"/>
                <w:color w:val="000000"/>
                <w:kern w:val="0"/>
                <w:sz w:val="22"/>
                <w:szCs w:val="22"/>
              </w:rPr>
              <w:t xml:space="preserve">　</w:t>
            </w:r>
          </w:p>
        </w:tc>
        <w:tc>
          <w:tcPr>
            <w:tcW w:w="1408"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 xml:space="preserve">　</w:t>
            </w:r>
          </w:p>
        </w:tc>
        <w:tc>
          <w:tcPr>
            <w:tcW w:w="698"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left"/>
              <w:rPr>
                <w:rFonts w:ascii="宋体" w:hAnsi="宋体" w:cs="宋体"/>
                <w:color w:val="000000"/>
                <w:kern w:val="0"/>
                <w:sz w:val="22"/>
                <w:szCs w:val="22"/>
              </w:rPr>
            </w:pPr>
            <w:r w:rsidRPr="00EB541C">
              <w:rPr>
                <w:rFonts w:ascii="宋体" w:hAnsi="宋体" w:cs="宋体" w:hint="eastAsia"/>
                <w:color w:val="000000"/>
                <w:kern w:val="0"/>
                <w:sz w:val="22"/>
                <w:szCs w:val="22"/>
              </w:rPr>
              <w:t xml:space="preserve">　</w:t>
            </w:r>
          </w:p>
        </w:tc>
        <w:tc>
          <w:tcPr>
            <w:tcW w:w="656"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 xml:space="preserve">　</w:t>
            </w:r>
          </w:p>
        </w:tc>
        <w:tc>
          <w:tcPr>
            <w:tcW w:w="1034"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left"/>
              <w:rPr>
                <w:rFonts w:ascii="宋体" w:hAnsi="宋体" w:cs="宋体"/>
                <w:color w:val="000000"/>
                <w:kern w:val="0"/>
                <w:sz w:val="22"/>
                <w:szCs w:val="22"/>
              </w:rPr>
            </w:pPr>
            <w:r w:rsidRPr="00EB541C">
              <w:rPr>
                <w:rFonts w:ascii="宋体" w:hAnsi="宋体" w:cs="宋体" w:hint="eastAsia"/>
                <w:color w:val="000000"/>
                <w:kern w:val="0"/>
                <w:sz w:val="22"/>
                <w:szCs w:val="22"/>
              </w:rPr>
              <w:t xml:space="preserve">　</w:t>
            </w:r>
          </w:p>
        </w:tc>
        <w:tc>
          <w:tcPr>
            <w:tcW w:w="1426" w:type="dxa"/>
            <w:tcBorders>
              <w:top w:val="nil"/>
              <w:left w:val="nil"/>
              <w:bottom w:val="single" w:sz="4" w:space="0" w:color="auto"/>
              <w:right w:val="single" w:sz="4" w:space="0" w:color="auto"/>
            </w:tcBorders>
            <w:shd w:val="clear" w:color="auto" w:fill="auto"/>
            <w:noWrap/>
            <w:vAlign w:val="center"/>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-204</w:t>
            </w:r>
          </w:p>
        </w:tc>
        <w:tc>
          <w:tcPr>
            <w:tcW w:w="1168"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left"/>
              <w:rPr>
                <w:rFonts w:ascii="宋体" w:hAnsi="宋体" w:cs="宋体"/>
                <w:color w:val="000000"/>
                <w:kern w:val="0"/>
                <w:sz w:val="22"/>
                <w:szCs w:val="22"/>
              </w:rPr>
            </w:pPr>
            <w:r w:rsidRPr="00EB541C">
              <w:rPr>
                <w:rFonts w:ascii="宋体" w:hAnsi="宋体" w:cs="宋体" w:hint="eastAsia"/>
                <w:color w:val="000000"/>
                <w:kern w:val="0"/>
                <w:sz w:val="22"/>
                <w:szCs w:val="22"/>
              </w:rPr>
              <w:t xml:space="preserve">　</w:t>
            </w:r>
          </w:p>
        </w:tc>
      </w:tr>
      <w:tr w:rsidR="00EB541C" w:rsidRPr="00EB541C" w:rsidTr="00903652">
        <w:trPr>
          <w:trHeight w:val="315"/>
        </w:trPr>
        <w:tc>
          <w:tcPr>
            <w:tcW w:w="1772" w:type="dxa"/>
            <w:tcBorders>
              <w:top w:val="nil"/>
              <w:left w:val="single" w:sz="4" w:space="0" w:color="auto"/>
              <w:bottom w:val="single" w:sz="4" w:space="0" w:color="auto"/>
              <w:right w:val="single" w:sz="4" w:space="0" w:color="auto"/>
            </w:tcBorders>
            <w:shd w:val="clear" w:color="auto" w:fill="auto"/>
            <w:noWrap/>
            <w:vAlign w:val="center"/>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总计</w:t>
            </w:r>
          </w:p>
        </w:tc>
        <w:tc>
          <w:tcPr>
            <w:tcW w:w="1526"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983.5</w:t>
            </w:r>
          </w:p>
        </w:tc>
        <w:tc>
          <w:tcPr>
            <w:tcW w:w="1408"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 xml:space="preserve">0.83 </w:t>
            </w:r>
          </w:p>
        </w:tc>
        <w:tc>
          <w:tcPr>
            <w:tcW w:w="698"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 xml:space="preserve">0.95 </w:t>
            </w:r>
          </w:p>
        </w:tc>
        <w:tc>
          <w:tcPr>
            <w:tcW w:w="656"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0.33</w:t>
            </w:r>
          </w:p>
        </w:tc>
        <w:tc>
          <w:tcPr>
            <w:tcW w:w="1034"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kern w:val="0"/>
                <w:sz w:val="24"/>
                <w:szCs w:val="24"/>
              </w:rPr>
            </w:pPr>
            <w:r w:rsidRPr="00EB541C">
              <w:rPr>
                <w:kern w:val="0"/>
                <w:sz w:val="24"/>
                <w:szCs w:val="24"/>
              </w:rPr>
              <w:t xml:space="preserve">816.39 </w:t>
            </w:r>
          </w:p>
        </w:tc>
        <w:tc>
          <w:tcPr>
            <w:tcW w:w="1426" w:type="dxa"/>
            <w:tcBorders>
              <w:top w:val="nil"/>
              <w:left w:val="nil"/>
              <w:bottom w:val="single" w:sz="4" w:space="0" w:color="auto"/>
              <w:right w:val="single" w:sz="4" w:space="0" w:color="auto"/>
            </w:tcBorders>
            <w:shd w:val="clear" w:color="auto" w:fill="auto"/>
            <w:noWrap/>
            <w:vAlign w:val="center"/>
            <w:hideMark/>
          </w:tcPr>
          <w:p w:rsidR="00EB541C" w:rsidRPr="00EB541C" w:rsidRDefault="00EB541C" w:rsidP="00EB541C">
            <w:pPr>
              <w:widowControl/>
              <w:spacing w:line="240" w:lineRule="auto"/>
              <w:ind w:firstLine="0"/>
              <w:jc w:val="center"/>
              <w:rPr>
                <w:kern w:val="0"/>
                <w:sz w:val="24"/>
                <w:szCs w:val="24"/>
              </w:rPr>
            </w:pPr>
            <w:r w:rsidRPr="00EB541C">
              <w:rPr>
                <w:kern w:val="0"/>
                <w:sz w:val="24"/>
                <w:szCs w:val="24"/>
              </w:rPr>
              <w:t>268.76</w:t>
            </w:r>
          </w:p>
        </w:tc>
        <w:tc>
          <w:tcPr>
            <w:tcW w:w="1168" w:type="dxa"/>
            <w:tcBorders>
              <w:top w:val="nil"/>
              <w:left w:val="nil"/>
              <w:bottom w:val="single" w:sz="4" w:space="0" w:color="auto"/>
              <w:right w:val="single" w:sz="4" w:space="0" w:color="auto"/>
            </w:tcBorders>
            <w:shd w:val="clear" w:color="auto" w:fill="auto"/>
            <w:noWrap/>
            <w:vAlign w:val="bottom"/>
            <w:hideMark/>
          </w:tcPr>
          <w:p w:rsidR="00EB541C" w:rsidRPr="00EB541C" w:rsidRDefault="00EB541C" w:rsidP="00EB541C">
            <w:pPr>
              <w:widowControl/>
              <w:spacing w:line="240" w:lineRule="auto"/>
              <w:ind w:firstLine="0"/>
              <w:jc w:val="center"/>
              <w:rPr>
                <w:rFonts w:ascii="宋体" w:hAnsi="宋体" w:cs="宋体"/>
                <w:color w:val="000000"/>
                <w:kern w:val="0"/>
                <w:sz w:val="22"/>
                <w:szCs w:val="22"/>
              </w:rPr>
            </w:pPr>
            <w:r w:rsidRPr="00EB541C">
              <w:rPr>
                <w:rFonts w:ascii="宋体" w:hAnsi="宋体" w:cs="宋体" w:hint="eastAsia"/>
                <w:color w:val="000000"/>
                <w:kern w:val="0"/>
                <w:sz w:val="22"/>
                <w:szCs w:val="22"/>
              </w:rPr>
              <w:t>859.49</w:t>
            </w:r>
          </w:p>
        </w:tc>
      </w:tr>
    </w:tbl>
    <w:p w:rsidR="002325CE" w:rsidRDefault="00903652" w:rsidP="00903652">
      <w:pPr>
        <w:spacing w:line="240" w:lineRule="auto"/>
        <w:ind w:firstLineChars="100" w:firstLine="280"/>
        <w:jc w:val="left"/>
      </w:pPr>
      <w:r>
        <w:rPr>
          <w:rFonts w:hint="eastAsia"/>
        </w:rPr>
        <w:t>变压器选型为：</w:t>
      </w:r>
      <w:r>
        <w:rPr>
          <w:rFonts w:hint="eastAsia"/>
        </w:rPr>
        <w:t xml:space="preserve"> SCB1</w:t>
      </w:r>
      <w:r w:rsidR="00C24EF6">
        <w:rPr>
          <w:rFonts w:hint="eastAsia"/>
        </w:rPr>
        <w:t>1</w:t>
      </w:r>
      <w:r>
        <w:rPr>
          <w:rFonts w:hint="eastAsia"/>
        </w:rPr>
        <w:t>-1000/10</w:t>
      </w:r>
      <w:r>
        <w:t>/0.4</w:t>
      </w:r>
      <w:r>
        <w:rPr>
          <w:rFonts w:hint="eastAsia"/>
        </w:rPr>
        <w:t>k</w:t>
      </w:r>
      <w:r>
        <w:t xml:space="preserve">V  </w:t>
      </w:r>
      <w:r>
        <w:rPr>
          <w:rFonts w:hint="eastAsia"/>
        </w:rPr>
        <w:t>100</w:t>
      </w:r>
      <w:r>
        <w:t>0</w:t>
      </w:r>
      <w:r>
        <w:rPr>
          <w:rFonts w:hint="eastAsia"/>
        </w:rPr>
        <w:t>k</w:t>
      </w:r>
      <w:r>
        <w:t>VA</w:t>
      </w:r>
      <w:r>
        <w:rPr>
          <w:rFonts w:hint="eastAsia"/>
        </w:rPr>
        <w:t xml:space="preserve"> </w:t>
      </w:r>
      <w:r>
        <w:rPr>
          <w:rFonts w:hint="eastAsia"/>
        </w:rPr>
        <w:t>一台，</w:t>
      </w:r>
      <w:r w:rsidRPr="00CB38E4">
        <w:rPr>
          <w:rFonts w:hint="eastAsia"/>
        </w:rPr>
        <w:t>η＝</w:t>
      </w:r>
      <w:r w:rsidRPr="00CB38E4">
        <w:t xml:space="preserve"> </w:t>
      </w:r>
      <w:r>
        <w:rPr>
          <w:rFonts w:hint="eastAsia"/>
        </w:rPr>
        <w:t>86</w:t>
      </w:r>
      <w:r w:rsidRPr="00CB38E4">
        <w:rPr>
          <w:rFonts w:hint="eastAsia"/>
        </w:rPr>
        <w:t>%</w:t>
      </w:r>
    </w:p>
    <w:p w:rsidR="00727DF3" w:rsidRDefault="00727DF3" w:rsidP="00727DF3">
      <w:pPr>
        <w:pStyle w:val="a0"/>
        <w:tabs>
          <w:tab w:val="num" w:pos="1050"/>
        </w:tabs>
        <w:spacing w:line="600" w:lineRule="exact"/>
        <w:ind w:firstLineChars="232" w:firstLine="650"/>
      </w:pPr>
      <w:r>
        <w:rPr>
          <w:rFonts w:hint="eastAsia"/>
        </w:rPr>
        <w:t>4.</w:t>
      </w:r>
      <w:r w:rsidRPr="0010424D">
        <w:rPr>
          <w:rFonts w:hint="eastAsia"/>
        </w:rPr>
        <w:t xml:space="preserve"> </w:t>
      </w:r>
      <w:r>
        <w:rPr>
          <w:rFonts w:hint="eastAsia"/>
        </w:rPr>
        <w:t>12-3</w:t>
      </w:r>
      <w:r w:rsidR="00C24EF6">
        <w:rPr>
          <w:rFonts w:hint="eastAsia"/>
        </w:rPr>
        <w:t>#</w:t>
      </w:r>
      <w:r>
        <w:rPr>
          <w:rFonts w:hint="eastAsia"/>
        </w:rPr>
        <w:t>变电所</w:t>
      </w:r>
      <w:r>
        <w:rPr>
          <w:rFonts w:hint="eastAsia"/>
        </w:rPr>
        <w:t>T12-3a</w:t>
      </w:r>
      <w:r>
        <w:rPr>
          <w:rFonts w:hint="eastAsia"/>
        </w:rPr>
        <w:t>变压器电力负荷计算及无功补偿</w:t>
      </w:r>
    </w:p>
    <w:p w:rsidR="00BD0D24" w:rsidRDefault="00BD0D24" w:rsidP="00727DF3">
      <w:pPr>
        <w:pStyle w:val="a0"/>
        <w:tabs>
          <w:tab w:val="num" w:pos="1050"/>
        </w:tabs>
        <w:spacing w:line="600" w:lineRule="exact"/>
        <w:ind w:firstLineChars="232" w:firstLine="650"/>
      </w:pPr>
      <w:r>
        <w:rPr>
          <w:rFonts w:hint="eastAsia"/>
        </w:rPr>
        <w:t xml:space="preserve">      </w:t>
      </w:r>
      <w:r w:rsidRPr="00F324C8">
        <w:rPr>
          <w:rFonts w:hint="eastAsia"/>
        </w:rPr>
        <w:t>12-</w:t>
      </w:r>
      <w:r>
        <w:rPr>
          <w:rFonts w:hint="eastAsia"/>
        </w:rPr>
        <w:t>3</w:t>
      </w:r>
      <w:r w:rsidR="00C24EF6">
        <w:rPr>
          <w:rFonts w:hint="eastAsia"/>
        </w:rPr>
        <w:t>#</w:t>
      </w:r>
      <w:r w:rsidRPr="00F324C8">
        <w:rPr>
          <w:rFonts w:hint="eastAsia"/>
        </w:rPr>
        <w:t>变电所</w:t>
      </w:r>
      <w:r w:rsidRPr="00F324C8">
        <w:rPr>
          <w:rFonts w:hint="eastAsia"/>
        </w:rPr>
        <w:t>T12-</w:t>
      </w:r>
      <w:r>
        <w:rPr>
          <w:rFonts w:hint="eastAsia"/>
        </w:rPr>
        <w:t>3</w:t>
      </w:r>
      <w:r w:rsidRPr="00F324C8">
        <w:rPr>
          <w:rFonts w:hint="eastAsia"/>
        </w:rPr>
        <w:t>a</w:t>
      </w:r>
      <w:r w:rsidRPr="00F324C8">
        <w:rPr>
          <w:rFonts w:hint="eastAsia"/>
        </w:rPr>
        <w:t>变压器负荷计算表</w:t>
      </w:r>
    </w:p>
    <w:tbl>
      <w:tblPr>
        <w:tblW w:w="9788" w:type="dxa"/>
        <w:tblInd w:w="93" w:type="dxa"/>
        <w:tblLook w:val="04A0" w:firstRow="1" w:lastRow="0" w:firstColumn="1" w:lastColumn="0" w:noHBand="0" w:noVBand="1"/>
      </w:tblPr>
      <w:tblGrid>
        <w:gridCol w:w="2142"/>
        <w:gridCol w:w="876"/>
        <w:gridCol w:w="1080"/>
        <w:gridCol w:w="1154"/>
        <w:gridCol w:w="1006"/>
        <w:gridCol w:w="1055"/>
        <w:gridCol w:w="1426"/>
        <w:gridCol w:w="1191"/>
      </w:tblGrid>
      <w:tr w:rsidR="00BD0D24" w:rsidRPr="00BD0D24" w:rsidTr="00A50209">
        <w:trPr>
          <w:trHeight w:val="270"/>
        </w:trPr>
        <w:tc>
          <w:tcPr>
            <w:tcW w:w="2142"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用电设备组</w:t>
            </w:r>
            <w:r w:rsidRPr="00BD0D24">
              <w:rPr>
                <w:kern w:val="0"/>
                <w:sz w:val="24"/>
                <w:szCs w:val="24"/>
              </w:rPr>
              <w:t>KW</w:t>
            </w:r>
          </w:p>
        </w:tc>
        <w:tc>
          <w:tcPr>
            <w:tcW w:w="734"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设备容量</w:t>
            </w:r>
            <w:r w:rsidRPr="00BD0D24">
              <w:rPr>
                <w:kern w:val="0"/>
                <w:sz w:val="24"/>
                <w:szCs w:val="24"/>
              </w:rPr>
              <w:t>KW</w:t>
            </w:r>
          </w:p>
        </w:tc>
        <w:tc>
          <w:tcPr>
            <w:tcW w:w="108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需要系数</w:t>
            </w:r>
            <w:proofErr w:type="spellStart"/>
            <w:r w:rsidRPr="00BD0D24">
              <w:rPr>
                <w:kern w:val="0"/>
                <w:sz w:val="24"/>
                <w:szCs w:val="24"/>
              </w:rPr>
              <w:t>Kx</w:t>
            </w:r>
            <w:proofErr w:type="spellEnd"/>
          </w:p>
        </w:tc>
        <w:tc>
          <w:tcPr>
            <w:tcW w:w="2160" w:type="dxa"/>
            <w:gridSpan w:val="2"/>
            <w:tcBorders>
              <w:top w:val="single" w:sz="4" w:space="0" w:color="auto"/>
              <w:left w:val="nil"/>
              <w:bottom w:val="single" w:sz="4" w:space="0" w:color="auto"/>
              <w:right w:val="single" w:sz="4" w:space="0" w:color="000000"/>
            </w:tcBorders>
            <w:shd w:val="clear" w:color="auto" w:fill="auto"/>
            <w:noWrap/>
            <w:vAlign w:val="center"/>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功率因数</w:t>
            </w:r>
          </w:p>
        </w:tc>
        <w:tc>
          <w:tcPr>
            <w:tcW w:w="3672" w:type="dxa"/>
            <w:gridSpan w:val="3"/>
            <w:tcBorders>
              <w:top w:val="single" w:sz="4" w:space="0" w:color="auto"/>
              <w:left w:val="nil"/>
              <w:bottom w:val="single" w:sz="4" w:space="0" w:color="auto"/>
              <w:right w:val="single" w:sz="4" w:space="0" w:color="000000"/>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计算容量</w:t>
            </w:r>
          </w:p>
        </w:tc>
      </w:tr>
      <w:tr w:rsidR="00BD0D24" w:rsidRPr="00BD0D24" w:rsidTr="00A50209">
        <w:trPr>
          <w:trHeight w:val="315"/>
        </w:trPr>
        <w:tc>
          <w:tcPr>
            <w:tcW w:w="2142" w:type="dxa"/>
            <w:vMerge/>
            <w:tcBorders>
              <w:top w:val="single" w:sz="4" w:space="0" w:color="auto"/>
              <w:left w:val="single" w:sz="4" w:space="0" w:color="auto"/>
              <w:bottom w:val="single" w:sz="4" w:space="0" w:color="000000"/>
              <w:right w:val="single" w:sz="4" w:space="0" w:color="auto"/>
            </w:tcBorders>
            <w:vAlign w:val="center"/>
            <w:hideMark/>
          </w:tcPr>
          <w:p w:rsidR="00BD0D24" w:rsidRPr="00BD0D24" w:rsidRDefault="00BD0D24" w:rsidP="00BD0D24">
            <w:pPr>
              <w:widowControl/>
              <w:spacing w:line="240" w:lineRule="auto"/>
              <w:ind w:firstLine="0"/>
              <w:jc w:val="left"/>
              <w:rPr>
                <w:rFonts w:ascii="宋体" w:hAnsi="宋体" w:cs="宋体"/>
                <w:color w:val="000000"/>
                <w:kern w:val="0"/>
                <w:sz w:val="22"/>
                <w:szCs w:val="22"/>
              </w:rPr>
            </w:pPr>
          </w:p>
        </w:tc>
        <w:tc>
          <w:tcPr>
            <w:tcW w:w="734" w:type="dxa"/>
            <w:vMerge/>
            <w:tcBorders>
              <w:top w:val="single" w:sz="4" w:space="0" w:color="auto"/>
              <w:left w:val="single" w:sz="4" w:space="0" w:color="auto"/>
              <w:bottom w:val="single" w:sz="4" w:space="0" w:color="000000"/>
              <w:right w:val="single" w:sz="4" w:space="0" w:color="auto"/>
            </w:tcBorders>
            <w:vAlign w:val="center"/>
            <w:hideMark/>
          </w:tcPr>
          <w:p w:rsidR="00BD0D24" w:rsidRPr="00BD0D24" w:rsidRDefault="00BD0D24" w:rsidP="00BD0D24">
            <w:pPr>
              <w:widowControl/>
              <w:spacing w:line="240" w:lineRule="auto"/>
              <w:ind w:firstLine="0"/>
              <w:jc w:val="left"/>
              <w:rPr>
                <w:rFonts w:ascii="宋体" w:hAnsi="宋体" w:cs="宋体"/>
                <w:color w:val="000000"/>
                <w:kern w:val="0"/>
                <w:sz w:val="22"/>
                <w:szCs w:val="22"/>
              </w:rPr>
            </w:pPr>
          </w:p>
        </w:tc>
        <w:tc>
          <w:tcPr>
            <w:tcW w:w="1080" w:type="dxa"/>
            <w:vMerge/>
            <w:tcBorders>
              <w:top w:val="single" w:sz="4" w:space="0" w:color="auto"/>
              <w:left w:val="single" w:sz="4" w:space="0" w:color="auto"/>
              <w:bottom w:val="single" w:sz="4" w:space="0" w:color="000000"/>
              <w:right w:val="single" w:sz="4" w:space="0" w:color="auto"/>
            </w:tcBorders>
            <w:vAlign w:val="center"/>
            <w:hideMark/>
          </w:tcPr>
          <w:p w:rsidR="00BD0D24" w:rsidRPr="00BD0D24" w:rsidRDefault="00BD0D24" w:rsidP="00BD0D24">
            <w:pPr>
              <w:widowControl/>
              <w:spacing w:line="240" w:lineRule="auto"/>
              <w:ind w:firstLine="0"/>
              <w:jc w:val="left"/>
              <w:rPr>
                <w:rFonts w:ascii="宋体" w:hAnsi="宋体" w:cs="宋体"/>
                <w:color w:val="000000"/>
                <w:kern w:val="0"/>
                <w:sz w:val="22"/>
                <w:szCs w:val="22"/>
              </w:rPr>
            </w:pPr>
          </w:p>
        </w:tc>
        <w:tc>
          <w:tcPr>
            <w:tcW w:w="1154" w:type="dxa"/>
            <w:tcBorders>
              <w:top w:val="nil"/>
              <w:left w:val="nil"/>
              <w:bottom w:val="single" w:sz="4" w:space="0" w:color="auto"/>
              <w:right w:val="single" w:sz="4" w:space="0" w:color="auto"/>
            </w:tcBorders>
            <w:shd w:val="clear" w:color="auto" w:fill="auto"/>
            <w:noWrap/>
            <w:vAlign w:val="center"/>
            <w:hideMark/>
          </w:tcPr>
          <w:p w:rsidR="00BD0D24" w:rsidRPr="00BD0D24" w:rsidRDefault="00BD0D24" w:rsidP="00BD0D24">
            <w:pPr>
              <w:widowControl/>
              <w:spacing w:line="240" w:lineRule="auto"/>
              <w:ind w:firstLine="0"/>
              <w:jc w:val="center"/>
              <w:rPr>
                <w:kern w:val="0"/>
                <w:sz w:val="24"/>
                <w:szCs w:val="24"/>
              </w:rPr>
            </w:pPr>
            <w:r w:rsidRPr="00BD0D24">
              <w:rPr>
                <w:kern w:val="0"/>
                <w:sz w:val="24"/>
                <w:szCs w:val="24"/>
              </w:rPr>
              <w:t>Cos</w:t>
            </w:r>
            <w:r w:rsidRPr="00BD0D24">
              <w:rPr>
                <w:rFonts w:ascii="宋体" w:hAnsi="宋体" w:hint="eastAsia"/>
                <w:color w:val="000000"/>
                <w:kern w:val="0"/>
                <w:sz w:val="22"/>
                <w:szCs w:val="22"/>
              </w:rPr>
              <w:t>φ</w:t>
            </w:r>
          </w:p>
        </w:tc>
        <w:tc>
          <w:tcPr>
            <w:tcW w:w="1006" w:type="dxa"/>
            <w:tcBorders>
              <w:top w:val="nil"/>
              <w:left w:val="nil"/>
              <w:bottom w:val="single" w:sz="4" w:space="0" w:color="auto"/>
              <w:right w:val="single" w:sz="4" w:space="0" w:color="auto"/>
            </w:tcBorders>
            <w:shd w:val="clear" w:color="auto" w:fill="auto"/>
            <w:noWrap/>
            <w:vAlign w:val="center"/>
            <w:hideMark/>
          </w:tcPr>
          <w:p w:rsidR="00BD0D24" w:rsidRPr="00BD0D24" w:rsidRDefault="00BD0D24" w:rsidP="00BD0D24">
            <w:pPr>
              <w:widowControl/>
              <w:spacing w:line="240" w:lineRule="auto"/>
              <w:ind w:firstLine="0"/>
              <w:jc w:val="center"/>
              <w:rPr>
                <w:kern w:val="0"/>
                <w:sz w:val="24"/>
                <w:szCs w:val="24"/>
              </w:rPr>
            </w:pPr>
            <w:r w:rsidRPr="00BD0D24">
              <w:rPr>
                <w:kern w:val="0"/>
                <w:sz w:val="24"/>
                <w:szCs w:val="24"/>
              </w:rPr>
              <w:t>tan</w:t>
            </w:r>
            <w:r w:rsidRPr="00BD0D24">
              <w:rPr>
                <w:rFonts w:ascii="宋体" w:hAnsi="宋体" w:hint="eastAsia"/>
                <w:color w:val="000000"/>
                <w:kern w:val="0"/>
                <w:sz w:val="22"/>
                <w:szCs w:val="22"/>
              </w:rPr>
              <w:t>φ</w:t>
            </w:r>
          </w:p>
        </w:tc>
        <w:tc>
          <w:tcPr>
            <w:tcW w:w="1055" w:type="dxa"/>
            <w:tcBorders>
              <w:top w:val="nil"/>
              <w:left w:val="nil"/>
              <w:bottom w:val="single" w:sz="4" w:space="0" w:color="auto"/>
              <w:right w:val="single" w:sz="4" w:space="0" w:color="auto"/>
            </w:tcBorders>
            <w:shd w:val="clear" w:color="auto" w:fill="auto"/>
            <w:noWrap/>
            <w:vAlign w:val="center"/>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有功</w:t>
            </w:r>
            <w:r w:rsidRPr="00BD0D24">
              <w:rPr>
                <w:kern w:val="0"/>
                <w:sz w:val="24"/>
                <w:szCs w:val="24"/>
              </w:rPr>
              <w:t>KW</w:t>
            </w:r>
          </w:p>
        </w:tc>
        <w:tc>
          <w:tcPr>
            <w:tcW w:w="1426" w:type="dxa"/>
            <w:tcBorders>
              <w:top w:val="nil"/>
              <w:left w:val="nil"/>
              <w:bottom w:val="single" w:sz="4" w:space="0" w:color="auto"/>
              <w:right w:val="single" w:sz="4" w:space="0" w:color="auto"/>
            </w:tcBorders>
            <w:shd w:val="clear" w:color="auto" w:fill="auto"/>
            <w:noWrap/>
            <w:vAlign w:val="center"/>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无功</w:t>
            </w:r>
            <w:proofErr w:type="spellStart"/>
            <w:r w:rsidRPr="00BD0D24">
              <w:rPr>
                <w:kern w:val="0"/>
                <w:sz w:val="24"/>
                <w:szCs w:val="24"/>
              </w:rPr>
              <w:t>Kvar</w:t>
            </w:r>
            <w:proofErr w:type="spellEnd"/>
          </w:p>
        </w:tc>
        <w:tc>
          <w:tcPr>
            <w:tcW w:w="1191"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视在</w:t>
            </w:r>
            <w:r w:rsidRPr="00BD0D24">
              <w:rPr>
                <w:kern w:val="0"/>
                <w:sz w:val="24"/>
                <w:szCs w:val="24"/>
              </w:rPr>
              <w:t>KVA</w:t>
            </w:r>
          </w:p>
        </w:tc>
      </w:tr>
      <w:tr w:rsidR="00BD0D24" w:rsidRPr="00BD0D24" w:rsidTr="00A50209">
        <w:trPr>
          <w:trHeight w:val="315"/>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BD0D24" w:rsidRPr="00BD0D24" w:rsidRDefault="00C03F17" w:rsidP="00BD0D24">
            <w:pPr>
              <w:widowControl/>
              <w:spacing w:line="240" w:lineRule="auto"/>
              <w:ind w:firstLine="0"/>
              <w:jc w:val="center"/>
              <w:rPr>
                <w:rFonts w:ascii="宋体" w:hAnsi="宋体" w:cs="宋体"/>
                <w:kern w:val="0"/>
                <w:sz w:val="24"/>
                <w:szCs w:val="24"/>
              </w:rPr>
            </w:pPr>
            <w:r>
              <w:rPr>
                <w:rFonts w:ascii="宋体" w:hAnsi="宋体" w:cs="宋体" w:hint="eastAsia"/>
                <w:kern w:val="0"/>
                <w:sz w:val="24"/>
                <w:szCs w:val="24"/>
              </w:rPr>
              <w:t>2#</w:t>
            </w:r>
            <w:proofErr w:type="gramStart"/>
            <w:r w:rsidR="009C1545">
              <w:rPr>
                <w:rFonts w:ascii="宋体" w:hAnsi="宋体" w:cs="宋体" w:hint="eastAsia"/>
                <w:kern w:val="0"/>
                <w:sz w:val="24"/>
                <w:szCs w:val="24"/>
              </w:rPr>
              <w:t>辅房照明</w:t>
            </w:r>
            <w:proofErr w:type="gramEnd"/>
            <w:r w:rsidR="009C1545">
              <w:rPr>
                <w:rFonts w:ascii="宋体" w:hAnsi="宋体" w:cs="宋体" w:hint="eastAsia"/>
                <w:kern w:val="0"/>
                <w:sz w:val="24"/>
                <w:szCs w:val="24"/>
              </w:rPr>
              <w:t>插座1</w:t>
            </w:r>
          </w:p>
        </w:tc>
        <w:tc>
          <w:tcPr>
            <w:tcW w:w="734"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79</w:t>
            </w:r>
          </w:p>
        </w:tc>
        <w:tc>
          <w:tcPr>
            <w:tcW w:w="1080"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kern w:val="0"/>
                <w:sz w:val="24"/>
                <w:szCs w:val="24"/>
              </w:rPr>
            </w:pPr>
            <w:r w:rsidRPr="00BD0D24">
              <w:rPr>
                <w:rFonts w:ascii="宋体" w:hAnsi="宋体" w:cs="宋体" w:hint="eastAsia"/>
                <w:kern w:val="0"/>
                <w:sz w:val="24"/>
                <w:szCs w:val="24"/>
              </w:rPr>
              <w:t xml:space="preserve">0.80 </w:t>
            </w:r>
          </w:p>
        </w:tc>
        <w:tc>
          <w:tcPr>
            <w:tcW w:w="1154"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 xml:space="preserve">0.80 </w:t>
            </w:r>
          </w:p>
        </w:tc>
        <w:tc>
          <w:tcPr>
            <w:tcW w:w="1006"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0.75</w:t>
            </w:r>
          </w:p>
        </w:tc>
        <w:tc>
          <w:tcPr>
            <w:tcW w:w="1055"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kern w:val="0"/>
                <w:sz w:val="24"/>
                <w:szCs w:val="24"/>
              </w:rPr>
            </w:pPr>
            <w:r w:rsidRPr="00BD0D24">
              <w:rPr>
                <w:kern w:val="0"/>
                <w:sz w:val="24"/>
                <w:szCs w:val="24"/>
              </w:rPr>
              <w:t xml:space="preserve">63.20 </w:t>
            </w:r>
          </w:p>
        </w:tc>
        <w:tc>
          <w:tcPr>
            <w:tcW w:w="1426" w:type="dxa"/>
            <w:tcBorders>
              <w:top w:val="nil"/>
              <w:left w:val="nil"/>
              <w:bottom w:val="single" w:sz="4" w:space="0" w:color="auto"/>
              <w:right w:val="single" w:sz="4" w:space="0" w:color="auto"/>
            </w:tcBorders>
            <w:shd w:val="clear" w:color="auto" w:fill="auto"/>
            <w:noWrap/>
            <w:vAlign w:val="center"/>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47.40</w:t>
            </w:r>
          </w:p>
        </w:tc>
        <w:tc>
          <w:tcPr>
            <w:tcW w:w="1191" w:type="dxa"/>
            <w:tcBorders>
              <w:top w:val="nil"/>
              <w:left w:val="nil"/>
              <w:bottom w:val="single" w:sz="4" w:space="0" w:color="auto"/>
              <w:right w:val="single" w:sz="4" w:space="0" w:color="auto"/>
            </w:tcBorders>
            <w:shd w:val="clear" w:color="auto" w:fill="auto"/>
            <w:noWrap/>
            <w:vAlign w:val="bottom"/>
            <w:hideMark/>
          </w:tcPr>
          <w:p w:rsidR="00BD0D24" w:rsidRPr="00BD0D24" w:rsidRDefault="009430CC" w:rsidP="00BD0D24">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BD0D24" w:rsidRPr="00BD0D24" w:rsidTr="00A50209">
        <w:trPr>
          <w:trHeight w:val="315"/>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BD0D24" w:rsidRPr="00BD0D24" w:rsidRDefault="00C03F17" w:rsidP="00BD0D24">
            <w:pPr>
              <w:widowControl/>
              <w:spacing w:line="240" w:lineRule="auto"/>
              <w:ind w:firstLine="0"/>
              <w:jc w:val="center"/>
              <w:rPr>
                <w:rFonts w:ascii="宋体" w:hAnsi="宋体" w:cs="宋体"/>
                <w:kern w:val="0"/>
                <w:sz w:val="24"/>
                <w:szCs w:val="24"/>
              </w:rPr>
            </w:pPr>
            <w:r>
              <w:rPr>
                <w:rFonts w:ascii="宋体" w:hAnsi="宋体" w:cs="宋体" w:hint="eastAsia"/>
                <w:kern w:val="0"/>
                <w:sz w:val="24"/>
                <w:szCs w:val="24"/>
              </w:rPr>
              <w:t>2#</w:t>
            </w:r>
            <w:proofErr w:type="gramStart"/>
            <w:r w:rsidR="006A1F23">
              <w:rPr>
                <w:rFonts w:ascii="宋体" w:hAnsi="宋体" w:cs="宋体" w:hint="eastAsia"/>
                <w:kern w:val="0"/>
                <w:sz w:val="24"/>
                <w:szCs w:val="24"/>
              </w:rPr>
              <w:t>辅房照明</w:t>
            </w:r>
            <w:proofErr w:type="gramEnd"/>
            <w:r w:rsidR="006A1F23">
              <w:rPr>
                <w:rFonts w:ascii="宋体" w:hAnsi="宋体" w:cs="宋体" w:hint="eastAsia"/>
                <w:kern w:val="0"/>
                <w:sz w:val="24"/>
                <w:szCs w:val="24"/>
              </w:rPr>
              <w:t xml:space="preserve">插座2 </w:t>
            </w:r>
          </w:p>
        </w:tc>
        <w:tc>
          <w:tcPr>
            <w:tcW w:w="734"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98</w:t>
            </w:r>
          </w:p>
        </w:tc>
        <w:tc>
          <w:tcPr>
            <w:tcW w:w="1080"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kern w:val="0"/>
                <w:sz w:val="24"/>
                <w:szCs w:val="24"/>
              </w:rPr>
            </w:pPr>
            <w:r w:rsidRPr="00BD0D24">
              <w:rPr>
                <w:rFonts w:ascii="宋体" w:hAnsi="宋体" w:cs="宋体" w:hint="eastAsia"/>
                <w:kern w:val="0"/>
                <w:sz w:val="24"/>
                <w:szCs w:val="24"/>
              </w:rPr>
              <w:t xml:space="preserve">0.80 </w:t>
            </w:r>
          </w:p>
        </w:tc>
        <w:tc>
          <w:tcPr>
            <w:tcW w:w="1154"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 xml:space="preserve">0.80 </w:t>
            </w:r>
          </w:p>
        </w:tc>
        <w:tc>
          <w:tcPr>
            <w:tcW w:w="1006"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0.75</w:t>
            </w:r>
          </w:p>
        </w:tc>
        <w:tc>
          <w:tcPr>
            <w:tcW w:w="1055"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kern w:val="0"/>
                <w:sz w:val="24"/>
                <w:szCs w:val="24"/>
              </w:rPr>
            </w:pPr>
            <w:r w:rsidRPr="00BD0D24">
              <w:rPr>
                <w:kern w:val="0"/>
                <w:sz w:val="24"/>
                <w:szCs w:val="24"/>
              </w:rPr>
              <w:t xml:space="preserve">78.40 </w:t>
            </w:r>
          </w:p>
        </w:tc>
        <w:tc>
          <w:tcPr>
            <w:tcW w:w="1426" w:type="dxa"/>
            <w:tcBorders>
              <w:top w:val="nil"/>
              <w:left w:val="nil"/>
              <w:bottom w:val="single" w:sz="4" w:space="0" w:color="auto"/>
              <w:right w:val="single" w:sz="4" w:space="0" w:color="auto"/>
            </w:tcBorders>
            <w:shd w:val="clear" w:color="auto" w:fill="auto"/>
            <w:noWrap/>
            <w:vAlign w:val="center"/>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58.80</w:t>
            </w:r>
          </w:p>
        </w:tc>
        <w:tc>
          <w:tcPr>
            <w:tcW w:w="1191" w:type="dxa"/>
            <w:tcBorders>
              <w:top w:val="nil"/>
              <w:left w:val="nil"/>
              <w:bottom w:val="single" w:sz="4" w:space="0" w:color="auto"/>
              <w:right w:val="single" w:sz="4" w:space="0" w:color="auto"/>
            </w:tcBorders>
            <w:shd w:val="clear" w:color="auto" w:fill="auto"/>
            <w:noWrap/>
            <w:vAlign w:val="bottom"/>
            <w:hideMark/>
          </w:tcPr>
          <w:p w:rsidR="00BD0D24" w:rsidRPr="00BD0D24" w:rsidRDefault="009430CC" w:rsidP="00BD0D24">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BD0D24" w:rsidRPr="00BD0D24" w:rsidTr="00A50209">
        <w:trPr>
          <w:trHeight w:val="315"/>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BD0D24" w:rsidRPr="00BD0D24" w:rsidRDefault="00C03F17" w:rsidP="00BD0D24">
            <w:pPr>
              <w:widowControl/>
              <w:spacing w:line="240" w:lineRule="auto"/>
              <w:ind w:firstLine="0"/>
              <w:jc w:val="center"/>
              <w:rPr>
                <w:rFonts w:ascii="宋体" w:hAnsi="宋体" w:cs="宋体"/>
                <w:kern w:val="0"/>
                <w:sz w:val="24"/>
                <w:szCs w:val="24"/>
              </w:rPr>
            </w:pPr>
            <w:r>
              <w:rPr>
                <w:rFonts w:ascii="宋体" w:hAnsi="宋体" w:cs="宋体" w:hint="eastAsia"/>
                <w:kern w:val="0"/>
                <w:sz w:val="24"/>
                <w:szCs w:val="24"/>
              </w:rPr>
              <w:t>2#</w:t>
            </w:r>
            <w:proofErr w:type="gramStart"/>
            <w:r w:rsidR="006A1F23">
              <w:rPr>
                <w:rFonts w:ascii="宋体" w:hAnsi="宋体" w:cs="宋体" w:hint="eastAsia"/>
                <w:kern w:val="0"/>
                <w:sz w:val="24"/>
                <w:szCs w:val="24"/>
              </w:rPr>
              <w:t>辅房照明</w:t>
            </w:r>
            <w:proofErr w:type="gramEnd"/>
            <w:r w:rsidR="006A1F23">
              <w:rPr>
                <w:rFonts w:ascii="宋体" w:hAnsi="宋体" w:cs="宋体" w:hint="eastAsia"/>
                <w:kern w:val="0"/>
                <w:sz w:val="24"/>
                <w:szCs w:val="24"/>
              </w:rPr>
              <w:t xml:space="preserve">插座3 </w:t>
            </w:r>
          </w:p>
        </w:tc>
        <w:tc>
          <w:tcPr>
            <w:tcW w:w="734"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100</w:t>
            </w:r>
          </w:p>
        </w:tc>
        <w:tc>
          <w:tcPr>
            <w:tcW w:w="1080"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kern w:val="0"/>
                <w:sz w:val="24"/>
                <w:szCs w:val="24"/>
              </w:rPr>
            </w:pPr>
            <w:r w:rsidRPr="00BD0D24">
              <w:rPr>
                <w:rFonts w:ascii="宋体" w:hAnsi="宋体" w:cs="宋体" w:hint="eastAsia"/>
                <w:kern w:val="0"/>
                <w:sz w:val="24"/>
                <w:szCs w:val="24"/>
              </w:rPr>
              <w:t xml:space="preserve">0.80 </w:t>
            </w:r>
          </w:p>
        </w:tc>
        <w:tc>
          <w:tcPr>
            <w:tcW w:w="1154"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 xml:space="preserve">0.80 </w:t>
            </w:r>
          </w:p>
        </w:tc>
        <w:tc>
          <w:tcPr>
            <w:tcW w:w="1006"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0.75</w:t>
            </w:r>
          </w:p>
        </w:tc>
        <w:tc>
          <w:tcPr>
            <w:tcW w:w="1055"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kern w:val="0"/>
                <w:sz w:val="24"/>
                <w:szCs w:val="24"/>
              </w:rPr>
            </w:pPr>
            <w:r w:rsidRPr="00BD0D24">
              <w:rPr>
                <w:kern w:val="0"/>
                <w:sz w:val="24"/>
                <w:szCs w:val="24"/>
              </w:rPr>
              <w:t xml:space="preserve">80.00 </w:t>
            </w:r>
          </w:p>
        </w:tc>
        <w:tc>
          <w:tcPr>
            <w:tcW w:w="1426" w:type="dxa"/>
            <w:tcBorders>
              <w:top w:val="nil"/>
              <w:left w:val="nil"/>
              <w:bottom w:val="single" w:sz="4" w:space="0" w:color="auto"/>
              <w:right w:val="single" w:sz="4" w:space="0" w:color="auto"/>
            </w:tcBorders>
            <w:shd w:val="clear" w:color="auto" w:fill="auto"/>
            <w:noWrap/>
            <w:vAlign w:val="center"/>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60.00</w:t>
            </w:r>
          </w:p>
        </w:tc>
        <w:tc>
          <w:tcPr>
            <w:tcW w:w="1191" w:type="dxa"/>
            <w:tcBorders>
              <w:top w:val="nil"/>
              <w:left w:val="nil"/>
              <w:bottom w:val="single" w:sz="4" w:space="0" w:color="auto"/>
              <w:right w:val="single" w:sz="4" w:space="0" w:color="auto"/>
            </w:tcBorders>
            <w:shd w:val="clear" w:color="auto" w:fill="auto"/>
            <w:noWrap/>
            <w:vAlign w:val="bottom"/>
            <w:hideMark/>
          </w:tcPr>
          <w:p w:rsidR="00BD0D24" w:rsidRPr="00BD0D24" w:rsidRDefault="009430CC" w:rsidP="00BD0D24">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BD0D24" w:rsidRPr="00BD0D24" w:rsidTr="00A50209">
        <w:trPr>
          <w:trHeight w:val="315"/>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BD0D24" w:rsidRPr="00BD0D24" w:rsidRDefault="00C03F17" w:rsidP="00BD0D24">
            <w:pPr>
              <w:widowControl/>
              <w:spacing w:line="240" w:lineRule="auto"/>
              <w:ind w:firstLine="0"/>
              <w:jc w:val="center"/>
              <w:rPr>
                <w:rFonts w:ascii="宋体" w:hAnsi="宋体" w:cs="宋体"/>
                <w:kern w:val="0"/>
                <w:sz w:val="22"/>
                <w:szCs w:val="22"/>
              </w:rPr>
            </w:pPr>
            <w:r>
              <w:rPr>
                <w:rFonts w:ascii="宋体" w:hAnsi="宋体" w:cs="宋体" w:hint="eastAsia"/>
                <w:kern w:val="0"/>
                <w:sz w:val="24"/>
                <w:szCs w:val="24"/>
              </w:rPr>
              <w:t>2#</w:t>
            </w:r>
            <w:proofErr w:type="gramStart"/>
            <w:r w:rsidR="00E946AD">
              <w:rPr>
                <w:rFonts w:ascii="宋体" w:hAnsi="宋体" w:cs="宋体" w:hint="eastAsia"/>
                <w:kern w:val="0"/>
                <w:sz w:val="22"/>
                <w:szCs w:val="22"/>
              </w:rPr>
              <w:t>辅房</w:t>
            </w:r>
            <w:r w:rsidR="00BD0D24" w:rsidRPr="00BD0D24">
              <w:rPr>
                <w:rFonts w:ascii="宋体" w:hAnsi="宋体" w:cs="宋体" w:hint="eastAsia"/>
                <w:kern w:val="0"/>
                <w:sz w:val="22"/>
                <w:szCs w:val="22"/>
              </w:rPr>
              <w:t>应急照明</w:t>
            </w:r>
            <w:proofErr w:type="gramEnd"/>
          </w:p>
        </w:tc>
        <w:tc>
          <w:tcPr>
            <w:tcW w:w="734"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20</w:t>
            </w:r>
          </w:p>
        </w:tc>
        <w:tc>
          <w:tcPr>
            <w:tcW w:w="1080"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kern w:val="0"/>
                <w:sz w:val="24"/>
                <w:szCs w:val="24"/>
              </w:rPr>
            </w:pPr>
            <w:r w:rsidRPr="00BD0D24">
              <w:rPr>
                <w:rFonts w:ascii="宋体" w:hAnsi="宋体" w:cs="宋体" w:hint="eastAsia"/>
                <w:kern w:val="0"/>
                <w:sz w:val="24"/>
                <w:szCs w:val="24"/>
              </w:rPr>
              <w:t xml:space="preserve">0.80 </w:t>
            </w:r>
          </w:p>
        </w:tc>
        <w:tc>
          <w:tcPr>
            <w:tcW w:w="1154"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 xml:space="preserve">0.80 </w:t>
            </w:r>
          </w:p>
        </w:tc>
        <w:tc>
          <w:tcPr>
            <w:tcW w:w="1006"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0.75</w:t>
            </w:r>
          </w:p>
        </w:tc>
        <w:tc>
          <w:tcPr>
            <w:tcW w:w="1055"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kern w:val="0"/>
                <w:sz w:val="24"/>
                <w:szCs w:val="24"/>
              </w:rPr>
            </w:pPr>
            <w:r w:rsidRPr="00BD0D24">
              <w:rPr>
                <w:kern w:val="0"/>
                <w:sz w:val="24"/>
                <w:szCs w:val="24"/>
              </w:rPr>
              <w:t xml:space="preserve">16.00 </w:t>
            </w:r>
          </w:p>
        </w:tc>
        <w:tc>
          <w:tcPr>
            <w:tcW w:w="1426" w:type="dxa"/>
            <w:tcBorders>
              <w:top w:val="nil"/>
              <w:left w:val="nil"/>
              <w:bottom w:val="single" w:sz="4" w:space="0" w:color="auto"/>
              <w:right w:val="single" w:sz="4" w:space="0" w:color="auto"/>
            </w:tcBorders>
            <w:shd w:val="clear" w:color="auto" w:fill="auto"/>
            <w:noWrap/>
            <w:vAlign w:val="center"/>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12.00</w:t>
            </w:r>
          </w:p>
        </w:tc>
        <w:tc>
          <w:tcPr>
            <w:tcW w:w="1191" w:type="dxa"/>
            <w:tcBorders>
              <w:top w:val="nil"/>
              <w:left w:val="nil"/>
              <w:bottom w:val="single" w:sz="4" w:space="0" w:color="auto"/>
              <w:right w:val="single" w:sz="4" w:space="0" w:color="auto"/>
            </w:tcBorders>
            <w:shd w:val="clear" w:color="auto" w:fill="auto"/>
            <w:noWrap/>
            <w:vAlign w:val="bottom"/>
            <w:hideMark/>
          </w:tcPr>
          <w:p w:rsidR="00BD0D24" w:rsidRPr="00BD0D24" w:rsidRDefault="009430CC" w:rsidP="00BD0D24">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BD0D24" w:rsidRPr="00BD0D24" w:rsidTr="00A50209">
        <w:trPr>
          <w:trHeight w:val="315"/>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BD0D24" w:rsidRPr="00BD0D24" w:rsidRDefault="00C03F17" w:rsidP="00BD0D24">
            <w:pPr>
              <w:widowControl/>
              <w:spacing w:line="240" w:lineRule="auto"/>
              <w:ind w:firstLine="0"/>
              <w:jc w:val="center"/>
              <w:rPr>
                <w:rFonts w:ascii="宋体" w:hAnsi="宋体" w:cs="宋体"/>
                <w:kern w:val="0"/>
                <w:sz w:val="22"/>
                <w:szCs w:val="22"/>
              </w:rPr>
            </w:pPr>
            <w:r>
              <w:rPr>
                <w:rFonts w:ascii="宋体" w:hAnsi="宋体" w:cs="宋体" w:hint="eastAsia"/>
                <w:kern w:val="0"/>
                <w:sz w:val="24"/>
                <w:szCs w:val="24"/>
              </w:rPr>
              <w:t>2#</w:t>
            </w:r>
            <w:proofErr w:type="gramStart"/>
            <w:r w:rsidR="00E946AD">
              <w:rPr>
                <w:rFonts w:ascii="宋体" w:hAnsi="宋体" w:cs="宋体" w:hint="eastAsia"/>
                <w:kern w:val="0"/>
                <w:sz w:val="22"/>
                <w:szCs w:val="22"/>
              </w:rPr>
              <w:t>辅房</w:t>
            </w:r>
            <w:r w:rsidR="00BD0D24" w:rsidRPr="00BD0D24">
              <w:rPr>
                <w:rFonts w:ascii="宋体" w:hAnsi="宋体" w:cs="宋体" w:hint="eastAsia"/>
                <w:kern w:val="0"/>
                <w:sz w:val="22"/>
                <w:szCs w:val="22"/>
              </w:rPr>
              <w:t>开水</w:t>
            </w:r>
            <w:proofErr w:type="gramEnd"/>
            <w:r w:rsidR="00BD0D24" w:rsidRPr="00BD0D24">
              <w:rPr>
                <w:rFonts w:ascii="宋体" w:hAnsi="宋体" w:cs="宋体" w:hint="eastAsia"/>
                <w:kern w:val="0"/>
                <w:sz w:val="22"/>
                <w:szCs w:val="22"/>
              </w:rPr>
              <w:t>器</w:t>
            </w:r>
          </w:p>
        </w:tc>
        <w:tc>
          <w:tcPr>
            <w:tcW w:w="734"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18</w:t>
            </w:r>
          </w:p>
        </w:tc>
        <w:tc>
          <w:tcPr>
            <w:tcW w:w="1080"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 xml:space="preserve">1.00 </w:t>
            </w:r>
          </w:p>
        </w:tc>
        <w:tc>
          <w:tcPr>
            <w:tcW w:w="1154"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 xml:space="preserve">0.90 </w:t>
            </w:r>
          </w:p>
        </w:tc>
        <w:tc>
          <w:tcPr>
            <w:tcW w:w="1006"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0.48</w:t>
            </w:r>
          </w:p>
        </w:tc>
        <w:tc>
          <w:tcPr>
            <w:tcW w:w="1055"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kern w:val="0"/>
                <w:sz w:val="24"/>
                <w:szCs w:val="24"/>
              </w:rPr>
            </w:pPr>
            <w:r w:rsidRPr="00BD0D24">
              <w:rPr>
                <w:kern w:val="0"/>
                <w:sz w:val="24"/>
                <w:szCs w:val="24"/>
              </w:rPr>
              <w:t xml:space="preserve">18.00 </w:t>
            </w:r>
          </w:p>
        </w:tc>
        <w:tc>
          <w:tcPr>
            <w:tcW w:w="1426" w:type="dxa"/>
            <w:tcBorders>
              <w:top w:val="nil"/>
              <w:left w:val="nil"/>
              <w:bottom w:val="single" w:sz="4" w:space="0" w:color="auto"/>
              <w:right w:val="single" w:sz="4" w:space="0" w:color="auto"/>
            </w:tcBorders>
            <w:shd w:val="clear" w:color="auto" w:fill="auto"/>
            <w:noWrap/>
            <w:vAlign w:val="center"/>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8.72</w:t>
            </w:r>
          </w:p>
        </w:tc>
        <w:tc>
          <w:tcPr>
            <w:tcW w:w="1191" w:type="dxa"/>
            <w:tcBorders>
              <w:top w:val="nil"/>
              <w:left w:val="nil"/>
              <w:bottom w:val="single" w:sz="4" w:space="0" w:color="auto"/>
              <w:right w:val="single" w:sz="4" w:space="0" w:color="auto"/>
            </w:tcBorders>
            <w:shd w:val="clear" w:color="auto" w:fill="auto"/>
            <w:noWrap/>
            <w:vAlign w:val="bottom"/>
            <w:hideMark/>
          </w:tcPr>
          <w:p w:rsidR="00BD0D24" w:rsidRPr="00BD0D24" w:rsidRDefault="009430CC" w:rsidP="00BD0D24">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BD0D24" w:rsidRPr="00BD0D24" w:rsidTr="00A50209">
        <w:trPr>
          <w:trHeight w:val="315"/>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BD0D24" w:rsidRPr="00BD0D24" w:rsidRDefault="00C03F17" w:rsidP="00BD0D24">
            <w:pPr>
              <w:widowControl/>
              <w:spacing w:line="240" w:lineRule="auto"/>
              <w:ind w:firstLine="0"/>
              <w:jc w:val="center"/>
              <w:rPr>
                <w:rFonts w:ascii="宋体" w:hAnsi="宋体" w:cs="宋体"/>
                <w:kern w:val="0"/>
                <w:sz w:val="22"/>
                <w:szCs w:val="22"/>
              </w:rPr>
            </w:pPr>
            <w:r>
              <w:rPr>
                <w:rFonts w:ascii="宋体" w:hAnsi="宋体" w:cs="宋体" w:hint="eastAsia"/>
                <w:kern w:val="0"/>
                <w:sz w:val="24"/>
                <w:szCs w:val="24"/>
              </w:rPr>
              <w:t>2#</w:t>
            </w:r>
            <w:proofErr w:type="gramStart"/>
            <w:r w:rsidR="00E946AD">
              <w:rPr>
                <w:rFonts w:ascii="宋体" w:hAnsi="宋体" w:cs="宋体" w:hint="eastAsia"/>
                <w:kern w:val="0"/>
                <w:sz w:val="22"/>
                <w:szCs w:val="22"/>
              </w:rPr>
              <w:t>辅房</w:t>
            </w:r>
            <w:r w:rsidR="00BD0D24" w:rsidRPr="00BD0D24">
              <w:rPr>
                <w:rFonts w:ascii="宋体" w:hAnsi="宋体" w:cs="宋体" w:hint="eastAsia"/>
                <w:kern w:val="0"/>
                <w:sz w:val="22"/>
                <w:szCs w:val="22"/>
              </w:rPr>
              <w:t>弱电</w:t>
            </w:r>
            <w:proofErr w:type="gramEnd"/>
            <w:r w:rsidR="00BD0D24" w:rsidRPr="00BD0D24">
              <w:rPr>
                <w:rFonts w:ascii="宋体" w:hAnsi="宋体" w:cs="宋体" w:hint="eastAsia"/>
                <w:kern w:val="0"/>
                <w:sz w:val="22"/>
                <w:szCs w:val="22"/>
              </w:rPr>
              <w:t>进线间</w:t>
            </w:r>
          </w:p>
        </w:tc>
        <w:tc>
          <w:tcPr>
            <w:tcW w:w="734"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10</w:t>
            </w:r>
          </w:p>
        </w:tc>
        <w:tc>
          <w:tcPr>
            <w:tcW w:w="1080"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 xml:space="preserve">1.00 </w:t>
            </w:r>
          </w:p>
        </w:tc>
        <w:tc>
          <w:tcPr>
            <w:tcW w:w="1154"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 xml:space="preserve">0.90 </w:t>
            </w:r>
          </w:p>
        </w:tc>
        <w:tc>
          <w:tcPr>
            <w:tcW w:w="1006"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0.48</w:t>
            </w:r>
          </w:p>
        </w:tc>
        <w:tc>
          <w:tcPr>
            <w:tcW w:w="1055"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kern w:val="0"/>
                <w:sz w:val="24"/>
                <w:szCs w:val="24"/>
              </w:rPr>
            </w:pPr>
            <w:r w:rsidRPr="00BD0D24">
              <w:rPr>
                <w:kern w:val="0"/>
                <w:sz w:val="24"/>
                <w:szCs w:val="24"/>
              </w:rPr>
              <w:t xml:space="preserve">10.00 </w:t>
            </w:r>
          </w:p>
        </w:tc>
        <w:tc>
          <w:tcPr>
            <w:tcW w:w="1426" w:type="dxa"/>
            <w:tcBorders>
              <w:top w:val="nil"/>
              <w:left w:val="nil"/>
              <w:bottom w:val="single" w:sz="4" w:space="0" w:color="auto"/>
              <w:right w:val="single" w:sz="4" w:space="0" w:color="auto"/>
            </w:tcBorders>
            <w:shd w:val="clear" w:color="auto" w:fill="auto"/>
            <w:noWrap/>
            <w:vAlign w:val="center"/>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4.84</w:t>
            </w:r>
          </w:p>
        </w:tc>
        <w:tc>
          <w:tcPr>
            <w:tcW w:w="1191" w:type="dxa"/>
            <w:tcBorders>
              <w:top w:val="nil"/>
              <w:left w:val="nil"/>
              <w:bottom w:val="single" w:sz="4" w:space="0" w:color="auto"/>
              <w:right w:val="single" w:sz="4" w:space="0" w:color="auto"/>
            </w:tcBorders>
            <w:shd w:val="clear" w:color="auto" w:fill="auto"/>
            <w:noWrap/>
            <w:vAlign w:val="bottom"/>
            <w:hideMark/>
          </w:tcPr>
          <w:p w:rsidR="00BD0D24" w:rsidRPr="00BD0D24" w:rsidRDefault="009430CC" w:rsidP="00BD0D24">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BD0D24" w:rsidRPr="00BD0D24" w:rsidTr="00A50209">
        <w:trPr>
          <w:trHeight w:val="315"/>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BD0D24" w:rsidRPr="00BD0D24" w:rsidRDefault="00BD0D24" w:rsidP="00A50209">
            <w:pPr>
              <w:widowControl/>
              <w:spacing w:line="240" w:lineRule="auto"/>
              <w:ind w:firstLine="0"/>
              <w:jc w:val="center"/>
              <w:rPr>
                <w:rFonts w:ascii="宋体" w:hAnsi="宋体" w:cs="宋体"/>
                <w:kern w:val="0"/>
                <w:sz w:val="22"/>
                <w:szCs w:val="22"/>
              </w:rPr>
            </w:pPr>
            <w:r w:rsidRPr="00BD0D24">
              <w:rPr>
                <w:rFonts w:ascii="宋体" w:hAnsi="宋体" w:cs="宋体" w:hint="eastAsia"/>
                <w:kern w:val="0"/>
                <w:sz w:val="22"/>
                <w:szCs w:val="22"/>
              </w:rPr>
              <w:t>母线10</w:t>
            </w:r>
            <w:r w:rsidR="00A50209">
              <w:rPr>
                <w:rFonts w:ascii="宋体" w:hAnsi="宋体" w:cs="宋体" w:hint="eastAsia"/>
                <w:kern w:val="0"/>
                <w:sz w:val="22"/>
                <w:szCs w:val="22"/>
              </w:rPr>
              <w:t>（机加设备，</w:t>
            </w:r>
            <w:r w:rsidR="00A50209">
              <w:rPr>
                <w:rFonts w:ascii="宋体" w:hAnsi="宋体" w:cs="宋体" w:hint="eastAsia"/>
                <w:kern w:val="0"/>
                <w:sz w:val="24"/>
                <w:szCs w:val="24"/>
              </w:rPr>
              <w:t>预留焊机配电箱）</w:t>
            </w:r>
          </w:p>
        </w:tc>
        <w:tc>
          <w:tcPr>
            <w:tcW w:w="734"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1134.5</w:t>
            </w:r>
          </w:p>
        </w:tc>
        <w:tc>
          <w:tcPr>
            <w:tcW w:w="1080"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 xml:space="preserve">0.41 </w:t>
            </w:r>
          </w:p>
        </w:tc>
        <w:tc>
          <w:tcPr>
            <w:tcW w:w="1154"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 xml:space="preserve">0.79 </w:t>
            </w:r>
          </w:p>
        </w:tc>
        <w:tc>
          <w:tcPr>
            <w:tcW w:w="1006"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0.77</w:t>
            </w:r>
          </w:p>
        </w:tc>
        <w:tc>
          <w:tcPr>
            <w:tcW w:w="1055"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kern w:val="0"/>
                <w:sz w:val="24"/>
                <w:szCs w:val="24"/>
              </w:rPr>
            </w:pPr>
            <w:r w:rsidRPr="00BD0D24">
              <w:rPr>
                <w:kern w:val="0"/>
                <w:sz w:val="24"/>
                <w:szCs w:val="24"/>
              </w:rPr>
              <w:t xml:space="preserve">470.05 </w:t>
            </w:r>
          </w:p>
        </w:tc>
        <w:tc>
          <w:tcPr>
            <w:tcW w:w="1426" w:type="dxa"/>
            <w:tcBorders>
              <w:top w:val="nil"/>
              <w:left w:val="nil"/>
              <w:bottom w:val="single" w:sz="4" w:space="0" w:color="auto"/>
              <w:right w:val="single" w:sz="4" w:space="0" w:color="auto"/>
            </w:tcBorders>
            <w:shd w:val="clear" w:color="auto" w:fill="auto"/>
            <w:noWrap/>
            <w:vAlign w:val="center"/>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360.60</w:t>
            </w:r>
          </w:p>
        </w:tc>
        <w:tc>
          <w:tcPr>
            <w:tcW w:w="1191" w:type="dxa"/>
            <w:tcBorders>
              <w:top w:val="nil"/>
              <w:left w:val="nil"/>
              <w:bottom w:val="single" w:sz="4" w:space="0" w:color="auto"/>
              <w:right w:val="single" w:sz="4" w:space="0" w:color="auto"/>
            </w:tcBorders>
            <w:shd w:val="clear" w:color="auto" w:fill="auto"/>
            <w:noWrap/>
            <w:vAlign w:val="bottom"/>
            <w:hideMark/>
          </w:tcPr>
          <w:p w:rsidR="00BD0D24" w:rsidRPr="00BD0D24" w:rsidRDefault="009430CC" w:rsidP="00BD0D24">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BD0D24" w:rsidRPr="00BD0D24" w:rsidTr="00A50209">
        <w:trPr>
          <w:trHeight w:val="315"/>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BD0D24" w:rsidRPr="00BD0D24" w:rsidRDefault="00BD0D24" w:rsidP="00BD0D24">
            <w:pPr>
              <w:widowControl/>
              <w:spacing w:line="240" w:lineRule="auto"/>
              <w:ind w:firstLine="0"/>
              <w:jc w:val="center"/>
              <w:rPr>
                <w:rFonts w:ascii="宋体" w:hAnsi="宋体" w:cs="宋体"/>
                <w:kern w:val="0"/>
                <w:sz w:val="22"/>
                <w:szCs w:val="22"/>
              </w:rPr>
            </w:pPr>
            <w:r w:rsidRPr="00BD0D24">
              <w:rPr>
                <w:rFonts w:ascii="宋体" w:hAnsi="宋体" w:cs="宋体" w:hint="eastAsia"/>
                <w:kern w:val="0"/>
                <w:sz w:val="22"/>
                <w:szCs w:val="22"/>
              </w:rPr>
              <w:t>母线11</w:t>
            </w:r>
            <w:r w:rsidR="00A50209">
              <w:rPr>
                <w:rFonts w:ascii="宋体" w:hAnsi="宋体" w:cs="宋体" w:hint="eastAsia"/>
                <w:kern w:val="0"/>
                <w:sz w:val="22"/>
                <w:szCs w:val="22"/>
              </w:rPr>
              <w:t>（机加设备，</w:t>
            </w:r>
            <w:r w:rsidR="00A50209">
              <w:rPr>
                <w:rFonts w:ascii="宋体" w:hAnsi="宋体" w:cs="宋体" w:hint="eastAsia"/>
                <w:kern w:val="0"/>
                <w:sz w:val="24"/>
                <w:szCs w:val="24"/>
              </w:rPr>
              <w:t>预留焊机配电箱）</w:t>
            </w:r>
          </w:p>
        </w:tc>
        <w:tc>
          <w:tcPr>
            <w:tcW w:w="734"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1133</w:t>
            </w:r>
          </w:p>
        </w:tc>
        <w:tc>
          <w:tcPr>
            <w:tcW w:w="1080"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 xml:space="preserve">0.44 </w:t>
            </w:r>
          </w:p>
        </w:tc>
        <w:tc>
          <w:tcPr>
            <w:tcW w:w="1154"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 xml:space="preserve">0.80 </w:t>
            </w:r>
          </w:p>
        </w:tc>
        <w:tc>
          <w:tcPr>
            <w:tcW w:w="1006"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0.75</w:t>
            </w:r>
          </w:p>
        </w:tc>
        <w:tc>
          <w:tcPr>
            <w:tcW w:w="1055"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kern w:val="0"/>
                <w:sz w:val="24"/>
                <w:szCs w:val="24"/>
              </w:rPr>
            </w:pPr>
            <w:r w:rsidRPr="00BD0D24">
              <w:rPr>
                <w:kern w:val="0"/>
                <w:sz w:val="24"/>
                <w:szCs w:val="24"/>
              </w:rPr>
              <w:t xml:space="preserve">494.48 </w:t>
            </w:r>
          </w:p>
        </w:tc>
        <w:tc>
          <w:tcPr>
            <w:tcW w:w="1426" w:type="dxa"/>
            <w:tcBorders>
              <w:top w:val="nil"/>
              <w:left w:val="nil"/>
              <w:bottom w:val="single" w:sz="4" w:space="0" w:color="auto"/>
              <w:right w:val="single" w:sz="4" w:space="0" w:color="auto"/>
            </w:tcBorders>
            <w:shd w:val="clear" w:color="auto" w:fill="auto"/>
            <w:noWrap/>
            <w:vAlign w:val="center"/>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368.95</w:t>
            </w:r>
          </w:p>
        </w:tc>
        <w:tc>
          <w:tcPr>
            <w:tcW w:w="1191" w:type="dxa"/>
            <w:tcBorders>
              <w:top w:val="nil"/>
              <w:left w:val="nil"/>
              <w:bottom w:val="single" w:sz="4" w:space="0" w:color="auto"/>
              <w:right w:val="single" w:sz="4" w:space="0" w:color="auto"/>
            </w:tcBorders>
            <w:shd w:val="clear" w:color="auto" w:fill="auto"/>
            <w:noWrap/>
            <w:vAlign w:val="bottom"/>
            <w:hideMark/>
          </w:tcPr>
          <w:p w:rsidR="00BD0D24" w:rsidRPr="00BD0D24" w:rsidRDefault="009430CC" w:rsidP="00BD0D24">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BD0D24" w:rsidRPr="00BD0D24" w:rsidTr="00A50209">
        <w:trPr>
          <w:trHeight w:val="315"/>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BD0D24" w:rsidRPr="00BD0D24" w:rsidRDefault="00E97EE1" w:rsidP="00C46AC3">
            <w:pPr>
              <w:widowControl/>
              <w:spacing w:line="240" w:lineRule="auto"/>
              <w:ind w:firstLine="0"/>
              <w:jc w:val="center"/>
              <w:rPr>
                <w:rFonts w:ascii="宋体" w:hAnsi="宋体" w:cs="宋体"/>
                <w:kern w:val="0"/>
                <w:sz w:val="22"/>
                <w:szCs w:val="22"/>
              </w:rPr>
            </w:pPr>
            <w:r>
              <w:rPr>
                <w:rFonts w:ascii="宋体" w:hAnsi="宋体" w:cs="宋体" w:hint="eastAsia"/>
                <w:kern w:val="0"/>
                <w:sz w:val="22"/>
                <w:szCs w:val="22"/>
              </w:rPr>
              <w:t>照明2</w:t>
            </w:r>
          </w:p>
        </w:tc>
        <w:tc>
          <w:tcPr>
            <w:tcW w:w="734"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48</w:t>
            </w:r>
          </w:p>
        </w:tc>
        <w:tc>
          <w:tcPr>
            <w:tcW w:w="1080"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 xml:space="preserve">0.90 </w:t>
            </w:r>
          </w:p>
        </w:tc>
        <w:tc>
          <w:tcPr>
            <w:tcW w:w="1154"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 xml:space="preserve">0.90 </w:t>
            </w:r>
          </w:p>
        </w:tc>
        <w:tc>
          <w:tcPr>
            <w:tcW w:w="1006"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0.48</w:t>
            </w:r>
          </w:p>
        </w:tc>
        <w:tc>
          <w:tcPr>
            <w:tcW w:w="1055"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kern w:val="0"/>
                <w:sz w:val="24"/>
                <w:szCs w:val="24"/>
              </w:rPr>
            </w:pPr>
            <w:r w:rsidRPr="00BD0D24">
              <w:rPr>
                <w:kern w:val="0"/>
                <w:sz w:val="24"/>
                <w:szCs w:val="24"/>
              </w:rPr>
              <w:t xml:space="preserve">43.20 </w:t>
            </w:r>
          </w:p>
        </w:tc>
        <w:tc>
          <w:tcPr>
            <w:tcW w:w="1426" w:type="dxa"/>
            <w:tcBorders>
              <w:top w:val="nil"/>
              <w:left w:val="nil"/>
              <w:bottom w:val="single" w:sz="4" w:space="0" w:color="auto"/>
              <w:right w:val="single" w:sz="4" w:space="0" w:color="auto"/>
            </w:tcBorders>
            <w:shd w:val="clear" w:color="auto" w:fill="auto"/>
            <w:noWrap/>
            <w:vAlign w:val="center"/>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20.92</w:t>
            </w:r>
          </w:p>
        </w:tc>
        <w:tc>
          <w:tcPr>
            <w:tcW w:w="1191" w:type="dxa"/>
            <w:tcBorders>
              <w:top w:val="nil"/>
              <w:left w:val="nil"/>
              <w:bottom w:val="single" w:sz="4" w:space="0" w:color="auto"/>
              <w:right w:val="single" w:sz="4" w:space="0" w:color="auto"/>
            </w:tcBorders>
            <w:shd w:val="clear" w:color="auto" w:fill="auto"/>
            <w:noWrap/>
            <w:vAlign w:val="bottom"/>
            <w:hideMark/>
          </w:tcPr>
          <w:p w:rsidR="00BD0D24" w:rsidRPr="00BD0D24" w:rsidRDefault="009430CC" w:rsidP="00BD0D24">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BD0D24" w:rsidRPr="00BD0D24" w:rsidTr="00A50209">
        <w:trPr>
          <w:trHeight w:val="315"/>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BD0D24" w:rsidRPr="00BD0D24" w:rsidRDefault="00E97EE1" w:rsidP="00BD0D24">
            <w:pPr>
              <w:widowControl/>
              <w:spacing w:line="240" w:lineRule="auto"/>
              <w:ind w:firstLine="0"/>
              <w:jc w:val="center"/>
              <w:rPr>
                <w:rFonts w:ascii="宋体" w:hAnsi="宋体" w:cs="宋体"/>
                <w:kern w:val="0"/>
                <w:sz w:val="22"/>
                <w:szCs w:val="22"/>
              </w:rPr>
            </w:pPr>
            <w:r>
              <w:rPr>
                <w:rFonts w:ascii="宋体" w:hAnsi="宋体" w:cs="宋体" w:hint="eastAsia"/>
                <w:kern w:val="0"/>
                <w:sz w:val="22"/>
                <w:szCs w:val="22"/>
              </w:rPr>
              <w:t>空调室内机</w:t>
            </w:r>
          </w:p>
        </w:tc>
        <w:tc>
          <w:tcPr>
            <w:tcW w:w="734" w:type="dxa"/>
            <w:tcBorders>
              <w:top w:val="nil"/>
              <w:left w:val="nil"/>
              <w:bottom w:val="single" w:sz="4" w:space="0" w:color="auto"/>
              <w:right w:val="single" w:sz="4" w:space="0" w:color="auto"/>
            </w:tcBorders>
            <w:shd w:val="clear" w:color="auto" w:fill="auto"/>
            <w:noWrap/>
            <w:vAlign w:val="bottom"/>
            <w:hideMark/>
          </w:tcPr>
          <w:p w:rsidR="00BD0D24" w:rsidRPr="00810279" w:rsidRDefault="00BD0D24" w:rsidP="00BD0D24">
            <w:pPr>
              <w:widowControl/>
              <w:spacing w:line="240" w:lineRule="auto"/>
              <w:ind w:firstLine="0"/>
              <w:jc w:val="center"/>
              <w:rPr>
                <w:rFonts w:ascii="宋体" w:hAnsi="宋体" w:cs="宋体"/>
                <w:kern w:val="0"/>
                <w:sz w:val="22"/>
                <w:szCs w:val="22"/>
              </w:rPr>
            </w:pPr>
            <w:r w:rsidRPr="00810279">
              <w:rPr>
                <w:rFonts w:ascii="宋体" w:hAnsi="宋体" w:cs="宋体" w:hint="eastAsia"/>
                <w:kern w:val="0"/>
                <w:sz w:val="22"/>
                <w:szCs w:val="22"/>
              </w:rPr>
              <w:t>94</w:t>
            </w:r>
          </w:p>
        </w:tc>
        <w:tc>
          <w:tcPr>
            <w:tcW w:w="1080"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 xml:space="preserve">0.80 </w:t>
            </w:r>
          </w:p>
        </w:tc>
        <w:tc>
          <w:tcPr>
            <w:tcW w:w="1154"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 xml:space="preserve">0.90 </w:t>
            </w:r>
          </w:p>
        </w:tc>
        <w:tc>
          <w:tcPr>
            <w:tcW w:w="1006"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0.48</w:t>
            </w:r>
          </w:p>
        </w:tc>
        <w:tc>
          <w:tcPr>
            <w:tcW w:w="1055"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kern w:val="0"/>
                <w:sz w:val="24"/>
                <w:szCs w:val="24"/>
              </w:rPr>
            </w:pPr>
            <w:r w:rsidRPr="00BD0D24">
              <w:rPr>
                <w:kern w:val="0"/>
                <w:sz w:val="24"/>
                <w:szCs w:val="24"/>
              </w:rPr>
              <w:t xml:space="preserve">75.20 </w:t>
            </w:r>
          </w:p>
        </w:tc>
        <w:tc>
          <w:tcPr>
            <w:tcW w:w="1426" w:type="dxa"/>
            <w:tcBorders>
              <w:top w:val="nil"/>
              <w:left w:val="nil"/>
              <w:bottom w:val="single" w:sz="4" w:space="0" w:color="auto"/>
              <w:right w:val="single" w:sz="4" w:space="0" w:color="auto"/>
            </w:tcBorders>
            <w:shd w:val="clear" w:color="auto" w:fill="auto"/>
            <w:noWrap/>
            <w:vAlign w:val="center"/>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36.42</w:t>
            </w:r>
          </w:p>
        </w:tc>
        <w:tc>
          <w:tcPr>
            <w:tcW w:w="1191" w:type="dxa"/>
            <w:tcBorders>
              <w:top w:val="nil"/>
              <w:left w:val="nil"/>
              <w:bottom w:val="single" w:sz="4" w:space="0" w:color="auto"/>
              <w:right w:val="single" w:sz="4" w:space="0" w:color="auto"/>
            </w:tcBorders>
            <w:shd w:val="clear" w:color="auto" w:fill="auto"/>
            <w:noWrap/>
            <w:vAlign w:val="bottom"/>
            <w:hideMark/>
          </w:tcPr>
          <w:p w:rsidR="00BD0D24" w:rsidRPr="00BD0D24" w:rsidRDefault="009430CC" w:rsidP="00BD0D24">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BD0D24" w:rsidRPr="00BD0D24" w:rsidTr="00A50209">
        <w:trPr>
          <w:trHeight w:val="315"/>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BD0D24" w:rsidRPr="00BD0D24" w:rsidRDefault="00B92BD2" w:rsidP="00BD0D24">
            <w:pPr>
              <w:widowControl/>
              <w:spacing w:line="240" w:lineRule="auto"/>
              <w:ind w:firstLine="0"/>
              <w:jc w:val="center"/>
              <w:rPr>
                <w:rFonts w:ascii="宋体" w:hAnsi="宋体" w:cs="宋体"/>
                <w:kern w:val="0"/>
                <w:sz w:val="22"/>
                <w:szCs w:val="22"/>
              </w:rPr>
            </w:pPr>
            <w:r>
              <w:rPr>
                <w:rFonts w:ascii="宋体" w:hAnsi="宋体" w:cs="宋体" w:hint="eastAsia"/>
                <w:kern w:val="0"/>
                <w:sz w:val="22"/>
                <w:szCs w:val="22"/>
              </w:rPr>
              <w:t>空调</w:t>
            </w:r>
          </w:p>
        </w:tc>
        <w:tc>
          <w:tcPr>
            <w:tcW w:w="734" w:type="dxa"/>
            <w:tcBorders>
              <w:top w:val="nil"/>
              <w:left w:val="nil"/>
              <w:bottom w:val="single" w:sz="4" w:space="0" w:color="auto"/>
              <w:right w:val="single" w:sz="4" w:space="0" w:color="auto"/>
            </w:tcBorders>
            <w:shd w:val="clear" w:color="auto" w:fill="auto"/>
            <w:noWrap/>
            <w:vAlign w:val="bottom"/>
            <w:hideMark/>
          </w:tcPr>
          <w:p w:rsidR="00BD0D24" w:rsidRPr="00810279" w:rsidRDefault="00BD0D24" w:rsidP="00BD0D24">
            <w:pPr>
              <w:widowControl/>
              <w:spacing w:line="240" w:lineRule="auto"/>
              <w:ind w:firstLine="0"/>
              <w:jc w:val="center"/>
              <w:rPr>
                <w:rFonts w:ascii="宋体" w:hAnsi="宋体" w:cs="宋体"/>
                <w:kern w:val="0"/>
                <w:sz w:val="22"/>
                <w:szCs w:val="22"/>
              </w:rPr>
            </w:pPr>
            <w:r w:rsidRPr="00810279">
              <w:rPr>
                <w:rFonts w:ascii="宋体" w:hAnsi="宋体" w:cs="宋体" w:hint="eastAsia"/>
                <w:kern w:val="0"/>
                <w:sz w:val="22"/>
                <w:szCs w:val="22"/>
              </w:rPr>
              <w:t>30</w:t>
            </w:r>
          </w:p>
        </w:tc>
        <w:tc>
          <w:tcPr>
            <w:tcW w:w="1080"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 xml:space="preserve">0.80 </w:t>
            </w:r>
          </w:p>
        </w:tc>
        <w:tc>
          <w:tcPr>
            <w:tcW w:w="1154"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 xml:space="preserve">0.80 </w:t>
            </w:r>
          </w:p>
        </w:tc>
        <w:tc>
          <w:tcPr>
            <w:tcW w:w="1006"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0.75</w:t>
            </w:r>
          </w:p>
        </w:tc>
        <w:tc>
          <w:tcPr>
            <w:tcW w:w="1055"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kern w:val="0"/>
                <w:sz w:val="24"/>
                <w:szCs w:val="24"/>
              </w:rPr>
            </w:pPr>
            <w:r w:rsidRPr="00BD0D24">
              <w:rPr>
                <w:kern w:val="0"/>
                <w:sz w:val="24"/>
                <w:szCs w:val="24"/>
              </w:rPr>
              <w:t xml:space="preserve">24.00 </w:t>
            </w:r>
          </w:p>
        </w:tc>
        <w:tc>
          <w:tcPr>
            <w:tcW w:w="1426" w:type="dxa"/>
            <w:tcBorders>
              <w:top w:val="nil"/>
              <w:left w:val="nil"/>
              <w:bottom w:val="single" w:sz="4" w:space="0" w:color="auto"/>
              <w:right w:val="single" w:sz="4" w:space="0" w:color="auto"/>
            </w:tcBorders>
            <w:shd w:val="clear" w:color="auto" w:fill="auto"/>
            <w:noWrap/>
            <w:vAlign w:val="center"/>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18.00</w:t>
            </w:r>
          </w:p>
        </w:tc>
        <w:tc>
          <w:tcPr>
            <w:tcW w:w="1191" w:type="dxa"/>
            <w:tcBorders>
              <w:top w:val="nil"/>
              <w:left w:val="nil"/>
              <w:bottom w:val="single" w:sz="4" w:space="0" w:color="auto"/>
              <w:right w:val="single" w:sz="4" w:space="0" w:color="auto"/>
            </w:tcBorders>
            <w:shd w:val="clear" w:color="auto" w:fill="auto"/>
            <w:noWrap/>
            <w:vAlign w:val="bottom"/>
            <w:hideMark/>
          </w:tcPr>
          <w:p w:rsidR="00BD0D24" w:rsidRPr="00BD0D24" w:rsidRDefault="009430CC" w:rsidP="00BD0D24">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BD0D24" w:rsidRPr="00BD0D24" w:rsidTr="00A50209">
        <w:trPr>
          <w:trHeight w:val="315"/>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BD0D24" w:rsidRPr="00BD0D24" w:rsidRDefault="00B92BD2" w:rsidP="00BD0D24">
            <w:pPr>
              <w:widowControl/>
              <w:spacing w:line="240" w:lineRule="auto"/>
              <w:ind w:firstLine="0"/>
              <w:jc w:val="center"/>
              <w:rPr>
                <w:rFonts w:ascii="宋体" w:hAnsi="宋体" w:cs="宋体"/>
                <w:kern w:val="0"/>
                <w:sz w:val="22"/>
                <w:szCs w:val="22"/>
              </w:rPr>
            </w:pPr>
            <w:r>
              <w:rPr>
                <w:rFonts w:ascii="宋体" w:hAnsi="宋体" w:cs="宋体" w:hint="eastAsia"/>
                <w:kern w:val="0"/>
                <w:sz w:val="22"/>
                <w:szCs w:val="22"/>
              </w:rPr>
              <w:t>信息中心</w:t>
            </w:r>
          </w:p>
        </w:tc>
        <w:tc>
          <w:tcPr>
            <w:tcW w:w="734" w:type="dxa"/>
            <w:tcBorders>
              <w:top w:val="nil"/>
              <w:left w:val="nil"/>
              <w:bottom w:val="single" w:sz="4" w:space="0" w:color="auto"/>
              <w:right w:val="single" w:sz="4" w:space="0" w:color="auto"/>
            </w:tcBorders>
            <w:shd w:val="clear" w:color="auto" w:fill="auto"/>
            <w:noWrap/>
            <w:vAlign w:val="bottom"/>
            <w:hideMark/>
          </w:tcPr>
          <w:p w:rsidR="00BD0D24" w:rsidRPr="00810279" w:rsidRDefault="00BD0D24" w:rsidP="00BD0D24">
            <w:pPr>
              <w:widowControl/>
              <w:spacing w:line="240" w:lineRule="auto"/>
              <w:ind w:firstLine="0"/>
              <w:jc w:val="center"/>
              <w:rPr>
                <w:rFonts w:ascii="宋体" w:hAnsi="宋体" w:cs="宋体"/>
                <w:kern w:val="0"/>
                <w:sz w:val="22"/>
                <w:szCs w:val="22"/>
              </w:rPr>
            </w:pPr>
            <w:r w:rsidRPr="00810279">
              <w:rPr>
                <w:rFonts w:ascii="宋体" w:hAnsi="宋体" w:cs="宋体" w:hint="eastAsia"/>
                <w:kern w:val="0"/>
                <w:sz w:val="22"/>
                <w:szCs w:val="22"/>
              </w:rPr>
              <w:t>20</w:t>
            </w:r>
          </w:p>
        </w:tc>
        <w:tc>
          <w:tcPr>
            <w:tcW w:w="1080"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 xml:space="preserve">1.00 </w:t>
            </w:r>
          </w:p>
        </w:tc>
        <w:tc>
          <w:tcPr>
            <w:tcW w:w="1154"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 xml:space="preserve">0.80 </w:t>
            </w:r>
          </w:p>
        </w:tc>
        <w:tc>
          <w:tcPr>
            <w:tcW w:w="1006"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0.75</w:t>
            </w:r>
          </w:p>
        </w:tc>
        <w:tc>
          <w:tcPr>
            <w:tcW w:w="1055"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kern w:val="0"/>
                <w:sz w:val="24"/>
                <w:szCs w:val="24"/>
              </w:rPr>
            </w:pPr>
            <w:r w:rsidRPr="00BD0D24">
              <w:rPr>
                <w:kern w:val="0"/>
                <w:sz w:val="24"/>
                <w:szCs w:val="24"/>
              </w:rPr>
              <w:t xml:space="preserve">20.00 </w:t>
            </w:r>
          </w:p>
        </w:tc>
        <w:tc>
          <w:tcPr>
            <w:tcW w:w="1426" w:type="dxa"/>
            <w:tcBorders>
              <w:top w:val="nil"/>
              <w:left w:val="nil"/>
              <w:bottom w:val="single" w:sz="4" w:space="0" w:color="auto"/>
              <w:right w:val="single" w:sz="4" w:space="0" w:color="auto"/>
            </w:tcBorders>
            <w:shd w:val="clear" w:color="auto" w:fill="auto"/>
            <w:noWrap/>
            <w:vAlign w:val="center"/>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15.00</w:t>
            </w:r>
          </w:p>
        </w:tc>
        <w:tc>
          <w:tcPr>
            <w:tcW w:w="1191" w:type="dxa"/>
            <w:tcBorders>
              <w:top w:val="nil"/>
              <w:left w:val="nil"/>
              <w:bottom w:val="single" w:sz="4" w:space="0" w:color="auto"/>
              <w:right w:val="single" w:sz="4" w:space="0" w:color="auto"/>
            </w:tcBorders>
            <w:shd w:val="clear" w:color="auto" w:fill="auto"/>
            <w:noWrap/>
            <w:vAlign w:val="bottom"/>
            <w:hideMark/>
          </w:tcPr>
          <w:p w:rsidR="00BD0D24" w:rsidRPr="00BD0D24" w:rsidRDefault="009430CC" w:rsidP="00BD0D24">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BD0D24" w:rsidRPr="00BD0D24" w:rsidTr="00A50209">
        <w:trPr>
          <w:trHeight w:val="270"/>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小计</w:t>
            </w:r>
          </w:p>
        </w:tc>
        <w:tc>
          <w:tcPr>
            <w:tcW w:w="734"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2784.5</w:t>
            </w:r>
          </w:p>
        </w:tc>
        <w:tc>
          <w:tcPr>
            <w:tcW w:w="1080"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 xml:space="preserve">0.50 </w:t>
            </w:r>
          </w:p>
        </w:tc>
        <w:tc>
          <w:tcPr>
            <w:tcW w:w="1154"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 xml:space="preserve">0.81 </w:t>
            </w:r>
          </w:p>
        </w:tc>
        <w:tc>
          <w:tcPr>
            <w:tcW w:w="1006"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0.73</w:t>
            </w:r>
          </w:p>
        </w:tc>
        <w:tc>
          <w:tcPr>
            <w:tcW w:w="1055"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 xml:space="preserve">1392.53 </w:t>
            </w:r>
          </w:p>
        </w:tc>
        <w:tc>
          <w:tcPr>
            <w:tcW w:w="1426" w:type="dxa"/>
            <w:tcBorders>
              <w:top w:val="nil"/>
              <w:left w:val="nil"/>
              <w:bottom w:val="single" w:sz="4" w:space="0" w:color="auto"/>
              <w:right w:val="single" w:sz="4" w:space="0" w:color="auto"/>
            </w:tcBorders>
            <w:shd w:val="clear" w:color="auto" w:fill="auto"/>
            <w:noWrap/>
            <w:vAlign w:val="center"/>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1011.65</w:t>
            </w:r>
          </w:p>
        </w:tc>
        <w:tc>
          <w:tcPr>
            <w:tcW w:w="1191" w:type="dxa"/>
            <w:tcBorders>
              <w:top w:val="nil"/>
              <w:left w:val="nil"/>
              <w:bottom w:val="single" w:sz="4" w:space="0" w:color="auto"/>
              <w:right w:val="single" w:sz="4" w:space="0" w:color="auto"/>
            </w:tcBorders>
            <w:shd w:val="clear" w:color="auto" w:fill="auto"/>
            <w:noWrap/>
            <w:vAlign w:val="bottom"/>
            <w:hideMark/>
          </w:tcPr>
          <w:p w:rsidR="00BD0D24" w:rsidRPr="00BD0D24" w:rsidRDefault="009430CC" w:rsidP="00BD0D24">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r w:rsidR="00BD0D24" w:rsidRPr="00BD0D24">
              <w:rPr>
                <w:rFonts w:ascii="宋体" w:hAnsi="宋体" w:cs="宋体" w:hint="eastAsia"/>
                <w:color w:val="000000"/>
                <w:kern w:val="0"/>
                <w:sz w:val="22"/>
                <w:szCs w:val="22"/>
              </w:rPr>
              <w:t xml:space="preserve"> </w:t>
            </w:r>
          </w:p>
        </w:tc>
      </w:tr>
      <w:tr w:rsidR="00BD0D24" w:rsidRPr="00BD0D24" w:rsidTr="00A50209">
        <w:trPr>
          <w:trHeight w:val="270"/>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参差系数</w:t>
            </w:r>
          </w:p>
        </w:tc>
        <w:tc>
          <w:tcPr>
            <w:tcW w:w="734"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left"/>
              <w:rPr>
                <w:rFonts w:ascii="宋体" w:hAnsi="宋体" w:cs="宋体"/>
                <w:color w:val="000000"/>
                <w:kern w:val="0"/>
                <w:sz w:val="22"/>
                <w:szCs w:val="22"/>
              </w:rPr>
            </w:pPr>
            <w:r w:rsidRPr="00BD0D24">
              <w:rPr>
                <w:rFonts w:ascii="宋体" w:hAnsi="宋体" w:cs="宋体" w:hint="eastAsia"/>
                <w:color w:val="000000"/>
                <w:kern w:val="0"/>
                <w:sz w:val="22"/>
                <w:szCs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left"/>
              <w:rPr>
                <w:rFonts w:ascii="宋体" w:hAnsi="宋体" w:cs="宋体"/>
                <w:color w:val="000000"/>
                <w:kern w:val="0"/>
                <w:sz w:val="22"/>
                <w:szCs w:val="22"/>
              </w:rPr>
            </w:pPr>
            <w:r w:rsidRPr="00BD0D24">
              <w:rPr>
                <w:rFonts w:ascii="宋体" w:hAnsi="宋体" w:cs="宋体" w:hint="eastAsia"/>
                <w:color w:val="000000"/>
                <w:kern w:val="0"/>
                <w:sz w:val="22"/>
                <w:szCs w:val="22"/>
              </w:rPr>
              <w:t xml:space="preserve">　</w:t>
            </w:r>
          </w:p>
        </w:tc>
        <w:tc>
          <w:tcPr>
            <w:tcW w:w="1154"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left"/>
              <w:rPr>
                <w:rFonts w:ascii="宋体" w:hAnsi="宋体" w:cs="宋体"/>
                <w:color w:val="000000"/>
                <w:kern w:val="0"/>
                <w:sz w:val="22"/>
                <w:szCs w:val="22"/>
              </w:rPr>
            </w:pPr>
            <w:r w:rsidRPr="00BD0D24">
              <w:rPr>
                <w:rFonts w:ascii="宋体" w:hAnsi="宋体" w:cs="宋体" w:hint="eastAsia"/>
                <w:color w:val="000000"/>
                <w:kern w:val="0"/>
                <w:sz w:val="22"/>
                <w:szCs w:val="22"/>
              </w:rPr>
              <w:t xml:space="preserve">　</w:t>
            </w:r>
          </w:p>
        </w:tc>
        <w:tc>
          <w:tcPr>
            <w:tcW w:w="1006"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left"/>
              <w:rPr>
                <w:rFonts w:ascii="宋体" w:hAnsi="宋体" w:cs="宋体"/>
                <w:color w:val="000000"/>
                <w:kern w:val="0"/>
                <w:sz w:val="22"/>
                <w:szCs w:val="22"/>
              </w:rPr>
            </w:pPr>
            <w:r w:rsidRPr="00BD0D24">
              <w:rPr>
                <w:rFonts w:ascii="宋体" w:hAnsi="宋体" w:cs="宋体" w:hint="eastAsia"/>
                <w:color w:val="000000"/>
                <w:kern w:val="0"/>
                <w:sz w:val="22"/>
                <w:szCs w:val="22"/>
              </w:rPr>
              <w:t xml:space="preserve">　</w:t>
            </w:r>
          </w:p>
        </w:tc>
        <w:tc>
          <w:tcPr>
            <w:tcW w:w="1055"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left"/>
              <w:rPr>
                <w:rFonts w:ascii="宋体" w:hAnsi="宋体" w:cs="宋体"/>
                <w:color w:val="000000"/>
                <w:kern w:val="0"/>
                <w:sz w:val="22"/>
                <w:szCs w:val="22"/>
              </w:rPr>
            </w:pPr>
            <w:r w:rsidRPr="00BD0D24">
              <w:rPr>
                <w:rFonts w:ascii="宋体" w:hAnsi="宋体" w:cs="宋体" w:hint="eastAsia"/>
                <w:color w:val="000000"/>
                <w:kern w:val="0"/>
                <w:sz w:val="22"/>
                <w:szCs w:val="22"/>
              </w:rPr>
              <w:t xml:space="preserve">　</w:t>
            </w:r>
          </w:p>
        </w:tc>
        <w:tc>
          <w:tcPr>
            <w:tcW w:w="1426" w:type="dxa"/>
            <w:tcBorders>
              <w:top w:val="nil"/>
              <w:left w:val="nil"/>
              <w:bottom w:val="single" w:sz="4" w:space="0" w:color="auto"/>
              <w:right w:val="single" w:sz="4" w:space="0" w:color="auto"/>
            </w:tcBorders>
            <w:shd w:val="clear" w:color="auto" w:fill="auto"/>
            <w:noWrap/>
            <w:vAlign w:val="center"/>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 xml:space="preserve">　</w:t>
            </w:r>
          </w:p>
        </w:tc>
        <w:tc>
          <w:tcPr>
            <w:tcW w:w="1191"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left"/>
              <w:rPr>
                <w:rFonts w:ascii="宋体" w:hAnsi="宋体" w:cs="宋体"/>
                <w:color w:val="000000"/>
                <w:kern w:val="0"/>
                <w:sz w:val="22"/>
                <w:szCs w:val="22"/>
              </w:rPr>
            </w:pPr>
            <w:r w:rsidRPr="00BD0D24">
              <w:rPr>
                <w:rFonts w:ascii="宋体" w:hAnsi="宋体" w:cs="宋体" w:hint="eastAsia"/>
                <w:color w:val="000000"/>
                <w:kern w:val="0"/>
                <w:sz w:val="22"/>
                <w:szCs w:val="22"/>
              </w:rPr>
              <w:t xml:space="preserve">　</w:t>
            </w:r>
          </w:p>
        </w:tc>
      </w:tr>
      <w:tr w:rsidR="00BD0D24" w:rsidRPr="00BD0D24" w:rsidTr="00A50209">
        <w:trPr>
          <w:trHeight w:val="270"/>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PjsX0.90</w:t>
            </w:r>
          </w:p>
        </w:tc>
        <w:tc>
          <w:tcPr>
            <w:tcW w:w="734"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left"/>
              <w:rPr>
                <w:rFonts w:ascii="宋体" w:hAnsi="宋体" w:cs="宋体"/>
                <w:color w:val="000000"/>
                <w:kern w:val="0"/>
                <w:sz w:val="22"/>
                <w:szCs w:val="22"/>
              </w:rPr>
            </w:pPr>
            <w:r w:rsidRPr="00BD0D24">
              <w:rPr>
                <w:rFonts w:ascii="宋体" w:hAnsi="宋体" w:cs="宋体" w:hint="eastAsia"/>
                <w:color w:val="000000"/>
                <w:kern w:val="0"/>
                <w:sz w:val="22"/>
                <w:szCs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left"/>
              <w:rPr>
                <w:rFonts w:ascii="宋体" w:hAnsi="宋体" w:cs="宋体"/>
                <w:color w:val="000000"/>
                <w:kern w:val="0"/>
                <w:sz w:val="22"/>
                <w:szCs w:val="22"/>
              </w:rPr>
            </w:pPr>
            <w:r w:rsidRPr="00BD0D24">
              <w:rPr>
                <w:rFonts w:ascii="宋体" w:hAnsi="宋体" w:cs="宋体" w:hint="eastAsia"/>
                <w:color w:val="000000"/>
                <w:kern w:val="0"/>
                <w:sz w:val="22"/>
                <w:szCs w:val="22"/>
              </w:rPr>
              <w:t xml:space="preserve">　</w:t>
            </w:r>
          </w:p>
        </w:tc>
        <w:tc>
          <w:tcPr>
            <w:tcW w:w="1154"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left"/>
              <w:rPr>
                <w:rFonts w:ascii="宋体" w:hAnsi="宋体" w:cs="宋体"/>
                <w:color w:val="000000"/>
                <w:kern w:val="0"/>
                <w:sz w:val="22"/>
                <w:szCs w:val="22"/>
              </w:rPr>
            </w:pPr>
            <w:r w:rsidRPr="00BD0D24">
              <w:rPr>
                <w:rFonts w:ascii="宋体" w:hAnsi="宋体" w:cs="宋体" w:hint="eastAsia"/>
                <w:color w:val="000000"/>
                <w:kern w:val="0"/>
                <w:sz w:val="22"/>
                <w:szCs w:val="22"/>
              </w:rPr>
              <w:t xml:space="preserve">　</w:t>
            </w:r>
          </w:p>
        </w:tc>
        <w:tc>
          <w:tcPr>
            <w:tcW w:w="1006"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left"/>
              <w:rPr>
                <w:rFonts w:ascii="宋体" w:hAnsi="宋体" w:cs="宋体"/>
                <w:color w:val="000000"/>
                <w:kern w:val="0"/>
                <w:sz w:val="22"/>
                <w:szCs w:val="22"/>
              </w:rPr>
            </w:pPr>
            <w:r w:rsidRPr="00BD0D24">
              <w:rPr>
                <w:rFonts w:ascii="宋体" w:hAnsi="宋体" w:cs="宋体" w:hint="eastAsia"/>
                <w:color w:val="000000"/>
                <w:kern w:val="0"/>
                <w:sz w:val="22"/>
                <w:szCs w:val="22"/>
              </w:rPr>
              <w:t xml:space="preserve">　</w:t>
            </w:r>
          </w:p>
        </w:tc>
        <w:tc>
          <w:tcPr>
            <w:tcW w:w="1055"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 xml:space="preserve">1253.28 </w:t>
            </w:r>
          </w:p>
        </w:tc>
        <w:tc>
          <w:tcPr>
            <w:tcW w:w="1426" w:type="dxa"/>
            <w:tcBorders>
              <w:top w:val="nil"/>
              <w:left w:val="nil"/>
              <w:bottom w:val="single" w:sz="4" w:space="0" w:color="auto"/>
              <w:right w:val="single" w:sz="4" w:space="0" w:color="auto"/>
            </w:tcBorders>
            <w:shd w:val="clear" w:color="auto" w:fill="auto"/>
            <w:noWrap/>
            <w:vAlign w:val="center"/>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 xml:space="preserve">　</w:t>
            </w:r>
          </w:p>
        </w:tc>
        <w:tc>
          <w:tcPr>
            <w:tcW w:w="1191"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left"/>
              <w:rPr>
                <w:rFonts w:ascii="宋体" w:hAnsi="宋体" w:cs="宋体"/>
                <w:color w:val="000000"/>
                <w:kern w:val="0"/>
                <w:sz w:val="22"/>
                <w:szCs w:val="22"/>
              </w:rPr>
            </w:pPr>
            <w:r w:rsidRPr="00BD0D24">
              <w:rPr>
                <w:rFonts w:ascii="宋体" w:hAnsi="宋体" w:cs="宋体" w:hint="eastAsia"/>
                <w:color w:val="000000"/>
                <w:kern w:val="0"/>
                <w:sz w:val="22"/>
                <w:szCs w:val="22"/>
              </w:rPr>
              <w:t xml:space="preserve">　</w:t>
            </w:r>
          </w:p>
        </w:tc>
      </w:tr>
      <w:tr w:rsidR="00BD0D24" w:rsidRPr="00BD0D24" w:rsidTr="00A50209">
        <w:trPr>
          <w:trHeight w:val="270"/>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QjsX0.97</w:t>
            </w:r>
          </w:p>
        </w:tc>
        <w:tc>
          <w:tcPr>
            <w:tcW w:w="734"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left"/>
              <w:rPr>
                <w:rFonts w:ascii="宋体" w:hAnsi="宋体" w:cs="宋体"/>
                <w:color w:val="000000"/>
                <w:kern w:val="0"/>
                <w:sz w:val="22"/>
                <w:szCs w:val="22"/>
              </w:rPr>
            </w:pPr>
            <w:r w:rsidRPr="00BD0D24">
              <w:rPr>
                <w:rFonts w:ascii="宋体" w:hAnsi="宋体" w:cs="宋体" w:hint="eastAsia"/>
                <w:color w:val="000000"/>
                <w:kern w:val="0"/>
                <w:sz w:val="22"/>
                <w:szCs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left"/>
              <w:rPr>
                <w:rFonts w:ascii="宋体" w:hAnsi="宋体" w:cs="宋体"/>
                <w:color w:val="000000"/>
                <w:kern w:val="0"/>
                <w:sz w:val="22"/>
                <w:szCs w:val="22"/>
              </w:rPr>
            </w:pPr>
            <w:r w:rsidRPr="00BD0D24">
              <w:rPr>
                <w:rFonts w:ascii="宋体" w:hAnsi="宋体" w:cs="宋体" w:hint="eastAsia"/>
                <w:color w:val="000000"/>
                <w:kern w:val="0"/>
                <w:sz w:val="22"/>
                <w:szCs w:val="22"/>
              </w:rPr>
              <w:t xml:space="preserve">　</w:t>
            </w:r>
          </w:p>
        </w:tc>
        <w:tc>
          <w:tcPr>
            <w:tcW w:w="1154"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left"/>
              <w:rPr>
                <w:rFonts w:ascii="宋体" w:hAnsi="宋体" w:cs="宋体"/>
                <w:color w:val="000000"/>
                <w:kern w:val="0"/>
                <w:sz w:val="22"/>
                <w:szCs w:val="22"/>
              </w:rPr>
            </w:pPr>
            <w:r w:rsidRPr="00BD0D24">
              <w:rPr>
                <w:rFonts w:ascii="宋体" w:hAnsi="宋体" w:cs="宋体" w:hint="eastAsia"/>
                <w:color w:val="000000"/>
                <w:kern w:val="0"/>
                <w:sz w:val="22"/>
                <w:szCs w:val="22"/>
              </w:rPr>
              <w:t xml:space="preserve">　</w:t>
            </w:r>
          </w:p>
        </w:tc>
        <w:tc>
          <w:tcPr>
            <w:tcW w:w="1006"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left"/>
              <w:rPr>
                <w:rFonts w:ascii="宋体" w:hAnsi="宋体" w:cs="宋体"/>
                <w:color w:val="000000"/>
                <w:kern w:val="0"/>
                <w:sz w:val="22"/>
                <w:szCs w:val="22"/>
              </w:rPr>
            </w:pPr>
            <w:r w:rsidRPr="00BD0D24">
              <w:rPr>
                <w:rFonts w:ascii="宋体" w:hAnsi="宋体" w:cs="宋体" w:hint="eastAsia"/>
                <w:color w:val="000000"/>
                <w:kern w:val="0"/>
                <w:sz w:val="22"/>
                <w:szCs w:val="22"/>
              </w:rPr>
              <w:t xml:space="preserve">　</w:t>
            </w:r>
          </w:p>
        </w:tc>
        <w:tc>
          <w:tcPr>
            <w:tcW w:w="1055"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left"/>
              <w:rPr>
                <w:rFonts w:ascii="宋体" w:hAnsi="宋体" w:cs="宋体"/>
                <w:color w:val="000000"/>
                <w:kern w:val="0"/>
                <w:sz w:val="22"/>
                <w:szCs w:val="22"/>
              </w:rPr>
            </w:pPr>
            <w:r w:rsidRPr="00BD0D24">
              <w:rPr>
                <w:rFonts w:ascii="宋体" w:hAnsi="宋体" w:cs="宋体" w:hint="eastAsia"/>
                <w:color w:val="000000"/>
                <w:kern w:val="0"/>
                <w:sz w:val="22"/>
                <w:szCs w:val="22"/>
              </w:rPr>
              <w:t xml:space="preserve">　</w:t>
            </w:r>
          </w:p>
        </w:tc>
        <w:tc>
          <w:tcPr>
            <w:tcW w:w="1426" w:type="dxa"/>
            <w:tcBorders>
              <w:top w:val="nil"/>
              <w:left w:val="nil"/>
              <w:bottom w:val="single" w:sz="4" w:space="0" w:color="auto"/>
              <w:right w:val="single" w:sz="4" w:space="0" w:color="auto"/>
            </w:tcBorders>
            <w:shd w:val="clear" w:color="auto" w:fill="auto"/>
            <w:noWrap/>
            <w:vAlign w:val="center"/>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961.0715357</w:t>
            </w:r>
          </w:p>
        </w:tc>
        <w:tc>
          <w:tcPr>
            <w:tcW w:w="1191" w:type="dxa"/>
            <w:tcBorders>
              <w:top w:val="nil"/>
              <w:left w:val="nil"/>
              <w:bottom w:val="single" w:sz="4" w:space="0" w:color="auto"/>
              <w:right w:val="single" w:sz="4" w:space="0" w:color="auto"/>
            </w:tcBorders>
            <w:shd w:val="clear" w:color="auto" w:fill="auto"/>
            <w:noWrap/>
            <w:vAlign w:val="bottom"/>
            <w:hideMark/>
          </w:tcPr>
          <w:p w:rsidR="00BD0D24" w:rsidRPr="00BD0D24" w:rsidRDefault="009430CC" w:rsidP="009430CC">
            <w:pPr>
              <w:widowControl/>
              <w:wordWrap w:val="0"/>
              <w:spacing w:line="240" w:lineRule="auto"/>
              <w:ind w:firstLine="0"/>
              <w:jc w:val="right"/>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BD0D24" w:rsidRPr="00BD0D24" w:rsidTr="00A50209">
        <w:trPr>
          <w:trHeight w:val="270"/>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电容补偿</w:t>
            </w:r>
          </w:p>
        </w:tc>
        <w:tc>
          <w:tcPr>
            <w:tcW w:w="734"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left"/>
              <w:rPr>
                <w:rFonts w:ascii="宋体" w:hAnsi="宋体" w:cs="宋体"/>
                <w:color w:val="000000"/>
                <w:kern w:val="0"/>
                <w:sz w:val="22"/>
                <w:szCs w:val="22"/>
              </w:rPr>
            </w:pPr>
            <w:r w:rsidRPr="00BD0D24">
              <w:rPr>
                <w:rFonts w:ascii="宋体" w:hAnsi="宋体" w:cs="宋体" w:hint="eastAsia"/>
                <w:color w:val="000000"/>
                <w:kern w:val="0"/>
                <w:sz w:val="22"/>
                <w:szCs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 xml:space="preserve">　</w:t>
            </w:r>
          </w:p>
        </w:tc>
        <w:tc>
          <w:tcPr>
            <w:tcW w:w="1154"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left"/>
              <w:rPr>
                <w:rFonts w:ascii="宋体" w:hAnsi="宋体" w:cs="宋体"/>
                <w:color w:val="000000"/>
                <w:kern w:val="0"/>
                <w:sz w:val="22"/>
                <w:szCs w:val="22"/>
              </w:rPr>
            </w:pPr>
            <w:r w:rsidRPr="00BD0D24">
              <w:rPr>
                <w:rFonts w:ascii="宋体" w:hAnsi="宋体" w:cs="宋体" w:hint="eastAsia"/>
                <w:color w:val="000000"/>
                <w:kern w:val="0"/>
                <w:sz w:val="22"/>
                <w:szCs w:val="22"/>
              </w:rPr>
              <w:t xml:space="preserve">　</w:t>
            </w:r>
          </w:p>
        </w:tc>
        <w:tc>
          <w:tcPr>
            <w:tcW w:w="1006"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 xml:space="preserve">　</w:t>
            </w:r>
          </w:p>
        </w:tc>
        <w:tc>
          <w:tcPr>
            <w:tcW w:w="1055"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left"/>
              <w:rPr>
                <w:rFonts w:ascii="宋体" w:hAnsi="宋体" w:cs="宋体"/>
                <w:color w:val="000000"/>
                <w:kern w:val="0"/>
                <w:sz w:val="22"/>
                <w:szCs w:val="22"/>
              </w:rPr>
            </w:pPr>
            <w:r w:rsidRPr="00BD0D24">
              <w:rPr>
                <w:rFonts w:ascii="宋体" w:hAnsi="宋体" w:cs="宋体" w:hint="eastAsia"/>
                <w:color w:val="000000"/>
                <w:kern w:val="0"/>
                <w:sz w:val="22"/>
                <w:szCs w:val="22"/>
              </w:rPr>
              <w:t xml:space="preserve">　</w:t>
            </w:r>
          </w:p>
        </w:tc>
        <w:tc>
          <w:tcPr>
            <w:tcW w:w="1426" w:type="dxa"/>
            <w:tcBorders>
              <w:top w:val="nil"/>
              <w:left w:val="nil"/>
              <w:bottom w:val="single" w:sz="4" w:space="0" w:color="auto"/>
              <w:right w:val="single" w:sz="4" w:space="0" w:color="auto"/>
            </w:tcBorders>
            <w:shd w:val="clear" w:color="auto" w:fill="auto"/>
            <w:noWrap/>
            <w:vAlign w:val="center"/>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-544</w:t>
            </w:r>
          </w:p>
        </w:tc>
        <w:tc>
          <w:tcPr>
            <w:tcW w:w="1191"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left"/>
              <w:rPr>
                <w:rFonts w:ascii="宋体" w:hAnsi="宋体" w:cs="宋体"/>
                <w:color w:val="000000"/>
                <w:kern w:val="0"/>
                <w:sz w:val="22"/>
                <w:szCs w:val="22"/>
              </w:rPr>
            </w:pPr>
            <w:r w:rsidRPr="00BD0D24">
              <w:rPr>
                <w:rFonts w:ascii="宋体" w:hAnsi="宋体" w:cs="宋体" w:hint="eastAsia"/>
                <w:color w:val="000000"/>
                <w:kern w:val="0"/>
                <w:sz w:val="22"/>
                <w:szCs w:val="22"/>
              </w:rPr>
              <w:t xml:space="preserve">　</w:t>
            </w:r>
          </w:p>
        </w:tc>
      </w:tr>
      <w:tr w:rsidR="00BD0D24" w:rsidRPr="00BD0D24" w:rsidTr="00A50209">
        <w:trPr>
          <w:trHeight w:val="315"/>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总计</w:t>
            </w:r>
          </w:p>
        </w:tc>
        <w:tc>
          <w:tcPr>
            <w:tcW w:w="734"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2784.5</w:t>
            </w:r>
          </w:p>
        </w:tc>
        <w:tc>
          <w:tcPr>
            <w:tcW w:w="1080"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 xml:space="preserve">0.45 </w:t>
            </w:r>
          </w:p>
        </w:tc>
        <w:tc>
          <w:tcPr>
            <w:tcW w:w="1154"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 xml:space="preserve">0.95 </w:t>
            </w:r>
          </w:p>
        </w:tc>
        <w:tc>
          <w:tcPr>
            <w:tcW w:w="1006"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0.33</w:t>
            </w:r>
          </w:p>
        </w:tc>
        <w:tc>
          <w:tcPr>
            <w:tcW w:w="1055"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kern w:val="0"/>
                <w:sz w:val="24"/>
                <w:szCs w:val="24"/>
              </w:rPr>
            </w:pPr>
            <w:r w:rsidRPr="00BD0D24">
              <w:rPr>
                <w:kern w:val="0"/>
                <w:sz w:val="24"/>
                <w:szCs w:val="24"/>
              </w:rPr>
              <w:t xml:space="preserve">1253.28 </w:t>
            </w:r>
          </w:p>
        </w:tc>
        <w:tc>
          <w:tcPr>
            <w:tcW w:w="1426" w:type="dxa"/>
            <w:tcBorders>
              <w:top w:val="nil"/>
              <w:left w:val="nil"/>
              <w:bottom w:val="single" w:sz="4" w:space="0" w:color="auto"/>
              <w:right w:val="single" w:sz="4" w:space="0" w:color="auto"/>
            </w:tcBorders>
            <w:shd w:val="clear" w:color="auto" w:fill="auto"/>
            <w:noWrap/>
            <w:vAlign w:val="center"/>
            <w:hideMark/>
          </w:tcPr>
          <w:p w:rsidR="00BD0D24" w:rsidRPr="00BD0D24" w:rsidRDefault="00BD0D24" w:rsidP="00BD0D24">
            <w:pPr>
              <w:widowControl/>
              <w:spacing w:line="240" w:lineRule="auto"/>
              <w:ind w:firstLine="0"/>
              <w:jc w:val="center"/>
              <w:rPr>
                <w:kern w:val="0"/>
                <w:sz w:val="24"/>
                <w:szCs w:val="24"/>
              </w:rPr>
            </w:pPr>
            <w:r w:rsidRPr="00BD0D24">
              <w:rPr>
                <w:kern w:val="0"/>
                <w:sz w:val="24"/>
                <w:szCs w:val="24"/>
              </w:rPr>
              <w:t>417.07</w:t>
            </w:r>
          </w:p>
        </w:tc>
        <w:tc>
          <w:tcPr>
            <w:tcW w:w="1191" w:type="dxa"/>
            <w:tcBorders>
              <w:top w:val="nil"/>
              <w:left w:val="nil"/>
              <w:bottom w:val="single" w:sz="4" w:space="0" w:color="auto"/>
              <w:right w:val="single" w:sz="4" w:space="0" w:color="auto"/>
            </w:tcBorders>
            <w:shd w:val="clear" w:color="auto" w:fill="auto"/>
            <w:noWrap/>
            <w:vAlign w:val="bottom"/>
            <w:hideMark/>
          </w:tcPr>
          <w:p w:rsidR="00BD0D24" w:rsidRPr="00BD0D24" w:rsidRDefault="00BD0D24" w:rsidP="00BD0D24">
            <w:pPr>
              <w:widowControl/>
              <w:spacing w:line="240" w:lineRule="auto"/>
              <w:ind w:firstLine="0"/>
              <w:jc w:val="center"/>
              <w:rPr>
                <w:rFonts w:ascii="宋体" w:hAnsi="宋体" w:cs="宋体"/>
                <w:color w:val="000000"/>
                <w:kern w:val="0"/>
                <w:sz w:val="22"/>
                <w:szCs w:val="22"/>
              </w:rPr>
            </w:pPr>
            <w:r w:rsidRPr="00BD0D24">
              <w:rPr>
                <w:rFonts w:ascii="宋体" w:hAnsi="宋体" w:cs="宋体" w:hint="eastAsia"/>
                <w:color w:val="000000"/>
                <w:kern w:val="0"/>
                <w:sz w:val="22"/>
                <w:szCs w:val="22"/>
              </w:rPr>
              <w:t>1320.85</w:t>
            </w:r>
          </w:p>
        </w:tc>
      </w:tr>
    </w:tbl>
    <w:p w:rsidR="00CD29DD" w:rsidRDefault="00CD29DD" w:rsidP="00CD29DD">
      <w:pPr>
        <w:spacing w:line="240" w:lineRule="auto"/>
        <w:ind w:firstLineChars="100" w:firstLine="280"/>
        <w:jc w:val="left"/>
      </w:pPr>
      <w:r>
        <w:rPr>
          <w:rFonts w:hint="eastAsia"/>
        </w:rPr>
        <w:t>变压器选型为：</w:t>
      </w:r>
      <w:r>
        <w:rPr>
          <w:rFonts w:hint="eastAsia"/>
        </w:rPr>
        <w:t xml:space="preserve"> SCB1</w:t>
      </w:r>
      <w:r w:rsidR="00C24EF6">
        <w:rPr>
          <w:rFonts w:hint="eastAsia"/>
        </w:rPr>
        <w:t>1</w:t>
      </w:r>
      <w:r>
        <w:rPr>
          <w:rFonts w:hint="eastAsia"/>
        </w:rPr>
        <w:t>-1600/10</w:t>
      </w:r>
      <w:r>
        <w:t>/0.4</w:t>
      </w:r>
      <w:r>
        <w:rPr>
          <w:rFonts w:hint="eastAsia"/>
        </w:rPr>
        <w:t>k</w:t>
      </w:r>
      <w:r>
        <w:t xml:space="preserve">V  </w:t>
      </w:r>
      <w:r>
        <w:rPr>
          <w:rFonts w:hint="eastAsia"/>
        </w:rPr>
        <w:t>160</w:t>
      </w:r>
      <w:r>
        <w:t>0</w:t>
      </w:r>
      <w:r>
        <w:rPr>
          <w:rFonts w:hint="eastAsia"/>
        </w:rPr>
        <w:t>k</w:t>
      </w:r>
      <w:r>
        <w:t>VA</w:t>
      </w:r>
      <w:r>
        <w:rPr>
          <w:rFonts w:hint="eastAsia"/>
        </w:rPr>
        <w:t xml:space="preserve"> </w:t>
      </w:r>
      <w:r>
        <w:rPr>
          <w:rFonts w:hint="eastAsia"/>
        </w:rPr>
        <w:t>一台，</w:t>
      </w:r>
      <w:r w:rsidRPr="00CB38E4">
        <w:rPr>
          <w:rFonts w:hint="eastAsia"/>
        </w:rPr>
        <w:t>η＝</w:t>
      </w:r>
      <w:r w:rsidRPr="00CB38E4">
        <w:t xml:space="preserve"> </w:t>
      </w:r>
      <w:r>
        <w:rPr>
          <w:rFonts w:hint="eastAsia"/>
        </w:rPr>
        <w:t>83</w:t>
      </w:r>
      <w:r w:rsidRPr="00CB38E4">
        <w:rPr>
          <w:rFonts w:hint="eastAsia"/>
        </w:rPr>
        <w:t>%</w:t>
      </w:r>
    </w:p>
    <w:p w:rsidR="009C6389" w:rsidRDefault="009C6389" w:rsidP="009C6389">
      <w:pPr>
        <w:pStyle w:val="a0"/>
        <w:tabs>
          <w:tab w:val="num" w:pos="1050"/>
        </w:tabs>
        <w:spacing w:line="600" w:lineRule="exact"/>
        <w:ind w:firstLineChars="232" w:firstLine="650"/>
      </w:pPr>
      <w:r>
        <w:rPr>
          <w:rFonts w:hint="eastAsia"/>
        </w:rPr>
        <w:t>5.</w:t>
      </w:r>
      <w:r w:rsidRPr="0010424D">
        <w:rPr>
          <w:rFonts w:hint="eastAsia"/>
        </w:rPr>
        <w:t xml:space="preserve"> </w:t>
      </w:r>
      <w:r>
        <w:rPr>
          <w:rFonts w:hint="eastAsia"/>
        </w:rPr>
        <w:t>12-</w:t>
      </w:r>
      <w:r w:rsidR="000D4862">
        <w:rPr>
          <w:rFonts w:hint="eastAsia"/>
        </w:rPr>
        <w:t>3</w:t>
      </w:r>
      <w:r w:rsidR="00C24EF6">
        <w:rPr>
          <w:rFonts w:hint="eastAsia"/>
        </w:rPr>
        <w:t>#</w:t>
      </w:r>
      <w:r>
        <w:rPr>
          <w:rFonts w:hint="eastAsia"/>
        </w:rPr>
        <w:t>变电所</w:t>
      </w:r>
      <w:r>
        <w:rPr>
          <w:rFonts w:hint="eastAsia"/>
        </w:rPr>
        <w:t>T12-</w:t>
      </w:r>
      <w:r w:rsidR="000D4862">
        <w:rPr>
          <w:rFonts w:hint="eastAsia"/>
        </w:rPr>
        <w:t>3</w:t>
      </w:r>
      <w:r>
        <w:rPr>
          <w:rFonts w:hint="eastAsia"/>
        </w:rPr>
        <w:t>b</w:t>
      </w:r>
      <w:r>
        <w:rPr>
          <w:rFonts w:hint="eastAsia"/>
        </w:rPr>
        <w:t>变压器电力负荷计算及无功补偿</w:t>
      </w:r>
    </w:p>
    <w:p w:rsidR="00751551" w:rsidRPr="000D4862" w:rsidRDefault="00751551" w:rsidP="000D4862">
      <w:pPr>
        <w:pStyle w:val="a0"/>
        <w:tabs>
          <w:tab w:val="num" w:pos="1050"/>
        </w:tabs>
        <w:spacing w:line="600" w:lineRule="exact"/>
        <w:ind w:firstLineChars="632" w:firstLine="1770"/>
      </w:pPr>
      <w:r w:rsidRPr="00F324C8">
        <w:rPr>
          <w:rFonts w:hint="eastAsia"/>
        </w:rPr>
        <w:t>12-</w:t>
      </w:r>
      <w:r w:rsidR="000D4862">
        <w:rPr>
          <w:rFonts w:hint="eastAsia"/>
        </w:rPr>
        <w:t>3</w:t>
      </w:r>
      <w:r w:rsidR="00C24EF6">
        <w:rPr>
          <w:rFonts w:hint="eastAsia"/>
        </w:rPr>
        <w:t>#</w:t>
      </w:r>
      <w:r w:rsidRPr="00F324C8">
        <w:rPr>
          <w:rFonts w:hint="eastAsia"/>
        </w:rPr>
        <w:t>变电所</w:t>
      </w:r>
      <w:r w:rsidRPr="00F324C8">
        <w:rPr>
          <w:rFonts w:hint="eastAsia"/>
        </w:rPr>
        <w:t>T12-</w:t>
      </w:r>
      <w:r w:rsidR="000D4862">
        <w:rPr>
          <w:rFonts w:hint="eastAsia"/>
        </w:rPr>
        <w:t>3</w:t>
      </w:r>
      <w:r>
        <w:rPr>
          <w:rFonts w:hint="eastAsia"/>
        </w:rPr>
        <w:t>b</w:t>
      </w:r>
      <w:r w:rsidRPr="00F324C8">
        <w:rPr>
          <w:rFonts w:hint="eastAsia"/>
        </w:rPr>
        <w:t>变压器负荷计算表</w:t>
      </w:r>
    </w:p>
    <w:tbl>
      <w:tblPr>
        <w:tblW w:w="9390" w:type="dxa"/>
        <w:tblInd w:w="93" w:type="dxa"/>
        <w:tblLook w:val="04A0" w:firstRow="1" w:lastRow="0" w:firstColumn="1" w:lastColumn="0" w:noHBand="0" w:noVBand="1"/>
      </w:tblPr>
      <w:tblGrid>
        <w:gridCol w:w="1830"/>
        <w:gridCol w:w="960"/>
        <w:gridCol w:w="1080"/>
        <w:gridCol w:w="1186"/>
        <w:gridCol w:w="1034"/>
        <w:gridCol w:w="1026"/>
        <w:gridCol w:w="1115"/>
        <w:gridCol w:w="1159"/>
      </w:tblGrid>
      <w:tr w:rsidR="00751551" w:rsidRPr="00751551" w:rsidTr="00751551">
        <w:trPr>
          <w:trHeight w:val="315"/>
        </w:trPr>
        <w:tc>
          <w:tcPr>
            <w:tcW w:w="183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用电设备组</w:t>
            </w:r>
            <w:r w:rsidRPr="00751551">
              <w:rPr>
                <w:kern w:val="0"/>
                <w:sz w:val="24"/>
                <w:szCs w:val="24"/>
              </w:rPr>
              <w:t>KW</w:t>
            </w:r>
          </w:p>
        </w:tc>
        <w:tc>
          <w:tcPr>
            <w:tcW w:w="96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设备容</w:t>
            </w:r>
            <w:r w:rsidRPr="00751551">
              <w:rPr>
                <w:rFonts w:ascii="宋体" w:hAnsi="宋体" w:cs="宋体" w:hint="eastAsia"/>
                <w:color w:val="000000"/>
                <w:kern w:val="0"/>
                <w:sz w:val="22"/>
                <w:szCs w:val="22"/>
              </w:rPr>
              <w:lastRenderedPageBreak/>
              <w:t>量</w:t>
            </w:r>
            <w:r w:rsidRPr="00751551">
              <w:rPr>
                <w:kern w:val="0"/>
                <w:sz w:val="24"/>
                <w:szCs w:val="24"/>
              </w:rPr>
              <w:t>KW</w:t>
            </w:r>
          </w:p>
        </w:tc>
        <w:tc>
          <w:tcPr>
            <w:tcW w:w="108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lastRenderedPageBreak/>
              <w:t>需要系</w:t>
            </w:r>
            <w:r w:rsidRPr="00751551">
              <w:rPr>
                <w:rFonts w:ascii="宋体" w:hAnsi="宋体" w:cs="宋体" w:hint="eastAsia"/>
                <w:color w:val="000000"/>
                <w:kern w:val="0"/>
                <w:sz w:val="22"/>
                <w:szCs w:val="22"/>
              </w:rPr>
              <w:lastRenderedPageBreak/>
              <w:t>数</w:t>
            </w:r>
            <w:proofErr w:type="spellStart"/>
            <w:r w:rsidRPr="00751551">
              <w:rPr>
                <w:kern w:val="0"/>
                <w:sz w:val="24"/>
                <w:szCs w:val="24"/>
              </w:rPr>
              <w:t>Kx</w:t>
            </w:r>
            <w:proofErr w:type="spellEnd"/>
          </w:p>
        </w:tc>
        <w:tc>
          <w:tcPr>
            <w:tcW w:w="2220" w:type="dxa"/>
            <w:gridSpan w:val="2"/>
            <w:tcBorders>
              <w:top w:val="single" w:sz="4" w:space="0" w:color="auto"/>
              <w:left w:val="nil"/>
              <w:bottom w:val="single" w:sz="4" w:space="0" w:color="auto"/>
              <w:right w:val="single" w:sz="4" w:space="0" w:color="000000"/>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lastRenderedPageBreak/>
              <w:t>功率因数</w:t>
            </w:r>
          </w:p>
        </w:tc>
        <w:tc>
          <w:tcPr>
            <w:tcW w:w="3300" w:type="dxa"/>
            <w:gridSpan w:val="3"/>
            <w:tcBorders>
              <w:top w:val="single" w:sz="4" w:space="0" w:color="auto"/>
              <w:left w:val="nil"/>
              <w:bottom w:val="single" w:sz="4" w:space="0" w:color="auto"/>
              <w:right w:val="single" w:sz="4" w:space="0" w:color="000000"/>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计算容量</w:t>
            </w:r>
          </w:p>
        </w:tc>
      </w:tr>
      <w:tr w:rsidR="00751551" w:rsidRPr="00751551" w:rsidTr="00751551">
        <w:trPr>
          <w:trHeight w:val="315"/>
        </w:trPr>
        <w:tc>
          <w:tcPr>
            <w:tcW w:w="1830" w:type="dxa"/>
            <w:vMerge/>
            <w:tcBorders>
              <w:top w:val="single" w:sz="4" w:space="0" w:color="auto"/>
              <w:left w:val="single" w:sz="4" w:space="0" w:color="auto"/>
              <w:bottom w:val="single" w:sz="4" w:space="0" w:color="000000"/>
              <w:right w:val="single" w:sz="4" w:space="0" w:color="auto"/>
            </w:tcBorders>
            <w:vAlign w:val="center"/>
            <w:hideMark/>
          </w:tcPr>
          <w:p w:rsidR="00751551" w:rsidRPr="00751551" w:rsidRDefault="00751551" w:rsidP="00751551">
            <w:pPr>
              <w:widowControl/>
              <w:spacing w:line="240" w:lineRule="auto"/>
              <w:ind w:firstLine="0"/>
              <w:jc w:val="left"/>
              <w:rPr>
                <w:rFonts w:ascii="宋体" w:hAnsi="宋体" w:cs="宋体"/>
                <w:color w:val="000000"/>
                <w:kern w:val="0"/>
                <w:sz w:val="22"/>
                <w:szCs w:val="22"/>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rsidR="00751551" w:rsidRPr="00751551" w:rsidRDefault="00751551" w:rsidP="00751551">
            <w:pPr>
              <w:widowControl/>
              <w:spacing w:line="240" w:lineRule="auto"/>
              <w:ind w:firstLine="0"/>
              <w:jc w:val="left"/>
              <w:rPr>
                <w:rFonts w:ascii="宋体" w:hAnsi="宋体" w:cs="宋体"/>
                <w:color w:val="000000"/>
                <w:kern w:val="0"/>
                <w:sz w:val="22"/>
                <w:szCs w:val="22"/>
              </w:rPr>
            </w:pPr>
          </w:p>
        </w:tc>
        <w:tc>
          <w:tcPr>
            <w:tcW w:w="1080" w:type="dxa"/>
            <w:vMerge/>
            <w:tcBorders>
              <w:top w:val="single" w:sz="4" w:space="0" w:color="auto"/>
              <w:left w:val="single" w:sz="4" w:space="0" w:color="auto"/>
              <w:bottom w:val="single" w:sz="4" w:space="0" w:color="000000"/>
              <w:right w:val="single" w:sz="4" w:space="0" w:color="auto"/>
            </w:tcBorders>
            <w:vAlign w:val="center"/>
            <w:hideMark/>
          </w:tcPr>
          <w:p w:rsidR="00751551" w:rsidRPr="00751551" w:rsidRDefault="00751551" w:rsidP="00751551">
            <w:pPr>
              <w:widowControl/>
              <w:spacing w:line="240" w:lineRule="auto"/>
              <w:ind w:firstLine="0"/>
              <w:jc w:val="left"/>
              <w:rPr>
                <w:rFonts w:ascii="宋体" w:hAnsi="宋体" w:cs="宋体"/>
                <w:color w:val="000000"/>
                <w:kern w:val="0"/>
                <w:sz w:val="22"/>
                <w:szCs w:val="22"/>
              </w:rPr>
            </w:pPr>
          </w:p>
        </w:tc>
        <w:tc>
          <w:tcPr>
            <w:tcW w:w="1186"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kern w:val="0"/>
                <w:sz w:val="24"/>
                <w:szCs w:val="24"/>
              </w:rPr>
            </w:pPr>
            <w:r w:rsidRPr="00751551">
              <w:rPr>
                <w:kern w:val="0"/>
                <w:sz w:val="24"/>
                <w:szCs w:val="24"/>
              </w:rPr>
              <w:t>Cos</w:t>
            </w:r>
            <w:r w:rsidRPr="00751551">
              <w:rPr>
                <w:rFonts w:ascii="宋体" w:hAnsi="宋体" w:hint="eastAsia"/>
                <w:color w:val="000000"/>
                <w:kern w:val="0"/>
                <w:sz w:val="22"/>
                <w:szCs w:val="22"/>
              </w:rPr>
              <w:t>φ</w:t>
            </w:r>
          </w:p>
        </w:tc>
        <w:tc>
          <w:tcPr>
            <w:tcW w:w="1034"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kern w:val="0"/>
                <w:sz w:val="24"/>
                <w:szCs w:val="24"/>
              </w:rPr>
            </w:pPr>
            <w:r w:rsidRPr="00751551">
              <w:rPr>
                <w:kern w:val="0"/>
                <w:sz w:val="24"/>
                <w:szCs w:val="24"/>
              </w:rPr>
              <w:t>tan</w:t>
            </w:r>
            <w:r w:rsidRPr="00751551">
              <w:rPr>
                <w:rFonts w:ascii="宋体" w:hAnsi="宋体" w:hint="eastAsia"/>
                <w:color w:val="000000"/>
                <w:kern w:val="0"/>
                <w:sz w:val="22"/>
                <w:szCs w:val="22"/>
              </w:rPr>
              <w:t>φ</w:t>
            </w:r>
          </w:p>
        </w:tc>
        <w:tc>
          <w:tcPr>
            <w:tcW w:w="1026"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有功</w:t>
            </w:r>
            <w:r w:rsidRPr="00751551">
              <w:rPr>
                <w:kern w:val="0"/>
                <w:sz w:val="24"/>
                <w:szCs w:val="24"/>
              </w:rPr>
              <w:t>KW</w:t>
            </w:r>
          </w:p>
        </w:tc>
        <w:tc>
          <w:tcPr>
            <w:tcW w:w="1115"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无功</w:t>
            </w:r>
            <w:proofErr w:type="spellStart"/>
            <w:r w:rsidRPr="00751551">
              <w:rPr>
                <w:kern w:val="0"/>
                <w:sz w:val="24"/>
                <w:szCs w:val="24"/>
              </w:rPr>
              <w:t>Kvar</w:t>
            </w:r>
            <w:proofErr w:type="spellEnd"/>
          </w:p>
        </w:tc>
        <w:tc>
          <w:tcPr>
            <w:tcW w:w="1159"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视在</w:t>
            </w:r>
            <w:r w:rsidRPr="00751551">
              <w:rPr>
                <w:kern w:val="0"/>
                <w:sz w:val="24"/>
                <w:szCs w:val="24"/>
              </w:rPr>
              <w:t>KVA</w:t>
            </w:r>
          </w:p>
        </w:tc>
      </w:tr>
      <w:tr w:rsidR="00751551" w:rsidRPr="00751551" w:rsidTr="00751551">
        <w:trPr>
          <w:trHeight w:val="315"/>
        </w:trPr>
        <w:tc>
          <w:tcPr>
            <w:tcW w:w="1830" w:type="dxa"/>
            <w:tcBorders>
              <w:top w:val="nil"/>
              <w:left w:val="single" w:sz="4" w:space="0" w:color="auto"/>
              <w:bottom w:val="single" w:sz="4" w:space="0" w:color="auto"/>
              <w:right w:val="single" w:sz="4" w:space="0" w:color="auto"/>
            </w:tcBorders>
            <w:shd w:val="clear" w:color="auto" w:fill="auto"/>
            <w:noWrap/>
            <w:vAlign w:val="center"/>
            <w:hideMark/>
          </w:tcPr>
          <w:p w:rsidR="00751551" w:rsidRPr="00751551" w:rsidRDefault="00622185" w:rsidP="00751551">
            <w:pPr>
              <w:widowControl/>
              <w:spacing w:line="240" w:lineRule="auto"/>
              <w:ind w:firstLine="0"/>
              <w:jc w:val="center"/>
              <w:rPr>
                <w:rFonts w:ascii="宋体" w:hAnsi="宋体" w:cs="宋体"/>
                <w:kern w:val="0"/>
                <w:sz w:val="24"/>
                <w:szCs w:val="24"/>
              </w:rPr>
            </w:pPr>
            <w:r>
              <w:rPr>
                <w:rFonts w:ascii="宋体" w:hAnsi="宋体" w:cs="宋体" w:hint="eastAsia"/>
                <w:kern w:val="0"/>
                <w:sz w:val="24"/>
                <w:szCs w:val="24"/>
              </w:rPr>
              <w:lastRenderedPageBreak/>
              <w:t>制管机，液压机</w:t>
            </w:r>
          </w:p>
        </w:tc>
        <w:tc>
          <w:tcPr>
            <w:tcW w:w="960"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213</w:t>
            </w:r>
          </w:p>
        </w:tc>
        <w:tc>
          <w:tcPr>
            <w:tcW w:w="1080"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0.50 </w:t>
            </w:r>
          </w:p>
        </w:tc>
        <w:tc>
          <w:tcPr>
            <w:tcW w:w="1186"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0.5</w:t>
            </w:r>
          </w:p>
        </w:tc>
        <w:tc>
          <w:tcPr>
            <w:tcW w:w="1034"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1.73</w:t>
            </w:r>
          </w:p>
        </w:tc>
        <w:tc>
          <w:tcPr>
            <w:tcW w:w="1026"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kern w:val="0"/>
                <w:sz w:val="24"/>
                <w:szCs w:val="24"/>
              </w:rPr>
            </w:pPr>
            <w:r w:rsidRPr="00751551">
              <w:rPr>
                <w:kern w:val="0"/>
                <w:sz w:val="24"/>
                <w:szCs w:val="24"/>
              </w:rPr>
              <w:t xml:space="preserve">106.5 </w:t>
            </w:r>
          </w:p>
        </w:tc>
        <w:tc>
          <w:tcPr>
            <w:tcW w:w="1115"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184.5 </w:t>
            </w:r>
          </w:p>
        </w:tc>
        <w:tc>
          <w:tcPr>
            <w:tcW w:w="1159" w:type="dxa"/>
            <w:tcBorders>
              <w:top w:val="nil"/>
              <w:left w:val="nil"/>
              <w:bottom w:val="single" w:sz="4" w:space="0" w:color="auto"/>
              <w:right w:val="single" w:sz="4" w:space="0" w:color="auto"/>
            </w:tcBorders>
            <w:shd w:val="clear" w:color="auto" w:fill="auto"/>
            <w:noWrap/>
            <w:vAlign w:val="center"/>
            <w:hideMark/>
          </w:tcPr>
          <w:p w:rsidR="00751551" w:rsidRPr="00751551" w:rsidRDefault="004029C6" w:rsidP="00751551">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751551" w:rsidRPr="00751551" w:rsidTr="00751551">
        <w:trPr>
          <w:trHeight w:val="315"/>
        </w:trPr>
        <w:tc>
          <w:tcPr>
            <w:tcW w:w="1830" w:type="dxa"/>
            <w:tcBorders>
              <w:top w:val="nil"/>
              <w:left w:val="single" w:sz="4" w:space="0" w:color="auto"/>
              <w:bottom w:val="single" w:sz="4" w:space="0" w:color="auto"/>
              <w:right w:val="single" w:sz="4" w:space="0" w:color="auto"/>
            </w:tcBorders>
            <w:shd w:val="clear" w:color="auto" w:fill="auto"/>
            <w:noWrap/>
            <w:vAlign w:val="center"/>
            <w:hideMark/>
          </w:tcPr>
          <w:p w:rsidR="00751551" w:rsidRPr="00751551" w:rsidRDefault="00622185" w:rsidP="00622185">
            <w:pPr>
              <w:widowControl/>
              <w:spacing w:line="240" w:lineRule="auto"/>
              <w:ind w:firstLine="0"/>
              <w:jc w:val="center"/>
              <w:rPr>
                <w:rFonts w:ascii="宋体" w:hAnsi="宋体" w:cs="宋体"/>
                <w:kern w:val="0"/>
                <w:sz w:val="24"/>
                <w:szCs w:val="24"/>
              </w:rPr>
            </w:pPr>
            <w:r>
              <w:rPr>
                <w:rFonts w:ascii="宋体" w:hAnsi="宋体" w:cs="宋体" w:hint="eastAsia"/>
                <w:kern w:val="0"/>
                <w:sz w:val="24"/>
                <w:szCs w:val="24"/>
              </w:rPr>
              <w:t xml:space="preserve"> </w:t>
            </w:r>
            <w:r w:rsidR="00751551" w:rsidRPr="00751551">
              <w:rPr>
                <w:rFonts w:ascii="宋体" w:hAnsi="宋体" w:cs="宋体" w:hint="eastAsia"/>
                <w:kern w:val="0"/>
                <w:sz w:val="24"/>
                <w:szCs w:val="24"/>
              </w:rPr>
              <w:t>退火炉</w:t>
            </w:r>
            <w:r>
              <w:rPr>
                <w:rFonts w:ascii="宋体" w:hAnsi="宋体" w:cs="宋体" w:hint="eastAsia"/>
                <w:kern w:val="0"/>
                <w:sz w:val="24"/>
                <w:szCs w:val="24"/>
              </w:rPr>
              <w:t xml:space="preserve"> </w:t>
            </w:r>
          </w:p>
        </w:tc>
        <w:tc>
          <w:tcPr>
            <w:tcW w:w="960"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550</w:t>
            </w:r>
          </w:p>
        </w:tc>
        <w:tc>
          <w:tcPr>
            <w:tcW w:w="1080"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1.00 </w:t>
            </w:r>
          </w:p>
        </w:tc>
        <w:tc>
          <w:tcPr>
            <w:tcW w:w="1186"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0.8</w:t>
            </w:r>
          </w:p>
        </w:tc>
        <w:tc>
          <w:tcPr>
            <w:tcW w:w="1034"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0.75</w:t>
            </w:r>
          </w:p>
        </w:tc>
        <w:tc>
          <w:tcPr>
            <w:tcW w:w="1026"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kern w:val="0"/>
                <w:sz w:val="24"/>
                <w:szCs w:val="24"/>
              </w:rPr>
            </w:pPr>
            <w:r w:rsidRPr="00751551">
              <w:rPr>
                <w:kern w:val="0"/>
                <w:sz w:val="24"/>
                <w:szCs w:val="24"/>
              </w:rPr>
              <w:t xml:space="preserve">550.0 </w:t>
            </w:r>
          </w:p>
        </w:tc>
        <w:tc>
          <w:tcPr>
            <w:tcW w:w="1115"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412.5 </w:t>
            </w:r>
          </w:p>
        </w:tc>
        <w:tc>
          <w:tcPr>
            <w:tcW w:w="1159" w:type="dxa"/>
            <w:tcBorders>
              <w:top w:val="nil"/>
              <w:left w:val="nil"/>
              <w:bottom w:val="single" w:sz="4" w:space="0" w:color="auto"/>
              <w:right w:val="single" w:sz="4" w:space="0" w:color="auto"/>
            </w:tcBorders>
            <w:shd w:val="clear" w:color="auto" w:fill="auto"/>
            <w:noWrap/>
            <w:vAlign w:val="center"/>
            <w:hideMark/>
          </w:tcPr>
          <w:p w:rsidR="00751551" w:rsidRPr="00751551" w:rsidRDefault="004029C6" w:rsidP="00751551">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751551" w:rsidRPr="00751551" w:rsidTr="00751551">
        <w:trPr>
          <w:trHeight w:val="270"/>
        </w:trPr>
        <w:tc>
          <w:tcPr>
            <w:tcW w:w="1830" w:type="dxa"/>
            <w:tcBorders>
              <w:top w:val="nil"/>
              <w:left w:val="single" w:sz="4" w:space="0" w:color="auto"/>
              <w:bottom w:val="single" w:sz="4" w:space="0" w:color="auto"/>
              <w:right w:val="single" w:sz="4" w:space="0" w:color="auto"/>
            </w:tcBorders>
            <w:shd w:val="clear" w:color="auto" w:fill="auto"/>
            <w:noWrap/>
            <w:vAlign w:val="center"/>
            <w:hideMark/>
          </w:tcPr>
          <w:p w:rsidR="00751551" w:rsidRPr="00751551" w:rsidRDefault="00622185" w:rsidP="00622185">
            <w:pPr>
              <w:widowControl/>
              <w:spacing w:line="240" w:lineRule="auto"/>
              <w:ind w:firstLine="0"/>
              <w:jc w:val="center"/>
              <w:rPr>
                <w:rFonts w:ascii="宋体" w:hAnsi="宋体" w:cs="宋体"/>
                <w:kern w:val="0"/>
                <w:sz w:val="24"/>
                <w:szCs w:val="24"/>
              </w:rPr>
            </w:pPr>
            <w:r>
              <w:rPr>
                <w:rFonts w:ascii="宋体" w:hAnsi="宋体" w:cs="宋体" w:hint="eastAsia"/>
                <w:kern w:val="0"/>
                <w:sz w:val="24"/>
                <w:szCs w:val="24"/>
              </w:rPr>
              <w:t xml:space="preserve"> </w:t>
            </w:r>
            <w:r w:rsidR="00751551" w:rsidRPr="00751551">
              <w:rPr>
                <w:rFonts w:ascii="宋体" w:hAnsi="宋体" w:cs="宋体" w:hint="eastAsia"/>
                <w:kern w:val="0"/>
                <w:sz w:val="24"/>
                <w:szCs w:val="24"/>
              </w:rPr>
              <w:t>退火炉</w:t>
            </w:r>
            <w:r>
              <w:rPr>
                <w:rFonts w:ascii="宋体" w:hAnsi="宋体" w:cs="宋体" w:hint="eastAsia"/>
                <w:kern w:val="0"/>
                <w:sz w:val="24"/>
                <w:szCs w:val="24"/>
              </w:rPr>
              <w:t xml:space="preserve"> </w:t>
            </w:r>
          </w:p>
        </w:tc>
        <w:tc>
          <w:tcPr>
            <w:tcW w:w="960"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550</w:t>
            </w:r>
          </w:p>
        </w:tc>
        <w:tc>
          <w:tcPr>
            <w:tcW w:w="1080"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1.00 </w:t>
            </w:r>
          </w:p>
        </w:tc>
        <w:tc>
          <w:tcPr>
            <w:tcW w:w="1186"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0.8</w:t>
            </w:r>
          </w:p>
        </w:tc>
        <w:tc>
          <w:tcPr>
            <w:tcW w:w="1034"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0.75</w:t>
            </w:r>
          </w:p>
        </w:tc>
        <w:tc>
          <w:tcPr>
            <w:tcW w:w="1026"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kern w:val="0"/>
                <w:sz w:val="24"/>
                <w:szCs w:val="24"/>
              </w:rPr>
            </w:pPr>
            <w:r w:rsidRPr="00751551">
              <w:rPr>
                <w:kern w:val="0"/>
                <w:sz w:val="24"/>
                <w:szCs w:val="24"/>
              </w:rPr>
              <w:t xml:space="preserve">550.0 </w:t>
            </w:r>
          </w:p>
        </w:tc>
        <w:tc>
          <w:tcPr>
            <w:tcW w:w="1115"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412.5 </w:t>
            </w:r>
          </w:p>
        </w:tc>
        <w:tc>
          <w:tcPr>
            <w:tcW w:w="1159" w:type="dxa"/>
            <w:tcBorders>
              <w:top w:val="nil"/>
              <w:left w:val="nil"/>
              <w:bottom w:val="single" w:sz="4" w:space="0" w:color="auto"/>
              <w:right w:val="single" w:sz="4" w:space="0" w:color="auto"/>
            </w:tcBorders>
            <w:shd w:val="clear" w:color="auto" w:fill="auto"/>
            <w:noWrap/>
            <w:vAlign w:val="center"/>
            <w:hideMark/>
          </w:tcPr>
          <w:p w:rsidR="00751551" w:rsidRPr="00751551" w:rsidRDefault="004029C6" w:rsidP="00751551">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r w:rsidR="00751551" w:rsidRPr="00751551">
              <w:rPr>
                <w:rFonts w:ascii="宋体" w:hAnsi="宋体" w:cs="宋体" w:hint="eastAsia"/>
                <w:color w:val="000000"/>
                <w:kern w:val="0"/>
                <w:sz w:val="22"/>
                <w:szCs w:val="22"/>
              </w:rPr>
              <w:t xml:space="preserve"> </w:t>
            </w:r>
          </w:p>
        </w:tc>
      </w:tr>
      <w:tr w:rsidR="00751551" w:rsidRPr="00751551" w:rsidTr="00751551">
        <w:trPr>
          <w:trHeight w:val="315"/>
        </w:trPr>
        <w:tc>
          <w:tcPr>
            <w:tcW w:w="1830" w:type="dxa"/>
            <w:tcBorders>
              <w:top w:val="nil"/>
              <w:left w:val="single" w:sz="4" w:space="0" w:color="auto"/>
              <w:bottom w:val="single" w:sz="4" w:space="0" w:color="auto"/>
              <w:right w:val="single" w:sz="4" w:space="0" w:color="auto"/>
            </w:tcBorders>
            <w:shd w:val="clear" w:color="auto" w:fill="auto"/>
            <w:noWrap/>
            <w:vAlign w:val="center"/>
            <w:hideMark/>
          </w:tcPr>
          <w:p w:rsidR="00751551" w:rsidRPr="00751551" w:rsidRDefault="00B72478" w:rsidP="00B72478">
            <w:pPr>
              <w:widowControl/>
              <w:spacing w:line="240" w:lineRule="auto"/>
              <w:ind w:firstLine="0"/>
              <w:jc w:val="center"/>
              <w:rPr>
                <w:rFonts w:ascii="宋体" w:hAnsi="宋体" w:cs="宋体"/>
                <w:kern w:val="0"/>
                <w:sz w:val="24"/>
                <w:szCs w:val="24"/>
              </w:rPr>
            </w:pPr>
            <w:r>
              <w:rPr>
                <w:rFonts w:ascii="宋体" w:hAnsi="宋体" w:cs="宋体" w:hint="eastAsia"/>
                <w:kern w:val="0"/>
                <w:sz w:val="24"/>
                <w:szCs w:val="24"/>
              </w:rPr>
              <w:t xml:space="preserve"> </w:t>
            </w:r>
            <w:r w:rsidR="00751551" w:rsidRPr="00751551">
              <w:rPr>
                <w:rFonts w:ascii="宋体" w:hAnsi="宋体" w:cs="宋体" w:hint="eastAsia"/>
                <w:kern w:val="0"/>
                <w:sz w:val="24"/>
                <w:szCs w:val="24"/>
              </w:rPr>
              <w:t>表面处理</w:t>
            </w:r>
            <w:r>
              <w:rPr>
                <w:rFonts w:ascii="宋体" w:hAnsi="宋体" w:cs="宋体" w:hint="eastAsia"/>
                <w:kern w:val="0"/>
                <w:sz w:val="24"/>
                <w:szCs w:val="24"/>
              </w:rPr>
              <w:t>装置</w:t>
            </w:r>
          </w:p>
        </w:tc>
        <w:tc>
          <w:tcPr>
            <w:tcW w:w="960"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350</w:t>
            </w:r>
          </w:p>
        </w:tc>
        <w:tc>
          <w:tcPr>
            <w:tcW w:w="1080"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1.00 </w:t>
            </w:r>
          </w:p>
        </w:tc>
        <w:tc>
          <w:tcPr>
            <w:tcW w:w="1186"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0.7</w:t>
            </w:r>
          </w:p>
        </w:tc>
        <w:tc>
          <w:tcPr>
            <w:tcW w:w="1034"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1.02</w:t>
            </w:r>
          </w:p>
        </w:tc>
        <w:tc>
          <w:tcPr>
            <w:tcW w:w="1026"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kern w:val="0"/>
                <w:sz w:val="24"/>
                <w:szCs w:val="24"/>
              </w:rPr>
            </w:pPr>
            <w:r w:rsidRPr="00751551">
              <w:rPr>
                <w:kern w:val="0"/>
                <w:sz w:val="24"/>
                <w:szCs w:val="24"/>
              </w:rPr>
              <w:t xml:space="preserve">350.0 </w:t>
            </w:r>
          </w:p>
        </w:tc>
        <w:tc>
          <w:tcPr>
            <w:tcW w:w="1115"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357.1 </w:t>
            </w:r>
          </w:p>
        </w:tc>
        <w:tc>
          <w:tcPr>
            <w:tcW w:w="1159" w:type="dxa"/>
            <w:tcBorders>
              <w:top w:val="nil"/>
              <w:left w:val="nil"/>
              <w:bottom w:val="single" w:sz="4" w:space="0" w:color="auto"/>
              <w:right w:val="single" w:sz="4" w:space="0" w:color="auto"/>
            </w:tcBorders>
            <w:shd w:val="clear" w:color="auto" w:fill="auto"/>
            <w:noWrap/>
            <w:vAlign w:val="center"/>
            <w:hideMark/>
          </w:tcPr>
          <w:p w:rsidR="00751551" w:rsidRPr="00751551" w:rsidRDefault="004029C6" w:rsidP="00751551">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751551" w:rsidRPr="00751551" w:rsidTr="00751551">
        <w:trPr>
          <w:trHeight w:val="315"/>
        </w:trPr>
        <w:tc>
          <w:tcPr>
            <w:tcW w:w="1830" w:type="dxa"/>
            <w:tcBorders>
              <w:top w:val="nil"/>
              <w:left w:val="single" w:sz="4" w:space="0" w:color="auto"/>
              <w:bottom w:val="single" w:sz="4" w:space="0" w:color="auto"/>
              <w:right w:val="single" w:sz="4" w:space="0" w:color="auto"/>
            </w:tcBorders>
            <w:shd w:val="clear" w:color="auto" w:fill="auto"/>
            <w:noWrap/>
            <w:vAlign w:val="center"/>
            <w:hideMark/>
          </w:tcPr>
          <w:p w:rsidR="00751551" w:rsidRPr="00751551" w:rsidRDefault="00B80DDF" w:rsidP="00751551">
            <w:pPr>
              <w:widowControl/>
              <w:spacing w:line="240" w:lineRule="auto"/>
              <w:ind w:firstLine="0"/>
              <w:jc w:val="center"/>
              <w:rPr>
                <w:rFonts w:ascii="宋体" w:hAnsi="宋体" w:cs="宋体"/>
                <w:kern w:val="0"/>
                <w:sz w:val="24"/>
                <w:szCs w:val="24"/>
              </w:rPr>
            </w:pPr>
            <w:r>
              <w:rPr>
                <w:rFonts w:ascii="宋体" w:hAnsi="宋体" w:cs="宋体" w:hint="eastAsia"/>
                <w:kern w:val="0"/>
                <w:sz w:val="24"/>
                <w:szCs w:val="24"/>
              </w:rPr>
              <w:t>拉力试验机</w:t>
            </w:r>
          </w:p>
        </w:tc>
        <w:tc>
          <w:tcPr>
            <w:tcW w:w="960"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55</w:t>
            </w:r>
          </w:p>
        </w:tc>
        <w:tc>
          <w:tcPr>
            <w:tcW w:w="1080"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0.40 </w:t>
            </w:r>
          </w:p>
        </w:tc>
        <w:tc>
          <w:tcPr>
            <w:tcW w:w="1186"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0.7</w:t>
            </w:r>
          </w:p>
        </w:tc>
        <w:tc>
          <w:tcPr>
            <w:tcW w:w="1034"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1.02</w:t>
            </w:r>
          </w:p>
        </w:tc>
        <w:tc>
          <w:tcPr>
            <w:tcW w:w="1026"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kern w:val="0"/>
                <w:sz w:val="24"/>
                <w:szCs w:val="24"/>
              </w:rPr>
            </w:pPr>
            <w:r w:rsidRPr="00751551">
              <w:rPr>
                <w:kern w:val="0"/>
                <w:sz w:val="24"/>
                <w:szCs w:val="24"/>
              </w:rPr>
              <w:t xml:space="preserve">22.0 </w:t>
            </w:r>
          </w:p>
        </w:tc>
        <w:tc>
          <w:tcPr>
            <w:tcW w:w="1115"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22.4 </w:t>
            </w:r>
          </w:p>
        </w:tc>
        <w:tc>
          <w:tcPr>
            <w:tcW w:w="1159" w:type="dxa"/>
            <w:tcBorders>
              <w:top w:val="nil"/>
              <w:left w:val="nil"/>
              <w:bottom w:val="single" w:sz="4" w:space="0" w:color="auto"/>
              <w:right w:val="single" w:sz="4" w:space="0" w:color="auto"/>
            </w:tcBorders>
            <w:shd w:val="clear" w:color="auto" w:fill="auto"/>
            <w:noWrap/>
            <w:vAlign w:val="center"/>
            <w:hideMark/>
          </w:tcPr>
          <w:p w:rsidR="00751551" w:rsidRPr="00751551" w:rsidRDefault="004029C6" w:rsidP="00751551">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r w:rsidR="00751551" w:rsidRPr="00751551">
              <w:rPr>
                <w:rFonts w:ascii="宋体" w:hAnsi="宋体" w:cs="宋体" w:hint="eastAsia"/>
                <w:color w:val="000000"/>
                <w:kern w:val="0"/>
                <w:sz w:val="22"/>
                <w:szCs w:val="22"/>
              </w:rPr>
              <w:t xml:space="preserve"> </w:t>
            </w:r>
          </w:p>
        </w:tc>
      </w:tr>
      <w:tr w:rsidR="00751551" w:rsidRPr="00751551" w:rsidTr="00751551">
        <w:trPr>
          <w:trHeight w:val="315"/>
        </w:trPr>
        <w:tc>
          <w:tcPr>
            <w:tcW w:w="1830" w:type="dxa"/>
            <w:tcBorders>
              <w:top w:val="nil"/>
              <w:left w:val="single" w:sz="4" w:space="0" w:color="auto"/>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kern w:val="0"/>
                <w:sz w:val="24"/>
                <w:szCs w:val="24"/>
              </w:rPr>
            </w:pPr>
            <w:r w:rsidRPr="00751551">
              <w:rPr>
                <w:rFonts w:ascii="宋体" w:hAnsi="宋体" w:cs="宋体" w:hint="eastAsia"/>
                <w:kern w:val="0"/>
                <w:sz w:val="24"/>
                <w:szCs w:val="24"/>
              </w:rPr>
              <w:t>大门</w:t>
            </w:r>
          </w:p>
        </w:tc>
        <w:tc>
          <w:tcPr>
            <w:tcW w:w="960"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10</w:t>
            </w:r>
          </w:p>
        </w:tc>
        <w:tc>
          <w:tcPr>
            <w:tcW w:w="1080"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1.00 </w:t>
            </w:r>
          </w:p>
        </w:tc>
        <w:tc>
          <w:tcPr>
            <w:tcW w:w="1186"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0.8</w:t>
            </w:r>
          </w:p>
        </w:tc>
        <w:tc>
          <w:tcPr>
            <w:tcW w:w="1034"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0.75</w:t>
            </w:r>
          </w:p>
        </w:tc>
        <w:tc>
          <w:tcPr>
            <w:tcW w:w="1026"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kern w:val="0"/>
                <w:sz w:val="24"/>
                <w:szCs w:val="24"/>
              </w:rPr>
            </w:pPr>
            <w:r w:rsidRPr="00751551">
              <w:rPr>
                <w:kern w:val="0"/>
                <w:sz w:val="24"/>
                <w:szCs w:val="24"/>
              </w:rPr>
              <w:t xml:space="preserve">10.0 </w:t>
            </w:r>
          </w:p>
        </w:tc>
        <w:tc>
          <w:tcPr>
            <w:tcW w:w="1115"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7.5 </w:t>
            </w:r>
          </w:p>
        </w:tc>
        <w:tc>
          <w:tcPr>
            <w:tcW w:w="1159" w:type="dxa"/>
            <w:tcBorders>
              <w:top w:val="nil"/>
              <w:left w:val="nil"/>
              <w:bottom w:val="single" w:sz="4" w:space="0" w:color="auto"/>
              <w:right w:val="single" w:sz="4" w:space="0" w:color="auto"/>
            </w:tcBorders>
            <w:shd w:val="clear" w:color="auto" w:fill="auto"/>
            <w:noWrap/>
            <w:vAlign w:val="center"/>
            <w:hideMark/>
          </w:tcPr>
          <w:p w:rsidR="00751551" w:rsidRPr="00751551" w:rsidRDefault="004029C6" w:rsidP="00751551">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r w:rsidR="00751551" w:rsidRPr="00751551">
              <w:rPr>
                <w:rFonts w:ascii="宋体" w:hAnsi="宋体" w:cs="宋体" w:hint="eastAsia"/>
                <w:color w:val="000000"/>
                <w:kern w:val="0"/>
                <w:sz w:val="22"/>
                <w:szCs w:val="22"/>
              </w:rPr>
              <w:t xml:space="preserve"> </w:t>
            </w:r>
          </w:p>
        </w:tc>
      </w:tr>
      <w:tr w:rsidR="00751551" w:rsidRPr="00751551" w:rsidTr="00751551">
        <w:trPr>
          <w:trHeight w:val="270"/>
        </w:trPr>
        <w:tc>
          <w:tcPr>
            <w:tcW w:w="1830" w:type="dxa"/>
            <w:tcBorders>
              <w:top w:val="nil"/>
              <w:left w:val="single" w:sz="4" w:space="0" w:color="auto"/>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小计</w:t>
            </w:r>
          </w:p>
        </w:tc>
        <w:tc>
          <w:tcPr>
            <w:tcW w:w="960"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1728</w:t>
            </w:r>
          </w:p>
        </w:tc>
        <w:tc>
          <w:tcPr>
            <w:tcW w:w="1080"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0.92 </w:t>
            </w:r>
          </w:p>
        </w:tc>
        <w:tc>
          <w:tcPr>
            <w:tcW w:w="1186"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0.75 </w:t>
            </w:r>
          </w:p>
        </w:tc>
        <w:tc>
          <w:tcPr>
            <w:tcW w:w="1034"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0.88</w:t>
            </w:r>
          </w:p>
        </w:tc>
        <w:tc>
          <w:tcPr>
            <w:tcW w:w="1026"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1588.5 </w:t>
            </w:r>
          </w:p>
        </w:tc>
        <w:tc>
          <w:tcPr>
            <w:tcW w:w="1115"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1396.5 </w:t>
            </w:r>
          </w:p>
        </w:tc>
        <w:tc>
          <w:tcPr>
            <w:tcW w:w="1159" w:type="dxa"/>
            <w:tcBorders>
              <w:top w:val="nil"/>
              <w:left w:val="nil"/>
              <w:bottom w:val="single" w:sz="4" w:space="0" w:color="auto"/>
              <w:right w:val="single" w:sz="4" w:space="0" w:color="auto"/>
            </w:tcBorders>
            <w:shd w:val="clear" w:color="auto" w:fill="auto"/>
            <w:noWrap/>
            <w:vAlign w:val="center"/>
            <w:hideMark/>
          </w:tcPr>
          <w:p w:rsidR="00751551" w:rsidRPr="00751551" w:rsidRDefault="004029C6" w:rsidP="00751551">
            <w:pPr>
              <w:widowControl/>
              <w:spacing w:line="240" w:lineRule="auto"/>
              <w:ind w:firstLine="0"/>
              <w:jc w:val="center"/>
              <w:rPr>
                <w:rFonts w:ascii="宋体" w:hAnsi="宋体" w:cs="宋体"/>
                <w:color w:val="000000"/>
                <w:kern w:val="0"/>
                <w:sz w:val="22"/>
                <w:szCs w:val="22"/>
              </w:rPr>
            </w:pPr>
            <w:r>
              <w:rPr>
                <w:rFonts w:ascii="宋体" w:hAnsi="宋体" w:cs="宋体" w:hint="eastAsia"/>
                <w:color w:val="000000"/>
                <w:kern w:val="0"/>
                <w:sz w:val="22"/>
                <w:szCs w:val="22"/>
              </w:rPr>
              <w:t xml:space="preserve"> </w:t>
            </w:r>
          </w:p>
        </w:tc>
      </w:tr>
      <w:tr w:rsidR="00751551" w:rsidRPr="00751551" w:rsidTr="00751551">
        <w:trPr>
          <w:trHeight w:val="270"/>
        </w:trPr>
        <w:tc>
          <w:tcPr>
            <w:tcW w:w="1830" w:type="dxa"/>
            <w:tcBorders>
              <w:top w:val="nil"/>
              <w:left w:val="single" w:sz="4" w:space="0" w:color="auto"/>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参差系数</w:t>
            </w:r>
          </w:p>
        </w:tc>
        <w:tc>
          <w:tcPr>
            <w:tcW w:w="960"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　</w:t>
            </w:r>
          </w:p>
        </w:tc>
        <w:tc>
          <w:tcPr>
            <w:tcW w:w="1186"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　</w:t>
            </w:r>
          </w:p>
        </w:tc>
        <w:tc>
          <w:tcPr>
            <w:tcW w:w="1034"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　</w:t>
            </w:r>
          </w:p>
        </w:tc>
        <w:tc>
          <w:tcPr>
            <w:tcW w:w="1026"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　</w:t>
            </w:r>
          </w:p>
        </w:tc>
        <w:tc>
          <w:tcPr>
            <w:tcW w:w="1115"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　</w:t>
            </w:r>
          </w:p>
        </w:tc>
        <w:tc>
          <w:tcPr>
            <w:tcW w:w="1159"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　</w:t>
            </w:r>
          </w:p>
        </w:tc>
      </w:tr>
      <w:tr w:rsidR="00751551" w:rsidRPr="00751551" w:rsidTr="00751551">
        <w:trPr>
          <w:trHeight w:val="285"/>
        </w:trPr>
        <w:tc>
          <w:tcPr>
            <w:tcW w:w="1830" w:type="dxa"/>
            <w:tcBorders>
              <w:top w:val="nil"/>
              <w:left w:val="single" w:sz="4" w:space="0" w:color="auto"/>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kern w:val="0"/>
                <w:sz w:val="24"/>
                <w:szCs w:val="24"/>
              </w:rPr>
            </w:pPr>
            <w:r w:rsidRPr="00751551">
              <w:rPr>
                <w:rFonts w:ascii="宋体" w:hAnsi="宋体" w:cs="宋体" w:hint="eastAsia"/>
                <w:kern w:val="0"/>
                <w:sz w:val="24"/>
                <w:szCs w:val="24"/>
              </w:rPr>
              <w:t xml:space="preserve">PjsX0.8 </w:t>
            </w:r>
          </w:p>
        </w:tc>
        <w:tc>
          <w:tcPr>
            <w:tcW w:w="960"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　</w:t>
            </w:r>
          </w:p>
        </w:tc>
        <w:tc>
          <w:tcPr>
            <w:tcW w:w="1186"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　</w:t>
            </w:r>
          </w:p>
        </w:tc>
        <w:tc>
          <w:tcPr>
            <w:tcW w:w="1034"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　</w:t>
            </w:r>
          </w:p>
        </w:tc>
        <w:tc>
          <w:tcPr>
            <w:tcW w:w="1026"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1270.8 </w:t>
            </w:r>
          </w:p>
        </w:tc>
        <w:tc>
          <w:tcPr>
            <w:tcW w:w="1115"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　</w:t>
            </w:r>
          </w:p>
        </w:tc>
        <w:tc>
          <w:tcPr>
            <w:tcW w:w="1159"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　</w:t>
            </w:r>
          </w:p>
        </w:tc>
      </w:tr>
      <w:tr w:rsidR="00751551" w:rsidRPr="00751551" w:rsidTr="00751551">
        <w:trPr>
          <w:trHeight w:val="270"/>
        </w:trPr>
        <w:tc>
          <w:tcPr>
            <w:tcW w:w="1830" w:type="dxa"/>
            <w:tcBorders>
              <w:top w:val="nil"/>
              <w:left w:val="single" w:sz="4" w:space="0" w:color="auto"/>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QjsX0.93</w:t>
            </w:r>
          </w:p>
        </w:tc>
        <w:tc>
          <w:tcPr>
            <w:tcW w:w="960"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　</w:t>
            </w:r>
          </w:p>
        </w:tc>
        <w:tc>
          <w:tcPr>
            <w:tcW w:w="1186"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　</w:t>
            </w:r>
          </w:p>
        </w:tc>
        <w:tc>
          <w:tcPr>
            <w:tcW w:w="1034"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　</w:t>
            </w:r>
          </w:p>
        </w:tc>
        <w:tc>
          <w:tcPr>
            <w:tcW w:w="1026"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　</w:t>
            </w:r>
          </w:p>
        </w:tc>
        <w:tc>
          <w:tcPr>
            <w:tcW w:w="1115"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1117.2 </w:t>
            </w:r>
          </w:p>
        </w:tc>
        <w:tc>
          <w:tcPr>
            <w:tcW w:w="1159"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　</w:t>
            </w:r>
          </w:p>
        </w:tc>
      </w:tr>
      <w:tr w:rsidR="00751551" w:rsidRPr="00751551" w:rsidTr="00751551">
        <w:trPr>
          <w:trHeight w:val="315"/>
        </w:trPr>
        <w:tc>
          <w:tcPr>
            <w:tcW w:w="1830" w:type="dxa"/>
            <w:tcBorders>
              <w:top w:val="nil"/>
              <w:left w:val="single" w:sz="4" w:space="0" w:color="auto"/>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电容补偿</w:t>
            </w:r>
          </w:p>
        </w:tc>
        <w:tc>
          <w:tcPr>
            <w:tcW w:w="960"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　</w:t>
            </w:r>
          </w:p>
        </w:tc>
        <w:tc>
          <w:tcPr>
            <w:tcW w:w="1186"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　</w:t>
            </w:r>
          </w:p>
        </w:tc>
        <w:tc>
          <w:tcPr>
            <w:tcW w:w="1034"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　</w:t>
            </w:r>
          </w:p>
        </w:tc>
        <w:tc>
          <w:tcPr>
            <w:tcW w:w="1026"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　</w:t>
            </w:r>
          </w:p>
        </w:tc>
        <w:tc>
          <w:tcPr>
            <w:tcW w:w="1115" w:type="dxa"/>
            <w:tcBorders>
              <w:top w:val="nil"/>
              <w:left w:val="nil"/>
              <w:bottom w:val="single" w:sz="4" w:space="0" w:color="auto"/>
              <w:right w:val="single" w:sz="4" w:space="0" w:color="auto"/>
            </w:tcBorders>
            <w:shd w:val="clear" w:color="auto" w:fill="auto"/>
            <w:noWrap/>
            <w:vAlign w:val="center"/>
            <w:hideMark/>
          </w:tcPr>
          <w:p w:rsidR="00751551" w:rsidRPr="00751551" w:rsidRDefault="00810279" w:rsidP="00810279">
            <w:pPr>
              <w:widowControl/>
              <w:spacing w:line="240" w:lineRule="auto"/>
              <w:ind w:firstLine="0"/>
              <w:jc w:val="center"/>
              <w:rPr>
                <w:rFonts w:ascii="宋体" w:hAnsi="宋体" w:cs="宋体"/>
                <w:color w:val="000000"/>
                <w:kern w:val="0"/>
                <w:sz w:val="22"/>
                <w:szCs w:val="22"/>
              </w:rPr>
            </w:pPr>
            <w:r w:rsidRPr="00810279">
              <w:rPr>
                <w:rFonts w:ascii="宋体" w:hAnsi="宋体" w:cs="宋体" w:hint="eastAsia"/>
                <w:kern w:val="0"/>
                <w:sz w:val="22"/>
                <w:szCs w:val="22"/>
              </w:rPr>
              <w:t>-</w:t>
            </w:r>
            <w:r w:rsidR="00751551" w:rsidRPr="00810279">
              <w:rPr>
                <w:rFonts w:ascii="宋体" w:hAnsi="宋体" w:cs="宋体" w:hint="eastAsia"/>
                <w:kern w:val="0"/>
                <w:sz w:val="22"/>
                <w:szCs w:val="22"/>
              </w:rPr>
              <w:t>670.0</w:t>
            </w:r>
            <w:r>
              <w:rPr>
                <w:rFonts w:ascii="宋体" w:hAnsi="宋体" w:cs="宋体" w:hint="eastAsia"/>
                <w:color w:val="FF0000"/>
                <w:kern w:val="0"/>
                <w:sz w:val="22"/>
                <w:szCs w:val="22"/>
              </w:rPr>
              <w:t xml:space="preserve"> </w:t>
            </w:r>
          </w:p>
        </w:tc>
        <w:tc>
          <w:tcPr>
            <w:tcW w:w="1159"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　</w:t>
            </w:r>
          </w:p>
        </w:tc>
      </w:tr>
      <w:tr w:rsidR="00751551" w:rsidRPr="00751551" w:rsidTr="00751551">
        <w:trPr>
          <w:trHeight w:val="315"/>
        </w:trPr>
        <w:tc>
          <w:tcPr>
            <w:tcW w:w="1830" w:type="dxa"/>
            <w:tcBorders>
              <w:top w:val="nil"/>
              <w:left w:val="single" w:sz="4" w:space="0" w:color="auto"/>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总计</w:t>
            </w:r>
          </w:p>
        </w:tc>
        <w:tc>
          <w:tcPr>
            <w:tcW w:w="960"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1728</w:t>
            </w:r>
          </w:p>
        </w:tc>
        <w:tc>
          <w:tcPr>
            <w:tcW w:w="1080"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 xml:space="preserve">0.74 </w:t>
            </w:r>
          </w:p>
        </w:tc>
        <w:tc>
          <w:tcPr>
            <w:tcW w:w="1186"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0.94</w:t>
            </w:r>
          </w:p>
        </w:tc>
        <w:tc>
          <w:tcPr>
            <w:tcW w:w="1034"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0.35</w:t>
            </w:r>
          </w:p>
        </w:tc>
        <w:tc>
          <w:tcPr>
            <w:tcW w:w="1026"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kern w:val="0"/>
                <w:sz w:val="24"/>
                <w:szCs w:val="24"/>
              </w:rPr>
            </w:pPr>
            <w:r w:rsidRPr="00751551">
              <w:rPr>
                <w:kern w:val="0"/>
                <w:sz w:val="24"/>
                <w:szCs w:val="24"/>
              </w:rPr>
              <w:t xml:space="preserve">1270.8 </w:t>
            </w:r>
          </w:p>
        </w:tc>
        <w:tc>
          <w:tcPr>
            <w:tcW w:w="1115"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kern w:val="0"/>
                <w:sz w:val="24"/>
                <w:szCs w:val="24"/>
              </w:rPr>
            </w:pPr>
            <w:r w:rsidRPr="00751551">
              <w:rPr>
                <w:kern w:val="0"/>
                <w:sz w:val="24"/>
                <w:szCs w:val="24"/>
              </w:rPr>
              <w:t xml:space="preserve">447.2 </w:t>
            </w:r>
          </w:p>
        </w:tc>
        <w:tc>
          <w:tcPr>
            <w:tcW w:w="1159" w:type="dxa"/>
            <w:tcBorders>
              <w:top w:val="nil"/>
              <w:left w:val="nil"/>
              <w:bottom w:val="single" w:sz="4" w:space="0" w:color="auto"/>
              <w:right w:val="single" w:sz="4" w:space="0" w:color="auto"/>
            </w:tcBorders>
            <w:shd w:val="clear" w:color="auto" w:fill="auto"/>
            <w:noWrap/>
            <w:vAlign w:val="center"/>
            <w:hideMark/>
          </w:tcPr>
          <w:p w:rsidR="00751551" w:rsidRPr="00751551" w:rsidRDefault="00751551" w:rsidP="00751551">
            <w:pPr>
              <w:widowControl/>
              <w:spacing w:line="240" w:lineRule="auto"/>
              <w:ind w:firstLine="0"/>
              <w:jc w:val="center"/>
              <w:rPr>
                <w:rFonts w:ascii="宋体" w:hAnsi="宋体" w:cs="宋体"/>
                <w:color w:val="000000"/>
                <w:kern w:val="0"/>
                <w:sz w:val="22"/>
                <w:szCs w:val="22"/>
              </w:rPr>
            </w:pPr>
            <w:r w:rsidRPr="00751551">
              <w:rPr>
                <w:rFonts w:ascii="宋体" w:hAnsi="宋体" w:cs="宋体" w:hint="eastAsia"/>
                <w:color w:val="000000"/>
                <w:kern w:val="0"/>
                <w:sz w:val="22"/>
                <w:szCs w:val="22"/>
              </w:rPr>
              <w:t>1347.18</w:t>
            </w:r>
          </w:p>
        </w:tc>
      </w:tr>
    </w:tbl>
    <w:p w:rsidR="004029C6" w:rsidRDefault="004029C6" w:rsidP="004029C6">
      <w:pPr>
        <w:spacing w:line="240" w:lineRule="auto"/>
        <w:ind w:firstLineChars="100" w:firstLine="280"/>
        <w:jc w:val="left"/>
      </w:pPr>
      <w:r>
        <w:rPr>
          <w:rFonts w:hint="eastAsia"/>
        </w:rPr>
        <w:t>变压器选型为：</w:t>
      </w:r>
      <w:r>
        <w:rPr>
          <w:rFonts w:hint="eastAsia"/>
        </w:rPr>
        <w:t xml:space="preserve"> SCB1</w:t>
      </w:r>
      <w:r w:rsidR="00C24EF6">
        <w:rPr>
          <w:rFonts w:hint="eastAsia"/>
        </w:rPr>
        <w:t>1</w:t>
      </w:r>
      <w:r>
        <w:rPr>
          <w:rFonts w:hint="eastAsia"/>
        </w:rPr>
        <w:t>-1600/10</w:t>
      </w:r>
      <w:r>
        <w:t>/0.4</w:t>
      </w:r>
      <w:r>
        <w:rPr>
          <w:rFonts w:hint="eastAsia"/>
        </w:rPr>
        <w:t>k</w:t>
      </w:r>
      <w:r>
        <w:t xml:space="preserve">V  </w:t>
      </w:r>
      <w:r>
        <w:rPr>
          <w:rFonts w:hint="eastAsia"/>
        </w:rPr>
        <w:t>160</w:t>
      </w:r>
      <w:r>
        <w:t>0</w:t>
      </w:r>
      <w:r>
        <w:rPr>
          <w:rFonts w:hint="eastAsia"/>
        </w:rPr>
        <w:t>k</w:t>
      </w:r>
      <w:r>
        <w:t>VA</w:t>
      </w:r>
      <w:r>
        <w:rPr>
          <w:rFonts w:hint="eastAsia"/>
        </w:rPr>
        <w:t xml:space="preserve"> </w:t>
      </w:r>
      <w:r>
        <w:rPr>
          <w:rFonts w:hint="eastAsia"/>
        </w:rPr>
        <w:t>一台，</w:t>
      </w:r>
      <w:r w:rsidRPr="00CB38E4">
        <w:rPr>
          <w:rFonts w:hint="eastAsia"/>
        </w:rPr>
        <w:t>η＝</w:t>
      </w:r>
      <w:r w:rsidRPr="00CB38E4">
        <w:t xml:space="preserve"> </w:t>
      </w:r>
      <w:r>
        <w:rPr>
          <w:rFonts w:hint="eastAsia"/>
        </w:rPr>
        <w:t>84</w:t>
      </w:r>
      <w:r w:rsidRPr="00CB38E4">
        <w:rPr>
          <w:rFonts w:hint="eastAsia"/>
        </w:rPr>
        <w:t>%</w:t>
      </w:r>
    </w:p>
    <w:p w:rsidR="008D5158" w:rsidRPr="001B26B4" w:rsidRDefault="008D5158" w:rsidP="008D5158">
      <w:pPr>
        <w:pStyle w:val="a0"/>
        <w:tabs>
          <w:tab w:val="num" w:pos="1050"/>
        </w:tabs>
        <w:spacing w:line="600" w:lineRule="exact"/>
        <w:ind w:firstLineChars="232" w:firstLine="650"/>
      </w:pPr>
      <w:r w:rsidRPr="001B26B4">
        <w:rPr>
          <w:rFonts w:hint="eastAsia"/>
        </w:rPr>
        <w:t>6. 12-</w:t>
      </w:r>
      <w:r w:rsidR="009D3AB4" w:rsidRPr="001B26B4">
        <w:rPr>
          <w:rFonts w:hint="eastAsia"/>
        </w:rPr>
        <w:t>4</w:t>
      </w:r>
      <w:r w:rsidR="00C24EF6">
        <w:rPr>
          <w:rFonts w:hint="eastAsia"/>
        </w:rPr>
        <w:t>#</w:t>
      </w:r>
      <w:r w:rsidRPr="001B26B4">
        <w:rPr>
          <w:rFonts w:hint="eastAsia"/>
        </w:rPr>
        <w:t>变电所</w:t>
      </w:r>
      <w:r w:rsidRPr="001B26B4">
        <w:rPr>
          <w:rFonts w:hint="eastAsia"/>
        </w:rPr>
        <w:t>T12-</w:t>
      </w:r>
      <w:r w:rsidR="009D3AB4" w:rsidRPr="001B26B4">
        <w:rPr>
          <w:rFonts w:hint="eastAsia"/>
        </w:rPr>
        <w:t>4</w:t>
      </w:r>
      <w:r w:rsidRPr="001B26B4">
        <w:rPr>
          <w:rFonts w:hint="eastAsia"/>
        </w:rPr>
        <w:t>变压器电力负荷计算及无功补偿</w:t>
      </w:r>
    </w:p>
    <w:p w:rsidR="009D3AB4" w:rsidRPr="009D3AB4" w:rsidRDefault="009D3AB4" w:rsidP="009D3AB4">
      <w:pPr>
        <w:pStyle w:val="a0"/>
        <w:tabs>
          <w:tab w:val="num" w:pos="1050"/>
        </w:tabs>
        <w:spacing w:line="600" w:lineRule="exact"/>
        <w:ind w:firstLineChars="932" w:firstLine="2610"/>
      </w:pPr>
      <w:r w:rsidRPr="00F324C8">
        <w:rPr>
          <w:rFonts w:hint="eastAsia"/>
        </w:rPr>
        <w:t>12-</w:t>
      </w:r>
      <w:r>
        <w:rPr>
          <w:rFonts w:hint="eastAsia"/>
        </w:rPr>
        <w:t>4</w:t>
      </w:r>
      <w:r w:rsidR="00C24EF6">
        <w:rPr>
          <w:rFonts w:hint="eastAsia"/>
        </w:rPr>
        <w:t>#</w:t>
      </w:r>
      <w:r w:rsidRPr="00F324C8">
        <w:rPr>
          <w:rFonts w:hint="eastAsia"/>
        </w:rPr>
        <w:t>变电所负荷计算表</w:t>
      </w:r>
    </w:p>
    <w:tbl>
      <w:tblPr>
        <w:tblW w:w="9612" w:type="dxa"/>
        <w:tblInd w:w="93" w:type="dxa"/>
        <w:tblLook w:val="04A0" w:firstRow="1" w:lastRow="0" w:firstColumn="1" w:lastColumn="0" w:noHBand="0" w:noVBand="1"/>
      </w:tblPr>
      <w:tblGrid>
        <w:gridCol w:w="2142"/>
        <w:gridCol w:w="708"/>
        <w:gridCol w:w="930"/>
        <w:gridCol w:w="1154"/>
        <w:gridCol w:w="1006"/>
        <w:gridCol w:w="1055"/>
        <w:gridCol w:w="1426"/>
        <w:gridCol w:w="1191"/>
      </w:tblGrid>
      <w:tr w:rsidR="009D3AB4" w:rsidRPr="009D3AB4" w:rsidTr="00ED5717">
        <w:trPr>
          <w:trHeight w:val="270"/>
        </w:trPr>
        <w:tc>
          <w:tcPr>
            <w:tcW w:w="214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用电设备组</w:t>
            </w:r>
            <w:r w:rsidRPr="009D3AB4">
              <w:rPr>
                <w:kern w:val="0"/>
                <w:sz w:val="24"/>
                <w:szCs w:val="24"/>
              </w:rPr>
              <w:t>KW</w:t>
            </w:r>
          </w:p>
        </w:tc>
        <w:tc>
          <w:tcPr>
            <w:tcW w:w="70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设备容量</w:t>
            </w:r>
            <w:r w:rsidRPr="009D3AB4">
              <w:rPr>
                <w:kern w:val="0"/>
                <w:sz w:val="24"/>
                <w:szCs w:val="24"/>
              </w:rPr>
              <w:t>KW</w:t>
            </w:r>
          </w:p>
        </w:tc>
        <w:tc>
          <w:tcPr>
            <w:tcW w:w="93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需要系数</w:t>
            </w:r>
            <w:proofErr w:type="spellStart"/>
            <w:r w:rsidRPr="009D3AB4">
              <w:rPr>
                <w:kern w:val="0"/>
                <w:sz w:val="24"/>
                <w:szCs w:val="24"/>
              </w:rPr>
              <w:t>Kx</w:t>
            </w:r>
            <w:proofErr w:type="spellEnd"/>
          </w:p>
        </w:tc>
        <w:tc>
          <w:tcPr>
            <w:tcW w:w="2160" w:type="dxa"/>
            <w:gridSpan w:val="2"/>
            <w:tcBorders>
              <w:top w:val="single" w:sz="4" w:space="0" w:color="auto"/>
              <w:left w:val="nil"/>
              <w:bottom w:val="single" w:sz="4" w:space="0" w:color="auto"/>
              <w:right w:val="single" w:sz="4" w:space="0" w:color="auto"/>
            </w:tcBorders>
            <w:shd w:val="clear" w:color="auto" w:fill="auto"/>
            <w:noWrap/>
            <w:vAlign w:val="center"/>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功率因数</w:t>
            </w:r>
          </w:p>
        </w:tc>
        <w:tc>
          <w:tcPr>
            <w:tcW w:w="3672" w:type="dxa"/>
            <w:gridSpan w:val="3"/>
            <w:tcBorders>
              <w:top w:val="single" w:sz="4" w:space="0" w:color="auto"/>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计算容量</w:t>
            </w:r>
          </w:p>
        </w:tc>
      </w:tr>
      <w:tr w:rsidR="009D3AB4" w:rsidRPr="009D3AB4" w:rsidTr="00ED5717">
        <w:trPr>
          <w:trHeight w:val="315"/>
        </w:trPr>
        <w:tc>
          <w:tcPr>
            <w:tcW w:w="2142" w:type="dxa"/>
            <w:vMerge/>
            <w:tcBorders>
              <w:top w:val="single" w:sz="4" w:space="0" w:color="auto"/>
              <w:left w:val="single" w:sz="4" w:space="0" w:color="auto"/>
              <w:bottom w:val="single" w:sz="4" w:space="0" w:color="auto"/>
              <w:right w:val="single" w:sz="4" w:space="0" w:color="auto"/>
            </w:tcBorders>
            <w:vAlign w:val="center"/>
            <w:hideMark/>
          </w:tcPr>
          <w:p w:rsidR="009D3AB4" w:rsidRPr="009D3AB4" w:rsidRDefault="009D3AB4" w:rsidP="009D3AB4">
            <w:pPr>
              <w:widowControl/>
              <w:spacing w:line="240" w:lineRule="auto"/>
              <w:ind w:firstLine="0"/>
              <w:jc w:val="left"/>
              <w:rPr>
                <w:rFonts w:ascii="宋体" w:hAnsi="宋体" w:cs="宋体"/>
                <w:color w:val="000000"/>
                <w:kern w:val="0"/>
                <w:sz w:val="22"/>
                <w:szCs w:val="22"/>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9D3AB4" w:rsidRPr="009D3AB4" w:rsidRDefault="009D3AB4" w:rsidP="009D3AB4">
            <w:pPr>
              <w:widowControl/>
              <w:spacing w:line="240" w:lineRule="auto"/>
              <w:ind w:firstLine="0"/>
              <w:jc w:val="left"/>
              <w:rPr>
                <w:rFonts w:ascii="宋体" w:hAnsi="宋体" w:cs="宋体"/>
                <w:color w:val="000000"/>
                <w:kern w:val="0"/>
                <w:sz w:val="22"/>
                <w:szCs w:val="22"/>
              </w:rPr>
            </w:pPr>
          </w:p>
        </w:tc>
        <w:tc>
          <w:tcPr>
            <w:tcW w:w="930" w:type="dxa"/>
            <w:vMerge/>
            <w:tcBorders>
              <w:top w:val="single" w:sz="4" w:space="0" w:color="auto"/>
              <w:left w:val="single" w:sz="4" w:space="0" w:color="auto"/>
              <w:bottom w:val="single" w:sz="4" w:space="0" w:color="auto"/>
              <w:right w:val="single" w:sz="4" w:space="0" w:color="auto"/>
            </w:tcBorders>
            <w:vAlign w:val="center"/>
            <w:hideMark/>
          </w:tcPr>
          <w:p w:rsidR="009D3AB4" w:rsidRPr="009D3AB4" w:rsidRDefault="009D3AB4" w:rsidP="009D3AB4">
            <w:pPr>
              <w:widowControl/>
              <w:spacing w:line="240" w:lineRule="auto"/>
              <w:ind w:firstLine="0"/>
              <w:jc w:val="left"/>
              <w:rPr>
                <w:rFonts w:ascii="宋体" w:hAnsi="宋体" w:cs="宋体"/>
                <w:color w:val="000000"/>
                <w:kern w:val="0"/>
                <w:sz w:val="22"/>
                <w:szCs w:val="22"/>
              </w:rPr>
            </w:pPr>
          </w:p>
        </w:tc>
        <w:tc>
          <w:tcPr>
            <w:tcW w:w="1154" w:type="dxa"/>
            <w:tcBorders>
              <w:top w:val="nil"/>
              <w:left w:val="nil"/>
              <w:bottom w:val="single" w:sz="4" w:space="0" w:color="auto"/>
              <w:right w:val="single" w:sz="4" w:space="0" w:color="auto"/>
            </w:tcBorders>
            <w:shd w:val="clear" w:color="auto" w:fill="auto"/>
            <w:noWrap/>
            <w:vAlign w:val="center"/>
            <w:hideMark/>
          </w:tcPr>
          <w:p w:rsidR="009D3AB4" w:rsidRPr="009D3AB4" w:rsidRDefault="009D3AB4" w:rsidP="009D3AB4">
            <w:pPr>
              <w:widowControl/>
              <w:spacing w:line="240" w:lineRule="auto"/>
              <w:ind w:firstLine="0"/>
              <w:jc w:val="center"/>
              <w:rPr>
                <w:kern w:val="0"/>
                <w:sz w:val="24"/>
                <w:szCs w:val="24"/>
              </w:rPr>
            </w:pPr>
            <w:r w:rsidRPr="009D3AB4">
              <w:rPr>
                <w:kern w:val="0"/>
                <w:sz w:val="24"/>
                <w:szCs w:val="24"/>
              </w:rPr>
              <w:t>Cos</w:t>
            </w:r>
            <w:r w:rsidRPr="009D3AB4">
              <w:rPr>
                <w:rFonts w:ascii="宋体" w:hAnsi="宋体" w:hint="eastAsia"/>
                <w:color w:val="000000"/>
                <w:kern w:val="0"/>
                <w:sz w:val="22"/>
                <w:szCs w:val="22"/>
              </w:rPr>
              <w:t>φ</w:t>
            </w:r>
          </w:p>
        </w:tc>
        <w:tc>
          <w:tcPr>
            <w:tcW w:w="1006" w:type="dxa"/>
            <w:tcBorders>
              <w:top w:val="nil"/>
              <w:left w:val="nil"/>
              <w:bottom w:val="single" w:sz="4" w:space="0" w:color="auto"/>
              <w:right w:val="single" w:sz="4" w:space="0" w:color="auto"/>
            </w:tcBorders>
            <w:shd w:val="clear" w:color="auto" w:fill="auto"/>
            <w:noWrap/>
            <w:vAlign w:val="center"/>
            <w:hideMark/>
          </w:tcPr>
          <w:p w:rsidR="009D3AB4" w:rsidRPr="009D3AB4" w:rsidRDefault="009D3AB4" w:rsidP="009D3AB4">
            <w:pPr>
              <w:widowControl/>
              <w:spacing w:line="240" w:lineRule="auto"/>
              <w:ind w:firstLine="0"/>
              <w:jc w:val="center"/>
              <w:rPr>
                <w:kern w:val="0"/>
                <w:sz w:val="24"/>
                <w:szCs w:val="24"/>
              </w:rPr>
            </w:pPr>
            <w:r w:rsidRPr="009D3AB4">
              <w:rPr>
                <w:kern w:val="0"/>
                <w:sz w:val="24"/>
                <w:szCs w:val="24"/>
              </w:rPr>
              <w:t>tan</w:t>
            </w:r>
            <w:r w:rsidRPr="009D3AB4">
              <w:rPr>
                <w:rFonts w:ascii="宋体" w:hAnsi="宋体" w:hint="eastAsia"/>
                <w:color w:val="000000"/>
                <w:kern w:val="0"/>
                <w:sz w:val="22"/>
                <w:szCs w:val="22"/>
              </w:rPr>
              <w:t>φ</w:t>
            </w:r>
          </w:p>
        </w:tc>
        <w:tc>
          <w:tcPr>
            <w:tcW w:w="1055" w:type="dxa"/>
            <w:tcBorders>
              <w:top w:val="nil"/>
              <w:left w:val="nil"/>
              <w:bottom w:val="single" w:sz="4" w:space="0" w:color="auto"/>
              <w:right w:val="single" w:sz="4" w:space="0" w:color="auto"/>
            </w:tcBorders>
            <w:shd w:val="clear" w:color="auto" w:fill="auto"/>
            <w:noWrap/>
            <w:vAlign w:val="center"/>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有功</w:t>
            </w:r>
            <w:r w:rsidRPr="009D3AB4">
              <w:rPr>
                <w:kern w:val="0"/>
                <w:sz w:val="24"/>
                <w:szCs w:val="24"/>
              </w:rPr>
              <w:t>KW</w:t>
            </w:r>
          </w:p>
        </w:tc>
        <w:tc>
          <w:tcPr>
            <w:tcW w:w="1426" w:type="dxa"/>
            <w:tcBorders>
              <w:top w:val="nil"/>
              <w:left w:val="nil"/>
              <w:bottom w:val="single" w:sz="4" w:space="0" w:color="auto"/>
              <w:right w:val="single" w:sz="4" w:space="0" w:color="auto"/>
            </w:tcBorders>
            <w:shd w:val="clear" w:color="auto" w:fill="auto"/>
            <w:noWrap/>
            <w:vAlign w:val="center"/>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无功</w:t>
            </w:r>
            <w:proofErr w:type="spellStart"/>
            <w:r w:rsidRPr="009D3AB4">
              <w:rPr>
                <w:kern w:val="0"/>
                <w:sz w:val="24"/>
                <w:szCs w:val="24"/>
              </w:rPr>
              <w:t>Kvar</w:t>
            </w:r>
            <w:proofErr w:type="spellEnd"/>
          </w:p>
        </w:tc>
        <w:tc>
          <w:tcPr>
            <w:tcW w:w="1191"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视在</w:t>
            </w:r>
            <w:r w:rsidRPr="009D3AB4">
              <w:rPr>
                <w:kern w:val="0"/>
                <w:sz w:val="24"/>
                <w:szCs w:val="24"/>
              </w:rPr>
              <w:t>KVA</w:t>
            </w:r>
          </w:p>
        </w:tc>
      </w:tr>
      <w:tr w:rsidR="009D3AB4" w:rsidRPr="009D3AB4" w:rsidTr="00ED5717">
        <w:trPr>
          <w:trHeight w:val="315"/>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9D3AB4" w:rsidRPr="009D3AB4" w:rsidRDefault="009D3AB4" w:rsidP="009D3AB4">
            <w:pPr>
              <w:widowControl/>
              <w:spacing w:line="240" w:lineRule="auto"/>
              <w:ind w:firstLine="0"/>
              <w:jc w:val="center"/>
              <w:rPr>
                <w:rFonts w:ascii="宋体" w:hAnsi="宋体" w:cs="宋体"/>
                <w:kern w:val="0"/>
                <w:sz w:val="24"/>
                <w:szCs w:val="24"/>
              </w:rPr>
            </w:pPr>
            <w:r w:rsidRPr="009D3AB4">
              <w:rPr>
                <w:rFonts w:ascii="宋体" w:hAnsi="宋体" w:cs="宋体" w:hint="eastAsia"/>
                <w:kern w:val="0"/>
                <w:sz w:val="24"/>
                <w:szCs w:val="24"/>
              </w:rPr>
              <w:t>母线5</w:t>
            </w:r>
          </w:p>
        </w:tc>
        <w:tc>
          <w:tcPr>
            <w:tcW w:w="708"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kern w:val="0"/>
                <w:sz w:val="24"/>
                <w:szCs w:val="24"/>
              </w:rPr>
            </w:pPr>
            <w:r w:rsidRPr="009D3AB4">
              <w:rPr>
                <w:rFonts w:ascii="宋体" w:hAnsi="宋体" w:cs="宋体" w:hint="eastAsia"/>
                <w:kern w:val="0"/>
                <w:sz w:val="24"/>
                <w:szCs w:val="24"/>
              </w:rPr>
              <w:t>1940</w:t>
            </w:r>
          </w:p>
        </w:tc>
        <w:tc>
          <w:tcPr>
            <w:tcW w:w="930"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kern w:val="0"/>
                <w:sz w:val="24"/>
                <w:szCs w:val="24"/>
              </w:rPr>
            </w:pPr>
            <w:r w:rsidRPr="009D3AB4">
              <w:rPr>
                <w:rFonts w:ascii="宋体" w:hAnsi="宋体" w:cs="宋体" w:hint="eastAsia"/>
                <w:kern w:val="0"/>
                <w:sz w:val="24"/>
                <w:szCs w:val="24"/>
              </w:rPr>
              <w:t xml:space="preserve">0.31 </w:t>
            </w:r>
          </w:p>
        </w:tc>
        <w:tc>
          <w:tcPr>
            <w:tcW w:w="1154"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 xml:space="preserve">0.89 </w:t>
            </w:r>
          </w:p>
        </w:tc>
        <w:tc>
          <w:tcPr>
            <w:tcW w:w="1006"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0.50</w:t>
            </w:r>
          </w:p>
        </w:tc>
        <w:tc>
          <w:tcPr>
            <w:tcW w:w="1055"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kern w:val="0"/>
                <w:sz w:val="24"/>
                <w:szCs w:val="24"/>
              </w:rPr>
            </w:pPr>
            <w:r w:rsidRPr="009D3AB4">
              <w:rPr>
                <w:kern w:val="0"/>
                <w:sz w:val="24"/>
                <w:szCs w:val="24"/>
              </w:rPr>
              <w:t xml:space="preserve">601.40 </w:t>
            </w:r>
          </w:p>
        </w:tc>
        <w:tc>
          <w:tcPr>
            <w:tcW w:w="1426" w:type="dxa"/>
            <w:tcBorders>
              <w:top w:val="nil"/>
              <w:left w:val="nil"/>
              <w:bottom w:val="single" w:sz="4" w:space="0" w:color="auto"/>
              <w:right w:val="single" w:sz="4" w:space="0" w:color="auto"/>
            </w:tcBorders>
            <w:shd w:val="clear" w:color="auto" w:fill="auto"/>
            <w:noWrap/>
            <w:vAlign w:val="center"/>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301.87</w:t>
            </w:r>
          </w:p>
        </w:tc>
        <w:tc>
          <w:tcPr>
            <w:tcW w:w="1191"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672.91</w:t>
            </w:r>
          </w:p>
        </w:tc>
      </w:tr>
      <w:tr w:rsidR="009D3AB4" w:rsidRPr="009D3AB4" w:rsidTr="00ED5717">
        <w:trPr>
          <w:trHeight w:val="315"/>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9D3AB4" w:rsidRPr="009D3AB4" w:rsidRDefault="009D3AB4" w:rsidP="009D3AB4">
            <w:pPr>
              <w:widowControl/>
              <w:spacing w:line="240" w:lineRule="auto"/>
              <w:ind w:firstLine="0"/>
              <w:jc w:val="center"/>
              <w:rPr>
                <w:rFonts w:ascii="宋体" w:hAnsi="宋体" w:cs="宋体"/>
                <w:kern w:val="0"/>
                <w:sz w:val="24"/>
                <w:szCs w:val="24"/>
              </w:rPr>
            </w:pPr>
            <w:r w:rsidRPr="009D3AB4">
              <w:rPr>
                <w:rFonts w:ascii="宋体" w:hAnsi="宋体" w:cs="宋体" w:hint="eastAsia"/>
                <w:kern w:val="0"/>
                <w:sz w:val="24"/>
                <w:szCs w:val="24"/>
              </w:rPr>
              <w:t>母线6</w:t>
            </w:r>
          </w:p>
        </w:tc>
        <w:tc>
          <w:tcPr>
            <w:tcW w:w="708"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1200</w:t>
            </w:r>
          </w:p>
        </w:tc>
        <w:tc>
          <w:tcPr>
            <w:tcW w:w="930"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kern w:val="0"/>
                <w:sz w:val="24"/>
                <w:szCs w:val="24"/>
              </w:rPr>
            </w:pPr>
            <w:r w:rsidRPr="009D3AB4">
              <w:rPr>
                <w:rFonts w:ascii="宋体" w:hAnsi="宋体" w:cs="宋体" w:hint="eastAsia"/>
                <w:kern w:val="0"/>
                <w:sz w:val="24"/>
                <w:szCs w:val="24"/>
              </w:rPr>
              <w:t xml:space="preserve">0.35 </w:t>
            </w:r>
          </w:p>
        </w:tc>
        <w:tc>
          <w:tcPr>
            <w:tcW w:w="1154"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kern w:val="0"/>
                <w:sz w:val="24"/>
                <w:szCs w:val="24"/>
              </w:rPr>
            </w:pPr>
            <w:r w:rsidRPr="009D3AB4">
              <w:rPr>
                <w:rFonts w:ascii="宋体" w:hAnsi="宋体" w:cs="宋体" w:hint="eastAsia"/>
                <w:kern w:val="0"/>
                <w:sz w:val="24"/>
                <w:szCs w:val="24"/>
              </w:rPr>
              <w:t xml:space="preserve">0.85 </w:t>
            </w:r>
          </w:p>
        </w:tc>
        <w:tc>
          <w:tcPr>
            <w:tcW w:w="1006"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0.62</w:t>
            </w:r>
          </w:p>
        </w:tc>
        <w:tc>
          <w:tcPr>
            <w:tcW w:w="1055"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kern w:val="0"/>
                <w:sz w:val="24"/>
                <w:szCs w:val="24"/>
              </w:rPr>
            </w:pPr>
            <w:r w:rsidRPr="009D3AB4">
              <w:rPr>
                <w:kern w:val="0"/>
                <w:sz w:val="24"/>
                <w:szCs w:val="24"/>
              </w:rPr>
              <w:t xml:space="preserve">420.00 </w:t>
            </w:r>
          </w:p>
        </w:tc>
        <w:tc>
          <w:tcPr>
            <w:tcW w:w="1426" w:type="dxa"/>
            <w:tcBorders>
              <w:top w:val="nil"/>
              <w:left w:val="nil"/>
              <w:bottom w:val="single" w:sz="4" w:space="0" w:color="auto"/>
              <w:right w:val="single" w:sz="4" w:space="0" w:color="auto"/>
            </w:tcBorders>
            <w:shd w:val="clear" w:color="auto" w:fill="auto"/>
            <w:noWrap/>
            <w:vAlign w:val="center"/>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260.00</w:t>
            </w:r>
          </w:p>
        </w:tc>
        <w:tc>
          <w:tcPr>
            <w:tcW w:w="1191"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493.96</w:t>
            </w:r>
          </w:p>
        </w:tc>
      </w:tr>
      <w:tr w:rsidR="009D3AB4" w:rsidRPr="009D3AB4" w:rsidTr="00ED5717">
        <w:trPr>
          <w:trHeight w:val="315"/>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9D3AB4" w:rsidRPr="009D3AB4" w:rsidRDefault="009D3AB4" w:rsidP="00A17659">
            <w:pPr>
              <w:widowControl/>
              <w:spacing w:line="240" w:lineRule="auto"/>
              <w:ind w:firstLine="0"/>
              <w:jc w:val="center"/>
              <w:rPr>
                <w:rFonts w:ascii="宋体" w:hAnsi="宋体" w:cs="宋体"/>
                <w:kern w:val="0"/>
                <w:sz w:val="22"/>
                <w:szCs w:val="22"/>
              </w:rPr>
            </w:pPr>
            <w:r w:rsidRPr="009D3AB4">
              <w:rPr>
                <w:rFonts w:ascii="宋体" w:hAnsi="宋体" w:cs="宋体" w:hint="eastAsia"/>
                <w:kern w:val="0"/>
                <w:sz w:val="22"/>
                <w:szCs w:val="22"/>
              </w:rPr>
              <w:t>母线3</w:t>
            </w:r>
            <w:r w:rsidR="001B26B4">
              <w:rPr>
                <w:rFonts w:ascii="宋体" w:hAnsi="宋体" w:cs="宋体" w:hint="eastAsia"/>
                <w:kern w:val="0"/>
                <w:sz w:val="22"/>
                <w:szCs w:val="22"/>
              </w:rPr>
              <w:t>（数控镗床，预留</w:t>
            </w:r>
            <w:r w:rsidR="00A17659">
              <w:rPr>
                <w:rFonts w:ascii="宋体" w:hAnsi="宋体" w:cs="宋体" w:hint="eastAsia"/>
                <w:kern w:val="0"/>
                <w:sz w:val="22"/>
                <w:szCs w:val="22"/>
              </w:rPr>
              <w:t>焊机配电</w:t>
            </w:r>
            <w:r w:rsidR="001B26B4">
              <w:rPr>
                <w:rFonts w:ascii="宋体" w:hAnsi="宋体" w:cs="宋体" w:hint="eastAsia"/>
                <w:kern w:val="0"/>
                <w:sz w:val="22"/>
                <w:szCs w:val="22"/>
              </w:rPr>
              <w:t>箱）</w:t>
            </w:r>
          </w:p>
        </w:tc>
        <w:tc>
          <w:tcPr>
            <w:tcW w:w="708"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375</w:t>
            </w:r>
          </w:p>
        </w:tc>
        <w:tc>
          <w:tcPr>
            <w:tcW w:w="930" w:type="dxa"/>
            <w:tcBorders>
              <w:top w:val="nil"/>
              <w:left w:val="nil"/>
              <w:bottom w:val="single" w:sz="4" w:space="0" w:color="auto"/>
              <w:right w:val="single" w:sz="4" w:space="0" w:color="auto"/>
            </w:tcBorders>
            <w:shd w:val="clear" w:color="auto" w:fill="auto"/>
            <w:noWrap/>
            <w:vAlign w:val="center"/>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 xml:space="preserve">0.42 </w:t>
            </w:r>
          </w:p>
        </w:tc>
        <w:tc>
          <w:tcPr>
            <w:tcW w:w="1154"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 xml:space="preserve">0.56 </w:t>
            </w:r>
          </w:p>
        </w:tc>
        <w:tc>
          <w:tcPr>
            <w:tcW w:w="1006"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1.47</w:t>
            </w:r>
          </w:p>
        </w:tc>
        <w:tc>
          <w:tcPr>
            <w:tcW w:w="1055"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kern w:val="0"/>
                <w:sz w:val="24"/>
                <w:szCs w:val="24"/>
              </w:rPr>
            </w:pPr>
            <w:r w:rsidRPr="009D3AB4">
              <w:rPr>
                <w:kern w:val="0"/>
                <w:sz w:val="24"/>
                <w:szCs w:val="24"/>
              </w:rPr>
              <w:t xml:space="preserve">156.00 </w:t>
            </w:r>
          </w:p>
        </w:tc>
        <w:tc>
          <w:tcPr>
            <w:tcW w:w="1426" w:type="dxa"/>
            <w:tcBorders>
              <w:top w:val="nil"/>
              <w:left w:val="nil"/>
              <w:bottom w:val="single" w:sz="4" w:space="0" w:color="auto"/>
              <w:right w:val="single" w:sz="4" w:space="0" w:color="auto"/>
            </w:tcBorders>
            <w:shd w:val="clear" w:color="auto" w:fill="auto"/>
            <w:noWrap/>
            <w:vAlign w:val="center"/>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229.94</w:t>
            </w:r>
          </w:p>
        </w:tc>
        <w:tc>
          <w:tcPr>
            <w:tcW w:w="1191"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277.87</w:t>
            </w:r>
          </w:p>
        </w:tc>
      </w:tr>
      <w:tr w:rsidR="009D3AB4" w:rsidRPr="009D3AB4" w:rsidTr="00ED5717">
        <w:trPr>
          <w:trHeight w:val="315"/>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9D3AB4" w:rsidRPr="009D3AB4" w:rsidRDefault="009D3AB4" w:rsidP="009D3AB4">
            <w:pPr>
              <w:widowControl/>
              <w:spacing w:line="240" w:lineRule="auto"/>
              <w:ind w:firstLine="0"/>
              <w:jc w:val="center"/>
              <w:rPr>
                <w:rFonts w:ascii="宋体" w:hAnsi="宋体" w:cs="宋体"/>
                <w:kern w:val="0"/>
                <w:sz w:val="22"/>
                <w:szCs w:val="22"/>
              </w:rPr>
            </w:pPr>
            <w:r w:rsidRPr="009D3AB4">
              <w:rPr>
                <w:rFonts w:ascii="宋体" w:hAnsi="宋体" w:cs="宋体" w:hint="eastAsia"/>
                <w:kern w:val="0"/>
                <w:sz w:val="22"/>
                <w:szCs w:val="22"/>
              </w:rPr>
              <w:t>母线4</w:t>
            </w:r>
            <w:r w:rsidR="00ED5717">
              <w:rPr>
                <w:rFonts w:ascii="宋体" w:hAnsi="宋体" w:cs="宋体" w:hint="eastAsia"/>
                <w:kern w:val="0"/>
                <w:sz w:val="22"/>
                <w:szCs w:val="22"/>
              </w:rPr>
              <w:t>（数控车床，预留焊机配电箱）</w:t>
            </w:r>
          </w:p>
        </w:tc>
        <w:tc>
          <w:tcPr>
            <w:tcW w:w="708"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1144</w:t>
            </w:r>
          </w:p>
        </w:tc>
        <w:tc>
          <w:tcPr>
            <w:tcW w:w="930"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 xml:space="preserve">0.34 </w:t>
            </w:r>
          </w:p>
        </w:tc>
        <w:tc>
          <w:tcPr>
            <w:tcW w:w="1154"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 xml:space="preserve">0.52 </w:t>
            </w:r>
          </w:p>
        </w:tc>
        <w:tc>
          <w:tcPr>
            <w:tcW w:w="1006"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1.64</w:t>
            </w:r>
          </w:p>
        </w:tc>
        <w:tc>
          <w:tcPr>
            <w:tcW w:w="1055"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kern w:val="0"/>
                <w:sz w:val="24"/>
                <w:szCs w:val="24"/>
              </w:rPr>
            </w:pPr>
            <w:r w:rsidRPr="009D3AB4">
              <w:rPr>
                <w:kern w:val="0"/>
                <w:sz w:val="24"/>
                <w:szCs w:val="24"/>
              </w:rPr>
              <w:t xml:space="preserve">388.80 </w:t>
            </w:r>
          </w:p>
        </w:tc>
        <w:tc>
          <w:tcPr>
            <w:tcW w:w="1426" w:type="dxa"/>
            <w:tcBorders>
              <w:top w:val="nil"/>
              <w:left w:val="nil"/>
              <w:bottom w:val="single" w:sz="4" w:space="0" w:color="auto"/>
              <w:right w:val="single" w:sz="4" w:space="0" w:color="auto"/>
            </w:tcBorders>
            <w:shd w:val="clear" w:color="auto" w:fill="auto"/>
            <w:noWrap/>
            <w:vAlign w:val="center"/>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637.09</w:t>
            </w:r>
          </w:p>
        </w:tc>
        <w:tc>
          <w:tcPr>
            <w:tcW w:w="1191"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746.36</w:t>
            </w:r>
          </w:p>
        </w:tc>
      </w:tr>
      <w:tr w:rsidR="009D3AB4" w:rsidRPr="009D3AB4" w:rsidTr="00ED5717">
        <w:trPr>
          <w:trHeight w:val="315"/>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9D3AB4" w:rsidRPr="009D3AB4" w:rsidRDefault="00D54108" w:rsidP="009D3AB4">
            <w:pPr>
              <w:widowControl/>
              <w:spacing w:line="240" w:lineRule="auto"/>
              <w:ind w:firstLine="0"/>
              <w:jc w:val="center"/>
              <w:rPr>
                <w:rFonts w:ascii="宋体" w:hAnsi="宋体" w:cs="宋体"/>
                <w:kern w:val="0"/>
                <w:sz w:val="22"/>
                <w:szCs w:val="22"/>
              </w:rPr>
            </w:pPr>
            <w:r>
              <w:rPr>
                <w:rFonts w:ascii="宋体" w:hAnsi="宋体" w:cs="宋体" w:hint="eastAsia"/>
                <w:kern w:val="0"/>
                <w:sz w:val="22"/>
                <w:szCs w:val="22"/>
              </w:rPr>
              <w:t>照明3</w:t>
            </w:r>
          </w:p>
        </w:tc>
        <w:tc>
          <w:tcPr>
            <w:tcW w:w="708"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70</w:t>
            </w:r>
          </w:p>
        </w:tc>
        <w:tc>
          <w:tcPr>
            <w:tcW w:w="930"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 xml:space="preserve">0.90 </w:t>
            </w:r>
          </w:p>
        </w:tc>
        <w:tc>
          <w:tcPr>
            <w:tcW w:w="1154"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 xml:space="preserve">0.90 </w:t>
            </w:r>
          </w:p>
        </w:tc>
        <w:tc>
          <w:tcPr>
            <w:tcW w:w="1006"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0.48</w:t>
            </w:r>
          </w:p>
        </w:tc>
        <w:tc>
          <w:tcPr>
            <w:tcW w:w="1055"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kern w:val="0"/>
                <w:sz w:val="24"/>
                <w:szCs w:val="24"/>
              </w:rPr>
            </w:pPr>
            <w:r w:rsidRPr="009D3AB4">
              <w:rPr>
                <w:kern w:val="0"/>
                <w:sz w:val="24"/>
                <w:szCs w:val="24"/>
              </w:rPr>
              <w:t xml:space="preserve">63.00 </w:t>
            </w:r>
          </w:p>
        </w:tc>
        <w:tc>
          <w:tcPr>
            <w:tcW w:w="1426" w:type="dxa"/>
            <w:tcBorders>
              <w:top w:val="nil"/>
              <w:left w:val="nil"/>
              <w:bottom w:val="single" w:sz="4" w:space="0" w:color="auto"/>
              <w:right w:val="single" w:sz="4" w:space="0" w:color="auto"/>
            </w:tcBorders>
            <w:shd w:val="clear" w:color="auto" w:fill="auto"/>
            <w:noWrap/>
            <w:vAlign w:val="center"/>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30.51</w:t>
            </w:r>
          </w:p>
        </w:tc>
        <w:tc>
          <w:tcPr>
            <w:tcW w:w="1191"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70.00</w:t>
            </w:r>
          </w:p>
        </w:tc>
      </w:tr>
      <w:tr w:rsidR="009D3AB4" w:rsidRPr="009D3AB4" w:rsidTr="00ED5717">
        <w:trPr>
          <w:trHeight w:val="270"/>
        </w:trPr>
        <w:tc>
          <w:tcPr>
            <w:tcW w:w="21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小计</w:t>
            </w:r>
          </w:p>
        </w:tc>
        <w:tc>
          <w:tcPr>
            <w:tcW w:w="708"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4729</w:t>
            </w:r>
          </w:p>
        </w:tc>
        <w:tc>
          <w:tcPr>
            <w:tcW w:w="930"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 xml:space="preserve">0.34 </w:t>
            </w:r>
          </w:p>
        </w:tc>
        <w:tc>
          <w:tcPr>
            <w:tcW w:w="1154"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 xml:space="preserve">0.74 </w:t>
            </w:r>
          </w:p>
        </w:tc>
        <w:tc>
          <w:tcPr>
            <w:tcW w:w="1006"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0.90</w:t>
            </w:r>
          </w:p>
        </w:tc>
        <w:tc>
          <w:tcPr>
            <w:tcW w:w="1055"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 xml:space="preserve">1629.20 </w:t>
            </w:r>
          </w:p>
        </w:tc>
        <w:tc>
          <w:tcPr>
            <w:tcW w:w="1426" w:type="dxa"/>
            <w:tcBorders>
              <w:top w:val="nil"/>
              <w:left w:val="nil"/>
              <w:bottom w:val="single" w:sz="4" w:space="0" w:color="auto"/>
              <w:right w:val="single" w:sz="4" w:space="0" w:color="auto"/>
            </w:tcBorders>
            <w:shd w:val="clear" w:color="auto" w:fill="auto"/>
            <w:noWrap/>
            <w:vAlign w:val="center"/>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1459.41</w:t>
            </w:r>
          </w:p>
        </w:tc>
        <w:tc>
          <w:tcPr>
            <w:tcW w:w="1191"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 xml:space="preserve">2187.28 </w:t>
            </w:r>
          </w:p>
        </w:tc>
      </w:tr>
      <w:tr w:rsidR="009D3AB4" w:rsidRPr="009D3AB4" w:rsidTr="00ED5717">
        <w:trPr>
          <w:trHeight w:val="270"/>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参差系数</w:t>
            </w:r>
          </w:p>
        </w:tc>
        <w:tc>
          <w:tcPr>
            <w:tcW w:w="708"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left"/>
              <w:rPr>
                <w:rFonts w:ascii="宋体" w:hAnsi="宋体" w:cs="宋体"/>
                <w:color w:val="000000"/>
                <w:kern w:val="0"/>
                <w:sz w:val="22"/>
                <w:szCs w:val="22"/>
              </w:rPr>
            </w:pPr>
            <w:r w:rsidRPr="009D3AB4">
              <w:rPr>
                <w:rFonts w:ascii="宋体" w:hAnsi="宋体" w:cs="宋体" w:hint="eastAsia"/>
                <w:color w:val="000000"/>
                <w:kern w:val="0"/>
                <w:sz w:val="22"/>
                <w:szCs w:val="22"/>
              </w:rPr>
              <w:t xml:space="preserve">　</w:t>
            </w:r>
          </w:p>
        </w:tc>
        <w:tc>
          <w:tcPr>
            <w:tcW w:w="930"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left"/>
              <w:rPr>
                <w:rFonts w:ascii="宋体" w:hAnsi="宋体" w:cs="宋体"/>
                <w:color w:val="000000"/>
                <w:kern w:val="0"/>
                <w:sz w:val="22"/>
                <w:szCs w:val="22"/>
              </w:rPr>
            </w:pPr>
            <w:r w:rsidRPr="009D3AB4">
              <w:rPr>
                <w:rFonts w:ascii="宋体" w:hAnsi="宋体" w:cs="宋体" w:hint="eastAsia"/>
                <w:color w:val="000000"/>
                <w:kern w:val="0"/>
                <w:sz w:val="22"/>
                <w:szCs w:val="22"/>
              </w:rPr>
              <w:t xml:space="preserve">　</w:t>
            </w:r>
          </w:p>
        </w:tc>
        <w:tc>
          <w:tcPr>
            <w:tcW w:w="1154"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left"/>
              <w:rPr>
                <w:rFonts w:ascii="宋体" w:hAnsi="宋体" w:cs="宋体"/>
                <w:color w:val="000000"/>
                <w:kern w:val="0"/>
                <w:sz w:val="22"/>
                <w:szCs w:val="22"/>
              </w:rPr>
            </w:pPr>
            <w:r w:rsidRPr="009D3AB4">
              <w:rPr>
                <w:rFonts w:ascii="宋体" w:hAnsi="宋体" w:cs="宋体" w:hint="eastAsia"/>
                <w:color w:val="000000"/>
                <w:kern w:val="0"/>
                <w:sz w:val="22"/>
                <w:szCs w:val="22"/>
              </w:rPr>
              <w:t xml:space="preserve">　</w:t>
            </w:r>
          </w:p>
        </w:tc>
        <w:tc>
          <w:tcPr>
            <w:tcW w:w="1006"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left"/>
              <w:rPr>
                <w:rFonts w:ascii="宋体" w:hAnsi="宋体" w:cs="宋体"/>
                <w:color w:val="000000"/>
                <w:kern w:val="0"/>
                <w:sz w:val="22"/>
                <w:szCs w:val="22"/>
              </w:rPr>
            </w:pPr>
            <w:r w:rsidRPr="009D3AB4">
              <w:rPr>
                <w:rFonts w:ascii="宋体" w:hAnsi="宋体" w:cs="宋体" w:hint="eastAsia"/>
                <w:color w:val="000000"/>
                <w:kern w:val="0"/>
                <w:sz w:val="22"/>
                <w:szCs w:val="22"/>
              </w:rPr>
              <w:t xml:space="preserve">　</w:t>
            </w:r>
          </w:p>
        </w:tc>
        <w:tc>
          <w:tcPr>
            <w:tcW w:w="1055"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left"/>
              <w:rPr>
                <w:rFonts w:ascii="宋体" w:hAnsi="宋体" w:cs="宋体"/>
                <w:color w:val="000000"/>
                <w:kern w:val="0"/>
                <w:sz w:val="22"/>
                <w:szCs w:val="22"/>
              </w:rPr>
            </w:pPr>
            <w:r w:rsidRPr="009D3AB4">
              <w:rPr>
                <w:rFonts w:ascii="宋体" w:hAnsi="宋体" w:cs="宋体" w:hint="eastAsia"/>
                <w:color w:val="000000"/>
                <w:kern w:val="0"/>
                <w:sz w:val="22"/>
                <w:szCs w:val="22"/>
              </w:rPr>
              <w:t xml:space="preserve">　</w:t>
            </w:r>
          </w:p>
        </w:tc>
        <w:tc>
          <w:tcPr>
            <w:tcW w:w="1426" w:type="dxa"/>
            <w:tcBorders>
              <w:top w:val="nil"/>
              <w:left w:val="nil"/>
              <w:bottom w:val="single" w:sz="4" w:space="0" w:color="auto"/>
              <w:right w:val="single" w:sz="4" w:space="0" w:color="auto"/>
            </w:tcBorders>
            <w:shd w:val="clear" w:color="auto" w:fill="auto"/>
            <w:noWrap/>
            <w:vAlign w:val="center"/>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 xml:space="preserve">　</w:t>
            </w:r>
          </w:p>
        </w:tc>
        <w:tc>
          <w:tcPr>
            <w:tcW w:w="1191"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left"/>
              <w:rPr>
                <w:rFonts w:ascii="宋体" w:hAnsi="宋体" w:cs="宋体"/>
                <w:color w:val="000000"/>
                <w:kern w:val="0"/>
                <w:sz w:val="22"/>
                <w:szCs w:val="22"/>
              </w:rPr>
            </w:pPr>
            <w:r w:rsidRPr="009D3AB4">
              <w:rPr>
                <w:rFonts w:ascii="宋体" w:hAnsi="宋体" w:cs="宋体" w:hint="eastAsia"/>
                <w:color w:val="000000"/>
                <w:kern w:val="0"/>
                <w:sz w:val="22"/>
                <w:szCs w:val="22"/>
              </w:rPr>
              <w:t xml:space="preserve">　</w:t>
            </w:r>
          </w:p>
        </w:tc>
      </w:tr>
      <w:tr w:rsidR="009D3AB4" w:rsidRPr="009D3AB4" w:rsidTr="00ED5717">
        <w:trPr>
          <w:trHeight w:val="270"/>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PjsX0.90</w:t>
            </w:r>
          </w:p>
        </w:tc>
        <w:tc>
          <w:tcPr>
            <w:tcW w:w="708"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left"/>
              <w:rPr>
                <w:rFonts w:ascii="宋体" w:hAnsi="宋体" w:cs="宋体"/>
                <w:color w:val="000000"/>
                <w:kern w:val="0"/>
                <w:sz w:val="22"/>
                <w:szCs w:val="22"/>
              </w:rPr>
            </w:pPr>
            <w:r w:rsidRPr="009D3AB4">
              <w:rPr>
                <w:rFonts w:ascii="宋体" w:hAnsi="宋体" w:cs="宋体" w:hint="eastAsia"/>
                <w:color w:val="000000"/>
                <w:kern w:val="0"/>
                <w:sz w:val="22"/>
                <w:szCs w:val="22"/>
              </w:rPr>
              <w:t xml:space="preserve">　</w:t>
            </w:r>
          </w:p>
        </w:tc>
        <w:tc>
          <w:tcPr>
            <w:tcW w:w="930"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left"/>
              <w:rPr>
                <w:rFonts w:ascii="宋体" w:hAnsi="宋体" w:cs="宋体"/>
                <w:color w:val="000000"/>
                <w:kern w:val="0"/>
                <w:sz w:val="22"/>
                <w:szCs w:val="22"/>
              </w:rPr>
            </w:pPr>
            <w:r w:rsidRPr="009D3AB4">
              <w:rPr>
                <w:rFonts w:ascii="宋体" w:hAnsi="宋体" w:cs="宋体" w:hint="eastAsia"/>
                <w:color w:val="000000"/>
                <w:kern w:val="0"/>
                <w:sz w:val="22"/>
                <w:szCs w:val="22"/>
              </w:rPr>
              <w:t xml:space="preserve">　</w:t>
            </w:r>
          </w:p>
        </w:tc>
        <w:tc>
          <w:tcPr>
            <w:tcW w:w="1154"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left"/>
              <w:rPr>
                <w:rFonts w:ascii="宋体" w:hAnsi="宋体" w:cs="宋体"/>
                <w:color w:val="000000"/>
                <w:kern w:val="0"/>
                <w:sz w:val="22"/>
                <w:szCs w:val="22"/>
              </w:rPr>
            </w:pPr>
            <w:r w:rsidRPr="009D3AB4">
              <w:rPr>
                <w:rFonts w:ascii="宋体" w:hAnsi="宋体" w:cs="宋体" w:hint="eastAsia"/>
                <w:color w:val="000000"/>
                <w:kern w:val="0"/>
                <w:sz w:val="22"/>
                <w:szCs w:val="22"/>
              </w:rPr>
              <w:t xml:space="preserve">　</w:t>
            </w:r>
          </w:p>
        </w:tc>
        <w:tc>
          <w:tcPr>
            <w:tcW w:w="1006"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left"/>
              <w:rPr>
                <w:rFonts w:ascii="宋体" w:hAnsi="宋体" w:cs="宋体"/>
                <w:color w:val="000000"/>
                <w:kern w:val="0"/>
                <w:sz w:val="22"/>
                <w:szCs w:val="22"/>
              </w:rPr>
            </w:pPr>
            <w:r w:rsidRPr="009D3AB4">
              <w:rPr>
                <w:rFonts w:ascii="宋体" w:hAnsi="宋体" w:cs="宋体" w:hint="eastAsia"/>
                <w:color w:val="000000"/>
                <w:kern w:val="0"/>
                <w:sz w:val="22"/>
                <w:szCs w:val="22"/>
              </w:rPr>
              <w:t xml:space="preserve">　</w:t>
            </w:r>
          </w:p>
        </w:tc>
        <w:tc>
          <w:tcPr>
            <w:tcW w:w="1055"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 xml:space="preserve">1303.36 </w:t>
            </w:r>
          </w:p>
        </w:tc>
        <w:tc>
          <w:tcPr>
            <w:tcW w:w="1426" w:type="dxa"/>
            <w:tcBorders>
              <w:top w:val="nil"/>
              <w:left w:val="nil"/>
              <w:bottom w:val="single" w:sz="4" w:space="0" w:color="auto"/>
              <w:right w:val="single" w:sz="4" w:space="0" w:color="auto"/>
            </w:tcBorders>
            <w:shd w:val="clear" w:color="auto" w:fill="auto"/>
            <w:noWrap/>
            <w:vAlign w:val="center"/>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 xml:space="preserve">　</w:t>
            </w:r>
          </w:p>
        </w:tc>
        <w:tc>
          <w:tcPr>
            <w:tcW w:w="1191"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left"/>
              <w:rPr>
                <w:rFonts w:ascii="宋体" w:hAnsi="宋体" w:cs="宋体"/>
                <w:color w:val="000000"/>
                <w:kern w:val="0"/>
                <w:sz w:val="22"/>
                <w:szCs w:val="22"/>
              </w:rPr>
            </w:pPr>
            <w:r w:rsidRPr="009D3AB4">
              <w:rPr>
                <w:rFonts w:ascii="宋体" w:hAnsi="宋体" w:cs="宋体" w:hint="eastAsia"/>
                <w:color w:val="000000"/>
                <w:kern w:val="0"/>
                <w:sz w:val="22"/>
                <w:szCs w:val="22"/>
              </w:rPr>
              <w:t xml:space="preserve">　</w:t>
            </w:r>
          </w:p>
        </w:tc>
      </w:tr>
      <w:tr w:rsidR="009D3AB4" w:rsidRPr="009D3AB4" w:rsidTr="00ED5717">
        <w:trPr>
          <w:trHeight w:val="270"/>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QjsX0.97</w:t>
            </w:r>
          </w:p>
        </w:tc>
        <w:tc>
          <w:tcPr>
            <w:tcW w:w="708"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left"/>
              <w:rPr>
                <w:rFonts w:ascii="宋体" w:hAnsi="宋体" w:cs="宋体"/>
                <w:color w:val="000000"/>
                <w:kern w:val="0"/>
                <w:sz w:val="22"/>
                <w:szCs w:val="22"/>
              </w:rPr>
            </w:pPr>
            <w:r w:rsidRPr="009D3AB4">
              <w:rPr>
                <w:rFonts w:ascii="宋体" w:hAnsi="宋体" w:cs="宋体" w:hint="eastAsia"/>
                <w:color w:val="000000"/>
                <w:kern w:val="0"/>
                <w:sz w:val="22"/>
                <w:szCs w:val="22"/>
              </w:rPr>
              <w:t xml:space="preserve">　</w:t>
            </w:r>
          </w:p>
        </w:tc>
        <w:tc>
          <w:tcPr>
            <w:tcW w:w="930"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left"/>
              <w:rPr>
                <w:rFonts w:ascii="宋体" w:hAnsi="宋体" w:cs="宋体"/>
                <w:color w:val="000000"/>
                <w:kern w:val="0"/>
                <w:sz w:val="22"/>
                <w:szCs w:val="22"/>
              </w:rPr>
            </w:pPr>
            <w:r w:rsidRPr="009D3AB4">
              <w:rPr>
                <w:rFonts w:ascii="宋体" w:hAnsi="宋体" w:cs="宋体" w:hint="eastAsia"/>
                <w:color w:val="000000"/>
                <w:kern w:val="0"/>
                <w:sz w:val="22"/>
                <w:szCs w:val="22"/>
              </w:rPr>
              <w:t xml:space="preserve">　</w:t>
            </w:r>
          </w:p>
        </w:tc>
        <w:tc>
          <w:tcPr>
            <w:tcW w:w="1154"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left"/>
              <w:rPr>
                <w:rFonts w:ascii="宋体" w:hAnsi="宋体" w:cs="宋体"/>
                <w:color w:val="000000"/>
                <w:kern w:val="0"/>
                <w:sz w:val="22"/>
                <w:szCs w:val="22"/>
              </w:rPr>
            </w:pPr>
            <w:r w:rsidRPr="009D3AB4">
              <w:rPr>
                <w:rFonts w:ascii="宋体" w:hAnsi="宋体" w:cs="宋体" w:hint="eastAsia"/>
                <w:color w:val="000000"/>
                <w:kern w:val="0"/>
                <w:sz w:val="22"/>
                <w:szCs w:val="22"/>
              </w:rPr>
              <w:t xml:space="preserve">　</w:t>
            </w:r>
          </w:p>
        </w:tc>
        <w:tc>
          <w:tcPr>
            <w:tcW w:w="1006"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left"/>
              <w:rPr>
                <w:rFonts w:ascii="宋体" w:hAnsi="宋体" w:cs="宋体"/>
                <w:color w:val="000000"/>
                <w:kern w:val="0"/>
                <w:sz w:val="22"/>
                <w:szCs w:val="22"/>
              </w:rPr>
            </w:pPr>
            <w:r w:rsidRPr="009D3AB4">
              <w:rPr>
                <w:rFonts w:ascii="宋体" w:hAnsi="宋体" w:cs="宋体" w:hint="eastAsia"/>
                <w:color w:val="000000"/>
                <w:kern w:val="0"/>
                <w:sz w:val="22"/>
                <w:szCs w:val="22"/>
              </w:rPr>
              <w:t xml:space="preserve">　</w:t>
            </w:r>
          </w:p>
        </w:tc>
        <w:tc>
          <w:tcPr>
            <w:tcW w:w="1055"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left"/>
              <w:rPr>
                <w:rFonts w:ascii="宋体" w:hAnsi="宋体" w:cs="宋体"/>
                <w:color w:val="000000"/>
                <w:kern w:val="0"/>
                <w:sz w:val="22"/>
                <w:szCs w:val="22"/>
              </w:rPr>
            </w:pPr>
            <w:r w:rsidRPr="009D3AB4">
              <w:rPr>
                <w:rFonts w:ascii="宋体" w:hAnsi="宋体" w:cs="宋体" w:hint="eastAsia"/>
                <w:color w:val="000000"/>
                <w:kern w:val="0"/>
                <w:sz w:val="22"/>
                <w:szCs w:val="22"/>
              </w:rPr>
              <w:t xml:space="preserve">　</w:t>
            </w:r>
          </w:p>
        </w:tc>
        <w:tc>
          <w:tcPr>
            <w:tcW w:w="1426" w:type="dxa"/>
            <w:tcBorders>
              <w:top w:val="nil"/>
              <w:left w:val="nil"/>
              <w:bottom w:val="single" w:sz="4" w:space="0" w:color="auto"/>
              <w:right w:val="single" w:sz="4" w:space="0" w:color="auto"/>
            </w:tcBorders>
            <w:shd w:val="clear" w:color="auto" w:fill="auto"/>
            <w:noWrap/>
            <w:vAlign w:val="center"/>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1167.529187</w:t>
            </w:r>
          </w:p>
        </w:tc>
        <w:tc>
          <w:tcPr>
            <w:tcW w:w="1191"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right"/>
              <w:rPr>
                <w:rFonts w:ascii="宋体" w:hAnsi="宋体" w:cs="宋体"/>
                <w:color w:val="000000"/>
                <w:kern w:val="0"/>
                <w:sz w:val="22"/>
                <w:szCs w:val="22"/>
              </w:rPr>
            </w:pPr>
            <w:r w:rsidRPr="009D3AB4">
              <w:rPr>
                <w:rFonts w:ascii="宋体" w:hAnsi="宋体" w:cs="宋体" w:hint="eastAsia"/>
                <w:color w:val="000000"/>
                <w:kern w:val="0"/>
                <w:sz w:val="22"/>
                <w:szCs w:val="22"/>
              </w:rPr>
              <w:t>1749.82</w:t>
            </w:r>
          </w:p>
        </w:tc>
      </w:tr>
      <w:tr w:rsidR="009D3AB4" w:rsidRPr="009D3AB4" w:rsidTr="00ED5717">
        <w:trPr>
          <w:trHeight w:val="270"/>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电容补偿</w:t>
            </w:r>
          </w:p>
        </w:tc>
        <w:tc>
          <w:tcPr>
            <w:tcW w:w="708"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left"/>
              <w:rPr>
                <w:rFonts w:ascii="宋体" w:hAnsi="宋体" w:cs="宋体"/>
                <w:color w:val="000000"/>
                <w:kern w:val="0"/>
                <w:sz w:val="22"/>
                <w:szCs w:val="22"/>
              </w:rPr>
            </w:pPr>
            <w:r w:rsidRPr="009D3AB4">
              <w:rPr>
                <w:rFonts w:ascii="宋体" w:hAnsi="宋体" w:cs="宋体" w:hint="eastAsia"/>
                <w:color w:val="000000"/>
                <w:kern w:val="0"/>
                <w:sz w:val="22"/>
                <w:szCs w:val="22"/>
              </w:rPr>
              <w:t xml:space="preserve">　</w:t>
            </w:r>
          </w:p>
        </w:tc>
        <w:tc>
          <w:tcPr>
            <w:tcW w:w="930"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 xml:space="preserve">　</w:t>
            </w:r>
          </w:p>
        </w:tc>
        <w:tc>
          <w:tcPr>
            <w:tcW w:w="1154"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left"/>
              <w:rPr>
                <w:rFonts w:ascii="宋体" w:hAnsi="宋体" w:cs="宋体"/>
                <w:color w:val="000000"/>
                <w:kern w:val="0"/>
                <w:sz w:val="22"/>
                <w:szCs w:val="22"/>
              </w:rPr>
            </w:pPr>
            <w:r w:rsidRPr="009D3AB4">
              <w:rPr>
                <w:rFonts w:ascii="宋体" w:hAnsi="宋体" w:cs="宋体" w:hint="eastAsia"/>
                <w:color w:val="000000"/>
                <w:kern w:val="0"/>
                <w:sz w:val="22"/>
                <w:szCs w:val="22"/>
              </w:rPr>
              <w:t xml:space="preserve">　</w:t>
            </w:r>
          </w:p>
        </w:tc>
        <w:tc>
          <w:tcPr>
            <w:tcW w:w="1006"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 xml:space="preserve">　</w:t>
            </w:r>
          </w:p>
        </w:tc>
        <w:tc>
          <w:tcPr>
            <w:tcW w:w="1055"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left"/>
              <w:rPr>
                <w:rFonts w:ascii="宋体" w:hAnsi="宋体" w:cs="宋体"/>
                <w:color w:val="000000"/>
                <w:kern w:val="0"/>
                <w:sz w:val="22"/>
                <w:szCs w:val="22"/>
              </w:rPr>
            </w:pPr>
            <w:r w:rsidRPr="009D3AB4">
              <w:rPr>
                <w:rFonts w:ascii="宋体" w:hAnsi="宋体" w:cs="宋体" w:hint="eastAsia"/>
                <w:color w:val="000000"/>
                <w:kern w:val="0"/>
                <w:sz w:val="22"/>
                <w:szCs w:val="22"/>
              </w:rPr>
              <w:t xml:space="preserve">　</w:t>
            </w:r>
          </w:p>
        </w:tc>
        <w:tc>
          <w:tcPr>
            <w:tcW w:w="1426" w:type="dxa"/>
            <w:tcBorders>
              <w:top w:val="nil"/>
              <w:left w:val="nil"/>
              <w:bottom w:val="single" w:sz="4" w:space="0" w:color="auto"/>
              <w:right w:val="single" w:sz="4" w:space="0" w:color="auto"/>
            </w:tcBorders>
            <w:shd w:val="clear" w:color="auto" w:fill="auto"/>
            <w:noWrap/>
            <w:vAlign w:val="center"/>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-600</w:t>
            </w:r>
          </w:p>
        </w:tc>
        <w:tc>
          <w:tcPr>
            <w:tcW w:w="1191"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left"/>
              <w:rPr>
                <w:rFonts w:ascii="宋体" w:hAnsi="宋体" w:cs="宋体"/>
                <w:color w:val="000000"/>
                <w:kern w:val="0"/>
                <w:sz w:val="22"/>
                <w:szCs w:val="22"/>
              </w:rPr>
            </w:pPr>
            <w:r w:rsidRPr="009D3AB4">
              <w:rPr>
                <w:rFonts w:ascii="宋体" w:hAnsi="宋体" w:cs="宋体" w:hint="eastAsia"/>
                <w:color w:val="000000"/>
                <w:kern w:val="0"/>
                <w:sz w:val="22"/>
                <w:szCs w:val="22"/>
              </w:rPr>
              <w:t xml:space="preserve">　</w:t>
            </w:r>
          </w:p>
        </w:tc>
      </w:tr>
      <w:tr w:rsidR="009D3AB4" w:rsidRPr="009D3AB4" w:rsidTr="00ED5717">
        <w:trPr>
          <w:trHeight w:val="315"/>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总计</w:t>
            </w:r>
          </w:p>
        </w:tc>
        <w:tc>
          <w:tcPr>
            <w:tcW w:w="708"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4729</w:t>
            </w:r>
          </w:p>
        </w:tc>
        <w:tc>
          <w:tcPr>
            <w:tcW w:w="930"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 xml:space="preserve">0.28 </w:t>
            </w:r>
          </w:p>
        </w:tc>
        <w:tc>
          <w:tcPr>
            <w:tcW w:w="1154"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 xml:space="preserve">0.92 </w:t>
            </w:r>
          </w:p>
        </w:tc>
        <w:tc>
          <w:tcPr>
            <w:tcW w:w="1006"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0.44</w:t>
            </w:r>
          </w:p>
        </w:tc>
        <w:tc>
          <w:tcPr>
            <w:tcW w:w="1055"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kern w:val="0"/>
                <w:sz w:val="24"/>
                <w:szCs w:val="24"/>
              </w:rPr>
            </w:pPr>
            <w:r w:rsidRPr="009D3AB4">
              <w:rPr>
                <w:kern w:val="0"/>
                <w:sz w:val="24"/>
                <w:szCs w:val="24"/>
              </w:rPr>
              <w:t xml:space="preserve">1303.36 </w:t>
            </w:r>
          </w:p>
        </w:tc>
        <w:tc>
          <w:tcPr>
            <w:tcW w:w="1426" w:type="dxa"/>
            <w:tcBorders>
              <w:top w:val="nil"/>
              <w:left w:val="nil"/>
              <w:bottom w:val="single" w:sz="4" w:space="0" w:color="auto"/>
              <w:right w:val="single" w:sz="4" w:space="0" w:color="auto"/>
            </w:tcBorders>
            <w:shd w:val="clear" w:color="auto" w:fill="auto"/>
            <w:noWrap/>
            <w:vAlign w:val="center"/>
            <w:hideMark/>
          </w:tcPr>
          <w:p w:rsidR="009D3AB4" w:rsidRPr="009D3AB4" w:rsidRDefault="009D3AB4" w:rsidP="009D3AB4">
            <w:pPr>
              <w:widowControl/>
              <w:spacing w:line="240" w:lineRule="auto"/>
              <w:ind w:firstLine="0"/>
              <w:jc w:val="center"/>
              <w:rPr>
                <w:kern w:val="0"/>
                <w:sz w:val="24"/>
                <w:szCs w:val="24"/>
              </w:rPr>
            </w:pPr>
            <w:r w:rsidRPr="009D3AB4">
              <w:rPr>
                <w:kern w:val="0"/>
                <w:sz w:val="24"/>
                <w:szCs w:val="24"/>
              </w:rPr>
              <w:t>567.53</w:t>
            </w:r>
          </w:p>
        </w:tc>
        <w:tc>
          <w:tcPr>
            <w:tcW w:w="1191" w:type="dxa"/>
            <w:tcBorders>
              <w:top w:val="nil"/>
              <w:left w:val="nil"/>
              <w:bottom w:val="single" w:sz="4" w:space="0" w:color="auto"/>
              <w:right w:val="single" w:sz="4" w:space="0" w:color="auto"/>
            </w:tcBorders>
            <w:shd w:val="clear" w:color="auto" w:fill="auto"/>
            <w:noWrap/>
            <w:vAlign w:val="bottom"/>
            <w:hideMark/>
          </w:tcPr>
          <w:p w:rsidR="009D3AB4" w:rsidRPr="009D3AB4" w:rsidRDefault="009D3AB4" w:rsidP="009D3AB4">
            <w:pPr>
              <w:widowControl/>
              <w:spacing w:line="240" w:lineRule="auto"/>
              <w:ind w:firstLine="0"/>
              <w:jc w:val="center"/>
              <w:rPr>
                <w:rFonts w:ascii="宋体" w:hAnsi="宋体" w:cs="宋体"/>
                <w:color w:val="000000"/>
                <w:kern w:val="0"/>
                <w:sz w:val="22"/>
                <w:szCs w:val="22"/>
              </w:rPr>
            </w:pPr>
            <w:r w:rsidRPr="009D3AB4">
              <w:rPr>
                <w:rFonts w:ascii="宋体" w:hAnsi="宋体" w:cs="宋体" w:hint="eastAsia"/>
                <w:color w:val="000000"/>
                <w:kern w:val="0"/>
                <w:sz w:val="22"/>
                <w:szCs w:val="22"/>
              </w:rPr>
              <w:t>1421.56</w:t>
            </w:r>
          </w:p>
        </w:tc>
      </w:tr>
    </w:tbl>
    <w:p w:rsidR="00903652" w:rsidRDefault="00704F23" w:rsidP="00704F23">
      <w:pPr>
        <w:spacing w:line="240" w:lineRule="auto"/>
        <w:ind w:firstLineChars="100" w:firstLine="280"/>
        <w:jc w:val="left"/>
      </w:pPr>
      <w:r>
        <w:rPr>
          <w:rFonts w:hint="eastAsia"/>
        </w:rPr>
        <w:t>变压器选型为：</w:t>
      </w:r>
      <w:r>
        <w:rPr>
          <w:rFonts w:hint="eastAsia"/>
        </w:rPr>
        <w:t xml:space="preserve"> SCB1</w:t>
      </w:r>
      <w:r w:rsidR="00C24EF6">
        <w:rPr>
          <w:rFonts w:hint="eastAsia"/>
        </w:rPr>
        <w:t>1</w:t>
      </w:r>
      <w:r>
        <w:rPr>
          <w:rFonts w:hint="eastAsia"/>
        </w:rPr>
        <w:t>-1600/10</w:t>
      </w:r>
      <w:r>
        <w:t>/0.4</w:t>
      </w:r>
      <w:r>
        <w:rPr>
          <w:rFonts w:hint="eastAsia"/>
        </w:rPr>
        <w:t>k</w:t>
      </w:r>
      <w:r>
        <w:t xml:space="preserve">V  </w:t>
      </w:r>
      <w:r>
        <w:rPr>
          <w:rFonts w:hint="eastAsia"/>
        </w:rPr>
        <w:t>160</w:t>
      </w:r>
      <w:r>
        <w:t>0</w:t>
      </w:r>
      <w:r>
        <w:rPr>
          <w:rFonts w:hint="eastAsia"/>
        </w:rPr>
        <w:t>k</w:t>
      </w:r>
      <w:r>
        <w:t>VA</w:t>
      </w:r>
      <w:r>
        <w:rPr>
          <w:rFonts w:hint="eastAsia"/>
        </w:rPr>
        <w:t xml:space="preserve"> </w:t>
      </w:r>
      <w:r>
        <w:rPr>
          <w:rFonts w:hint="eastAsia"/>
        </w:rPr>
        <w:t>一台，</w:t>
      </w:r>
      <w:r w:rsidRPr="00CB38E4">
        <w:rPr>
          <w:rFonts w:hint="eastAsia"/>
        </w:rPr>
        <w:t>η＝</w:t>
      </w:r>
      <w:r w:rsidRPr="00CB38E4">
        <w:t xml:space="preserve"> </w:t>
      </w:r>
      <w:r>
        <w:rPr>
          <w:rFonts w:hint="eastAsia"/>
        </w:rPr>
        <w:t>8</w:t>
      </w:r>
      <w:r w:rsidR="00E81E7C">
        <w:rPr>
          <w:rFonts w:hint="eastAsia"/>
        </w:rPr>
        <w:t>9</w:t>
      </w:r>
      <w:r w:rsidRPr="00CB38E4">
        <w:rPr>
          <w:rFonts w:hint="eastAsia"/>
        </w:rPr>
        <w:t>%</w:t>
      </w:r>
    </w:p>
    <w:p w:rsidR="00BA7FA5" w:rsidRDefault="00BA7FA5" w:rsidP="00BA7FA5">
      <w:pPr>
        <w:pStyle w:val="a0"/>
        <w:tabs>
          <w:tab w:val="num" w:pos="1050"/>
        </w:tabs>
        <w:spacing w:line="600" w:lineRule="exact"/>
        <w:ind w:firstLineChars="232" w:firstLine="650"/>
      </w:pPr>
      <w:r>
        <w:rPr>
          <w:rFonts w:hint="eastAsia"/>
        </w:rPr>
        <w:t>7</w:t>
      </w:r>
      <w:r w:rsidRPr="001B26B4">
        <w:rPr>
          <w:rFonts w:hint="eastAsia"/>
        </w:rPr>
        <w:t>. 12-</w:t>
      </w:r>
      <w:r>
        <w:rPr>
          <w:rFonts w:hint="eastAsia"/>
        </w:rPr>
        <w:t>5</w:t>
      </w:r>
      <w:r w:rsidR="00C24EF6">
        <w:rPr>
          <w:rFonts w:hint="eastAsia"/>
        </w:rPr>
        <w:t>#</w:t>
      </w:r>
      <w:r w:rsidRPr="001B26B4">
        <w:rPr>
          <w:rFonts w:hint="eastAsia"/>
        </w:rPr>
        <w:t>变电所</w:t>
      </w:r>
      <w:r w:rsidRPr="001B26B4">
        <w:rPr>
          <w:rFonts w:hint="eastAsia"/>
        </w:rPr>
        <w:t>T12-</w:t>
      </w:r>
      <w:r>
        <w:rPr>
          <w:rFonts w:hint="eastAsia"/>
        </w:rPr>
        <w:t>5</w:t>
      </w:r>
      <w:r w:rsidRPr="001B26B4">
        <w:rPr>
          <w:rFonts w:hint="eastAsia"/>
        </w:rPr>
        <w:t>变压器电力负荷计算及无功补偿</w:t>
      </w:r>
    </w:p>
    <w:p w:rsidR="00C24EF6" w:rsidRPr="00C24EF6" w:rsidRDefault="00C24EF6" w:rsidP="00C24EF6">
      <w:pPr>
        <w:pStyle w:val="a0"/>
        <w:tabs>
          <w:tab w:val="num" w:pos="1050"/>
        </w:tabs>
        <w:spacing w:line="600" w:lineRule="exact"/>
        <w:ind w:firstLineChars="932" w:firstLine="2610"/>
      </w:pPr>
      <w:r w:rsidRPr="00F324C8">
        <w:rPr>
          <w:rFonts w:hint="eastAsia"/>
        </w:rPr>
        <w:t>12-</w:t>
      </w:r>
      <w:r>
        <w:rPr>
          <w:rFonts w:hint="eastAsia"/>
        </w:rPr>
        <w:t>5#</w:t>
      </w:r>
      <w:r w:rsidRPr="00F324C8">
        <w:rPr>
          <w:rFonts w:hint="eastAsia"/>
        </w:rPr>
        <w:t>变电所负荷计算表</w:t>
      </w:r>
    </w:p>
    <w:tbl>
      <w:tblPr>
        <w:tblW w:w="9930" w:type="dxa"/>
        <w:tblInd w:w="93" w:type="dxa"/>
        <w:tblLook w:val="04A0" w:firstRow="1" w:lastRow="0" w:firstColumn="1" w:lastColumn="0" w:noHBand="0" w:noVBand="1"/>
      </w:tblPr>
      <w:tblGrid>
        <w:gridCol w:w="2142"/>
        <w:gridCol w:w="876"/>
        <w:gridCol w:w="1080"/>
        <w:gridCol w:w="1154"/>
        <w:gridCol w:w="1006"/>
        <w:gridCol w:w="1055"/>
        <w:gridCol w:w="1426"/>
        <w:gridCol w:w="1191"/>
      </w:tblGrid>
      <w:tr w:rsidR="0067521F" w:rsidRPr="0067521F" w:rsidTr="007D2EB9">
        <w:trPr>
          <w:trHeight w:val="270"/>
        </w:trPr>
        <w:tc>
          <w:tcPr>
            <w:tcW w:w="214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lastRenderedPageBreak/>
              <w:t>用电设备组</w:t>
            </w:r>
            <w:r w:rsidRPr="0067521F">
              <w:rPr>
                <w:kern w:val="0"/>
                <w:sz w:val="24"/>
                <w:szCs w:val="24"/>
              </w:rPr>
              <w:t>KW</w:t>
            </w:r>
          </w:p>
        </w:tc>
        <w:tc>
          <w:tcPr>
            <w:tcW w:w="87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设备容量</w:t>
            </w:r>
            <w:r w:rsidRPr="0067521F">
              <w:rPr>
                <w:kern w:val="0"/>
                <w:sz w:val="24"/>
                <w:szCs w:val="24"/>
              </w:rPr>
              <w:t>KW</w:t>
            </w:r>
          </w:p>
        </w:tc>
        <w:tc>
          <w:tcPr>
            <w:tcW w:w="108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需要系数</w:t>
            </w:r>
            <w:proofErr w:type="spellStart"/>
            <w:r w:rsidRPr="0067521F">
              <w:rPr>
                <w:kern w:val="0"/>
                <w:sz w:val="24"/>
                <w:szCs w:val="24"/>
              </w:rPr>
              <w:t>Kx</w:t>
            </w:r>
            <w:proofErr w:type="spellEnd"/>
          </w:p>
        </w:tc>
        <w:tc>
          <w:tcPr>
            <w:tcW w:w="2160" w:type="dxa"/>
            <w:gridSpan w:val="2"/>
            <w:tcBorders>
              <w:top w:val="single" w:sz="4" w:space="0" w:color="auto"/>
              <w:left w:val="nil"/>
              <w:bottom w:val="single" w:sz="4" w:space="0" w:color="auto"/>
              <w:right w:val="single" w:sz="4" w:space="0" w:color="auto"/>
            </w:tcBorders>
            <w:shd w:val="clear" w:color="auto" w:fill="auto"/>
            <w:noWrap/>
            <w:vAlign w:val="center"/>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功率因数</w:t>
            </w:r>
          </w:p>
        </w:tc>
        <w:tc>
          <w:tcPr>
            <w:tcW w:w="3672" w:type="dxa"/>
            <w:gridSpan w:val="3"/>
            <w:tcBorders>
              <w:top w:val="single" w:sz="4" w:space="0" w:color="auto"/>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计算容量</w:t>
            </w:r>
          </w:p>
        </w:tc>
      </w:tr>
      <w:tr w:rsidR="0067521F" w:rsidRPr="0067521F" w:rsidTr="007D2EB9">
        <w:trPr>
          <w:trHeight w:val="315"/>
        </w:trPr>
        <w:tc>
          <w:tcPr>
            <w:tcW w:w="2142" w:type="dxa"/>
            <w:vMerge/>
            <w:tcBorders>
              <w:top w:val="single" w:sz="4" w:space="0" w:color="auto"/>
              <w:left w:val="single" w:sz="4" w:space="0" w:color="auto"/>
              <w:bottom w:val="single" w:sz="4" w:space="0" w:color="auto"/>
              <w:right w:val="single" w:sz="4" w:space="0" w:color="auto"/>
            </w:tcBorders>
            <w:vAlign w:val="center"/>
            <w:hideMark/>
          </w:tcPr>
          <w:p w:rsidR="0067521F" w:rsidRPr="0067521F" w:rsidRDefault="0067521F" w:rsidP="0067521F">
            <w:pPr>
              <w:widowControl/>
              <w:spacing w:line="240" w:lineRule="auto"/>
              <w:ind w:firstLine="0"/>
              <w:jc w:val="left"/>
              <w:rPr>
                <w:rFonts w:ascii="宋体" w:hAnsi="宋体" w:cs="宋体"/>
                <w:color w:val="000000"/>
                <w:kern w:val="0"/>
                <w:sz w:val="22"/>
                <w:szCs w:val="22"/>
              </w:rPr>
            </w:pPr>
          </w:p>
        </w:tc>
        <w:tc>
          <w:tcPr>
            <w:tcW w:w="876" w:type="dxa"/>
            <w:vMerge/>
            <w:tcBorders>
              <w:top w:val="single" w:sz="4" w:space="0" w:color="auto"/>
              <w:left w:val="single" w:sz="4" w:space="0" w:color="auto"/>
              <w:bottom w:val="single" w:sz="4" w:space="0" w:color="auto"/>
              <w:right w:val="single" w:sz="4" w:space="0" w:color="auto"/>
            </w:tcBorders>
            <w:vAlign w:val="center"/>
            <w:hideMark/>
          </w:tcPr>
          <w:p w:rsidR="0067521F" w:rsidRPr="0067521F" w:rsidRDefault="0067521F" w:rsidP="0067521F">
            <w:pPr>
              <w:widowControl/>
              <w:spacing w:line="240" w:lineRule="auto"/>
              <w:ind w:firstLine="0"/>
              <w:jc w:val="left"/>
              <w:rPr>
                <w:rFonts w:ascii="宋体" w:hAnsi="宋体" w:cs="宋体"/>
                <w:color w:val="000000"/>
                <w:kern w:val="0"/>
                <w:sz w:val="22"/>
                <w:szCs w:val="22"/>
              </w:rPr>
            </w:pPr>
          </w:p>
        </w:tc>
        <w:tc>
          <w:tcPr>
            <w:tcW w:w="1080" w:type="dxa"/>
            <w:vMerge/>
            <w:tcBorders>
              <w:top w:val="single" w:sz="4" w:space="0" w:color="auto"/>
              <w:left w:val="single" w:sz="4" w:space="0" w:color="auto"/>
              <w:bottom w:val="single" w:sz="4" w:space="0" w:color="auto"/>
              <w:right w:val="single" w:sz="4" w:space="0" w:color="auto"/>
            </w:tcBorders>
            <w:vAlign w:val="center"/>
            <w:hideMark/>
          </w:tcPr>
          <w:p w:rsidR="0067521F" w:rsidRPr="0067521F" w:rsidRDefault="0067521F" w:rsidP="0067521F">
            <w:pPr>
              <w:widowControl/>
              <w:spacing w:line="240" w:lineRule="auto"/>
              <w:ind w:firstLine="0"/>
              <w:jc w:val="left"/>
              <w:rPr>
                <w:rFonts w:ascii="宋体" w:hAnsi="宋体" w:cs="宋体"/>
                <w:color w:val="000000"/>
                <w:kern w:val="0"/>
                <w:sz w:val="22"/>
                <w:szCs w:val="22"/>
              </w:rPr>
            </w:pPr>
          </w:p>
        </w:tc>
        <w:tc>
          <w:tcPr>
            <w:tcW w:w="1154" w:type="dxa"/>
            <w:tcBorders>
              <w:top w:val="nil"/>
              <w:left w:val="nil"/>
              <w:bottom w:val="single" w:sz="4" w:space="0" w:color="auto"/>
              <w:right w:val="single" w:sz="4" w:space="0" w:color="auto"/>
            </w:tcBorders>
            <w:shd w:val="clear" w:color="auto" w:fill="auto"/>
            <w:noWrap/>
            <w:vAlign w:val="center"/>
            <w:hideMark/>
          </w:tcPr>
          <w:p w:rsidR="0067521F" w:rsidRPr="0067521F" w:rsidRDefault="0067521F" w:rsidP="0067521F">
            <w:pPr>
              <w:widowControl/>
              <w:spacing w:line="240" w:lineRule="auto"/>
              <w:ind w:firstLine="0"/>
              <w:jc w:val="center"/>
              <w:rPr>
                <w:kern w:val="0"/>
                <w:sz w:val="24"/>
                <w:szCs w:val="24"/>
              </w:rPr>
            </w:pPr>
            <w:r w:rsidRPr="0067521F">
              <w:rPr>
                <w:kern w:val="0"/>
                <w:sz w:val="24"/>
                <w:szCs w:val="24"/>
              </w:rPr>
              <w:t>Cos</w:t>
            </w:r>
            <w:r w:rsidRPr="0067521F">
              <w:rPr>
                <w:rFonts w:ascii="宋体" w:hAnsi="宋体" w:hint="eastAsia"/>
                <w:color w:val="000000"/>
                <w:kern w:val="0"/>
                <w:sz w:val="22"/>
                <w:szCs w:val="22"/>
              </w:rPr>
              <w:t>φ</w:t>
            </w:r>
          </w:p>
        </w:tc>
        <w:tc>
          <w:tcPr>
            <w:tcW w:w="1006" w:type="dxa"/>
            <w:tcBorders>
              <w:top w:val="nil"/>
              <w:left w:val="nil"/>
              <w:bottom w:val="single" w:sz="4" w:space="0" w:color="auto"/>
              <w:right w:val="single" w:sz="4" w:space="0" w:color="auto"/>
            </w:tcBorders>
            <w:shd w:val="clear" w:color="auto" w:fill="auto"/>
            <w:noWrap/>
            <w:vAlign w:val="center"/>
            <w:hideMark/>
          </w:tcPr>
          <w:p w:rsidR="0067521F" w:rsidRPr="0067521F" w:rsidRDefault="0067521F" w:rsidP="0067521F">
            <w:pPr>
              <w:widowControl/>
              <w:spacing w:line="240" w:lineRule="auto"/>
              <w:ind w:firstLine="0"/>
              <w:jc w:val="center"/>
              <w:rPr>
                <w:kern w:val="0"/>
                <w:sz w:val="24"/>
                <w:szCs w:val="24"/>
              </w:rPr>
            </w:pPr>
            <w:r w:rsidRPr="0067521F">
              <w:rPr>
                <w:kern w:val="0"/>
                <w:sz w:val="24"/>
                <w:szCs w:val="24"/>
              </w:rPr>
              <w:t>tan</w:t>
            </w:r>
            <w:r w:rsidRPr="0067521F">
              <w:rPr>
                <w:rFonts w:ascii="宋体" w:hAnsi="宋体" w:hint="eastAsia"/>
                <w:color w:val="000000"/>
                <w:kern w:val="0"/>
                <w:sz w:val="22"/>
                <w:szCs w:val="22"/>
              </w:rPr>
              <w:t>φ</w:t>
            </w:r>
          </w:p>
        </w:tc>
        <w:tc>
          <w:tcPr>
            <w:tcW w:w="1055" w:type="dxa"/>
            <w:tcBorders>
              <w:top w:val="nil"/>
              <w:left w:val="nil"/>
              <w:bottom w:val="single" w:sz="4" w:space="0" w:color="auto"/>
              <w:right w:val="single" w:sz="4" w:space="0" w:color="auto"/>
            </w:tcBorders>
            <w:shd w:val="clear" w:color="auto" w:fill="auto"/>
            <w:noWrap/>
            <w:vAlign w:val="center"/>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有功</w:t>
            </w:r>
            <w:r w:rsidRPr="0067521F">
              <w:rPr>
                <w:kern w:val="0"/>
                <w:sz w:val="24"/>
                <w:szCs w:val="24"/>
              </w:rPr>
              <w:t>KW</w:t>
            </w:r>
          </w:p>
        </w:tc>
        <w:tc>
          <w:tcPr>
            <w:tcW w:w="1426" w:type="dxa"/>
            <w:tcBorders>
              <w:top w:val="nil"/>
              <w:left w:val="nil"/>
              <w:bottom w:val="single" w:sz="4" w:space="0" w:color="auto"/>
              <w:right w:val="single" w:sz="4" w:space="0" w:color="auto"/>
            </w:tcBorders>
            <w:shd w:val="clear" w:color="auto" w:fill="auto"/>
            <w:noWrap/>
            <w:vAlign w:val="center"/>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无功</w:t>
            </w:r>
            <w:proofErr w:type="spellStart"/>
            <w:r w:rsidRPr="0067521F">
              <w:rPr>
                <w:kern w:val="0"/>
                <w:sz w:val="24"/>
                <w:szCs w:val="24"/>
              </w:rPr>
              <w:t>Kvar</w:t>
            </w:r>
            <w:proofErr w:type="spellEnd"/>
          </w:p>
        </w:tc>
        <w:tc>
          <w:tcPr>
            <w:tcW w:w="1191"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视在</w:t>
            </w:r>
            <w:r w:rsidRPr="0067521F">
              <w:rPr>
                <w:kern w:val="0"/>
                <w:sz w:val="24"/>
                <w:szCs w:val="24"/>
              </w:rPr>
              <w:t>KVA</w:t>
            </w:r>
          </w:p>
        </w:tc>
      </w:tr>
      <w:tr w:rsidR="0067521F" w:rsidRPr="0067521F" w:rsidTr="007D2EB9">
        <w:trPr>
          <w:trHeight w:val="315"/>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67521F" w:rsidRPr="0067521F" w:rsidRDefault="0067521F" w:rsidP="0067521F">
            <w:pPr>
              <w:widowControl/>
              <w:spacing w:line="240" w:lineRule="auto"/>
              <w:ind w:firstLine="0"/>
              <w:jc w:val="center"/>
              <w:rPr>
                <w:rFonts w:ascii="宋体" w:hAnsi="宋体" w:cs="宋体"/>
                <w:kern w:val="0"/>
                <w:sz w:val="24"/>
                <w:szCs w:val="24"/>
              </w:rPr>
            </w:pPr>
            <w:r w:rsidRPr="0067521F">
              <w:rPr>
                <w:rFonts w:ascii="宋体" w:hAnsi="宋体" w:cs="宋体" w:hint="eastAsia"/>
                <w:kern w:val="0"/>
                <w:sz w:val="24"/>
                <w:szCs w:val="24"/>
              </w:rPr>
              <w:t>母线12</w:t>
            </w:r>
            <w:r>
              <w:rPr>
                <w:rFonts w:ascii="宋体" w:hAnsi="宋体" w:cs="宋体" w:hint="eastAsia"/>
                <w:kern w:val="0"/>
                <w:sz w:val="22"/>
                <w:szCs w:val="22"/>
              </w:rPr>
              <w:t>（数控车床，预留焊机配电箱）</w:t>
            </w:r>
          </w:p>
        </w:tc>
        <w:tc>
          <w:tcPr>
            <w:tcW w:w="876"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rFonts w:ascii="宋体" w:hAnsi="宋体" w:cs="宋体"/>
                <w:kern w:val="0"/>
                <w:sz w:val="24"/>
                <w:szCs w:val="24"/>
              </w:rPr>
            </w:pPr>
            <w:r w:rsidRPr="0067521F">
              <w:rPr>
                <w:rFonts w:ascii="宋体" w:hAnsi="宋体" w:cs="宋体" w:hint="eastAsia"/>
                <w:kern w:val="0"/>
                <w:sz w:val="24"/>
                <w:szCs w:val="24"/>
              </w:rPr>
              <w:t>388.5</w:t>
            </w:r>
          </w:p>
        </w:tc>
        <w:tc>
          <w:tcPr>
            <w:tcW w:w="1080"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rFonts w:ascii="宋体" w:hAnsi="宋体" w:cs="宋体"/>
                <w:kern w:val="0"/>
                <w:sz w:val="24"/>
                <w:szCs w:val="24"/>
              </w:rPr>
            </w:pPr>
            <w:r w:rsidRPr="0067521F">
              <w:rPr>
                <w:rFonts w:ascii="宋体" w:hAnsi="宋体" w:cs="宋体" w:hint="eastAsia"/>
                <w:kern w:val="0"/>
                <w:sz w:val="24"/>
                <w:szCs w:val="24"/>
              </w:rPr>
              <w:t xml:space="preserve">0.60 </w:t>
            </w:r>
          </w:p>
        </w:tc>
        <w:tc>
          <w:tcPr>
            <w:tcW w:w="1154"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 xml:space="preserve">0.60 </w:t>
            </w:r>
          </w:p>
        </w:tc>
        <w:tc>
          <w:tcPr>
            <w:tcW w:w="1006"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1.33</w:t>
            </w:r>
          </w:p>
        </w:tc>
        <w:tc>
          <w:tcPr>
            <w:tcW w:w="1055"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kern w:val="0"/>
                <w:sz w:val="24"/>
                <w:szCs w:val="24"/>
              </w:rPr>
            </w:pPr>
            <w:r w:rsidRPr="0067521F">
              <w:rPr>
                <w:kern w:val="0"/>
                <w:sz w:val="24"/>
                <w:szCs w:val="24"/>
              </w:rPr>
              <w:t xml:space="preserve">233.61 </w:t>
            </w:r>
          </w:p>
        </w:tc>
        <w:tc>
          <w:tcPr>
            <w:tcW w:w="1426" w:type="dxa"/>
            <w:tcBorders>
              <w:top w:val="nil"/>
              <w:left w:val="nil"/>
              <w:bottom w:val="single" w:sz="4" w:space="0" w:color="auto"/>
              <w:right w:val="single" w:sz="4" w:space="0" w:color="auto"/>
            </w:tcBorders>
            <w:shd w:val="clear" w:color="auto" w:fill="auto"/>
            <w:noWrap/>
            <w:vAlign w:val="center"/>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310.42</w:t>
            </w:r>
          </w:p>
        </w:tc>
        <w:tc>
          <w:tcPr>
            <w:tcW w:w="1191"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388.50</w:t>
            </w:r>
          </w:p>
        </w:tc>
      </w:tr>
      <w:tr w:rsidR="0067521F" w:rsidRPr="0067521F" w:rsidTr="007D2EB9">
        <w:trPr>
          <w:trHeight w:val="315"/>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67521F" w:rsidRPr="0067521F" w:rsidRDefault="0067521F" w:rsidP="0067521F">
            <w:pPr>
              <w:widowControl/>
              <w:spacing w:line="240" w:lineRule="auto"/>
              <w:ind w:firstLine="0"/>
              <w:jc w:val="center"/>
              <w:rPr>
                <w:rFonts w:ascii="宋体" w:hAnsi="宋体" w:cs="宋体"/>
                <w:kern w:val="0"/>
                <w:sz w:val="24"/>
                <w:szCs w:val="24"/>
              </w:rPr>
            </w:pPr>
            <w:r w:rsidRPr="0067521F">
              <w:rPr>
                <w:rFonts w:ascii="宋体" w:hAnsi="宋体" w:cs="宋体" w:hint="eastAsia"/>
                <w:kern w:val="0"/>
                <w:sz w:val="24"/>
                <w:szCs w:val="24"/>
              </w:rPr>
              <w:t>母线13</w:t>
            </w:r>
            <w:r w:rsidR="00CE2F30">
              <w:rPr>
                <w:rFonts w:ascii="宋体" w:hAnsi="宋体" w:cs="宋体" w:hint="eastAsia"/>
                <w:kern w:val="0"/>
                <w:sz w:val="24"/>
                <w:szCs w:val="24"/>
              </w:rPr>
              <w:t>（数控镗床，加工中心）</w:t>
            </w:r>
          </w:p>
        </w:tc>
        <w:tc>
          <w:tcPr>
            <w:tcW w:w="876"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1470</w:t>
            </w:r>
          </w:p>
        </w:tc>
        <w:tc>
          <w:tcPr>
            <w:tcW w:w="1080"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rFonts w:ascii="宋体" w:hAnsi="宋体" w:cs="宋体"/>
                <w:kern w:val="0"/>
                <w:sz w:val="24"/>
                <w:szCs w:val="24"/>
              </w:rPr>
            </w:pPr>
            <w:r w:rsidRPr="0067521F">
              <w:rPr>
                <w:rFonts w:ascii="宋体" w:hAnsi="宋体" w:cs="宋体" w:hint="eastAsia"/>
                <w:kern w:val="0"/>
                <w:sz w:val="24"/>
                <w:szCs w:val="24"/>
              </w:rPr>
              <w:t xml:space="preserve">0.30 </w:t>
            </w:r>
          </w:p>
        </w:tc>
        <w:tc>
          <w:tcPr>
            <w:tcW w:w="1154"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rFonts w:ascii="宋体" w:hAnsi="宋体" w:cs="宋体"/>
                <w:kern w:val="0"/>
                <w:sz w:val="24"/>
                <w:szCs w:val="24"/>
              </w:rPr>
            </w:pPr>
            <w:r w:rsidRPr="0067521F">
              <w:rPr>
                <w:rFonts w:ascii="宋体" w:hAnsi="宋体" w:cs="宋体" w:hint="eastAsia"/>
                <w:kern w:val="0"/>
                <w:sz w:val="24"/>
                <w:szCs w:val="24"/>
              </w:rPr>
              <w:t xml:space="preserve">0.84 </w:t>
            </w:r>
          </w:p>
        </w:tc>
        <w:tc>
          <w:tcPr>
            <w:tcW w:w="1006"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0.66</w:t>
            </w:r>
          </w:p>
        </w:tc>
        <w:tc>
          <w:tcPr>
            <w:tcW w:w="1055"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kern w:val="0"/>
                <w:sz w:val="24"/>
                <w:szCs w:val="24"/>
              </w:rPr>
            </w:pPr>
            <w:r w:rsidRPr="0067521F">
              <w:rPr>
                <w:kern w:val="0"/>
                <w:sz w:val="24"/>
                <w:szCs w:val="24"/>
              </w:rPr>
              <w:t xml:space="preserve">441.00 </w:t>
            </w:r>
          </w:p>
        </w:tc>
        <w:tc>
          <w:tcPr>
            <w:tcW w:w="1426" w:type="dxa"/>
            <w:tcBorders>
              <w:top w:val="nil"/>
              <w:left w:val="nil"/>
              <w:bottom w:val="single" w:sz="4" w:space="0" w:color="auto"/>
              <w:right w:val="single" w:sz="4" w:space="0" w:color="auto"/>
            </w:tcBorders>
            <w:shd w:val="clear" w:color="auto" w:fill="auto"/>
            <w:noWrap/>
            <w:vAlign w:val="center"/>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289.10</w:t>
            </w:r>
          </w:p>
        </w:tc>
        <w:tc>
          <w:tcPr>
            <w:tcW w:w="1191"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527.31</w:t>
            </w:r>
          </w:p>
        </w:tc>
      </w:tr>
      <w:tr w:rsidR="0067521F" w:rsidRPr="0067521F" w:rsidTr="007D2EB9">
        <w:trPr>
          <w:trHeight w:val="315"/>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67521F" w:rsidRPr="0067521F" w:rsidRDefault="0067521F" w:rsidP="0067521F">
            <w:pPr>
              <w:widowControl/>
              <w:spacing w:line="240" w:lineRule="auto"/>
              <w:ind w:firstLine="0"/>
              <w:jc w:val="center"/>
              <w:rPr>
                <w:rFonts w:ascii="宋体" w:hAnsi="宋体" w:cs="宋体"/>
                <w:kern w:val="0"/>
                <w:sz w:val="24"/>
                <w:szCs w:val="24"/>
              </w:rPr>
            </w:pPr>
            <w:r w:rsidRPr="0067521F">
              <w:rPr>
                <w:rFonts w:ascii="宋体" w:hAnsi="宋体" w:cs="宋体" w:hint="eastAsia"/>
                <w:kern w:val="0"/>
                <w:sz w:val="24"/>
                <w:szCs w:val="24"/>
              </w:rPr>
              <w:t>母线14</w:t>
            </w:r>
            <w:r w:rsidR="006D33A3">
              <w:rPr>
                <w:rFonts w:ascii="宋体" w:hAnsi="宋体" w:cs="宋体" w:hint="eastAsia"/>
                <w:kern w:val="0"/>
                <w:sz w:val="24"/>
                <w:szCs w:val="24"/>
              </w:rPr>
              <w:t>（预留焊机配电箱）</w:t>
            </w:r>
          </w:p>
        </w:tc>
        <w:tc>
          <w:tcPr>
            <w:tcW w:w="876"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360</w:t>
            </w:r>
          </w:p>
        </w:tc>
        <w:tc>
          <w:tcPr>
            <w:tcW w:w="1080" w:type="dxa"/>
            <w:tcBorders>
              <w:top w:val="nil"/>
              <w:left w:val="nil"/>
              <w:bottom w:val="single" w:sz="4" w:space="0" w:color="auto"/>
              <w:right w:val="single" w:sz="4" w:space="0" w:color="auto"/>
            </w:tcBorders>
            <w:shd w:val="clear" w:color="auto" w:fill="auto"/>
            <w:noWrap/>
            <w:vAlign w:val="center"/>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 xml:space="preserve">0.50 </w:t>
            </w:r>
          </w:p>
        </w:tc>
        <w:tc>
          <w:tcPr>
            <w:tcW w:w="1154"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 xml:space="preserve">0.70 </w:t>
            </w:r>
          </w:p>
        </w:tc>
        <w:tc>
          <w:tcPr>
            <w:tcW w:w="1006"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1.02</w:t>
            </w:r>
          </w:p>
        </w:tc>
        <w:tc>
          <w:tcPr>
            <w:tcW w:w="1055"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kern w:val="0"/>
                <w:sz w:val="24"/>
                <w:szCs w:val="24"/>
              </w:rPr>
            </w:pPr>
            <w:r w:rsidRPr="0067521F">
              <w:rPr>
                <w:kern w:val="0"/>
                <w:sz w:val="24"/>
                <w:szCs w:val="24"/>
              </w:rPr>
              <w:t xml:space="preserve">180.00 </w:t>
            </w:r>
          </w:p>
        </w:tc>
        <w:tc>
          <w:tcPr>
            <w:tcW w:w="1426" w:type="dxa"/>
            <w:tcBorders>
              <w:top w:val="nil"/>
              <w:left w:val="nil"/>
              <w:bottom w:val="single" w:sz="4" w:space="0" w:color="auto"/>
              <w:right w:val="single" w:sz="4" w:space="0" w:color="auto"/>
            </w:tcBorders>
            <w:shd w:val="clear" w:color="auto" w:fill="auto"/>
            <w:noWrap/>
            <w:vAlign w:val="center"/>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183.64</w:t>
            </w:r>
          </w:p>
        </w:tc>
        <w:tc>
          <w:tcPr>
            <w:tcW w:w="1191"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257.14</w:t>
            </w:r>
          </w:p>
        </w:tc>
      </w:tr>
      <w:tr w:rsidR="0067521F" w:rsidRPr="0067521F" w:rsidTr="007D2EB9">
        <w:trPr>
          <w:trHeight w:val="315"/>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67521F" w:rsidRPr="0067521F" w:rsidRDefault="006D33A3" w:rsidP="0067521F">
            <w:pPr>
              <w:widowControl/>
              <w:spacing w:line="240" w:lineRule="auto"/>
              <w:ind w:firstLine="0"/>
              <w:jc w:val="center"/>
              <w:rPr>
                <w:rFonts w:ascii="宋体" w:hAnsi="宋体" w:cs="宋体"/>
                <w:kern w:val="0"/>
                <w:sz w:val="22"/>
                <w:szCs w:val="22"/>
              </w:rPr>
            </w:pPr>
            <w:r>
              <w:rPr>
                <w:rFonts w:ascii="宋体" w:hAnsi="宋体" w:cs="宋体" w:hint="eastAsia"/>
                <w:kern w:val="0"/>
                <w:sz w:val="22"/>
                <w:szCs w:val="22"/>
              </w:rPr>
              <w:t>照明4</w:t>
            </w:r>
          </w:p>
        </w:tc>
        <w:tc>
          <w:tcPr>
            <w:tcW w:w="876"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58</w:t>
            </w:r>
          </w:p>
        </w:tc>
        <w:tc>
          <w:tcPr>
            <w:tcW w:w="1080"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 xml:space="preserve">0.90 </w:t>
            </w:r>
          </w:p>
        </w:tc>
        <w:tc>
          <w:tcPr>
            <w:tcW w:w="1154"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 xml:space="preserve">0.90 </w:t>
            </w:r>
          </w:p>
        </w:tc>
        <w:tc>
          <w:tcPr>
            <w:tcW w:w="1006"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0.48</w:t>
            </w:r>
          </w:p>
        </w:tc>
        <w:tc>
          <w:tcPr>
            <w:tcW w:w="1055"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kern w:val="0"/>
                <w:sz w:val="24"/>
                <w:szCs w:val="24"/>
              </w:rPr>
            </w:pPr>
            <w:r w:rsidRPr="0067521F">
              <w:rPr>
                <w:kern w:val="0"/>
                <w:sz w:val="24"/>
                <w:szCs w:val="24"/>
              </w:rPr>
              <w:t xml:space="preserve">52.20 </w:t>
            </w:r>
          </w:p>
        </w:tc>
        <w:tc>
          <w:tcPr>
            <w:tcW w:w="1426" w:type="dxa"/>
            <w:tcBorders>
              <w:top w:val="nil"/>
              <w:left w:val="nil"/>
              <w:bottom w:val="single" w:sz="4" w:space="0" w:color="auto"/>
              <w:right w:val="single" w:sz="4" w:space="0" w:color="auto"/>
            </w:tcBorders>
            <w:shd w:val="clear" w:color="auto" w:fill="auto"/>
            <w:noWrap/>
            <w:vAlign w:val="center"/>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25.28</w:t>
            </w:r>
          </w:p>
        </w:tc>
        <w:tc>
          <w:tcPr>
            <w:tcW w:w="1191"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58.00</w:t>
            </w:r>
          </w:p>
        </w:tc>
      </w:tr>
      <w:tr w:rsidR="0067521F" w:rsidRPr="0067521F" w:rsidTr="007D2EB9">
        <w:trPr>
          <w:trHeight w:val="270"/>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小计</w:t>
            </w:r>
          </w:p>
        </w:tc>
        <w:tc>
          <w:tcPr>
            <w:tcW w:w="876"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2276.5</w:t>
            </w:r>
          </w:p>
        </w:tc>
        <w:tc>
          <w:tcPr>
            <w:tcW w:w="1080"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 xml:space="preserve">0.40 </w:t>
            </w:r>
          </w:p>
        </w:tc>
        <w:tc>
          <w:tcPr>
            <w:tcW w:w="1154"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 xml:space="preserve">0.75 </w:t>
            </w:r>
          </w:p>
        </w:tc>
        <w:tc>
          <w:tcPr>
            <w:tcW w:w="1006"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0.89</w:t>
            </w:r>
          </w:p>
        </w:tc>
        <w:tc>
          <w:tcPr>
            <w:tcW w:w="1055"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 xml:space="preserve">906.81 </w:t>
            </w:r>
          </w:p>
        </w:tc>
        <w:tc>
          <w:tcPr>
            <w:tcW w:w="1426" w:type="dxa"/>
            <w:tcBorders>
              <w:top w:val="nil"/>
              <w:left w:val="nil"/>
              <w:bottom w:val="single" w:sz="4" w:space="0" w:color="auto"/>
              <w:right w:val="single" w:sz="4" w:space="0" w:color="auto"/>
            </w:tcBorders>
            <w:shd w:val="clear" w:color="auto" w:fill="auto"/>
            <w:noWrap/>
            <w:vAlign w:val="center"/>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808.43</w:t>
            </w:r>
          </w:p>
        </w:tc>
        <w:tc>
          <w:tcPr>
            <w:tcW w:w="1191"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 xml:space="preserve">1214.85 </w:t>
            </w:r>
          </w:p>
        </w:tc>
      </w:tr>
      <w:tr w:rsidR="0067521F" w:rsidRPr="0067521F" w:rsidTr="007D2EB9">
        <w:trPr>
          <w:trHeight w:val="270"/>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参差系数</w:t>
            </w:r>
          </w:p>
        </w:tc>
        <w:tc>
          <w:tcPr>
            <w:tcW w:w="876"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left"/>
              <w:rPr>
                <w:rFonts w:ascii="宋体" w:hAnsi="宋体" w:cs="宋体"/>
                <w:color w:val="000000"/>
                <w:kern w:val="0"/>
                <w:sz w:val="22"/>
                <w:szCs w:val="22"/>
              </w:rPr>
            </w:pPr>
            <w:r w:rsidRPr="0067521F">
              <w:rPr>
                <w:rFonts w:ascii="宋体" w:hAnsi="宋体" w:cs="宋体" w:hint="eastAsia"/>
                <w:color w:val="000000"/>
                <w:kern w:val="0"/>
                <w:sz w:val="22"/>
                <w:szCs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left"/>
              <w:rPr>
                <w:rFonts w:ascii="宋体" w:hAnsi="宋体" w:cs="宋体"/>
                <w:color w:val="000000"/>
                <w:kern w:val="0"/>
                <w:sz w:val="22"/>
                <w:szCs w:val="22"/>
              </w:rPr>
            </w:pPr>
            <w:r w:rsidRPr="0067521F">
              <w:rPr>
                <w:rFonts w:ascii="宋体" w:hAnsi="宋体" w:cs="宋体" w:hint="eastAsia"/>
                <w:color w:val="000000"/>
                <w:kern w:val="0"/>
                <w:sz w:val="22"/>
                <w:szCs w:val="22"/>
              </w:rPr>
              <w:t xml:space="preserve">　</w:t>
            </w:r>
          </w:p>
        </w:tc>
        <w:tc>
          <w:tcPr>
            <w:tcW w:w="1154"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left"/>
              <w:rPr>
                <w:rFonts w:ascii="宋体" w:hAnsi="宋体" w:cs="宋体"/>
                <w:color w:val="000000"/>
                <w:kern w:val="0"/>
                <w:sz w:val="22"/>
                <w:szCs w:val="22"/>
              </w:rPr>
            </w:pPr>
            <w:r w:rsidRPr="0067521F">
              <w:rPr>
                <w:rFonts w:ascii="宋体" w:hAnsi="宋体" w:cs="宋体" w:hint="eastAsia"/>
                <w:color w:val="000000"/>
                <w:kern w:val="0"/>
                <w:sz w:val="22"/>
                <w:szCs w:val="22"/>
              </w:rPr>
              <w:t xml:space="preserve">　</w:t>
            </w:r>
          </w:p>
        </w:tc>
        <w:tc>
          <w:tcPr>
            <w:tcW w:w="1006"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left"/>
              <w:rPr>
                <w:rFonts w:ascii="宋体" w:hAnsi="宋体" w:cs="宋体"/>
                <w:color w:val="000000"/>
                <w:kern w:val="0"/>
                <w:sz w:val="22"/>
                <w:szCs w:val="22"/>
              </w:rPr>
            </w:pPr>
            <w:r w:rsidRPr="0067521F">
              <w:rPr>
                <w:rFonts w:ascii="宋体" w:hAnsi="宋体" w:cs="宋体" w:hint="eastAsia"/>
                <w:color w:val="000000"/>
                <w:kern w:val="0"/>
                <w:sz w:val="22"/>
                <w:szCs w:val="22"/>
              </w:rPr>
              <w:t xml:space="preserve">　</w:t>
            </w:r>
          </w:p>
        </w:tc>
        <w:tc>
          <w:tcPr>
            <w:tcW w:w="1055"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left"/>
              <w:rPr>
                <w:rFonts w:ascii="宋体" w:hAnsi="宋体" w:cs="宋体"/>
                <w:color w:val="000000"/>
                <w:kern w:val="0"/>
                <w:sz w:val="22"/>
                <w:szCs w:val="22"/>
              </w:rPr>
            </w:pPr>
            <w:r w:rsidRPr="0067521F">
              <w:rPr>
                <w:rFonts w:ascii="宋体" w:hAnsi="宋体" w:cs="宋体" w:hint="eastAsia"/>
                <w:color w:val="000000"/>
                <w:kern w:val="0"/>
                <w:sz w:val="22"/>
                <w:szCs w:val="22"/>
              </w:rPr>
              <w:t xml:space="preserve">　</w:t>
            </w:r>
          </w:p>
        </w:tc>
        <w:tc>
          <w:tcPr>
            <w:tcW w:w="1426" w:type="dxa"/>
            <w:tcBorders>
              <w:top w:val="nil"/>
              <w:left w:val="nil"/>
              <w:bottom w:val="single" w:sz="4" w:space="0" w:color="auto"/>
              <w:right w:val="single" w:sz="4" w:space="0" w:color="auto"/>
            </w:tcBorders>
            <w:shd w:val="clear" w:color="auto" w:fill="auto"/>
            <w:noWrap/>
            <w:vAlign w:val="center"/>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 xml:space="preserve">　</w:t>
            </w:r>
          </w:p>
        </w:tc>
        <w:tc>
          <w:tcPr>
            <w:tcW w:w="1191"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left"/>
              <w:rPr>
                <w:rFonts w:ascii="宋体" w:hAnsi="宋体" w:cs="宋体"/>
                <w:color w:val="000000"/>
                <w:kern w:val="0"/>
                <w:sz w:val="22"/>
                <w:szCs w:val="22"/>
              </w:rPr>
            </w:pPr>
            <w:r w:rsidRPr="0067521F">
              <w:rPr>
                <w:rFonts w:ascii="宋体" w:hAnsi="宋体" w:cs="宋体" w:hint="eastAsia"/>
                <w:color w:val="000000"/>
                <w:kern w:val="0"/>
                <w:sz w:val="22"/>
                <w:szCs w:val="22"/>
              </w:rPr>
              <w:t xml:space="preserve">　</w:t>
            </w:r>
          </w:p>
        </w:tc>
      </w:tr>
      <w:tr w:rsidR="0067521F" w:rsidRPr="0067521F" w:rsidTr="007D2EB9">
        <w:trPr>
          <w:trHeight w:val="270"/>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PjsX0.90</w:t>
            </w:r>
          </w:p>
        </w:tc>
        <w:tc>
          <w:tcPr>
            <w:tcW w:w="876"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left"/>
              <w:rPr>
                <w:rFonts w:ascii="宋体" w:hAnsi="宋体" w:cs="宋体"/>
                <w:color w:val="000000"/>
                <w:kern w:val="0"/>
                <w:sz w:val="22"/>
                <w:szCs w:val="22"/>
              </w:rPr>
            </w:pPr>
            <w:r w:rsidRPr="0067521F">
              <w:rPr>
                <w:rFonts w:ascii="宋体" w:hAnsi="宋体" w:cs="宋体" w:hint="eastAsia"/>
                <w:color w:val="000000"/>
                <w:kern w:val="0"/>
                <w:sz w:val="22"/>
                <w:szCs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left"/>
              <w:rPr>
                <w:rFonts w:ascii="宋体" w:hAnsi="宋体" w:cs="宋体"/>
                <w:color w:val="000000"/>
                <w:kern w:val="0"/>
                <w:sz w:val="22"/>
                <w:szCs w:val="22"/>
              </w:rPr>
            </w:pPr>
            <w:r w:rsidRPr="0067521F">
              <w:rPr>
                <w:rFonts w:ascii="宋体" w:hAnsi="宋体" w:cs="宋体" w:hint="eastAsia"/>
                <w:color w:val="000000"/>
                <w:kern w:val="0"/>
                <w:sz w:val="22"/>
                <w:szCs w:val="22"/>
              </w:rPr>
              <w:t xml:space="preserve">　</w:t>
            </w:r>
          </w:p>
        </w:tc>
        <w:tc>
          <w:tcPr>
            <w:tcW w:w="1154"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left"/>
              <w:rPr>
                <w:rFonts w:ascii="宋体" w:hAnsi="宋体" w:cs="宋体"/>
                <w:color w:val="000000"/>
                <w:kern w:val="0"/>
                <w:sz w:val="22"/>
                <w:szCs w:val="22"/>
              </w:rPr>
            </w:pPr>
            <w:r w:rsidRPr="0067521F">
              <w:rPr>
                <w:rFonts w:ascii="宋体" w:hAnsi="宋体" w:cs="宋体" w:hint="eastAsia"/>
                <w:color w:val="000000"/>
                <w:kern w:val="0"/>
                <w:sz w:val="22"/>
                <w:szCs w:val="22"/>
              </w:rPr>
              <w:t xml:space="preserve">　</w:t>
            </w:r>
          </w:p>
        </w:tc>
        <w:tc>
          <w:tcPr>
            <w:tcW w:w="1006"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left"/>
              <w:rPr>
                <w:rFonts w:ascii="宋体" w:hAnsi="宋体" w:cs="宋体"/>
                <w:color w:val="000000"/>
                <w:kern w:val="0"/>
                <w:sz w:val="22"/>
                <w:szCs w:val="22"/>
              </w:rPr>
            </w:pPr>
            <w:r w:rsidRPr="0067521F">
              <w:rPr>
                <w:rFonts w:ascii="宋体" w:hAnsi="宋体" w:cs="宋体" w:hint="eastAsia"/>
                <w:color w:val="000000"/>
                <w:kern w:val="0"/>
                <w:sz w:val="22"/>
                <w:szCs w:val="22"/>
              </w:rPr>
              <w:t xml:space="preserve">　</w:t>
            </w:r>
          </w:p>
        </w:tc>
        <w:tc>
          <w:tcPr>
            <w:tcW w:w="1055"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 xml:space="preserve">725.45 </w:t>
            </w:r>
          </w:p>
        </w:tc>
        <w:tc>
          <w:tcPr>
            <w:tcW w:w="1426" w:type="dxa"/>
            <w:tcBorders>
              <w:top w:val="nil"/>
              <w:left w:val="nil"/>
              <w:bottom w:val="single" w:sz="4" w:space="0" w:color="auto"/>
              <w:right w:val="single" w:sz="4" w:space="0" w:color="auto"/>
            </w:tcBorders>
            <w:shd w:val="clear" w:color="auto" w:fill="auto"/>
            <w:noWrap/>
            <w:vAlign w:val="center"/>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 xml:space="preserve">　</w:t>
            </w:r>
          </w:p>
        </w:tc>
        <w:tc>
          <w:tcPr>
            <w:tcW w:w="1191"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left"/>
              <w:rPr>
                <w:rFonts w:ascii="宋体" w:hAnsi="宋体" w:cs="宋体"/>
                <w:color w:val="000000"/>
                <w:kern w:val="0"/>
                <w:sz w:val="22"/>
                <w:szCs w:val="22"/>
              </w:rPr>
            </w:pPr>
            <w:r w:rsidRPr="0067521F">
              <w:rPr>
                <w:rFonts w:ascii="宋体" w:hAnsi="宋体" w:cs="宋体" w:hint="eastAsia"/>
                <w:color w:val="000000"/>
                <w:kern w:val="0"/>
                <w:sz w:val="22"/>
                <w:szCs w:val="22"/>
              </w:rPr>
              <w:t xml:space="preserve">　</w:t>
            </w:r>
          </w:p>
        </w:tc>
      </w:tr>
      <w:tr w:rsidR="0067521F" w:rsidRPr="0067521F" w:rsidTr="007D2EB9">
        <w:trPr>
          <w:trHeight w:val="270"/>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QjsX0.97</w:t>
            </w:r>
          </w:p>
        </w:tc>
        <w:tc>
          <w:tcPr>
            <w:tcW w:w="876"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left"/>
              <w:rPr>
                <w:rFonts w:ascii="宋体" w:hAnsi="宋体" w:cs="宋体"/>
                <w:color w:val="000000"/>
                <w:kern w:val="0"/>
                <w:sz w:val="22"/>
                <w:szCs w:val="22"/>
              </w:rPr>
            </w:pPr>
            <w:r w:rsidRPr="0067521F">
              <w:rPr>
                <w:rFonts w:ascii="宋体" w:hAnsi="宋体" w:cs="宋体" w:hint="eastAsia"/>
                <w:color w:val="000000"/>
                <w:kern w:val="0"/>
                <w:sz w:val="22"/>
                <w:szCs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left"/>
              <w:rPr>
                <w:rFonts w:ascii="宋体" w:hAnsi="宋体" w:cs="宋体"/>
                <w:color w:val="000000"/>
                <w:kern w:val="0"/>
                <w:sz w:val="22"/>
                <w:szCs w:val="22"/>
              </w:rPr>
            </w:pPr>
            <w:r w:rsidRPr="0067521F">
              <w:rPr>
                <w:rFonts w:ascii="宋体" w:hAnsi="宋体" w:cs="宋体" w:hint="eastAsia"/>
                <w:color w:val="000000"/>
                <w:kern w:val="0"/>
                <w:sz w:val="22"/>
                <w:szCs w:val="22"/>
              </w:rPr>
              <w:t xml:space="preserve">　</w:t>
            </w:r>
          </w:p>
        </w:tc>
        <w:tc>
          <w:tcPr>
            <w:tcW w:w="1154"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left"/>
              <w:rPr>
                <w:rFonts w:ascii="宋体" w:hAnsi="宋体" w:cs="宋体"/>
                <w:color w:val="000000"/>
                <w:kern w:val="0"/>
                <w:sz w:val="22"/>
                <w:szCs w:val="22"/>
              </w:rPr>
            </w:pPr>
            <w:r w:rsidRPr="0067521F">
              <w:rPr>
                <w:rFonts w:ascii="宋体" w:hAnsi="宋体" w:cs="宋体" w:hint="eastAsia"/>
                <w:color w:val="000000"/>
                <w:kern w:val="0"/>
                <w:sz w:val="22"/>
                <w:szCs w:val="22"/>
              </w:rPr>
              <w:t xml:space="preserve">　</w:t>
            </w:r>
          </w:p>
        </w:tc>
        <w:tc>
          <w:tcPr>
            <w:tcW w:w="1006"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left"/>
              <w:rPr>
                <w:rFonts w:ascii="宋体" w:hAnsi="宋体" w:cs="宋体"/>
                <w:color w:val="000000"/>
                <w:kern w:val="0"/>
                <w:sz w:val="22"/>
                <w:szCs w:val="22"/>
              </w:rPr>
            </w:pPr>
            <w:r w:rsidRPr="0067521F">
              <w:rPr>
                <w:rFonts w:ascii="宋体" w:hAnsi="宋体" w:cs="宋体" w:hint="eastAsia"/>
                <w:color w:val="000000"/>
                <w:kern w:val="0"/>
                <w:sz w:val="22"/>
                <w:szCs w:val="22"/>
              </w:rPr>
              <w:t xml:space="preserve">　</w:t>
            </w:r>
          </w:p>
        </w:tc>
        <w:tc>
          <w:tcPr>
            <w:tcW w:w="1055"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left"/>
              <w:rPr>
                <w:rFonts w:ascii="宋体" w:hAnsi="宋体" w:cs="宋体"/>
                <w:color w:val="000000"/>
                <w:kern w:val="0"/>
                <w:sz w:val="22"/>
                <w:szCs w:val="22"/>
              </w:rPr>
            </w:pPr>
            <w:r w:rsidRPr="0067521F">
              <w:rPr>
                <w:rFonts w:ascii="宋体" w:hAnsi="宋体" w:cs="宋体" w:hint="eastAsia"/>
                <w:color w:val="000000"/>
                <w:kern w:val="0"/>
                <w:sz w:val="22"/>
                <w:szCs w:val="22"/>
              </w:rPr>
              <w:t xml:space="preserve">　</w:t>
            </w:r>
          </w:p>
        </w:tc>
        <w:tc>
          <w:tcPr>
            <w:tcW w:w="1426" w:type="dxa"/>
            <w:tcBorders>
              <w:top w:val="nil"/>
              <w:left w:val="nil"/>
              <w:bottom w:val="single" w:sz="4" w:space="0" w:color="auto"/>
              <w:right w:val="single" w:sz="4" w:space="0" w:color="auto"/>
            </w:tcBorders>
            <w:shd w:val="clear" w:color="auto" w:fill="auto"/>
            <w:noWrap/>
            <w:vAlign w:val="center"/>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646.7443437</w:t>
            </w:r>
          </w:p>
        </w:tc>
        <w:tc>
          <w:tcPr>
            <w:tcW w:w="1191"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right"/>
              <w:rPr>
                <w:rFonts w:ascii="宋体" w:hAnsi="宋体" w:cs="宋体"/>
                <w:color w:val="000000"/>
                <w:kern w:val="0"/>
                <w:sz w:val="22"/>
                <w:szCs w:val="22"/>
              </w:rPr>
            </w:pPr>
            <w:r w:rsidRPr="0067521F">
              <w:rPr>
                <w:rFonts w:ascii="宋体" w:hAnsi="宋体" w:cs="宋体" w:hint="eastAsia"/>
                <w:color w:val="000000"/>
                <w:kern w:val="0"/>
                <w:sz w:val="22"/>
                <w:szCs w:val="22"/>
              </w:rPr>
              <w:t>971.8813</w:t>
            </w:r>
          </w:p>
        </w:tc>
      </w:tr>
      <w:tr w:rsidR="0067521F" w:rsidRPr="0067521F" w:rsidTr="007D2EB9">
        <w:trPr>
          <w:trHeight w:val="270"/>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电容补偿</w:t>
            </w:r>
          </w:p>
        </w:tc>
        <w:tc>
          <w:tcPr>
            <w:tcW w:w="876"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left"/>
              <w:rPr>
                <w:rFonts w:ascii="宋体" w:hAnsi="宋体" w:cs="宋体"/>
                <w:color w:val="000000"/>
                <w:kern w:val="0"/>
                <w:sz w:val="22"/>
                <w:szCs w:val="22"/>
              </w:rPr>
            </w:pPr>
            <w:r w:rsidRPr="0067521F">
              <w:rPr>
                <w:rFonts w:ascii="宋体" w:hAnsi="宋体" w:cs="宋体" w:hint="eastAsia"/>
                <w:color w:val="000000"/>
                <w:kern w:val="0"/>
                <w:sz w:val="22"/>
                <w:szCs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 xml:space="preserve">　</w:t>
            </w:r>
          </w:p>
        </w:tc>
        <w:tc>
          <w:tcPr>
            <w:tcW w:w="1154"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left"/>
              <w:rPr>
                <w:rFonts w:ascii="宋体" w:hAnsi="宋体" w:cs="宋体"/>
                <w:color w:val="000000"/>
                <w:kern w:val="0"/>
                <w:sz w:val="22"/>
                <w:szCs w:val="22"/>
              </w:rPr>
            </w:pPr>
            <w:r w:rsidRPr="0067521F">
              <w:rPr>
                <w:rFonts w:ascii="宋体" w:hAnsi="宋体" w:cs="宋体" w:hint="eastAsia"/>
                <w:color w:val="000000"/>
                <w:kern w:val="0"/>
                <w:sz w:val="22"/>
                <w:szCs w:val="22"/>
              </w:rPr>
              <w:t xml:space="preserve">　</w:t>
            </w:r>
          </w:p>
        </w:tc>
        <w:tc>
          <w:tcPr>
            <w:tcW w:w="1006"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 xml:space="preserve">　</w:t>
            </w:r>
          </w:p>
        </w:tc>
        <w:tc>
          <w:tcPr>
            <w:tcW w:w="1055"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left"/>
              <w:rPr>
                <w:rFonts w:ascii="宋体" w:hAnsi="宋体" w:cs="宋体"/>
                <w:color w:val="000000"/>
                <w:kern w:val="0"/>
                <w:sz w:val="22"/>
                <w:szCs w:val="22"/>
              </w:rPr>
            </w:pPr>
            <w:r w:rsidRPr="0067521F">
              <w:rPr>
                <w:rFonts w:ascii="宋体" w:hAnsi="宋体" w:cs="宋体" w:hint="eastAsia"/>
                <w:color w:val="000000"/>
                <w:kern w:val="0"/>
                <w:sz w:val="22"/>
                <w:szCs w:val="22"/>
              </w:rPr>
              <w:t xml:space="preserve">　</w:t>
            </w:r>
          </w:p>
        </w:tc>
        <w:tc>
          <w:tcPr>
            <w:tcW w:w="1426" w:type="dxa"/>
            <w:tcBorders>
              <w:top w:val="nil"/>
              <w:left w:val="nil"/>
              <w:bottom w:val="single" w:sz="4" w:space="0" w:color="auto"/>
              <w:right w:val="single" w:sz="4" w:space="0" w:color="auto"/>
            </w:tcBorders>
            <w:shd w:val="clear" w:color="auto" w:fill="auto"/>
            <w:noWrap/>
            <w:vAlign w:val="center"/>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-370</w:t>
            </w:r>
          </w:p>
        </w:tc>
        <w:tc>
          <w:tcPr>
            <w:tcW w:w="1191"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left"/>
              <w:rPr>
                <w:rFonts w:ascii="宋体" w:hAnsi="宋体" w:cs="宋体"/>
                <w:color w:val="000000"/>
                <w:kern w:val="0"/>
                <w:sz w:val="22"/>
                <w:szCs w:val="22"/>
              </w:rPr>
            </w:pPr>
            <w:r w:rsidRPr="0067521F">
              <w:rPr>
                <w:rFonts w:ascii="宋体" w:hAnsi="宋体" w:cs="宋体" w:hint="eastAsia"/>
                <w:color w:val="000000"/>
                <w:kern w:val="0"/>
                <w:sz w:val="22"/>
                <w:szCs w:val="22"/>
              </w:rPr>
              <w:t xml:space="preserve">　</w:t>
            </w:r>
          </w:p>
        </w:tc>
      </w:tr>
      <w:tr w:rsidR="0067521F" w:rsidRPr="0067521F" w:rsidTr="007D2EB9">
        <w:trPr>
          <w:trHeight w:val="315"/>
        </w:trPr>
        <w:tc>
          <w:tcPr>
            <w:tcW w:w="2142" w:type="dxa"/>
            <w:tcBorders>
              <w:top w:val="nil"/>
              <w:left w:val="single" w:sz="4" w:space="0" w:color="auto"/>
              <w:bottom w:val="single" w:sz="4" w:space="0" w:color="auto"/>
              <w:right w:val="single" w:sz="4" w:space="0" w:color="auto"/>
            </w:tcBorders>
            <w:shd w:val="clear" w:color="auto" w:fill="auto"/>
            <w:noWrap/>
            <w:vAlign w:val="center"/>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总计</w:t>
            </w:r>
          </w:p>
        </w:tc>
        <w:tc>
          <w:tcPr>
            <w:tcW w:w="876"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2276.5</w:t>
            </w:r>
          </w:p>
        </w:tc>
        <w:tc>
          <w:tcPr>
            <w:tcW w:w="1080"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 xml:space="preserve">0.32 </w:t>
            </w:r>
          </w:p>
        </w:tc>
        <w:tc>
          <w:tcPr>
            <w:tcW w:w="1154"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 xml:space="preserve">0.93 </w:t>
            </w:r>
          </w:p>
        </w:tc>
        <w:tc>
          <w:tcPr>
            <w:tcW w:w="1006"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0.38</w:t>
            </w:r>
          </w:p>
        </w:tc>
        <w:tc>
          <w:tcPr>
            <w:tcW w:w="1055"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kern w:val="0"/>
                <w:sz w:val="24"/>
                <w:szCs w:val="24"/>
              </w:rPr>
            </w:pPr>
            <w:r w:rsidRPr="0067521F">
              <w:rPr>
                <w:kern w:val="0"/>
                <w:sz w:val="24"/>
                <w:szCs w:val="24"/>
              </w:rPr>
              <w:t xml:space="preserve">725.45 </w:t>
            </w:r>
          </w:p>
        </w:tc>
        <w:tc>
          <w:tcPr>
            <w:tcW w:w="1426" w:type="dxa"/>
            <w:tcBorders>
              <w:top w:val="nil"/>
              <w:left w:val="nil"/>
              <w:bottom w:val="single" w:sz="4" w:space="0" w:color="auto"/>
              <w:right w:val="single" w:sz="4" w:space="0" w:color="auto"/>
            </w:tcBorders>
            <w:shd w:val="clear" w:color="auto" w:fill="auto"/>
            <w:noWrap/>
            <w:vAlign w:val="center"/>
            <w:hideMark/>
          </w:tcPr>
          <w:p w:rsidR="0067521F" w:rsidRPr="0067521F" w:rsidRDefault="0067521F" w:rsidP="0067521F">
            <w:pPr>
              <w:widowControl/>
              <w:spacing w:line="240" w:lineRule="auto"/>
              <w:ind w:firstLine="0"/>
              <w:jc w:val="center"/>
              <w:rPr>
                <w:kern w:val="0"/>
                <w:sz w:val="24"/>
                <w:szCs w:val="24"/>
              </w:rPr>
            </w:pPr>
            <w:r w:rsidRPr="0067521F">
              <w:rPr>
                <w:kern w:val="0"/>
                <w:sz w:val="24"/>
                <w:szCs w:val="24"/>
              </w:rPr>
              <w:t>276.74</w:t>
            </w:r>
          </w:p>
        </w:tc>
        <w:tc>
          <w:tcPr>
            <w:tcW w:w="1191" w:type="dxa"/>
            <w:tcBorders>
              <w:top w:val="nil"/>
              <w:left w:val="nil"/>
              <w:bottom w:val="single" w:sz="4" w:space="0" w:color="auto"/>
              <w:right w:val="single" w:sz="4" w:space="0" w:color="auto"/>
            </w:tcBorders>
            <w:shd w:val="clear" w:color="auto" w:fill="auto"/>
            <w:noWrap/>
            <w:vAlign w:val="bottom"/>
            <w:hideMark/>
          </w:tcPr>
          <w:p w:rsidR="0067521F" w:rsidRPr="0067521F" w:rsidRDefault="0067521F" w:rsidP="0067521F">
            <w:pPr>
              <w:widowControl/>
              <w:spacing w:line="240" w:lineRule="auto"/>
              <w:ind w:firstLine="0"/>
              <w:jc w:val="center"/>
              <w:rPr>
                <w:rFonts w:ascii="宋体" w:hAnsi="宋体" w:cs="宋体"/>
                <w:color w:val="000000"/>
                <w:kern w:val="0"/>
                <w:sz w:val="22"/>
                <w:szCs w:val="22"/>
              </w:rPr>
            </w:pPr>
            <w:r w:rsidRPr="0067521F">
              <w:rPr>
                <w:rFonts w:ascii="宋体" w:hAnsi="宋体" w:cs="宋体" w:hint="eastAsia"/>
                <w:color w:val="000000"/>
                <w:kern w:val="0"/>
                <w:sz w:val="22"/>
                <w:szCs w:val="22"/>
              </w:rPr>
              <w:t>776.44</w:t>
            </w:r>
          </w:p>
        </w:tc>
      </w:tr>
    </w:tbl>
    <w:p w:rsidR="00BA7FA5" w:rsidRDefault="00F86308" w:rsidP="00F86308">
      <w:pPr>
        <w:spacing w:line="240" w:lineRule="auto"/>
        <w:ind w:firstLineChars="100" w:firstLine="280"/>
        <w:jc w:val="left"/>
      </w:pPr>
      <w:r>
        <w:rPr>
          <w:rFonts w:hint="eastAsia"/>
        </w:rPr>
        <w:t>变压器选型为：</w:t>
      </w:r>
      <w:r>
        <w:rPr>
          <w:rFonts w:hint="eastAsia"/>
        </w:rPr>
        <w:t xml:space="preserve"> SCB1</w:t>
      </w:r>
      <w:r w:rsidR="00C24EF6">
        <w:rPr>
          <w:rFonts w:hint="eastAsia"/>
        </w:rPr>
        <w:t>1</w:t>
      </w:r>
      <w:r>
        <w:rPr>
          <w:rFonts w:hint="eastAsia"/>
        </w:rPr>
        <w:t>-1000/10</w:t>
      </w:r>
      <w:r>
        <w:t>/0.4</w:t>
      </w:r>
      <w:r>
        <w:rPr>
          <w:rFonts w:hint="eastAsia"/>
        </w:rPr>
        <w:t>k</w:t>
      </w:r>
      <w:r>
        <w:t xml:space="preserve">V  </w:t>
      </w:r>
      <w:r>
        <w:rPr>
          <w:rFonts w:hint="eastAsia"/>
        </w:rPr>
        <w:t>100</w:t>
      </w:r>
      <w:r>
        <w:t>0</w:t>
      </w:r>
      <w:r>
        <w:rPr>
          <w:rFonts w:hint="eastAsia"/>
        </w:rPr>
        <w:t>k</w:t>
      </w:r>
      <w:r>
        <w:t>VA</w:t>
      </w:r>
      <w:r>
        <w:rPr>
          <w:rFonts w:hint="eastAsia"/>
        </w:rPr>
        <w:t xml:space="preserve"> </w:t>
      </w:r>
      <w:r>
        <w:rPr>
          <w:rFonts w:hint="eastAsia"/>
        </w:rPr>
        <w:t>一台，</w:t>
      </w:r>
      <w:r w:rsidRPr="00CB38E4">
        <w:rPr>
          <w:rFonts w:hint="eastAsia"/>
        </w:rPr>
        <w:t>η＝</w:t>
      </w:r>
      <w:r w:rsidRPr="00CB38E4">
        <w:t xml:space="preserve"> </w:t>
      </w:r>
      <w:r>
        <w:rPr>
          <w:rFonts w:hint="eastAsia"/>
        </w:rPr>
        <w:t>78</w:t>
      </w:r>
      <w:r w:rsidRPr="00CB38E4">
        <w:rPr>
          <w:rFonts w:hint="eastAsia"/>
        </w:rPr>
        <w:t>%</w:t>
      </w:r>
    </w:p>
    <w:p w:rsidR="00CE27C1" w:rsidRPr="00973FA4" w:rsidRDefault="00CE27C1" w:rsidP="00F86308">
      <w:pPr>
        <w:spacing w:line="240" w:lineRule="auto"/>
        <w:ind w:firstLineChars="100" w:firstLine="280"/>
        <w:jc w:val="left"/>
      </w:pPr>
      <w:r w:rsidRPr="00973FA4">
        <w:rPr>
          <w:rFonts w:hint="eastAsia"/>
        </w:rPr>
        <w:t>8.</w:t>
      </w:r>
      <w:r w:rsidR="00973FA4">
        <w:rPr>
          <w:rFonts w:hint="eastAsia"/>
        </w:rPr>
        <w:t xml:space="preserve"> </w:t>
      </w:r>
      <w:r w:rsidRPr="00973FA4">
        <w:rPr>
          <w:rFonts w:hint="eastAsia"/>
        </w:rPr>
        <w:t>整个建筑物负荷计算表</w:t>
      </w:r>
    </w:p>
    <w:tbl>
      <w:tblPr>
        <w:tblpPr w:leftFromText="180" w:rightFromText="180" w:vertAnchor="text" w:tblpXSpec="center" w:tblpY="28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42"/>
        <w:gridCol w:w="2410"/>
        <w:gridCol w:w="1134"/>
        <w:gridCol w:w="1701"/>
        <w:gridCol w:w="1418"/>
      </w:tblGrid>
      <w:tr w:rsidR="00CE27C1" w:rsidRPr="00A94D81" w:rsidTr="005967C5">
        <w:trPr>
          <w:trHeight w:val="465"/>
        </w:trPr>
        <w:tc>
          <w:tcPr>
            <w:tcW w:w="1242" w:type="dxa"/>
          </w:tcPr>
          <w:p w:rsidR="00CE27C1" w:rsidRPr="00A94D81" w:rsidRDefault="00CE27C1" w:rsidP="005967C5">
            <w:pPr>
              <w:pStyle w:val="a0"/>
              <w:spacing w:line="240" w:lineRule="auto"/>
              <w:ind w:firstLine="0"/>
              <w:jc w:val="center"/>
              <w:rPr>
                <w:sz w:val="21"/>
                <w:szCs w:val="21"/>
              </w:rPr>
            </w:pPr>
            <w:r w:rsidRPr="00A94D81">
              <w:rPr>
                <w:rFonts w:hint="eastAsia"/>
                <w:sz w:val="21"/>
                <w:szCs w:val="21"/>
              </w:rPr>
              <w:t>序号</w:t>
            </w:r>
          </w:p>
        </w:tc>
        <w:tc>
          <w:tcPr>
            <w:tcW w:w="2410" w:type="dxa"/>
          </w:tcPr>
          <w:p w:rsidR="00CE27C1" w:rsidRPr="00A94D81" w:rsidRDefault="00CE27C1" w:rsidP="005967C5">
            <w:pPr>
              <w:pStyle w:val="a0"/>
              <w:spacing w:line="240" w:lineRule="auto"/>
              <w:ind w:firstLine="0"/>
              <w:jc w:val="center"/>
              <w:rPr>
                <w:sz w:val="21"/>
                <w:szCs w:val="21"/>
              </w:rPr>
            </w:pPr>
            <w:r w:rsidRPr="00A94D81">
              <w:rPr>
                <w:rFonts w:hint="eastAsia"/>
                <w:sz w:val="21"/>
                <w:szCs w:val="21"/>
              </w:rPr>
              <w:t>名称</w:t>
            </w:r>
          </w:p>
        </w:tc>
        <w:tc>
          <w:tcPr>
            <w:tcW w:w="1134" w:type="dxa"/>
          </w:tcPr>
          <w:p w:rsidR="00CE27C1" w:rsidRPr="00A94D81" w:rsidRDefault="00CE27C1" w:rsidP="005967C5">
            <w:pPr>
              <w:pStyle w:val="a0"/>
              <w:spacing w:line="240" w:lineRule="auto"/>
              <w:ind w:firstLine="0"/>
              <w:jc w:val="center"/>
              <w:rPr>
                <w:sz w:val="21"/>
                <w:szCs w:val="21"/>
              </w:rPr>
            </w:pPr>
            <w:r w:rsidRPr="00A94D81">
              <w:rPr>
                <w:rFonts w:hint="eastAsia"/>
                <w:sz w:val="21"/>
                <w:szCs w:val="21"/>
              </w:rPr>
              <w:t>单位</w:t>
            </w:r>
          </w:p>
        </w:tc>
        <w:tc>
          <w:tcPr>
            <w:tcW w:w="1701" w:type="dxa"/>
          </w:tcPr>
          <w:p w:rsidR="00CE27C1" w:rsidRPr="00A94D81" w:rsidRDefault="00CE27C1" w:rsidP="005967C5">
            <w:pPr>
              <w:pStyle w:val="a0"/>
              <w:spacing w:line="240" w:lineRule="auto"/>
              <w:ind w:firstLine="0"/>
              <w:jc w:val="center"/>
              <w:rPr>
                <w:sz w:val="21"/>
                <w:szCs w:val="21"/>
              </w:rPr>
            </w:pPr>
            <w:r w:rsidRPr="00A94D81">
              <w:rPr>
                <w:rFonts w:hint="eastAsia"/>
                <w:sz w:val="21"/>
                <w:szCs w:val="21"/>
              </w:rPr>
              <w:t>数量</w:t>
            </w:r>
          </w:p>
        </w:tc>
        <w:tc>
          <w:tcPr>
            <w:tcW w:w="1418" w:type="dxa"/>
          </w:tcPr>
          <w:p w:rsidR="00CE27C1" w:rsidRPr="00A94D81" w:rsidRDefault="00CE27C1" w:rsidP="005967C5">
            <w:pPr>
              <w:pStyle w:val="a0"/>
              <w:spacing w:line="240" w:lineRule="auto"/>
              <w:ind w:firstLine="0"/>
              <w:jc w:val="center"/>
              <w:rPr>
                <w:sz w:val="21"/>
                <w:szCs w:val="21"/>
              </w:rPr>
            </w:pPr>
            <w:r w:rsidRPr="00A94D81">
              <w:rPr>
                <w:rFonts w:hint="eastAsia"/>
                <w:sz w:val="21"/>
                <w:szCs w:val="21"/>
              </w:rPr>
              <w:t>备注</w:t>
            </w:r>
          </w:p>
        </w:tc>
      </w:tr>
      <w:tr w:rsidR="00CE27C1" w:rsidRPr="00A94D81" w:rsidTr="005967C5">
        <w:trPr>
          <w:trHeight w:val="232"/>
        </w:trPr>
        <w:tc>
          <w:tcPr>
            <w:tcW w:w="1242" w:type="dxa"/>
          </w:tcPr>
          <w:p w:rsidR="00CE27C1" w:rsidRPr="00A94D81" w:rsidRDefault="00CE27C1" w:rsidP="005967C5">
            <w:pPr>
              <w:pStyle w:val="a0"/>
              <w:spacing w:line="240" w:lineRule="auto"/>
              <w:ind w:firstLine="0"/>
              <w:jc w:val="center"/>
              <w:rPr>
                <w:sz w:val="21"/>
                <w:szCs w:val="21"/>
              </w:rPr>
            </w:pPr>
            <w:r w:rsidRPr="00A94D81">
              <w:rPr>
                <w:rFonts w:hint="eastAsia"/>
                <w:sz w:val="21"/>
                <w:szCs w:val="21"/>
              </w:rPr>
              <w:t>1</w:t>
            </w:r>
          </w:p>
        </w:tc>
        <w:tc>
          <w:tcPr>
            <w:tcW w:w="2410" w:type="dxa"/>
          </w:tcPr>
          <w:p w:rsidR="00CE27C1" w:rsidRPr="00A94D81" w:rsidRDefault="00086D02" w:rsidP="005967C5">
            <w:pPr>
              <w:pStyle w:val="a0"/>
              <w:spacing w:line="240" w:lineRule="auto"/>
              <w:ind w:firstLine="0"/>
              <w:rPr>
                <w:sz w:val="21"/>
                <w:szCs w:val="21"/>
              </w:rPr>
            </w:pPr>
            <w:r>
              <w:rPr>
                <w:rFonts w:hint="eastAsia"/>
                <w:sz w:val="21"/>
                <w:szCs w:val="21"/>
              </w:rPr>
              <w:t>安装</w:t>
            </w:r>
            <w:r w:rsidR="00CE27C1" w:rsidRPr="00A94D81">
              <w:rPr>
                <w:rFonts w:hint="eastAsia"/>
                <w:sz w:val="21"/>
                <w:szCs w:val="21"/>
              </w:rPr>
              <w:t>功率</w:t>
            </w:r>
          </w:p>
        </w:tc>
        <w:tc>
          <w:tcPr>
            <w:tcW w:w="1134" w:type="dxa"/>
          </w:tcPr>
          <w:p w:rsidR="00CE27C1" w:rsidRPr="00A94D81" w:rsidRDefault="00CE27C1" w:rsidP="005967C5">
            <w:pPr>
              <w:pStyle w:val="a0"/>
              <w:spacing w:line="240" w:lineRule="auto"/>
              <w:ind w:firstLine="0"/>
              <w:jc w:val="center"/>
              <w:rPr>
                <w:sz w:val="21"/>
                <w:szCs w:val="21"/>
              </w:rPr>
            </w:pPr>
            <w:r w:rsidRPr="00A94D81">
              <w:rPr>
                <w:rFonts w:hint="eastAsia"/>
                <w:sz w:val="21"/>
                <w:szCs w:val="21"/>
              </w:rPr>
              <w:t>kW</w:t>
            </w:r>
          </w:p>
        </w:tc>
        <w:tc>
          <w:tcPr>
            <w:tcW w:w="1701" w:type="dxa"/>
          </w:tcPr>
          <w:p w:rsidR="00CE27C1" w:rsidRPr="00416191" w:rsidRDefault="00086D02" w:rsidP="005967C5">
            <w:pPr>
              <w:pStyle w:val="a0"/>
              <w:spacing w:line="240" w:lineRule="auto"/>
              <w:ind w:firstLine="0"/>
              <w:jc w:val="center"/>
              <w:rPr>
                <w:color w:val="FF0000"/>
                <w:sz w:val="21"/>
                <w:szCs w:val="21"/>
              </w:rPr>
            </w:pPr>
            <w:r w:rsidRPr="00086D02">
              <w:rPr>
                <w:rFonts w:hint="eastAsia"/>
                <w:sz w:val="21"/>
                <w:szCs w:val="21"/>
              </w:rPr>
              <w:t>15844</w:t>
            </w:r>
          </w:p>
        </w:tc>
        <w:tc>
          <w:tcPr>
            <w:tcW w:w="1418" w:type="dxa"/>
          </w:tcPr>
          <w:p w:rsidR="00CE27C1" w:rsidRPr="00A94D81" w:rsidRDefault="00CE27C1" w:rsidP="005967C5">
            <w:pPr>
              <w:pStyle w:val="a0"/>
              <w:spacing w:line="240" w:lineRule="auto"/>
              <w:ind w:firstLine="0"/>
              <w:rPr>
                <w:sz w:val="21"/>
                <w:szCs w:val="21"/>
              </w:rPr>
            </w:pPr>
          </w:p>
        </w:tc>
      </w:tr>
      <w:tr w:rsidR="00CE27C1" w:rsidRPr="00A94D81" w:rsidTr="005967C5">
        <w:trPr>
          <w:trHeight w:val="375"/>
        </w:trPr>
        <w:tc>
          <w:tcPr>
            <w:tcW w:w="1242" w:type="dxa"/>
          </w:tcPr>
          <w:p w:rsidR="00CE27C1" w:rsidRPr="00A94D81" w:rsidRDefault="00CE27C1" w:rsidP="005967C5">
            <w:pPr>
              <w:pStyle w:val="a0"/>
              <w:spacing w:line="240" w:lineRule="auto"/>
              <w:ind w:firstLine="0"/>
              <w:jc w:val="center"/>
              <w:rPr>
                <w:sz w:val="21"/>
                <w:szCs w:val="21"/>
              </w:rPr>
            </w:pPr>
            <w:r w:rsidRPr="00A94D81">
              <w:rPr>
                <w:rFonts w:hint="eastAsia"/>
                <w:sz w:val="21"/>
                <w:szCs w:val="21"/>
              </w:rPr>
              <w:t>2</w:t>
            </w:r>
          </w:p>
        </w:tc>
        <w:tc>
          <w:tcPr>
            <w:tcW w:w="2410" w:type="dxa"/>
          </w:tcPr>
          <w:p w:rsidR="00CE27C1" w:rsidRPr="00A94D81" w:rsidRDefault="00CE27C1" w:rsidP="005967C5">
            <w:pPr>
              <w:pStyle w:val="a0"/>
              <w:spacing w:line="240" w:lineRule="auto"/>
              <w:ind w:firstLine="0"/>
              <w:rPr>
                <w:sz w:val="21"/>
                <w:szCs w:val="21"/>
              </w:rPr>
            </w:pPr>
            <w:r w:rsidRPr="00A94D81">
              <w:rPr>
                <w:rFonts w:hint="eastAsia"/>
                <w:sz w:val="21"/>
                <w:szCs w:val="21"/>
              </w:rPr>
              <w:t>计算</w:t>
            </w:r>
            <w:r w:rsidR="00086D02">
              <w:rPr>
                <w:rFonts w:hint="eastAsia"/>
                <w:sz w:val="21"/>
                <w:szCs w:val="21"/>
              </w:rPr>
              <w:t>有功</w:t>
            </w:r>
            <w:r w:rsidRPr="00A94D81">
              <w:rPr>
                <w:rFonts w:hint="eastAsia"/>
                <w:sz w:val="21"/>
                <w:szCs w:val="21"/>
              </w:rPr>
              <w:t>功率</w:t>
            </w:r>
          </w:p>
        </w:tc>
        <w:tc>
          <w:tcPr>
            <w:tcW w:w="1134" w:type="dxa"/>
          </w:tcPr>
          <w:p w:rsidR="00CE27C1" w:rsidRPr="00A94D81" w:rsidRDefault="00CE27C1" w:rsidP="005967C5">
            <w:pPr>
              <w:pStyle w:val="a0"/>
              <w:spacing w:line="240" w:lineRule="auto"/>
              <w:ind w:firstLine="0"/>
              <w:jc w:val="center"/>
              <w:rPr>
                <w:sz w:val="21"/>
                <w:szCs w:val="21"/>
              </w:rPr>
            </w:pPr>
            <w:r w:rsidRPr="00A94D81">
              <w:rPr>
                <w:rFonts w:hint="eastAsia"/>
                <w:sz w:val="21"/>
                <w:szCs w:val="21"/>
              </w:rPr>
              <w:t>kW</w:t>
            </w:r>
          </w:p>
        </w:tc>
        <w:tc>
          <w:tcPr>
            <w:tcW w:w="1701" w:type="dxa"/>
          </w:tcPr>
          <w:p w:rsidR="00CE27C1" w:rsidRPr="00416191" w:rsidRDefault="00086D02" w:rsidP="00086D02">
            <w:pPr>
              <w:pStyle w:val="a0"/>
              <w:spacing w:line="240" w:lineRule="auto"/>
              <w:ind w:firstLine="0"/>
              <w:jc w:val="center"/>
              <w:rPr>
                <w:color w:val="FF0000"/>
                <w:sz w:val="21"/>
                <w:szCs w:val="21"/>
              </w:rPr>
            </w:pPr>
            <w:r w:rsidRPr="00086D02">
              <w:rPr>
                <w:rFonts w:hint="eastAsia"/>
                <w:sz w:val="21"/>
                <w:szCs w:val="21"/>
              </w:rPr>
              <w:t xml:space="preserve">6957.4 </w:t>
            </w:r>
          </w:p>
        </w:tc>
        <w:tc>
          <w:tcPr>
            <w:tcW w:w="1418" w:type="dxa"/>
          </w:tcPr>
          <w:p w:rsidR="00CE27C1" w:rsidRPr="00A94D81" w:rsidRDefault="00CE27C1" w:rsidP="005967C5">
            <w:pPr>
              <w:pStyle w:val="a0"/>
              <w:spacing w:line="240" w:lineRule="auto"/>
              <w:ind w:firstLine="0"/>
              <w:rPr>
                <w:sz w:val="21"/>
                <w:szCs w:val="21"/>
              </w:rPr>
            </w:pPr>
          </w:p>
        </w:tc>
      </w:tr>
      <w:tr w:rsidR="00086D02" w:rsidRPr="00A94D81" w:rsidTr="005967C5">
        <w:trPr>
          <w:trHeight w:val="297"/>
        </w:trPr>
        <w:tc>
          <w:tcPr>
            <w:tcW w:w="1242" w:type="dxa"/>
          </w:tcPr>
          <w:p w:rsidR="00086D02" w:rsidRPr="00A94D81" w:rsidRDefault="00086D02" w:rsidP="005967C5">
            <w:pPr>
              <w:pStyle w:val="a0"/>
              <w:spacing w:line="240" w:lineRule="auto"/>
              <w:ind w:firstLine="0"/>
              <w:jc w:val="center"/>
              <w:rPr>
                <w:sz w:val="21"/>
                <w:szCs w:val="21"/>
              </w:rPr>
            </w:pPr>
          </w:p>
        </w:tc>
        <w:tc>
          <w:tcPr>
            <w:tcW w:w="2410" w:type="dxa"/>
          </w:tcPr>
          <w:p w:rsidR="00086D02" w:rsidRPr="00A94D81" w:rsidRDefault="00086D02" w:rsidP="005967C5">
            <w:pPr>
              <w:pStyle w:val="a0"/>
              <w:spacing w:line="240" w:lineRule="auto"/>
              <w:ind w:firstLine="0"/>
              <w:rPr>
                <w:sz w:val="21"/>
                <w:szCs w:val="21"/>
              </w:rPr>
            </w:pPr>
            <w:r>
              <w:rPr>
                <w:rFonts w:hint="eastAsia"/>
                <w:sz w:val="21"/>
                <w:szCs w:val="21"/>
              </w:rPr>
              <w:t>计算无功功率</w:t>
            </w:r>
          </w:p>
        </w:tc>
        <w:tc>
          <w:tcPr>
            <w:tcW w:w="1134" w:type="dxa"/>
          </w:tcPr>
          <w:p w:rsidR="00086D02" w:rsidRPr="00A94D81" w:rsidRDefault="00086D02" w:rsidP="005967C5">
            <w:pPr>
              <w:pStyle w:val="a0"/>
              <w:spacing w:line="240" w:lineRule="auto"/>
              <w:ind w:firstLine="0"/>
              <w:jc w:val="center"/>
              <w:rPr>
                <w:sz w:val="21"/>
                <w:szCs w:val="21"/>
              </w:rPr>
            </w:pPr>
          </w:p>
        </w:tc>
        <w:tc>
          <w:tcPr>
            <w:tcW w:w="1701" w:type="dxa"/>
          </w:tcPr>
          <w:p w:rsidR="00086D02" w:rsidRPr="00086D02" w:rsidRDefault="00471429" w:rsidP="00086D02">
            <w:pPr>
              <w:pStyle w:val="a0"/>
              <w:spacing w:line="240" w:lineRule="auto"/>
              <w:ind w:firstLine="0"/>
              <w:jc w:val="center"/>
              <w:rPr>
                <w:sz w:val="21"/>
                <w:szCs w:val="21"/>
              </w:rPr>
            </w:pPr>
            <w:r>
              <w:rPr>
                <w:rFonts w:hint="eastAsia"/>
                <w:sz w:val="21"/>
                <w:szCs w:val="21"/>
              </w:rPr>
              <w:t>5832</w:t>
            </w:r>
          </w:p>
        </w:tc>
        <w:tc>
          <w:tcPr>
            <w:tcW w:w="1418" w:type="dxa"/>
          </w:tcPr>
          <w:p w:rsidR="00086D02" w:rsidRPr="00A94D81" w:rsidRDefault="00086D02" w:rsidP="005967C5">
            <w:pPr>
              <w:pStyle w:val="a0"/>
              <w:spacing w:line="240" w:lineRule="auto"/>
              <w:ind w:firstLine="0"/>
              <w:rPr>
                <w:sz w:val="21"/>
                <w:szCs w:val="21"/>
              </w:rPr>
            </w:pPr>
          </w:p>
        </w:tc>
      </w:tr>
      <w:tr w:rsidR="00CE27C1" w:rsidRPr="00A94D81" w:rsidTr="005967C5">
        <w:trPr>
          <w:trHeight w:val="297"/>
        </w:trPr>
        <w:tc>
          <w:tcPr>
            <w:tcW w:w="1242" w:type="dxa"/>
          </w:tcPr>
          <w:p w:rsidR="00CE27C1" w:rsidRPr="00A94D81" w:rsidRDefault="00CE27C1" w:rsidP="005967C5">
            <w:pPr>
              <w:pStyle w:val="a0"/>
              <w:spacing w:line="240" w:lineRule="auto"/>
              <w:ind w:firstLine="0"/>
              <w:jc w:val="center"/>
              <w:rPr>
                <w:sz w:val="21"/>
                <w:szCs w:val="21"/>
              </w:rPr>
            </w:pPr>
            <w:r w:rsidRPr="00A94D81">
              <w:rPr>
                <w:rFonts w:hint="eastAsia"/>
                <w:sz w:val="21"/>
                <w:szCs w:val="21"/>
              </w:rPr>
              <w:t>3</w:t>
            </w:r>
          </w:p>
        </w:tc>
        <w:tc>
          <w:tcPr>
            <w:tcW w:w="2410" w:type="dxa"/>
          </w:tcPr>
          <w:p w:rsidR="00CE27C1" w:rsidRPr="00A94D81" w:rsidRDefault="00CE27C1" w:rsidP="005967C5">
            <w:pPr>
              <w:pStyle w:val="a0"/>
              <w:spacing w:line="240" w:lineRule="auto"/>
              <w:ind w:firstLine="0"/>
              <w:rPr>
                <w:sz w:val="21"/>
                <w:szCs w:val="21"/>
              </w:rPr>
            </w:pPr>
            <w:r w:rsidRPr="00A94D81">
              <w:rPr>
                <w:rFonts w:hint="eastAsia"/>
                <w:sz w:val="21"/>
                <w:szCs w:val="21"/>
              </w:rPr>
              <w:t>总需要系数：</w:t>
            </w:r>
            <w:proofErr w:type="spellStart"/>
            <w:r w:rsidRPr="00A94D81">
              <w:rPr>
                <w:rFonts w:hint="eastAsia"/>
                <w:sz w:val="21"/>
                <w:szCs w:val="21"/>
              </w:rPr>
              <w:t>Kx</w:t>
            </w:r>
            <w:proofErr w:type="spellEnd"/>
          </w:p>
        </w:tc>
        <w:tc>
          <w:tcPr>
            <w:tcW w:w="1134" w:type="dxa"/>
          </w:tcPr>
          <w:p w:rsidR="00CE27C1" w:rsidRPr="00A94D81" w:rsidRDefault="00CE27C1" w:rsidP="005967C5">
            <w:pPr>
              <w:pStyle w:val="a0"/>
              <w:spacing w:line="240" w:lineRule="auto"/>
              <w:ind w:firstLine="0"/>
              <w:jc w:val="center"/>
              <w:rPr>
                <w:sz w:val="21"/>
                <w:szCs w:val="21"/>
              </w:rPr>
            </w:pPr>
            <w:r w:rsidRPr="00A94D81">
              <w:rPr>
                <w:rFonts w:hint="eastAsia"/>
                <w:sz w:val="21"/>
                <w:szCs w:val="21"/>
              </w:rPr>
              <w:t xml:space="preserve"> </w:t>
            </w:r>
          </w:p>
        </w:tc>
        <w:tc>
          <w:tcPr>
            <w:tcW w:w="1701" w:type="dxa"/>
          </w:tcPr>
          <w:p w:rsidR="00CE27C1" w:rsidRPr="00416191" w:rsidRDefault="00CE27C1" w:rsidP="00086D02">
            <w:pPr>
              <w:pStyle w:val="a0"/>
              <w:spacing w:line="240" w:lineRule="auto"/>
              <w:ind w:firstLine="0"/>
              <w:jc w:val="center"/>
              <w:rPr>
                <w:color w:val="FF0000"/>
                <w:sz w:val="21"/>
                <w:szCs w:val="21"/>
              </w:rPr>
            </w:pPr>
            <w:r w:rsidRPr="00086D02">
              <w:rPr>
                <w:rFonts w:hint="eastAsia"/>
                <w:sz w:val="21"/>
                <w:szCs w:val="21"/>
              </w:rPr>
              <w:t>0.</w:t>
            </w:r>
            <w:r w:rsidR="00086D02" w:rsidRPr="00086D02">
              <w:rPr>
                <w:rFonts w:hint="eastAsia"/>
                <w:sz w:val="21"/>
                <w:szCs w:val="21"/>
              </w:rPr>
              <w:t>44</w:t>
            </w:r>
          </w:p>
        </w:tc>
        <w:tc>
          <w:tcPr>
            <w:tcW w:w="1418" w:type="dxa"/>
          </w:tcPr>
          <w:p w:rsidR="00CE27C1" w:rsidRPr="00A94D81" w:rsidRDefault="00CE27C1" w:rsidP="005967C5">
            <w:pPr>
              <w:pStyle w:val="a0"/>
              <w:spacing w:line="240" w:lineRule="auto"/>
              <w:ind w:firstLine="0"/>
              <w:rPr>
                <w:sz w:val="21"/>
                <w:szCs w:val="21"/>
              </w:rPr>
            </w:pPr>
          </w:p>
        </w:tc>
      </w:tr>
      <w:tr w:rsidR="00CE27C1" w:rsidRPr="00A94D81" w:rsidTr="005967C5">
        <w:trPr>
          <w:trHeight w:val="476"/>
        </w:trPr>
        <w:tc>
          <w:tcPr>
            <w:tcW w:w="1242" w:type="dxa"/>
          </w:tcPr>
          <w:p w:rsidR="00CE27C1" w:rsidRPr="00A94D81" w:rsidRDefault="00CE27C1" w:rsidP="005967C5">
            <w:pPr>
              <w:pStyle w:val="a0"/>
              <w:spacing w:line="240" w:lineRule="auto"/>
              <w:ind w:firstLine="0"/>
              <w:jc w:val="center"/>
              <w:rPr>
                <w:sz w:val="21"/>
                <w:szCs w:val="21"/>
              </w:rPr>
            </w:pPr>
            <w:r w:rsidRPr="00A94D81">
              <w:rPr>
                <w:rFonts w:hint="eastAsia"/>
                <w:sz w:val="21"/>
                <w:szCs w:val="21"/>
              </w:rPr>
              <w:t>4</w:t>
            </w:r>
          </w:p>
        </w:tc>
        <w:tc>
          <w:tcPr>
            <w:tcW w:w="2410" w:type="dxa"/>
          </w:tcPr>
          <w:p w:rsidR="00CE27C1" w:rsidRPr="00A94D81" w:rsidRDefault="00CE27C1" w:rsidP="005967C5">
            <w:pPr>
              <w:pStyle w:val="a0"/>
              <w:spacing w:line="240" w:lineRule="auto"/>
              <w:ind w:firstLine="0"/>
              <w:rPr>
                <w:sz w:val="21"/>
                <w:szCs w:val="21"/>
              </w:rPr>
            </w:pPr>
            <w:r w:rsidRPr="00A94D81">
              <w:rPr>
                <w:rFonts w:hint="eastAsia"/>
                <w:sz w:val="21"/>
                <w:szCs w:val="21"/>
              </w:rPr>
              <w:t>功率因数</w:t>
            </w:r>
          </w:p>
          <w:p w:rsidR="00CE27C1" w:rsidRPr="00A94D81" w:rsidRDefault="00CE27C1" w:rsidP="005967C5">
            <w:pPr>
              <w:pStyle w:val="a0"/>
              <w:spacing w:line="240" w:lineRule="auto"/>
              <w:ind w:firstLine="0"/>
              <w:rPr>
                <w:sz w:val="21"/>
                <w:szCs w:val="21"/>
              </w:rPr>
            </w:pPr>
            <w:r w:rsidRPr="00A94D81">
              <w:rPr>
                <w:rFonts w:hint="eastAsia"/>
                <w:sz w:val="21"/>
                <w:szCs w:val="21"/>
              </w:rPr>
              <w:t>补偿前：</w:t>
            </w:r>
          </w:p>
          <w:p w:rsidR="00CE27C1" w:rsidRPr="00A94D81" w:rsidRDefault="00CE27C1" w:rsidP="005967C5">
            <w:pPr>
              <w:pStyle w:val="a0"/>
              <w:spacing w:line="240" w:lineRule="auto"/>
              <w:ind w:firstLine="0"/>
              <w:rPr>
                <w:sz w:val="21"/>
                <w:szCs w:val="21"/>
              </w:rPr>
            </w:pPr>
            <w:r w:rsidRPr="00A94D81">
              <w:rPr>
                <w:rFonts w:hint="eastAsia"/>
                <w:sz w:val="21"/>
                <w:szCs w:val="21"/>
              </w:rPr>
              <w:t>补偿后：</w:t>
            </w:r>
          </w:p>
        </w:tc>
        <w:tc>
          <w:tcPr>
            <w:tcW w:w="1134" w:type="dxa"/>
          </w:tcPr>
          <w:p w:rsidR="00CE27C1" w:rsidRPr="00A94D81" w:rsidRDefault="00CE27C1" w:rsidP="005967C5">
            <w:pPr>
              <w:pStyle w:val="a0"/>
              <w:spacing w:line="240" w:lineRule="auto"/>
              <w:ind w:firstLine="0"/>
              <w:jc w:val="center"/>
              <w:rPr>
                <w:sz w:val="21"/>
                <w:szCs w:val="21"/>
              </w:rPr>
            </w:pPr>
          </w:p>
          <w:p w:rsidR="00CE27C1" w:rsidRPr="00A94D81" w:rsidRDefault="00CE27C1" w:rsidP="005967C5">
            <w:pPr>
              <w:pStyle w:val="a0"/>
              <w:spacing w:line="240" w:lineRule="auto"/>
              <w:ind w:firstLine="0"/>
              <w:jc w:val="center"/>
              <w:rPr>
                <w:sz w:val="21"/>
                <w:szCs w:val="21"/>
              </w:rPr>
            </w:pPr>
            <w:r w:rsidRPr="00A94D81">
              <w:rPr>
                <w:rFonts w:hint="eastAsia"/>
                <w:sz w:val="21"/>
                <w:szCs w:val="21"/>
              </w:rPr>
              <w:t xml:space="preserve"> </w:t>
            </w:r>
          </w:p>
          <w:p w:rsidR="00CE27C1" w:rsidRPr="00A94D81" w:rsidRDefault="00CE27C1" w:rsidP="005967C5">
            <w:pPr>
              <w:pStyle w:val="a0"/>
              <w:spacing w:line="240" w:lineRule="auto"/>
              <w:ind w:firstLine="0"/>
              <w:jc w:val="center"/>
              <w:rPr>
                <w:sz w:val="21"/>
                <w:szCs w:val="21"/>
              </w:rPr>
            </w:pPr>
            <w:r w:rsidRPr="00A94D81">
              <w:rPr>
                <w:rFonts w:hint="eastAsia"/>
                <w:sz w:val="21"/>
                <w:szCs w:val="21"/>
              </w:rPr>
              <w:t xml:space="preserve"> </w:t>
            </w:r>
          </w:p>
        </w:tc>
        <w:tc>
          <w:tcPr>
            <w:tcW w:w="1701" w:type="dxa"/>
          </w:tcPr>
          <w:p w:rsidR="00CE27C1" w:rsidRPr="00416191" w:rsidRDefault="00CE27C1" w:rsidP="005967C5">
            <w:pPr>
              <w:pStyle w:val="a0"/>
              <w:spacing w:line="240" w:lineRule="auto"/>
              <w:ind w:firstLine="0"/>
              <w:jc w:val="center"/>
              <w:rPr>
                <w:color w:val="FF0000"/>
                <w:sz w:val="21"/>
                <w:szCs w:val="21"/>
              </w:rPr>
            </w:pPr>
          </w:p>
          <w:p w:rsidR="00CE27C1" w:rsidRPr="00102740" w:rsidRDefault="00CE27C1" w:rsidP="005967C5">
            <w:pPr>
              <w:pStyle w:val="a0"/>
              <w:spacing w:line="240" w:lineRule="auto"/>
              <w:ind w:firstLine="0"/>
              <w:jc w:val="center"/>
              <w:rPr>
                <w:sz w:val="21"/>
                <w:szCs w:val="21"/>
              </w:rPr>
            </w:pPr>
            <w:r w:rsidRPr="00102740">
              <w:rPr>
                <w:rFonts w:hint="eastAsia"/>
                <w:sz w:val="21"/>
                <w:szCs w:val="21"/>
              </w:rPr>
              <w:t>0.7</w:t>
            </w:r>
            <w:r w:rsidR="00102740" w:rsidRPr="00102740">
              <w:rPr>
                <w:rFonts w:hint="eastAsia"/>
                <w:sz w:val="21"/>
                <w:szCs w:val="21"/>
              </w:rPr>
              <w:t>7</w:t>
            </w:r>
          </w:p>
          <w:p w:rsidR="00CE27C1" w:rsidRPr="00102740" w:rsidRDefault="00CE27C1" w:rsidP="00102740">
            <w:pPr>
              <w:pStyle w:val="a0"/>
              <w:spacing w:line="240" w:lineRule="auto"/>
              <w:ind w:firstLine="0"/>
              <w:jc w:val="center"/>
              <w:rPr>
                <w:b/>
                <w:color w:val="FF0000"/>
              </w:rPr>
            </w:pPr>
            <w:r w:rsidRPr="00102740">
              <w:rPr>
                <w:rFonts w:hint="eastAsia"/>
                <w:sz w:val="21"/>
                <w:szCs w:val="21"/>
              </w:rPr>
              <w:t>0.9</w:t>
            </w:r>
            <w:r w:rsidR="00086D02" w:rsidRPr="00102740">
              <w:rPr>
                <w:rFonts w:hint="eastAsia"/>
                <w:sz w:val="21"/>
                <w:szCs w:val="21"/>
              </w:rPr>
              <w:t>4</w:t>
            </w:r>
          </w:p>
        </w:tc>
        <w:tc>
          <w:tcPr>
            <w:tcW w:w="1418" w:type="dxa"/>
          </w:tcPr>
          <w:p w:rsidR="00CE27C1" w:rsidRPr="00A94D81" w:rsidRDefault="00CE27C1" w:rsidP="005967C5">
            <w:pPr>
              <w:pStyle w:val="a0"/>
              <w:spacing w:line="240" w:lineRule="auto"/>
              <w:ind w:firstLine="0"/>
              <w:rPr>
                <w:sz w:val="21"/>
                <w:szCs w:val="21"/>
              </w:rPr>
            </w:pPr>
          </w:p>
        </w:tc>
      </w:tr>
      <w:tr w:rsidR="00CE27C1" w:rsidRPr="00A94D81" w:rsidTr="005967C5">
        <w:trPr>
          <w:trHeight w:val="270"/>
        </w:trPr>
        <w:tc>
          <w:tcPr>
            <w:tcW w:w="1242" w:type="dxa"/>
          </w:tcPr>
          <w:p w:rsidR="00CE27C1" w:rsidRPr="00A94D81" w:rsidRDefault="00CE27C1" w:rsidP="005967C5">
            <w:pPr>
              <w:pStyle w:val="a0"/>
              <w:spacing w:line="240" w:lineRule="auto"/>
              <w:ind w:firstLine="0"/>
              <w:jc w:val="center"/>
              <w:rPr>
                <w:sz w:val="21"/>
                <w:szCs w:val="21"/>
              </w:rPr>
            </w:pPr>
            <w:r w:rsidRPr="00A94D81">
              <w:rPr>
                <w:rFonts w:hint="eastAsia"/>
                <w:sz w:val="21"/>
                <w:szCs w:val="21"/>
              </w:rPr>
              <w:t>5</w:t>
            </w:r>
          </w:p>
        </w:tc>
        <w:tc>
          <w:tcPr>
            <w:tcW w:w="2410" w:type="dxa"/>
          </w:tcPr>
          <w:p w:rsidR="00CE27C1" w:rsidRPr="00A94D81" w:rsidRDefault="00CE27C1" w:rsidP="005967C5">
            <w:pPr>
              <w:pStyle w:val="a0"/>
              <w:spacing w:line="240" w:lineRule="auto"/>
              <w:ind w:firstLine="0"/>
              <w:rPr>
                <w:sz w:val="21"/>
                <w:szCs w:val="21"/>
              </w:rPr>
            </w:pPr>
            <w:r w:rsidRPr="00A94D81">
              <w:rPr>
                <w:rFonts w:hint="eastAsia"/>
                <w:sz w:val="21"/>
                <w:szCs w:val="21"/>
              </w:rPr>
              <w:t>装设电容器容量：</w:t>
            </w:r>
          </w:p>
        </w:tc>
        <w:tc>
          <w:tcPr>
            <w:tcW w:w="1134" w:type="dxa"/>
          </w:tcPr>
          <w:p w:rsidR="00CE27C1" w:rsidRPr="00A94D81" w:rsidRDefault="00CE27C1" w:rsidP="005967C5">
            <w:pPr>
              <w:pStyle w:val="a0"/>
              <w:spacing w:line="240" w:lineRule="auto"/>
              <w:ind w:firstLine="0"/>
              <w:jc w:val="center"/>
              <w:rPr>
                <w:sz w:val="21"/>
                <w:szCs w:val="21"/>
              </w:rPr>
            </w:pPr>
            <w:proofErr w:type="spellStart"/>
            <w:r w:rsidRPr="00A94D81">
              <w:rPr>
                <w:rFonts w:hint="eastAsia"/>
                <w:sz w:val="21"/>
                <w:szCs w:val="21"/>
              </w:rPr>
              <w:t>kvar</w:t>
            </w:r>
            <w:proofErr w:type="spellEnd"/>
          </w:p>
        </w:tc>
        <w:tc>
          <w:tcPr>
            <w:tcW w:w="1701" w:type="dxa"/>
          </w:tcPr>
          <w:p w:rsidR="00CE27C1" w:rsidRPr="00416191" w:rsidRDefault="00DF1013" w:rsidP="005967C5">
            <w:pPr>
              <w:pStyle w:val="a0"/>
              <w:spacing w:line="240" w:lineRule="auto"/>
              <w:ind w:firstLine="0"/>
              <w:jc w:val="center"/>
              <w:rPr>
                <w:color w:val="FF0000"/>
                <w:sz w:val="21"/>
                <w:szCs w:val="21"/>
              </w:rPr>
            </w:pPr>
            <w:r w:rsidRPr="00DF1013">
              <w:rPr>
                <w:rFonts w:hint="eastAsia"/>
                <w:sz w:val="21"/>
                <w:szCs w:val="21"/>
              </w:rPr>
              <w:t>3232</w:t>
            </w:r>
          </w:p>
        </w:tc>
        <w:tc>
          <w:tcPr>
            <w:tcW w:w="1418" w:type="dxa"/>
          </w:tcPr>
          <w:p w:rsidR="00CE27C1" w:rsidRPr="00A94D81" w:rsidRDefault="00CE27C1" w:rsidP="005967C5">
            <w:pPr>
              <w:pStyle w:val="a0"/>
              <w:spacing w:line="240" w:lineRule="auto"/>
              <w:ind w:firstLine="0"/>
              <w:rPr>
                <w:sz w:val="21"/>
                <w:szCs w:val="21"/>
              </w:rPr>
            </w:pPr>
          </w:p>
        </w:tc>
      </w:tr>
      <w:tr w:rsidR="00CE27C1" w:rsidRPr="00A94D81" w:rsidTr="005967C5">
        <w:trPr>
          <w:trHeight w:val="600"/>
        </w:trPr>
        <w:tc>
          <w:tcPr>
            <w:tcW w:w="1242" w:type="dxa"/>
          </w:tcPr>
          <w:p w:rsidR="00CE27C1" w:rsidRPr="00A94D81" w:rsidRDefault="00CE27C1" w:rsidP="005967C5">
            <w:pPr>
              <w:pStyle w:val="a0"/>
              <w:spacing w:line="240" w:lineRule="auto"/>
              <w:ind w:firstLine="0"/>
              <w:jc w:val="center"/>
              <w:rPr>
                <w:sz w:val="21"/>
                <w:szCs w:val="21"/>
              </w:rPr>
            </w:pPr>
            <w:r w:rsidRPr="00A94D81">
              <w:rPr>
                <w:rFonts w:hint="eastAsia"/>
                <w:sz w:val="21"/>
                <w:szCs w:val="21"/>
              </w:rPr>
              <w:t>6</w:t>
            </w:r>
          </w:p>
        </w:tc>
        <w:tc>
          <w:tcPr>
            <w:tcW w:w="2410" w:type="dxa"/>
          </w:tcPr>
          <w:p w:rsidR="00CE27C1" w:rsidRPr="00A94D81" w:rsidRDefault="00CE27C1" w:rsidP="005967C5">
            <w:pPr>
              <w:pStyle w:val="a0"/>
              <w:spacing w:line="240" w:lineRule="auto"/>
              <w:ind w:firstLine="0"/>
              <w:rPr>
                <w:sz w:val="21"/>
                <w:szCs w:val="21"/>
              </w:rPr>
            </w:pPr>
            <w:r w:rsidRPr="00A94D81">
              <w:rPr>
                <w:rFonts w:hint="eastAsia"/>
                <w:sz w:val="21"/>
                <w:szCs w:val="21"/>
              </w:rPr>
              <w:t>装设变压器台数</w:t>
            </w:r>
          </w:p>
          <w:p w:rsidR="00CE27C1" w:rsidRPr="00A94D81" w:rsidRDefault="00CE27C1" w:rsidP="005967C5">
            <w:pPr>
              <w:pStyle w:val="a0"/>
              <w:spacing w:line="240" w:lineRule="auto"/>
              <w:ind w:firstLine="0"/>
              <w:rPr>
                <w:sz w:val="21"/>
                <w:szCs w:val="21"/>
              </w:rPr>
            </w:pPr>
            <w:r w:rsidRPr="00A94D81">
              <w:rPr>
                <w:rFonts w:hint="eastAsia"/>
                <w:sz w:val="21"/>
                <w:szCs w:val="21"/>
              </w:rPr>
              <w:t>总容量</w:t>
            </w:r>
          </w:p>
        </w:tc>
        <w:tc>
          <w:tcPr>
            <w:tcW w:w="1134" w:type="dxa"/>
          </w:tcPr>
          <w:p w:rsidR="00CE27C1" w:rsidRPr="00A94D81" w:rsidRDefault="00CE27C1" w:rsidP="005967C5">
            <w:pPr>
              <w:pStyle w:val="a0"/>
              <w:spacing w:line="240" w:lineRule="auto"/>
              <w:ind w:firstLine="0"/>
              <w:jc w:val="center"/>
              <w:rPr>
                <w:sz w:val="21"/>
                <w:szCs w:val="21"/>
              </w:rPr>
            </w:pPr>
            <w:r w:rsidRPr="00A94D81">
              <w:rPr>
                <w:rFonts w:hint="eastAsia"/>
                <w:sz w:val="21"/>
                <w:szCs w:val="21"/>
              </w:rPr>
              <w:t>台</w:t>
            </w:r>
          </w:p>
          <w:p w:rsidR="00CE27C1" w:rsidRPr="00A94D81" w:rsidRDefault="00CE27C1" w:rsidP="005967C5">
            <w:pPr>
              <w:pStyle w:val="a0"/>
              <w:spacing w:line="240" w:lineRule="auto"/>
              <w:ind w:firstLine="0"/>
              <w:jc w:val="center"/>
              <w:rPr>
                <w:sz w:val="21"/>
                <w:szCs w:val="21"/>
              </w:rPr>
            </w:pPr>
            <w:r>
              <w:rPr>
                <w:rFonts w:hint="eastAsia"/>
                <w:sz w:val="21"/>
                <w:szCs w:val="21"/>
              </w:rPr>
              <w:t>k</w:t>
            </w:r>
            <w:r w:rsidRPr="00A94D81">
              <w:rPr>
                <w:rFonts w:hint="eastAsia"/>
                <w:sz w:val="21"/>
                <w:szCs w:val="21"/>
              </w:rPr>
              <w:t>VA</w:t>
            </w:r>
          </w:p>
        </w:tc>
        <w:tc>
          <w:tcPr>
            <w:tcW w:w="1701" w:type="dxa"/>
          </w:tcPr>
          <w:p w:rsidR="00CE27C1" w:rsidRPr="00DF1013" w:rsidRDefault="00DF1013" w:rsidP="005967C5">
            <w:pPr>
              <w:pStyle w:val="a0"/>
              <w:spacing w:line="240" w:lineRule="auto"/>
              <w:ind w:firstLine="0"/>
              <w:jc w:val="center"/>
              <w:rPr>
                <w:sz w:val="21"/>
                <w:szCs w:val="21"/>
              </w:rPr>
            </w:pPr>
            <w:r w:rsidRPr="00DF1013">
              <w:rPr>
                <w:rFonts w:hint="eastAsia"/>
                <w:sz w:val="21"/>
                <w:szCs w:val="21"/>
              </w:rPr>
              <w:t>7</w:t>
            </w:r>
          </w:p>
          <w:p w:rsidR="00DF1013" w:rsidRPr="00DF1013" w:rsidRDefault="00DF1013" w:rsidP="005967C5">
            <w:pPr>
              <w:pStyle w:val="a0"/>
              <w:spacing w:line="240" w:lineRule="auto"/>
              <w:ind w:firstLine="0"/>
              <w:jc w:val="center"/>
              <w:rPr>
                <w:sz w:val="21"/>
                <w:szCs w:val="21"/>
              </w:rPr>
            </w:pPr>
            <w:r w:rsidRPr="00DF1013">
              <w:rPr>
                <w:rFonts w:hint="eastAsia"/>
                <w:sz w:val="21"/>
                <w:szCs w:val="21"/>
              </w:rPr>
              <w:t>1x2000</w:t>
            </w:r>
          </w:p>
          <w:p w:rsidR="00CE27C1" w:rsidRPr="00DF1013" w:rsidRDefault="00CE27C1" w:rsidP="005967C5">
            <w:pPr>
              <w:pStyle w:val="a0"/>
              <w:spacing w:line="240" w:lineRule="auto"/>
              <w:ind w:firstLine="0"/>
              <w:jc w:val="center"/>
              <w:rPr>
                <w:sz w:val="21"/>
                <w:szCs w:val="21"/>
              </w:rPr>
            </w:pPr>
            <w:r w:rsidRPr="00DF1013">
              <w:rPr>
                <w:rFonts w:hint="eastAsia"/>
                <w:sz w:val="21"/>
                <w:szCs w:val="21"/>
              </w:rPr>
              <w:t>2x1600</w:t>
            </w:r>
          </w:p>
          <w:p w:rsidR="00CE27C1" w:rsidRPr="00416191" w:rsidRDefault="00DF1013" w:rsidP="00DF1013">
            <w:pPr>
              <w:pStyle w:val="a0"/>
              <w:spacing w:line="240" w:lineRule="auto"/>
              <w:ind w:firstLine="0"/>
              <w:jc w:val="center"/>
              <w:rPr>
                <w:color w:val="FF0000"/>
              </w:rPr>
            </w:pPr>
            <w:r w:rsidRPr="00DF1013">
              <w:rPr>
                <w:rFonts w:hint="eastAsia"/>
                <w:sz w:val="21"/>
                <w:szCs w:val="21"/>
              </w:rPr>
              <w:t>4</w:t>
            </w:r>
            <w:r w:rsidR="00CE27C1" w:rsidRPr="00DF1013">
              <w:rPr>
                <w:rFonts w:hint="eastAsia"/>
                <w:sz w:val="21"/>
                <w:szCs w:val="21"/>
              </w:rPr>
              <w:t>x1</w:t>
            </w:r>
            <w:r w:rsidRPr="00DF1013">
              <w:rPr>
                <w:rFonts w:hint="eastAsia"/>
                <w:sz w:val="21"/>
                <w:szCs w:val="21"/>
              </w:rPr>
              <w:t>000</w:t>
            </w:r>
          </w:p>
        </w:tc>
        <w:tc>
          <w:tcPr>
            <w:tcW w:w="1418" w:type="dxa"/>
          </w:tcPr>
          <w:p w:rsidR="00CE27C1" w:rsidRPr="00A94D81" w:rsidRDefault="00CE27C1" w:rsidP="005967C5">
            <w:pPr>
              <w:pStyle w:val="a0"/>
              <w:spacing w:line="240" w:lineRule="auto"/>
              <w:ind w:firstLine="0"/>
              <w:rPr>
                <w:sz w:val="21"/>
                <w:szCs w:val="21"/>
              </w:rPr>
            </w:pPr>
          </w:p>
        </w:tc>
      </w:tr>
    </w:tbl>
    <w:p w:rsidR="00CE27C1" w:rsidRPr="00F86308" w:rsidRDefault="00CE27C1" w:rsidP="005B3738">
      <w:pPr>
        <w:spacing w:line="240" w:lineRule="auto"/>
        <w:ind w:firstLine="0"/>
        <w:jc w:val="left"/>
      </w:pPr>
    </w:p>
    <w:p w:rsidR="00BB333A" w:rsidRPr="00E8467C" w:rsidRDefault="006305C1" w:rsidP="006305C1">
      <w:pPr>
        <w:pStyle w:val="3"/>
      </w:pPr>
      <w:r>
        <w:rPr>
          <w:rFonts w:hint="eastAsia"/>
        </w:rPr>
        <w:t>9.4.3</w:t>
      </w:r>
      <w:r w:rsidRPr="006305C1">
        <w:rPr>
          <w:rFonts w:hint="eastAsia"/>
        </w:rPr>
        <w:t>供电电源及电压等级</w:t>
      </w:r>
    </w:p>
    <w:p w:rsidR="00BB333A" w:rsidRPr="006305C1" w:rsidRDefault="00EE5F65" w:rsidP="00EE5F65">
      <w:pPr>
        <w:pStyle w:val="a0"/>
        <w:tabs>
          <w:tab w:val="num" w:pos="1050"/>
        </w:tabs>
        <w:spacing w:line="600" w:lineRule="exact"/>
        <w:ind w:firstLineChars="282" w:firstLine="790"/>
      </w:pPr>
      <w:r>
        <w:rPr>
          <w:rFonts w:hint="eastAsia"/>
        </w:rPr>
        <w:t>本项目两路</w:t>
      </w:r>
      <w:r w:rsidR="006305C1">
        <w:rPr>
          <w:rFonts w:hint="eastAsia"/>
        </w:rPr>
        <w:t>10kV</w:t>
      </w:r>
      <w:r w:rsidR="006305C1">
        <w:rPr>
          <w:rFonts w:hint="eastAsia"/>
        </w:rPr>
        <w:t>电源</w:t>
      </w:r>
      <w:r>
        <w:rPr>
          <w:rFonts w:hint="eastAsia"/>
        </w:rPr>
        <w:t>进线</w:t>
      </w:r>
      <w:r w:rsidR="006305C1">
        <w:rPr>
          <w:rFonts w:hint="eastAsia"/>
        </w:rPr>
        <w:t>由</w:t>
      </w:r>
      <w:r>
        <w:rPr>
          <w:rFonts w:hint="eastAsia"/>
          <w:color w:val="000000"/>
          <w:szCs w:val="28"/>
        </w:rPr>
        <w:t>4#10kV</w:t>
      </w:r>
      <w:r>
        <w:rPr>
          <w:rFonts w:hint="eastAsia"/>
          <w:color w:val="000000"/>
          <w:szCs w:val="28"/>
        </w:rPr>
        <w:t>配电站</w:t>
      </w:r>
      <w:r w:rsidR="006305C1">
        <w:rPr>
          <w:rFonts w:hint="eastAsia"/>
          <w:color w:val="000000"/>
          <w:szCs w:val="28"/>
        </w:rPr>
        <w:t>内不同段母线引来，采用</w:t>
      </w:r>
      <w:r w:rsidR="006305C1">
        <w:rPr>
          <w:rFonts w:hint="eastAsia"/>
          <w:color w:val="000000"/>
          <w:szCs w:val="28"/>
        </w:rPr>
        <w:t>YJV22-8.7/10kV</w:t>
      </w:r>
      <w:proofErr w:type="gramStart"/>
      <w:r w:rsidR="00893AFB" w:rsidRPr="007B6D50">
        <w:rPr>
          <w:rFonts w:hint="eastAsia"/>
        </w:rPr>
        <w:t>铠装</w:t>
      </w:r>
      <w:r w:rsidR="00893AFB">
        <w:rPr>
          <w:rFonts w:hint="eastAsia"/>
        </w:rPr>
        <w:t>交联</w:t>
      </w:r>
      <w:proofErr w:type="gramEnd"/>
      <w:r w:rsidR="00893AFB">
        <w:rPr>
          <w:rFonts w:hint="eastAsia"/>
        </w:rPr>
        <w:t>聚乙烯绝缘电力</w:t>
      </w:r>
      <w:r w:rsidR="006305C1">
        <w:rPr>
          <w:rFonts w:hint="eastAsia"/>
          <w:color w:val="000000"/>
          <w:szCs w:val="28"/>
        </w:rPr>
        <w:t>电缆埋地引至厂房</w:t>
      </w:r>
      <w:r w:rsidR="001D7209">
        <w:rPr>
          <w:rFonts w:hint="eastAsia"/>
          <w:color w:val="000000"/>
          <w:szCs w:val="28"/>
        </w:rPr>
        <w:lastRenderedPageBreak/>
        <w:t>12-1#</w:t>
      </w:r>
      <w:r w:rsidR="001D7209">
        <w:rPr>
          <w:rFonts w:hint="eastAsia"/>
          <w:color w:val="000000"/>
          <w:szCs w:val="28"/>
        </w:rPr>
        <w:t>变电所</w:t>
      </w:r>
      <w:r w:rsidR="006305C1">
        <w:rPr>
          <w:rFonts w:hint="eastAsia"/>
          <w:color w:val="000000"/>
          <w:szCs w:val="28"/>
        </w:rPr>
        <w:t>内</w:t>
      </w:r>
      <w:r w:rsidR="001D7209">
        <w:rPr>
          <w:rFonts w:hint="eastAsia"/>
          <w:color w:val="000000"/>
          <w:szCs w:val="28"/>
        </w:rPr>
        <w:t>的高压进线柜。</w:t>
      </w:r>
    </w:p>
    <w:p w:rsidR="00966B71" w:rsidRDefault="00966B71" w:rsidP="00966B71">
      <w:pPr>
        <w:pStyle w:val="3"/>
      </w:pPr>
      <w:r>
        <w:rPr>
          <w:rFonts w:hint="eastAsia"/>
        </w:rPr>
        <w:t>9.4.4</w:t>
      </w:r>
      <w:r>
        <w:rPr>
          <w:rFonts w:hint="eastAsia"/>
        </w:rPr>
        <w:t>备用和应急电源容量及电压等级</w:t>
      </w:r>
    </w:p>
    <w:p w:rsidR="00F97264" w:rsidRDefault="00D50BFD" w:rsidP="00892D57">
      <w:pPr>
        <w:spacing w:line="240" w:lineRule="auto"/>
        <w:ind w:leftChars="50" w:left="140" w:firstLineChars="132" w:firstLine="370"/>
      </w:pPr>
      <w:r>
        <w:rPr>
          <w:rFonts w:hint="eastAsia"/>
        </w:rPr>
        <w:t xml:space="preserve"> </w:t>
      </w:r>
      <w:r w:rsidR="00966B71">
        <w:rPr>
          <w:rFonts w:hint="eastAsia"/>
        </w:rPr>
        <w:t>应急照明为二级负荷，采用蓄电池</w:t>
      </w:r>
      <w:proofErr w:type="gramStart"/>
      <w:r w:rsidR="00966B71">
        <w:rPr>
          <w:rFonts w:hint="eastAsia"/>
        </w:rPr>
        <w:t>做为</w:t>
      </w:r>
      <w:proofErr w:type="gramEnd"/>
      <w:r w:rsidR="00966B71">
        <w:rPr>
          <w:rFonts w:hint="eastAsia"/>
        </w:rPr>
        <w:t>备用电源，</w:t>
      </w:r>
      <w:r w:rsidR="00F97264">
        <w:rPr>
          <w:rFonts w:hint="eastAsia"/>
        </w:rPr>
        <w:t>疏散照明</w:t>
      </w:r>
      <w:r w:rsidR="00966B71">
        <w:rPr>
          <w:rFonts w:hint="eastAsia"/>
        </w:rPr>
        <w:t>供电时间不小于</w:t>
      </w:r>
      <w:r w:rsidR="00966B71">
        <w:rPr>
          <w:rFonts w:hint="eastAsia"/>
        </w:rPr>
        <w:t>30min</w:t>
      </w:r>
      <w:r w:rsidR="00F97264">
        <w:rPr>
          <w:rFonts w:hint="eastAsia"/>
        </w:rPr>
        <w:t>，备用照明供电时间不小于</w:t>
      </w:r>
      <w:r w:rsidR="00F97264">
        <w:rPr>
          <w:rFonts w:hint="eastAsia"/>
        </w:rPr>
        <w:t>180min</w:t>
      </w:r>
      <w:r w:rsidR="00F97264">
        <w:rPr>
          <w:rFonts w:hint="eastAsia"/>
        </w:rPr>
        <w:t>。</w:t>
      </w:r>
    </w:p>
    <w:p w:rsidR="0040420E" w:rsidRDefault="00F97264" w:rsidP="00892D57">
      <w:pPr>
        <w:spacing w:line="240" w:lineRule="auto"/>
        <w:ind w:leftChars="50" w:left="140" w:firstLineChars="132" w:firstLine="370"/>
      </w:pPr>
      <w:r>
        <w:rPr>
          <w:rFonts w:hint="eastAsia"/>
        </w:rPr>
        <w:t>事故风机和信息中心电源为二级负荷，两路电源由两台不同变压器的出线回路引来并在末端互投。</w:t>
      </w:r>
    </w:p>
    <w:p w:rsidR="00966B71" w:rsidRDefault="00966B71" w:rsidP="008A077D">
      <w:pPr>
        <w:pStyle w:val="3"/>
        <w:numPr>
          <w:ilvl w:val="2"/>
          <w:numId w:val="9"/>
        </w:numPr>
      </w:pPr>
      <w:r>
        <w:rPr>
          <w:rFonts w:hint="eastAsia"/>
        </w:rPr>
        <w:t>高，低压供电系统接地型式及运行方式</w:t>
      </w:r>
    </w:p>
    <w:p w:rsidR="008A077D" w:rsidRDefault="008A077D" w:rsidP="008A077D">
      <w:pPr>
        <w:widowControl/>
        <w:spacing w:line="240" w:lineRule="auto"/>
        <w:ind w:firstLineChars="150" w:firstLine="420"/>
        <w:jc w:val="left"/>
        <w:rPr>
          <w:szCs w:val="28"/>
        </w:rPr>
      </w:pPr>
      <w:r>
        <w:rPr>
          <w:rFonts w:hint="eastAsia"/>
          <w:szCs w:val="28"/>
        </w:rPr>
        <w:t>1</w:t>
      </w:r>
      <w:r>
        <w:rPr>
          <w:rFonts w:hint="eastAsia"/>
          <w:szCs w:val="28"/>
        </w:rPr>
        <w:t>）</w:t>
      </w:r>
      <w:r w:rsidR="00C70537">
        <w:rPr>
          <w:rFonts w:hint="eastAsia"/>
          <w:szCs w:val="28"/>
        </w:rPr>
        <w:t xml:space="preserve"> </w:t>
      </w:r>
      <w:r w:rsidR="00C70537">
        <w:rPr>
          <w:rFonts w:hint="eastAsia"/>
          <w:szCs w:val="28"/>
        </w:rPr>
        <w:t>高压</w:t>
      </w:r>
      <w:r>
        <w:rPr>
          <w:rFonts w:hint="eastAsia"/>
          <w:szCs w:val="28"/>
        </w:rPr>
        <w:t>10kV</w:t>
      </w:r>
      <w:r>
        <w:rPr>
          <w:rFonts w:hint="eastAsia"/>
          <w:szCs w:val="28"/>
        </w:rPr>
        <w:t>采用两路进线，</w:t>
      </w:r>
      <w:r w:rsidR="00C70537" w:rsidRPr="00EA0BD6">
        <w:rPr>
          <w:rFonts w:hint="eastAsia"/>
        </w:rPr>
        <w:t>单母</w:t>
      </w:r>
      <w:r w:rsidR="00C70537" w:rsidRPr="007B6D50">
        <w:rPr>
          <w:rFonts w:hint="eastAsia"/>
        </w:rPr>
        <w:t>线分段，</w:t>
      </w:r>
      <w:proofErr w:type="gramStart"/>
      <w:r w:rsidR="00C70537" w:rsidRPr="007B6D50">
        <w:rPr>
          <w:rFonts w:hint="eastAsia"/>
          <w:szCs w:val="28"/>
        </w:rPr>
        <w:t>设带手动</w:t>
      </w:r>
      <w:proofErr w:type="gramEnd"/>
      <w:r w:rsidR="00C70537" w:rsidRPr="007B6D50">
        <w:rPr>
          <w:rFonts w:hint="eastAsia"/>
          <w:szCs w:val="28"/>
        </w:rPr>
        <w:t>转换开关</w:t>
      </w:r>
      <w:proofErr w:type="gramStart"/>
      <w:r w:rsidR="00C70537" w:rsidRPr="007B6D50">
        <w:rPr>
          <w:rFonts w:hint="eastAsia"/>
          <w:szCs w:val="28"/>
        </w:rPr>
        <w:t>的母联断路器</w:t>
      </w:r>
      <w:proofErr w:type="gramEnd"/>
      <w:r w:rsidR="00C70537" w:rsidRPr="007B6D50">
        <w:rPr>
          <w:rFonts w:hint="eastAsia"/>
          <w:szCs w:val="28"/>
        </w:rPr>
        <w:t>。当出现用电负荷不大的情况时，可在控制室手动切除其中一路电源，</w:t>
      </w:r>
      <w:r w:rsidR="00C70537">
        <w:rPr>
          <w:rFonts w:hint="eastAsia"/>
          <w:szCs w:val="28"/>
        </w:rPr>
        <w:t>再</w:t>
      </w:r>
      <w:proofErr w:type="gramStart"/>
      <w:r w:rsidR="00C70537" w:rsidRPr="007B6D50">
        <w:rPr>
          <w:rFonts w:hint="eastAsia"/>
          <w:szCs w:val="28"/>
        </w:rPr>
        <w:t>闭合母联断路器</w:t>
      </w:r>
      <w:proofErr w:type="gramEnd"/>
      <w:r w:rsidR="00C70537" w:rsidRPr="007B6D50">
        <w:rPr>
          <w:rFonts w:hint="eastAsia"/>
          <w:szCs w:val="28"/>
        </w:rPr>
        <w:t>，由另外一路</w:t>
      </w:r>
      <w:r w:rsidR="00C70537" w:rsidRPr="007B6D50">
        <w:rPr>
          <w:rFonts w:hint="eastAsia"/>
          <w:szCs w:val="28"/>
        </w:rPr>
        <w:t>10</w:t>
      </w:r>
      <w:r w:rsidR="00C70537">
        <w:rPr>
          <w:szCs w:val="28"/>
        </w:rPr>
        <w:t>k</w:t>
      </w:r>
      <w:r w:rsidR="00C70537" w:rsidRPr="007B6D50">
        <w:rPr>
          <w:rFonts w:hint="eastAsia"/>
          <w:szCs w:val="28"/>
        </w:rPr>
        <w:t>V</w:t>
      </w:r>
      <w:r w:rsidR="00C70537" w:rsidRPr="007B6D50">
        <w:rPr>
          <w:rFonts w:hint="eastAsia"/>
          <w:szCs w:val="28"/>
        </w:rPr>
        <w:t>电源负责</w:t>
      </w:r>
      <w:r w:rsidR="00C70537">
        <w:rPr>
          <w:rFonts w:hint="eastAsia"/>
          <w:szCs w:val="28"/>
        </w:rPr>
        <w:t>对系统内部分负荷</w:t>
      </w:r>
      <w:r w:rsidR="00C70537" w:rsidRPr="007B6D50">
        <w:rPr>
          <w:rFonts w:hint="eastAsia"/>
          <w:szCs w:val="28"/>
        </w:rPr>
        <w:t>供电。主</w:t>
      </w:r>
      <w:r w:rsidR="00C70537" w:rsidRPr="00535C11">
        <w:rPr>
          <w:rFonts w:hint="eastAsia"/>
          <w:szCs w:val="28"/>
        </w:rPr>
        <w:t>进断路器与联络断路器设电气与机械</w:t>
      </w:r>
      <w:proofErr w:type="gramStart"/>
      <w:r w:rsidR="00C70537" w:rsidRPr="00535C11">
        <w:rPr>
          <w:rFonts w:hint="eastAsia"/>
          <w:szCs w:val="28"/>
        </w:rPr>
        <w:t>联锁</w:t>
      </w:r>
      <w:proofErr w:type="gramEnd"/>
      <w:r w:rsidR="00C70537" w:rsidRPr="00535C11">
        <w:rPr>
          <w:rFonts w:hint="eastAsia"/>
          <w:szCs w:val="28"/>
        </w:rPr>
        <w:t>，只能闭合其中的任意两个开关</w:t>
      </w:r>
      <w:r w:rsidR="00C70537">
        <w:rPr>
          <w:rFonts w:hint="eastAsia"/>
          <w:szCs w:val="28"/>
        </w:rPr>
        <w:t>。</w:t>
      </w:r>
    </w:p>
    <w:p w:rsidR="008A077D" w:rsidRDefault="008A077D" w:rsidP="008A077D">
      <w:pPr>
        <w:widowControl/>
        <w:spacing w:line="240" w:lineRule="auto"/>
        <w:ind w:firstLineChars="150" w:firstLine="420"/>
        <w:jc w:val="left"/>
        <w:rPr>
          <w:szCs w:val="28"/>
        </w:rPr>
      </w:pPr>
      <w:r>
        <w:rPr>
          <w:rFonts w:hint="eastAsia"/>
          <w:szCs w:val="28"/>
        </w:rPr>
        <w:t>2</w:t>
      </w:r>
      <w:r>
        <w:rPr>
          <w:rFonts w:hint="eastAsia"/>
          <w:szCs w:val="28"/>
        </w:rPr>
        <w:t>）</w:t>
      </w:r>
      <w:r w:rsidR="00DD6EB5">
        <w:rPr>
          <w:rFonts w:hint="eastAsia"/>
          <w:szCs w:val="28"/>
        </w:rPr>
        <w:t>各台变压器均为分列单独运行。</w:t>
      </w:r>
    </w:p>
    <w:p w:rsidR="008A077D" w:rsidRDefault="008A077D" w:rsidP="000B22A6">
      <w:pPr>
        <w:pStyle w:val="3"/>
        <w:numPr>
          <w:ilvl w:val="2"/>
          <w:numId w:val="9"/>
        </w:numPr>
      </w:pPr>
      <w:r w:rsidRPr="000B22A6">
        <w:rPr>
          <w:rFonts w:hint="eastAsia"/>
        </w:rPr>
        <w:t>变配电所</w:t>
      </w:r>
    </w:p>
    <w:p w:rsidR="00CC143B" w:rsidRPr="00CC143B" w:rsidRDefault="00CC143B" w:rsidP="00CC143B">
      <w:pPr>
        <w:pStyle w:val="a0"/>
      </w:pPr>
      <w:r>
        <w:rPr>
          <w:rFonts w:hint="eastAsia"/>
        </w:rPr>
        <w:t>在本建筑物内设</w:t>
      </w:r>
      <w:r>
        <w:rPr>
          <w:rFonts w:hint="eastAsia"/>
        </w:rPr>
        <w:t>12-1</w:t>
      </w:r>
      <w:r w:rsidR="00F454DF">
        <w:rPr>
          <w:rFonts w:hint="eastAsia"/>
        </w:rPr>
        <w:t>#</w:t>
      </w:r>
      <w:r>
        <w:rPr>
          <w:rFonts w:hint="eastAsia"/>
        </w:rPr>
        <w:t>~12-5</w:t>
      </w:r>
      <w:r w:rsidR="00F454DF">
        <w:rPr>
          <w:rFonts w:hint="eastAsia"/>
        </w:rPr>
        <w:t>#</w:t>
      </w:r>
      <w:r>
        <w:rPr>
          <w:rFonts w:hint="eastAsia"/>
        </w:rPr>
        <w:t>五个变电所：</w:t>
      </w:r>
    </w:p>
    <w:p w:rsidR="00CC143B" w:rsidRDefault="00CC143B" w:rsidP="00CC143B">
      <w:pPr>
        <w:pStyle w:val="a4"/>
        <w:numPr>
          <w:ilvl w:val="0"/>
          <w:numId w:val="16"/>
        </w:numPr>
        <w:rPr>
          <w:szCs w:val="28"/>
        </w:rPr>
      </w:pPr>
      <w:r>
        <w:rPr>
          <w:rFonts w:hint="eastAsia"/>
          <w:szCs w:val="28"/>
        </w:rPr>
        <w:t>12-1</w:t>
      </w:r>
      <w:r w:rsidR="00C03F17">
        <w:rPr>
          <w:rFonts w:hint="eastAsia"/>
          <w:szCs w:val="28"/>
        </w:rPr>
        <w:t>#</w:t>
      </w:r>
      <w:r>
        <w:rPr>
          <w:rFonts w:hint="eastAsia"/>
          <w:szCs w:val="28"/>
        </w:rPr>
        <w:t>变电所</w:t>
      </w:r>
    </w:p>
    <w:p w:rsidR="00CC143B" w:rsidRDefault="00CC143B" w:rsidP="00CC143B">
      <w:pPr>
        <w:pStyle w:val="a4"/>
        <w:ind w:leftChars="382" w:left="1070" w:firstLineChars="150" w:firstLine="420"/>
        <w:rPr>
          <w:szCs w:val="28"/>
        </w:rPr>
      </w:pPr>
      <w:r w:rsidRPr="00CC143B">
        <w:rPr>
          <w:rFonts w:hint="eastAsia"/>
          <w:szCs w:val="28"/>
        </w:rPr>
        <w:t>在</w:t>
      </w:r>
      <w:r w:rsidR="00C03F17">
        <w:rPr>
          <w:rFonts w:hint="eastAsia"/>
          <w:szCs w:val="28"/>
        </w:rPr>
        <w:t>1#</w:t>
      </w:r>
      <w:proofErr w:type="gramStart"/>
      <w:r w:rsidR="00C03F17">
        <w:rPr>
          <w:rFonts w:hint="eastAsia"/>
          <w:szCs w:val="28"/>
        </w:rPr>
        <w:t>辅房西侧</w:t>
      </w:r>
      <w:proofErr w:type="gramEnd"/>
      <w:r w:rsidR="00C03F17">
        <w:rPr>
          <w:rFonts w:hint="eastAsia"/>
          <w:szCs w:val="28"/>
        </w:rPr>
        <w:t>一层</w:t>
      </w:r>
      <w:r w:rsidRPr="00CC143B">
        <w:rPr>
          <w:rFonts w:hint="eastAsia"/>
          <w:szCs w:val="28"/>
        </w:rPr>
        <w:t>设置</w:t>
      </w:r>
      <w:r w:rsidR="00C03F17">
        <w:rPr>
          <w:rFonts w:hint="eastAsia"/>
          <w:szCs w:val="28"/>
        </w:rPr>
        <w:t>12-1</w:t>
      </w:r>
      <w:r w:rsidR="00F454DF">
        <w:rPr>
          <w:rFonts w:hint="eastAsia"/>
          <w:szCs w:val="28"/>
        </w:rPr>
        <w:t>#</w:t>
      </w:r>
      <w:r w:rsidR="00C03F17">
        <w:rPr>
          <w:rFonts w:hint="eastAsia"/>
          <w:szCs w:val="28"/>
        </w:rPr>
        <w:t>变电所</w:t>
      </w:r>
      <w:r w:rsidRPr="00CC143B">
        <w:rPr>
          <w:rFonts w:hint="eastAsia"/>
          <w:szCs w:val="28"/>
        </w:rPr>
        <w:t>，</w:t>
      </w:r>
      <w:r w:rsidRPr="00F454DF">
        <w:rPr>
          <w:rFonts w:hint="eastAsia"/>
          <w:szCs w:val="28"/>
        </w:rPr>
        <w:t>变电所建筑面</w:t>
      </w:r>
      <w:r w:rsidRPr="00CC143B">
        <w:rPr>
          <w:rFonts w:hint="eastAsia"/>
          <w:szCs w:val="28"/>
        </w:rPr>
        <w:t>积约为</w:t>
      </w:r>
      <w:r w:rsidR="000A002A">
        <w:rPr>
          <w:rFonts w:hint="eastAsia"/>
          <w:szCs w:val="28"/>
        </w:rPr>
        <w:t>188</w:t>
      </w:r>
      <w:r w:rsidRPr="00CC143B">
        <w:rPr>
          <w:rFonts w:hint="eastAsia"/>
          <w:szCs w:val="28"/>
        </w:rPr>
        <w:t>平方米，变电所内设置</w:t>
      </w:r>
      <w:r w:rsidR="00F454DF">
        <w:rPr>
          <w:rFonts w:hint="eastAsia"/>
          <w:szCs w:val="28"/>
        </w:rPr>
        <w:t>16</w:t>
      </w:r>
      <w:r w:rsidR="00F454DF">
        <w:rPr>
          <w:rFonts w:hint="eastAsia"/>
          <w:szCs w:val="28"/>
        </w:rPr>
        <w:t>台</w:t>
      </w:r>
      <w:r w:rsidR="00F454DF">
        <w:rPr>
          <w:rFonts w:hint="eastAsia"/>
          <w:szCs w:val="28"/>
        </w:rPr>
        <w:t>KYN28A-12</w:t>
      </w:r>
      <w:r w:rsidR="00F454DF">
        <w:rPr>
          <w:rFonts w:hint="eastAsia"/>
          <w:szCs w:val="28"/>
        </w:rPr>
        <w:t>型抽屉式高压开关柜，一</w:t>
      </w:r>
      <w:r w:rsidRPr="00CC143B">
        <w:rPr>
          <w:rFonts w:hint="eastAsia"/>
          <w:szCs w:val="28"/>
        </w:rPr>
        <w:t>台</w:t>
      </w:r>
      <w:r w:rsidRPr="00CC143B">
        <w:rPr>
          <w:rFonts w:hint="eastAsia"/>
          <w:szCs w:val="28"/>
        </w:rPr>
        <w:t>SCB1</w:t>
      </w:r>
      <w:r w:rsidR="00F454DF">
        <w:rPr>
          <w:rFonts w:hint="eastAsia"/>
          <w:szCs w:val="28"/>
        </w:rPr>
        <w:t>1</w:t>
      </w:r>
      <w:r w:rsidRPr="00CC143B">
        <w:rPr>
          <w:rFonts w:hint="eastAsia"/>
          <w:szCs w:val="28"/>
        </w:rPr>
        <w:t>-</w:t>
      </w:r>
      <w:r w:rsidR="00F454DF">
        <w:rPr>
          <w:rFonts w:hint="eastAsia"/>
          <w:szCs w:val="28"/>
        </w:rPr>
        <w:t>10</w:t>
      </w:r>
      <w:r w:rsidRPr="00CC143B">
        <w:rPr>
          <w:rFonts w:hint="eastAsia"/>
          <w:szCs w:val="28"/>
        </w:rPr>
        <w:t xml:space="preserve">00/10/0.4kV  </w:t>
      </w:r>
      <w:r w:rsidR="00F454DF">
        <w:rPr>
          <w:rFonts w:hint="eastAsia"/>
          <w:szCs w:val="28"/>
        </w:rPr>
        <w:t>10</w:t>
      </w:r>
      <w:r w:rsidRPr="00CC143B">
        <w:rPr>
          <w:rFonts w:hint="eastAsia"/>
          <w:szCs w:val="28"/>
        </w:rPr>
        <w:t>00kVA</w:t>
      </w:r>
      <w:r w:rsidRPr="00CC143B">
        <w:rPr>
          <w:rFonts w:hint="eastAsia"/>
          <w:szCs w:val="28"/>
        </w:rPr>
        <w:t>干式变压器，</w:t>
      </w:r>
      <w:r w:rsidR="00F454DF">
        <w:rPr>
          <w:rFonts w:hint="eastAsia"/>
          <w:szCs w:val="28"/>
        </w:rPr>
        <w:t xml:space="preserve"> 5</w:t>
      </w:r>
      <w:r w:rsidRPr="00CC143B">
        <w:rPr>
          <w:rFonts w:hint="eastAsia"/>
          <w:szCs w:val="28"/>
        </w:rPr>
        <w:t>台</w:t>
      </w:r>
      <w:r w:rsidRPr="00CC143B">
        <w:rPr>
          <w:rFonts w:hint="eastAsia"/>
          <w:szCs w:val="28"/>
        </w:rPr>
        <w:t>GCS</w:t>
      </w:r>
      <w:r w:rsidRPr="00CC143B">
        <w:rPr>
          <w:rFonts w:hint="eastAsia"/>
          <w:szCs w:val="28"/>
        </w:rPr>
        <w:t>型低压配电柜（含</w:t>
      </w:r>
      <w:r w:rsidR="00F454DF">
        <w:rPr>
          <w:rFonts w:hint="eastAsia"/>
          <w:szCs w:val="28"/>
        </w:rPr>
        <w:t>2</w:t>
      </w:r>
      <w:r w:rsidRPr="00CC143B">
        <w:rPr>
          <w:rFonts w:hint="eastAsia"/>
          <w:szCs w:val="28"/>
        </w:rPr>
        <w:t>台低压补偿柜）。</w:t>
      </w:r>
    </w:p>
    <w:p w:rsidR="004E6106" w:rsidRDefault="00A10B32" w:rsidP="004E6106">
      <w:pPr>
        <w:pStyle w:val="a4"/>
        <w:numPr>
          <w:ilvl w:val="0"/>
          <w:numId w:val="16"/>
        </w:numPr>
        <w:rPr>
          <w:szCs w:val="28"/>
        </w:rPr>
      </w:pPr>
      <w:r w:rsidRPr="00B27885">
        <w:rPr>
          <w:rFonts w:hint="eastAsia"/>
          <w:szCs w:val="28"/>
        </w:rPr>
        <w:t>12-2#</w:t>
      </w:r>
      <w:r w:rsidRPr="00B27885">
        <w:rPr>
          <w:rFonts w:hint="eastAsia"/>
          <w:szCs w:val="28"/>
        </w:rPr>
        <w:t>变电所</w:t>
      </w:r>
    </w:p>
    <w:p w:rsidR="004E6106" w:rsidRPr="004E6106" w:rsidRDefault="004E6106" w:rsidP="001E3DDD">
      <w:pPr>
        <w:pStyle w:val="a4"/>
        <w:ind w:leftChars="382" w:left="1070" w:firstLineChars="100" w:firstLine="280"/>
        <w:rPr>
          <w:szCs w:val="28"/>
        </w:rPr>
      </w:pPr>
      <w:r w:rsidRPr="004E6106">
        <w:rPr>
          <w:rFonts w:hint="eastAsia"/>
          <w:szCs w:val="28"/>
        </w:rPr>
        <w:t>在</w:t>
      </w:r>
      <w:r w:rsidRPr="004E6106">
        <w:rPr>
          <w:rFonts w:hint="eastAsia"/>
          <w:szCs w:val="28"/>
        </w:rPr>
        <w:t>1#</w:t>
      </w:r>
      <w:r w:rsidRPr="004E6106">
        <w:rPr>
          <w:rFonts w:hint="eastAsia"/>
          <w:szCs w:val="28"/>
        </w:rPr>
        <w:t>辅房东侧一层设置</w:t>
      </w:r>
      <w:r w:rsidRPr="004E6106">
        <w:rPr>
          <w:rFonts w:hint="eastAsia"/>
          <w:szCs w:val="28"/>
        </w:rPr>
        <w:t>12-2#</w:t>
      </w:r>
      <w:r w:rsidRPr="004E6106">
        <w:rPr>
          <w:rFonts w:hint="eastAsia"/>
          <w:szCs w:val="28"/>
        </w:rPr>
        <w:t>变电所，变电所建筑面积约为</w:t>
      </w:r>
      <w:r w:rsidRPr="004E6106">
        <w:rPr>
          <w:rFonts w:hint="eastAsia"/>
          <w:szCs w:val="28"/>
        </w:rPr>
        <w:lastRenderedPageBreak/>
        <w:t>134</w:t>
      </w:r>
      <w:r w:rsidRPr="004E6106">
        <w:rPr>
          <w:rFonts w:hint="eastAsia"/>
          <w:szCs w:val="28"/>
        </w:rPr>
        <w:t>平方米，变电所内设置</w:t>
      </w:r>
      <w:r w:rsidRPr="004E6106">
        <w:rPr>
          <w:rFonts w:hint="eastAsia"/>
          <w:szCs w:val="28"/>
        </w:rPr>
        <w:t>2</w:t>
      </w:r>
      <w:r w:rsidRPr="004E6106">
        <w:rPr>
          <w:rFonts w:hint="eastAsia"/>
          <w:szCs w:val="28"/>
        </w:rPr>
        <w:t>台</w:t>
      </w:r>
      <w:r w:rsidRPr="004E6106">
        <w:rPr>
          <w:rFonts w:hint="eastAsia"/>
          <w:szCs w:val="28"/>
        </w:rPr>
        <w:t>SV1-C-12</w:t>
      </w:r>
      <w:r w:rsidRPr="004E6106">
        <w:rPr>
          <w:rFonts w:hint="eastAsia"/>
          <w:szCs w:val="28"/>
        </w:rPr>
        <w:t>型高压环网柜，两台</w:t>
      </w:r>
      <w:r w:rsidRPr="004E6106">
        <w:rPr>
          <w:rFonts w:hint="eastAsia"/>
          <w:szCs w:val="28"/>
        </w:rPr>
        <w:t>SCB11-1000/10/0.4kV  1000kVA</w:t>
      </w:r>
      <w:r w:rsidRPr="004E6106">
        <w:rPr>
          <w:rFonts w:hint="eastAsia"/>
          <w:szCs w:val="28"/>
        </w:rPr>
        <w:t>干式变压器，</w:t>
      </w:r>
      <w:r w:rsidRPr="004E6106">
        <w:rPr>
          <w:rFonts w:hint="eastAsia"/>
          <w:szCs w:val="28"/>
        </w:rPr>
        <w:t xml:space="preserve"> 9</w:t>
      </w:r>
      <w:r w:rsidRPr="004E6106">
        <w:rPr>
          <w:rFonts w:hint="eastAsia"/>
          <w:szCs w:val="28"/>
        </w:rPr>
        <w:t>台</w:t>
      </w:r>
      <w:r w:rsidRPr="004E6106">
        <w:rPr>
          <w:rFonts w:hint="eastAsia"/>
          <w:szCs w:val="28"/>
        </w:rPr>
        <w:t>GCS</w:t>
      </w:r>
      <w:r w:rsidRPr="004E6106">
        <w:rPr>
          <w:rFonts w:hint="eastAsia"/>
          <w:szCs w:val="28"/>
        </w:rPr>
        <w:t>型低压配电柜（含</w:t>
      </w:r>
      <w:r w:rsidRPr="004E6106">
        <w:rPr>
          <w:rFonts w:hint="eastAsia"/>
          <w:szCs w:val="28"/>
        </w:rPr>
        <w:t>2</w:t>
      </w:r>
      <w:r w:rsidRPr="004E6106">
        <w:rPr>
          <w:rFonts w:hint="eastAsia"/>
          <w:szCs w:val="28"/>
        </w:rPr>
        <w:t>台低压补偿柜）。</w:t>
      </w:r>
    </w:p>
    <w:p w:rsidR="004E6106" w:rsidRPr="001E3DDD" w:rsidRDefault="001E3DDD" w:rsidP="001E3DDD">
      <w:pPr>
        <w:pStyle w:val="a4"/>
        <w:numPr>
          <w:ilvl w:val="0"/>
          <w:numId w:val="16"/>
        </w:numPr>
        <w:rPr>
          <w:szCs w:val="28"/>
        </w:rPr>
      </w:pPr>
      <w:r w:rsidRPr="00B27885">
        <w:rPr>
          <w:rFonts w:hint="eastAsia"/>
          <w:szCs w:val="28"/>
        </w:rPr>
        <w:t>12-</w:t>
      </w:r>
      <w:r>
        <w:rPr>
          <w:rFonts w:hint="eastAsia"/>
          <w:szCs w:val="28"/>
        </w:rPr>
        <w:t>3</w:t>
      </w:r>
      <w:r w:rsidRPr="00B27885">
        <w:rPr>
          <w:rFonts w:hint="eastAsia"/>
          <w:szCs w:val="28"/>
        </w:rPr>
        <w:t>#</w:t>
      </w:r>
      <w:r w:rsidRPr="00B27885">
        <w:rPr>
          <w:rFonts w:hint="eastAsia"/>
          <w:szCs w:val="28"/>
        </w:rPr>
        <w:t>变电所</w:t>
      </w:r>
    </w:p>
    <w:p w:rsidR="004E6106" w:rsidRDefault="00B27885" w:rsidP="004E6106">
      <w:pPr>
        <w:pStyle w:val="a4"/>
        <w:ind w:leftChars="382" w:left="1070" w:firstLineChars="150" w:firstLine="420"/>
        <w:rPr>
          <w:szCs w:val="28"/>
        </w:rPr>
      </w:pPr>
      <w:r w:rsidRPr="00CC143B">
        <w:rPr>
          <w:rFonts w:hint="eastAsia"/>
          <w:szCs w:val="28"/>
        </w:rPr>
        <w:t>在</w:t>
      </w:r>
      <w:r w:rsidR="0077271B">
        <w:rPr>
          <w:rFonts w:hint="eastAsia"/>
          <w:szCs w:val="28"/>
        </w:rPr>
        <w:t>2</w:t>
      </w:r>
      <w:r>
        <w:rPr>
          <w:rFonts w:hint="eastAsia"/>
          <w:szCs w:val="28"/>
        </w:rPr>
        <w:t>#</w:t>
      </w:r>
      <w:proofErr w:type="gramStart"/>
      <w:r>
        <w:rPr>
          <w:rFonts w:hint="eastAsia"/>
          <w:szCs w:val="28"/>
        </w:rPr>
        <w:t>辅房一层</w:t>
      </w:r>
      <w:proofErr w:type="gramEnd"/>
      <w:r w:rsidRPr="00CC143B">
        <w:rPr>
          <w:rFonts w:hint="eastAsia"/>
          <w:szCs w:val="28"/>
        </w:rPr>
        <w:t>设置</w:t>
      </w:r>
      <w:r>
        <w:rPr>
          <w:rFonts w:hint="eastAsia"/>
          <w:szCs w:val="28"/>
        </w:rPr>
        <w:t>12-</w:t>
      </w:r>
      <w:r w:rsidR="0077271B">
        <w:rPr>
          <w:rFonts w:hint="eastAsia"/>
          <w:szCs w:val="28"/>
        </w:rPr>
        <w:t>3</w:t>
      </w:r>
      <w:r>
        <w:rPr>
          <w:rFonts w:hint="eastAsia"/>
          <w:szCs w:val="28"/>
        </w:rPr>
        <w:t>#</w:t>
      </w:r>
      <w:r>
        <w:rPr>
          <w:rFonts w:hint="eastAsia"/>
          <w:szCs w:val="28"/>
        </w:rPr>
        <w:t>变电所</w:t>
      </w:r>
      <w:r w:rsidRPr="00CC143B">
        <w:rPr>
          <w:rFonts w:hint="eastAsia"/>
          <w:szCs w:val="28"/>
        </w:rPr>
        <w:t>，</w:t>
      </w:r>
      <w:r w:rsidRPr="00F454DF">
        <w:rPr>
          <w:rFonts w:hint="eastAsia"/>
          <w:szCs w:val="28"/>
        </w:rPr>
        <w:t>变电所建筑面</w:t>
      </w:r>
      <w:r w:rsidRPr="00CC143B">
        <w:rPr>
          <w:rFonts w:hint="eastAsia"/>
          <w:szCs w:val="28"/>
        </w:rPr>
        <w:t>积约为</w:t>
      </w:r>
      <w:r>
        <w:rPr>
          <w:rFonts w:hint="eastAsia"/>
          <w:szCs w:val="28"/>
        </w:rPr>
        <w:t>134</w:t>
      </w:r>
      <w:r w:rsidRPr="00CC143B">
        <w:rPr>
          <w:rFonts w:hint="eastAsia"/>
          <w:szCs w:val="28"/>
        </w:rPr>
        <w:t>平方米，变电所内设置</w:t>
      </w:r>
      <w:r>
        <w:rPr>
          <w:rFonts w:hint="eastAsia"/>
          <w:szCs w:val="28"/>
        </w:rPr>
        <w:t>2</w:t>
      </w:r>
      <w:r>
        <w:rPr>
          <w:rFonts w:hint="eastAsia"/>
          <w:szCs w:val="28"/>
        </w:rPr>
        <w:t>台</w:t>
      </w:r>
      <w:r>
        <w:rPr>
          <w:rFonts w:hint="eastAsia"/>
          <w:szCs w:val="28"/>
        </w:rPr>
        <w:t>SV1-C-12</w:t>
      </w:r>
      <w:r>
        <w:rPr>
          <w:rFonts w:hint="eastAsia"/>
          <w:szCs w:val="28"/>
        </w:rPr>
        <w:t>型高压环网柜，两</w:t>
      </w:r>
      <w:r w:rsidRPr="00CC143B">
        <w:rPr>
          <w:rFonts w:hint="eastAsia"/>
          <w:szCs w:val="28"/>
        </w:rPr>
        <w:t>台</w:t>
      </w:r>
      <w:r w:rsidRPr="00CC143B">
        <w:rPr>
          <w:rFonts w:hint="eastAsia"/>
          <w:szCs w:val="28"/>
        </w:rPr>
        <w:t>SCB1</w:t>
      </w:r>
      <w:r>
        <w:rPr>
          <w:rFonts w:hint="eastAsia"/>
          <w:szCs w:val="28"/>
        </w:rPr>
        <w:t>1</w:t>
      </w:r>
      <w:r w:rsidRPr="00CC143B">
        <w:rPr>
          <w:rFonts w:hint="eastAsia"/>
          <w:szCs w:val="28"/>
        </w:rPr>
        <w:t>-</w:t>
      </w:r>
      <w:r>
        <w:rPr>
          <w:rFonts w:hint="eastAsia"/>
          <w:szCs w:val="28"/>
        </w:rPr>
        <w:t>1</w:t>
      </w:r>
      <w:r w:rsidR="0077271B">
        <w:rPr>
          <w:rFonts w:hint="eastAsia"/>
          <w:szCs w:val="28"/>
        </w:rPr>
        <w:t>6</w:t>
      </w:r>
      <w:r w:rsidRPr="00CC143B">
        <w:rPr>
          <w:rFonts w:hint="eastAsia"/>
          <w:szCs w:val="28"/>
        </w:rPr>
        <w:t xml:space="preserve">00/10/0.4kV  </w:t>
      </w:r>
      <w:r>
        <w:rPr>
          <w:rFonts w:hint="eastAsia"/>
          <w:szCs w:val="28"/>
        </w:rPr>
        <w:t>1</w:t>
      </w:r>
      <w:r w:rsidR="0077271B">
        <w:rPr>
          <w:rFonts w:hint="eastAsia"/>
          <w:szCs w:val="28"/>
        </w:rPr>
        <w:t>6</w:t>
      </w:r>
      <w:r w:rsidRPr="00CC143B">
        <w:rPr>
          <w:rFonts w:hint="eastAsia"/>
          <w:szCs w:val="28"/>
        </w:rPr>
        <w:t>00kVA</w:t>
      </w:r>
      <w:r w:rsidRPr="00CC143B">
        <w:rPr>
          <w:rFonts w:hint="eastAsia"/>
          <w:szCs w:val="28"/>
        </w:rPr>
        <w:t>干式变压器，</w:t>
      </w:r>
      <w:r>
        <w:rPr>
          <w:rFonts w:hint="eastAsia"/>
          <w:szCs w:val="28"/>
        </w:rPr>
        <w:t xml:space="preserve"> </w:t>
      </w:r>
      <w:r w:rsidR="0077271B">
        <w:rPr>
          <w:rFonts w:hint="eastAsia"/>
          <w:szCs w:val="28"/>
        </w:rPr>
        <w:t>12</w:t>
      </w:r>
      <w:r w:rsidRPr="00CC143B">
        <w:rPr>
          <w:rFonts w:hint="eastAsia"/>
          <w:szCs w:val="28"/>
        </w:rPr>
        <w:t>台</w:t>
      </w:r>
      <w:r w:rsidRPr="00CC143B">
        <w:rPr>
          <w:rFonts w:hint="eastAsia"/>
          <w:szCs w:val="28"/>
        </w:rPr>
        <w:t>GCS</w:t>
      </w:r>
      <w:r w:rsidRPr="00CC143B">
        <w:rPr>
          <w:rFonts w:hint="eastAsia"/>
          <w:szCs w:val="28"/>
        </w:rPr>
        <w:t>型低压配电柜（含</w:t>
      </w:r>
      <w:r w:rsidR="0077271B">
        <w:rPr>
          <w:rFonts w:hint="eastAsia"/>
          <w:szCs w:val="28"/>
        </w:rPr>
        <w:t>4</w:t>
      </w:r>
      <w:r w:rsidRPr="00CC143B">
        <w:rPr>
          <w:rFonts w:hint="eastAsia"/>
          <w:szCs w:val="28"/>
        </w:rPr>
        <w:t>台低压补偿柜）。</w:t>
      </w:r>
    </w:p>
    <w:p w:rsidR="00916555" w:rsidRDefault="00916555" w:rsidP="00916555">
      <w:pPr>
        <w:pStyle w:val="a4"/>
        <w:numPr>
          <w:ilvl w:val="0"/>
          <w:numId w:val="16"/>
        </w:numPr>
        <w:rPr>
          <w:szCs w:val="28"/>
        </w:rPr>
      </w:pPr>
      <w:r>
        <w:rPr>
          <w:rFonts w:hint="eastAsia"/>
          <w:szCs w:val="28"/>
        </w:rPr>
        <w:t>12-4#</w:t>
      </w:r>
      <w:r>
        <w:rPr>
          <w:rFonts w:hint="eastAsia"/>
          <w:szCs w:val="28"/>
        </w:rPr>
        <w:t>变电所</w:t>
      </w:r>
    </w:p>
    <w:p w:rsidR="00916555" w:rsidRDefault="00916555" w:rsidP="00916555">
      <w:pPr>
        <w:pStyle w:val="a4"/>
        <w:ind w:leftChars="382" w:left="1070" w:firstLineChars="150" w:firstLine="420"/>
        <w:rPr>
          <w:szCs w:val="28"/>
        </w:rPr>
      </w:pPr>
      <w:r w:rsidRPr="00CC143B">
        <w:rPr>
          <w:rFonts w:hint="eastAsia"/>
          <w:szCs w:val="28"/>
        </w:rPr>
        <w:t>在</w:t>
      </w:r>
      <w:r w:rsidR="001B10D9">
        <w:rPr>
          <w:rFonts w:hint="eastAsia"/>
          <w:szCs w:val="28"/>
        </w:rPr>
        <w:t>厂房内高跨柱间</w:t>
      </w:r>
      <w:r w:rsidRPr="00CC143B">
        <w:rPr>
          <w:rFonts w:hint="eastAsia"/>
          <w:szCs w:val="28"/>
        </w:rPr>
        <w:t>设置</w:t>
      </w:r>
      <w:r>
        <w:rPr>
          <w:rFonts w:hint="eastAsia"/>
          <w:szCs w:val="28"/>
        </w:rPr>
        <w:t>12-</w:t>
      </w:r>
      <w:r w:rsidR="001B10D9">
        <w:rPr>
          <w:rFonts w:hint="eastAsia"/>
          <w:szCs w:val="28"/>
        </w:rPr>
        <w:t>4</w:t>
      </w:r>
      <w:r>
        <w:rPr>
          <w:rFonts w:hint="eastAsia"/>
          <w:szCs w:val="28"/>
        </w:rPr>
        <w:t>#</w:t>
      </w:r>
      <w:r>
        <w:rPr>
          <w:rFonts w:hint="eastAsia"/>
          <w:szCs w:val="28"/>
        </w:rPr>
        <w:t>变电所</w:t>
      </w:r>
      <w:r w:rsidRPr="00CC143B">
        <w:rPr>
          <w:rFonts w:hint="eastAsia"/>
          <w:szCs w:val="28"/>
        </w:rPr>
        <w:t>，</w:t>
      </w:r>
      <w:r w:rsidRPr="00F454DF">
        <w:rPr>
          <w:rFonts w:hint="eastAsia"/>
          <w:szCs w:val="28"/>
        </w:rPr>
        <w:t>变电所建筑面</w:t>
      </w:r>
      <w:r w:rsidRPr="00CC143B">
        <w:rPr>
          <w:rFonts w:hint="eastAsia"/>
          <w:szCs w:val="28"/>
        </w:rPr>
        <w:t>积约为</w:t>
      </w:r>
      <w:r w:rsidR="001635D9">
        <w:rPr>
          <w:rFonts w:hint="eastAsia"/>
          <w:szCs w:val="28"/>
        </w:rPr>
        <w:t>40</w:t>
      </w:r>
      <w:r w:rsidRPr="00CC143B">
        <w:rPr>
          <w:rFonts w:hint="eastAsia"/>
          <w:szCs w:val="28"/>
        </w:rPr>
        <w:t>平方米，变电所内设置</w:t>
      </w:r>
      <w:r w:rsidR="00B51DBA">
        <w:rPr>
          <w:rFonts w:hint="eastAsia"/>
          <w:szCs w:val="28"/>
        </w:rPr>
        <w:t>1</w:t>
      </w:r>
      <w:r>
        <w:rPr>
          <w:rFonts w:hint="eastAsia"/>
          <w:szCs w:val="28"/>
        </w:rPr>
        <w:t>台</w:t>
      </w:r>
      <w:r>
        <w:rPr>
          <w:rFonts w:hint="eastAsia"/>
          <w:szCs w:val="28"/>
        </w:rPr>
        <w:t>SV1-C-12</w:t>
      </w:r>
      <w:r>
        <w:rPr>
          <w:rFonts w:hint="eastAsia"/>
          <w:szCs w:val="28"/>
        </w:rPr>
        <w:t>型高压环网柜，</w:t>
      </w:r>
      <w:r w:rsidR="00B51DBA">
        <w:rPr>
          <w:rFonts w:hint="eastAsia"/>
          <w:szCs w:val="28"/>
        </w:rPr>
        <w:t>一</w:t>
      </w:r>
      <w:r w:rsidRPr="00CC143B">
        <w:rPr>
          <w:rFonts w:hint="eastAsia"/>
          <w:szCs w:val="28"/>
        </w:rPr>
        <w:t>台</w:t>
      </w:r>
      <w:r w:rsidRPr="00CC143B">
        <w:rPr>
          <w:rFonts w:hint="eastAsia"/>
          <w:szCs w:val="28"/>
        </w:rPr>
        <w:t>SCB1</w:t>
      </w:r>
      <w:r>
        <w:rPr>
          <w:rFonts w:hint="eastAsia"/>
          <w:szCs w:val="28"/>
        </w:rPr>
        <w:t>1</w:t>
      </w:r>
      <w:r w:rsidRPr="00CC143B">
        <w:rPr>
          <w:rFonts w:hint="eastAsia"/>
          <w:szCs w:val="28"/>
        </w:rPr>
        <w:t>-</w:t>
      </w:r>
      <w:r w:rsidR="00B51DBA">
        <w:rPr>
          <w:rFonts w:hint="eastAsia"/>
          <w:szCs w:val="28"/>
        </w:rPr>
        <w:t>20</w:t>
      </w:r>
      <w:r w:rsidRPr="00CC143B">
        <w:rPr>
          <w:rFonts w:hint="eastAsia"/>
          <w:szCs w:val="28"/>
        </w:rPr>
        <w:t xml:space="preserve">00/10/0.4kV  </w:t>
      </w:r>
      <w:r w:rsidR="00B51DBA">
        <w:rPr>
          <w:rFonts w:hint="eastAsia"/>
          <w:szCs w:val="28"/>
        </w:rPr>
        <w:t>20</w:t>
      </w:r>
      <w:r w:rsidRPr="00CC143B">
        <w:rPr>
          <w:rFonts w:hint="eastAsia"/>
          <w:szCs w:val="28"/>
        </w:rPr>
        <w:t>00kVA</w:t>
      </w:r>
      <w:r w:rsidRPr="00CC143B">
        <w:rPr>
          <w:rFonts w:hint="eastAsia"/>
          <w:szCs w:val="28"/>
        </w:rPr>
        <w:t>干式变压器，</w:t>
      </w:r>
      <w:r>
        <w:rPr>
          <w:rFonts w:hint="eastAsia"/>
          <w:szCs w:val="28"/>
        </w:rPr>
        <w:t xml:space="preserve"> </w:t>
      </w:r>
      <w:r w:rsidR="00B51DBA">
        <w:rPr>
          <w:rFonts w:hint="eastAsia"/>
          <w:szCs w:val="28"/>
        </w:rPr>
        <w:t>6</w:t>
      </w:r>
      <w:r w:rsidRPr="00CC143B">
        <w:rPr>
          <w:rFonts w:hint="eastAsia"/>
          <w:szCs w:val="28"/>
        </w:rPr>
        <w:t>台</w:t>
      </w:r>
      <w:r w:rsidRPr="00CC143B">
        <w:rPr>
          <w:rFonts w:hint="eastAsia"/>
          <w:szCs w:val="28"/>
        </w:rPr>
        <w:t>GCS</w:t>
      </w:r>
      <w:r w:rsidRPr="00CC143B">
        <w:rPr>
          <w:rFonts w:hint="eastAsia"/>
          <w:szCs w:val="28"/>
        </w:rPr>
        <w:t>型低压配电柜（含</w:t>
      </w:r>
      <w:r w:rsidR="00B51DBA">
        <w:rPr>
          <w:rFonts w:hint="eastAsia"/>
          <w:szCs w:val="28"/>
        </w:rPr>
        <w:t>2</w:t>
      </w:r>
      <w:r w:rsidRPr="00CC143B">
        <w:rPr>
          <w:rFonts w:hint="eastAsia"/>
          <w:szCs w:val="28"/>
        </w:rPr>
        <w:t>台低压补偿柜）。</w:t>
      </w:r>
    </w:p>
    <w:p w:rsidR="00647A5C" w:rsidRPr="00647A5C" w:rsidRDefault="00647A5C" w:rsidP="00647A5C">
      <w:pPr>
        <w:pStyle w:val="a4"/>
        <w:numPr>
          <w:ilvl w:val="0"/>
          <w:numId w:val="16"/>
        </w:numPr>
        <w:rPr>
          <w:szCs w:val="28"/>
        </w:rPr>
      </w:pPr>
      <w:r>
        <w:rPr>
          <w:rFonts w:hint="eastAsia"/>
          <w:szCs w:val="28"/>
        </w:rPr>
        <w:t>12-5#</w:t>
      </w:r>
      <w:r>
        <w:rPr>
          <w:rFonts w:hint="eastAsia"/>
          <w:szCs w:val="28"/>
        </w:rPr>
        <w:t>变电所</w:t>
      </w:r>
    </w:p>
    <w:p w:rsidR="00B27885" w:rsidRPr="00B75781" w:rsidRDefault="005D6CA9" w:rsidP="00B75781">
      <w:pPr>
        <w:pStyle w:val="a4"/>
        <w:ind w:leftChars="382" w:left="1070" w:firstLineChars="150" w:firstLine="420"/>
        <w:rPr>
          <w:szCs w:val="28"/>
        </w:rPr>
      </w:pPr>
      <w:r w:rsidRPr="005D6CA9">
        <w:rPr>
          <w:rFonts w:hint="eastAsia"/>
          <w:szCs w:val="28"/>
        </w:rPr>
        <w:t>在厂房内高跨柱间设置</w:t>
      </w:r>
      <w:r w:rsidRPr="005D6CA9">
        <w:rPr>
          <w:rFonts w:hint="eastAsia"/>
          <w:szCs w:val="28"/>
        </w:rPr>
        <w:t>12-</w:t>
      </w:r>
      <w:r>
        <w:rPr>
          <w:rFonts w:hint="eastAsia"/>
          <w:szCs w:val="28"/>
        </w:rPr>
        <w:t>5</w:t>
      </w:r>
      <w:r w:rsidRPr="005D6CA9">
        <w:rPr>
          <w:rFonts w:hint="eastAsia"/>
          <w:szCs w:val="28"/>
        </w:rPr>
        <w:t>#</w:t>
      </w:r>
      <w:r w:rsidRPr="005D6CA9">
        <w:rPr>
          <w:rFonts w:hint="eastAsia"/>
          <w:szCs w:val="28"/>
        </w:rPr>
        <w:t>变电所，变电所建筑面积约为</w:t>
      </w:r>
      <w:r w:rsidRPr="005D6CA9">
        <w:rPr>
          <w:rFonts w:hint="eastAsia"/>
          <w:szCs w:val="28"/>
        </w:rPr>
        <w:t>40</w:t>
      </w:r>
      <w:r w:rsidRPr="005D6CA9">
        <w:rPr>
          <w:rFonts w:hint="eastAsia"/>
          <w:szCs w:val="28"/>
        </w:rPr>
        <w:t>平方米，变电所内设置</w:t>
      </w:r>
      <w:r w:rsidRPr="005D6CA9">
        <w:rPr>
          <w:rFonts w:hint="eastAsia"/>
          <w:szCs w:val="28"/>
        </w:rPr>
        <w:t>1</w:t>
      </w:r>
      <w:r w:rsidRPr="005D6CA9">
        <w:rPr>
          <w:rFonts w:hint="eastAsia"/>
          <w:szCs w:val="28"/>
        </w:rPr>
        <w:t>台</w:t>
      </w:r>
      <w:r w:rsidRPr="005D6CA9">
        <w:rPr>
          <w:rFonts w:hint="eastAsia"/>
          <w:szCs w:val="28"/>
        </w:rPr>
        <w:t>SV1-C-12</w:t>
      </w:r>
      <w:r w:rsidRPr="005D6CA9">
        <w:rPr>
          <w:rFonts w:hint="eastAsia"/>
          <w:szCs w:val="28"/>
        </w:rPr>
        <w:t>型高压环网柜，一台</w:t>
      </w:r>
      <w:r w:rsidRPr="005D6CA9">
        <w:rPr>
          <w:rFonts w:hint="eastAsia"/>
          <w:szCs w:val="28"/>
        </w:rPr>
        <w:t>SCB11-</w:t>
      </w:r>
      <w:r w:rsidR="00FB2A50">
        <w:rPr>
          <w:rFonts w:hint="eastAsia"/>
          <w:szCs w:val="28"/>
        </w:rPr>
        <w:t>1</w:t>
      </w:r>
      <w:r w:rsidRPr="005D6CA9">
        <w:rPr>
          <w:rFonts w:hint="eastAsia"/>
          <w:szCs w:val="28"/>
        </w:rPr>
        <w:t xml:space="preserve">000/10/0.4kV  </w:t>
      </w:r>
      <w:r w:rsidR="00FB2A50">
        <w:rPr>
          <w:rFonts w:hint="eastAsia"/>
          <w:szCs w:val="28"/>
        </w:rPr>
        <w:t>1</w:t>
      </w:r>
      <w:r w:rsidRPr="005D6CA9">
        <w:rPr>
          <w:rFonts w:hint="eastAsia"/>
          <w:szCs w:val="28"/>
        </w:rPr>
        <w:t>000kVA</w:t>
      </w:r>
      <w:r w:rsidRPr="005D6CA9">
        <w:rPr>
          <w:rFonts w:hint="eastAsia"/>
          <w:szCs w:val="28"/>
        </w:rPr>
        <w:t>干式变压器，</w:t>
      </w:r>
      <w:r w:rsidRPr="005D6CA9">
        <w:rPr>
          <w:rFonts w:hint="eastAsia"/>
          <w:szCs w:val="28"/>
        </w:rPr>
        <w:t xml:space="preserve"> </w:t>
      </w:r>
      <w:r w:rsidR="00FB2A50">
        <w:rPr>
          <w:rFonts w:hint="eastAsia"/>
          <w:szCs w:val="28"/>
        </w:rPr>
        <w:t>5</w:t>
      </w:r>
      <w:r w:rsidRPr="005D6CA9">
        <w:rPr>
          <w:rFonts w:hint="eastAsia"/>
          <w:szCs w:val="28"/>
        </w:rPr>
        <w:t>台</w:t>
      </w:r>
      <w:r w:rsidRPr="005D6CA9">
        <w:rPr>
          <w:rFonts w:hint="eastAsia"/>
          <w:szCs w:val="28"/>
        </w:rPr>
        <w:t>GCS</w:t>
      </w:r>
      <w:r w:rsidRPr="005D6CA9">
        <w:rPr>
          <w:rFonts w:hint="eastAsia"/>
          <w:szCs w:val="28"/>
        </w:rPr>
        <w:t>型低压配电柜（含</w:t>
      </w:r>
      <w:r w:rsidR="00FB2A50">
        <w:rPr>
          <w:rFonts w:hint="eastAsia"/>
          <w:szCs w:val="28"/>
        </w:rPr>
        <w:t>1</w:t>
      </w:r>
      <w:r w:rsidRPr="005D6CA9">
        <w:rPr>
          <w:rFonts w:hint="eastAsia"/>
          <w:szCs w:val="28"/>
        </w:rPr>
        <w:t>台低压补偿柜）。</w:t>
      </w:r>
    </w:p>
    <w:p w:rsidR="000B22A6" w:rsidRDefault="000B22A6" w:rsidP="000B22A6">
      <w:pPr>
        <w:pStyle w:val="3"/>
        <w:numPr>
          <w:ilvl w:val="2"/>
          <w:numId w:val="9"/>
        </w:numPr>
      </w:pPr>
      <w:r>
        <w:rPr>
          <w:rFonts w:hint="eastAsia"/>
        </w:rPr>
        <w:t>继电保护和计量</w:t>
      </w:r>
    </w:p>
    <w:p w:rsidR="000B22A6" w:rsidRPr="007B6D50" w:rsidRDefault="000B22A6" w:rsidP="000B22A6">
      <w:pPr>
        <w:widowControl/>
        <w:spacing w:line="240" w:lineRule="auto"/>
        <w:jc w:val="left"/>
        <w:rPr>
          <w:szCs w:val="28"/>
        </w:rPr>
      </w:pPr>
      <w:r w:rsidRPr="007B6D50">
        <w:rPr>
          <w:rFonts w:hint="eastAsia"/>
          <w:szCs w:val="28"/>
        </w:rPr>
        <w:t>10</w:t>
      </w:r>
      <w:r>
        <w:rPr>
          <w:rFonts w:hint="eastAsia"/>
          <w:szCs w:val="28"/>
        </w:rPr>
        <w:t>k</w:t>
      </w:r>
      <w:r w:rsidRPr="007B6D50">
        <w:rPr>
          <w:rFonts w:hint="eastAsia"/>
          <w:szCs w:val="28"/>
        </w:rPr>
        <w:t>V</w:t>
      </w:r>
      <w:r w:rsidRPr="007B6D50">
        <w:rPr>
          <w:rFonts w:hint="eastAsia"/>
          <w:szCs w:val="28"/>
        </w:rPr>
        <w:t>进线：过流保护、速断保护、零序保护；</w:t>
      </w:r>
    </w:p>
    <w:p w:rsidR="000B22A6" w:rsidRPr="007B6D50" w:rsidRDefault="000B22A6" w:rsidP="000B22A6">
      <w:pPr>
        <w:widowControl/>
        <w:spacing w:line="240" w:lineRule="auto"/>
        <w:jc w:val="left"/>
        <w:rPr>
          <w:szCs w:val="28"/>
        </w:rPr>
      </w:pPr>
      <w:r w:rsidRPr="007B6D50">
        <w:rPr>
          <w:rFonts w:hint="eastAsia"/>
          <w:szCs w:val="28"/>
        </w:rPr>
        <w:t>10</w:t>
      </w:r>
      <w:r>
        <w:rPr>
          <w:rFonts w:hint="eastAsia"/>
          <w:szCs w:val="28"/>
        </w:rPr>
        <w:t>k</w:t>
      </w:r>
      <w:r w:rsidRPr="007B6D50">
        <w:rPr>
          <w:rFonts w:hint="eastAsia"/>
          <w:szCs w:val="28"/>
        </w:rPr>
        <w:t>V</w:t>
      </w:r>
      <w:r w:rsidRPr="007B6D50">
        <w:rPr>
          <w:rFonts w:hint="eastAsia"/>
          <w:szCs w:val="28"/>
        </w:rPr>
        <w:t>馈线：过流保护、速断保护、零序保护；</w:t>
      </w:r>
    </w:p>
    <w:p w:rsidR="00966B71" w:rsidRPr="00BB40E6" w:rsidRDefault="000B22A6" w:rsidP="00BB40E6">
      <w:pPr>
        <w:widowControl/>
        <w:spacing w:line="240" w:lineRule="auto"/>
        <w:jc w:val="left"/>
        <w:rPr>
          <w:szCs w:val="28"/>
        </w:rPr>
      </w:pPr>
      <w:r w:rsidRPr="007B6D50">
        <w:rPr>
          <w:rFonts w:hint="eastAsia"/>
          <w:szCs w:val="28"/>
        </w:rPr>
        <w:t>电能计量方式：本配电所采用</w:t>
      </w:r>
      <w:proofErr w:type="gramStart"/>
      <w:r w:rsidRPr="007B6D50">
        <w:rPr>
          <w:rFonts w:hint="eastAsia"/>
          <w:szCs w:val="28"/>
        </w:rPr>
        <w:t>高供高计</w:t>
      </w:r>
      <w:proofErr w:type="gramEnd"/>
      <w:r w:rsidRPr="007B6D50">
        <w:rPr>
          <w:rFonts w:hint="eastAsia"/>
          <w:szCs w:val="28"/>
        </w:rPr>
        <w:t>方式</w:t>
      </w:r>
      <w:r w:rsidR="00FE5CC3">
        <w:rPr>
          <w:rFonts w:hint="eastAsia"/>
          <w:szCs w:val="28"/>
        </w:rPr>
        <w:t>。</w:t>
      </w:r>
    </w:p>
    <w:p w:rsidR="003672E9" w:rsidRPr="005967C5" w:rsidRDefault="003672E9" w:rsidP="008A42A8">
      <w:pPr>
        <w:pStyle w:val="2"/>
        <w:numPr>
          <w:ilvl w:val="1"/>
          <w:numId w:val="9"/>
        </w:numPr>
      </w:pPr>
      <w:bookmarkStart w:id="14" w:name="_Toc256168345"/>
      <w:r w:rsidRPr="005967C5">
        <w:rPr>
          <w:rFonts w:hint="eastAsia"/>
        </w:rPr>
        <w:lastRenderedPageBreak/>
        <w:t>配电设计</w:t>
      </w:r>
      <w:bookmarkEnd w:id="14"/>
    </w:p>
    <w:p w:rsidR="008A42A8" w:rsidRPr="008A42A8" w:rsidRDefault="008A42A8" w:rsidP="008A42A8">
      <w:pPr>
        <w:pStyle w:val="af"/>
        <w:widowControl/>
        <w:ind w:left="425" w:firstLineChars="0" w:firstLine="0"/>
        <w:jc w:val="left"/>
        <w:rPr>
          <w:szCs w:val="28"/>
        </w:rPr>
      </w:pPr>
      <w:r w:rsidRPr="008A42A8">
        <w:rPr>
          <w:rFonts w:hint="eastAsia"/>
          <w:szCs w:val="28"/>
        </w:rPr>
        <w:t>9.</w:t>
      </w:r>
      <w:r>
        <w:rPr>
          <w:rFonts w:hint="eastAsia"/>
          <w:szCs w:val="28"/>
        </w:rPr>
        <w:t>5</w:t>
      </w:r>
      <w:r w:rsidRPr="008A42A8">
        <w:rPr>
          <w:rFonts w:hint="eastAsia"/>
          <w:szCs w:val="28"/>
        </w:rPr>
        <w:t>.1</w:t>
      </w:r>
      <w:r w:rsidRPr="008A42A8">
        <w:rPr>
          <w:rFonts w:hint="eastAsia"/>
          <w:szCs w:val="28"/>
        </w:rPr>
        <w:t>配电系统接线方式</w:t>
      </w:r>
    </w:p>
    <w:p w:rsidR="006247AF" w:rsidRDefault="006247AF" w:rsidP="006247AF">
      <w:pPr>
        <w:pStyle w:val="af"/>
        <w:widowControl/>
        <w:spacing w:line="240" w:lineRule="auto"/>
        <w:ind w:leftChars="50" w:left="140" w:firstLineChars="100" w:firstLine="280"/>
        <w:jc w:val="left"/>
        <w:rPr>
          <w:szCs w:val="28"/>
        </w:rPr>
      </w:pPr>
      <w:r>
        <w:rPr>
          <w:rFonts w:hint="eastAsia"/>
          <w:szCs w:val="28"/>
        </w:rPr>
        <w:t>辅房内的低压配电</w:t>
      </w:r>
      <w:r w:rsidRPr="006247AF">
        <w:rPr>
          <w:rFonts w:hint="eastAsia"/>
          <w:szCs w:val="28"/>
        </w:rPr>
        <w:t>采用放射式与</w:t>
      </w:r>
      <w:proofErr w:type="gramStart"/>
      <w:r w:rsidRPr="006247AF">
        <w:rPr>
          <w:rFonts w:hint="eastAsia"/>
          <w:szCs w:val="28"/>
        </w:rPr>
        <w:t>树干式相结合</w:t>
      </w:r>
      <w:proofErr w:type="gramEnd"/>
      <w:r w:rsidRPr="006247AF">
        <w:rPr>
          <w:rFonts w:hint="eastAsia"/>
          <w:szCs w:val="28"/>
        </w:rPr>
        <w:t>的方式</w:t>
      </w:r>
      <w:r>
        <w:rPr>
          <w:rFonts w:hint="eastAsia"/>
          <w:szCs w:val="28"/>
        </w:rPr>
        <w:t>，对制冷机房内的冷水机组，冷冻泵等大容量用电设备及事故风机，信息中心等重要设备，</w:t>
      </w:r>
      <w:r w:rsidR="00F21EEB">
        <w:rPr>
          <w:rFonts w:hint="eastAsia"/>
          <w:szCs w:val="28"/>
        </w:rPr>
        <w:t>采用</w:t>
      </w:r>
      <w:r w:rsidR="00F21EEB" w:rsidRPr="007B6D50">
        <w:rPr>
          <w:rFonts w:hint="eastAsia"/>
          <w:szCs w:val="28"/>
        </w:rPr>
        <w:t>电力电缆穿钢管</w:t>
      </w:r>
      <w:r w:rsidR="00F21EEB">
        <w:rPr>
          <w:rFonts w:hint="eastAsia"/>
          <w:szCs w:val="28"/>
        </w:rPr>
        <w:t>或沿桥架敷设，</w:t>
      </w:r>
      <w:r w:rsidRPr="006247AF">
        <w:rPr>
          <w:rFonts w:hint="eastAsia"/>
          <w:szCs w:val="28"/>
        </w:rPr>
        <w:t>以放射式配电方式</w:t>
      </w:r>
      <w:r>
        <w:rPr>
          <w:rFonts w:hint="eastAsia"/>
          <w:szCs w:val="28"/>
        </w:rPr>
        <w:t>进行供电，其余设备采用树干式供电。</w:t>
      </w:r>
    </w:p>
    <w:p w:rsidR="003672E9" w:rsidRPr="006247AF" w:rsidRDefault="006247AF" w:rsidP="006247AF">
      <w:pPr>
        <w:pStyle w:val="af"/>
        <w:widowControl/>
        <w:spacing w:line="240" w:lineRule="auto"/>
        <w:ind w:leftChars="50" w:left="140" w:firstLineChars="150"/>
        <w:jc w:val="left"/>
        <w:rPr>
          <w:szCs w:val="28"/>
        </w:rPr>
      </w:pPr>
      <w:r w:rsidRPr="006247AF">
        <w:rPr>
          <w:rFonts w:hint="eastAsia"/>
          <w:szCs w:val="28"/>
        </w:rPr>
        <w:t>厂房内的低压配电采用树干式配电方式，由变电所</w:t>
      </w:r>
      <w:r>
        <w:rPr>
          <w:rFonts w:hint="eastAsia"/>
          <w:szCs w:val="28"/>
        </w:rPr>
        <w:t>低压配电柜</w:t>
      </w:r>
      <w:r w:rsidRPr="006247AF">
        <w:rPr>
          <w:rFonts w:hint="eastAsia"/>
          <w:szCs w:val="28"/>
        </w:rPr>
        <w:t>引出母线，按工艺分区</w:t>
      </w:r>
      <w:r>
        <w:rPr>
          <w:rFonts w:hint="eastAsia"/>
          <w:szCs w:val="28"/>
        </w:rPr>
        <w:t>在</w:t>
      </w:r>
      <w:r w:rsidRPr="006247AF">
        <w:rPr>
          <w:rFonts w:hint="eastAsia"/>
          <w:szCs w:val="28"/>
        </w:rPr>
        <w:t>每一跨两边沿</w:t>
      </w:r>
      <w:r>
        <w:rPr>
          <w:rFonts w:hint="eastAsia"/>
          <w:szCs w:val="28"/>
        </w:rPr>
        <w:t>吊车梁下吊装</w:t>
      </w:r>
      <w:r w:rsidRPr="006247AF">
        <w:rPr>
          <w:rFonts w:hint="eastAsia"/>
          <w:szCs w:val="28"/>
        </w:rPr>
        <w:t>敷设，至柱旁的配电箱（柜）的上方屋架处设母线插接箱，利用电力电缆穿钢管沿钢柱</w:t>
      </w:r>
      <w:proofErr w:type="gramStart"/>
      <w:r w:rsidRPr="006247AF">
        <w:rPr>
          <w:rFonts w:hint="eastAsia"/>
          <w:szCs w:val="28"/>
        </w:rPr>
        <w:t>明敷引下</w:t>
      </w:r>
      <w:proofErr w:type="gramEnd"/>
      <w:r w:rsidRPr="006247AF">
        <w:rPr>
          <w:rFonts w:hint="eastAsia"/>
          <w:szCs w:val="28"/>
        </w:rPr>
        <w:t>。</w:t>
      </w:r>
    </w:p>
    <w:p w:rsidR="002332AC" w:rsidRDefault="00AD557E" w:rsidP="00AB758C">
      <w:pPr>
        <w:pStyle w:val="a4"/>
        <w:ind w:firstLineChars="200" w:firstLine="560"/>
      </w:pPr>
      <w:r>
        <w:rPr>
          <w:rFonts w:hint="eastAsia"/>
        </w:rPr>
        <w:t>所有动力配电回路均采用三相四线制，</w:t>
      </w:r>
      <w:r>
        <w:rPr>
          <w:rFonts w:hint="eastAsia"/>
        </w:rPr>
        <w:t>TN-S</w:t>
      </w:r>
      <w:r>
        <w:rPr>
          <w:rFonts w:hint="eastAsia"/>
        </w:rPr>
        <w:t>系统，即每个回路都敷设</w:t>
      </w:r>
      <w:r>
        <w:rPr>
          <w:rFonts w:hint="eastAsia"/>
        </w:rPr>
        <w:t>PE</w:t>
      </w:r>
      <w:r>
        <w:rPr>
          <w:rFonts w:hint="eastAsia"/>
        </w:rPr>
        <w:t>专用保护地线。</w:t>
      </w:r>
    </w:p>
    <w:p w:rsidR="008A42A8" w:rsidRDefault="008A42A8" w:rsidP="008A42A8">
      <w:pPr>
        <w:pStyle w:val="af"/>
        <w:widowControl/>
        <w:ind w:left="425" w:firstLineChars="0" w:firstLine="0"/>
        <w:jc w:val="left"/>
        <w:rPr>
          <w:szCs w:val="28"/>
        </w:rPr>
      </w:pPr>
      <w:r>
        <w:rPr>
          <w:rFonts w:hint="eastAsia"/>
          <w:szCs w:val="28"/>
        </w:rPr>
        <w:t>9.5.2</w:t>
      </w:r>
      <w:r w:rsidRPr="008A42A8">
        <w:rPr>
          <w:rFonts w:hint="eastAsia"/>
          <w:szCs w:val="28"/>
        </w:rPr>
        <w:t>配电设备选型及安装方式</w:t>
      </w:r>
    </w:p>
    <w:p w:rsidR="008A42A8" w:rsidRPr="007B6D50" w:rsidRDefault="008A42A8" w:rsidP="008A42A8">
      <w:pPr>
        <w:widowControl/>
        <w:spacing w:line="240" w:lineRule="auto"/>
        <w:ind w:firstLine="0"/>
        <w:jc w:val="left"/>
        <w:rPr>
          <w:rFonts w:hAnsi="宋体"/>
          <w:bCs/>
          <w:szCs w:val="28"/>
        </w:rPr>
      </w:pPr>
      <w:r>
        <w:rPr>
          <w:rFonts w:hAnsi="宋体" w:hint="eastAsia"/>
          <w:bCs/>
          <w:szCs w:val="28"/>
        </w:rPr>
        <w:t>1</w:t>
      </w:r>
      <w:r>
        <w:rPr>
          <w:rFonts w:hAnsi="宋体" w:hint="eastAsia"/>
          <w:bCs/>
          <w:szCs w:val="28"/>
        </w:rPr>
        <w:t>）</w:t>
      </w:r>
      <w:r w:rsidRPr="007B6D50">
        <w:rPr>
          <w:rFonts w:hAnsi="宋体" w:hint="eastAsia"/>
          <w:bCs/>
          <w:szCs w:val="28"/>
        </w:rPr>
        <w:t>大容量柜式配电箱采用</w:t>
      </w:r>
      <w:r w:rsidRPr="007B6D50">
        <w:rPr>
          <w:rFonts w:hAnsi="宋体" w:hint="eastAsia"/>
          <w:bCs/>
          <w:szCs w:val="28"/>
        </w:rPr>
        <w:t>XL-52</w:t>
      </w:r>
      <w:r w:rsidRPr="007B6D50">
        <w:rPr>
          <w:rFonts w:hAnsi="宋体" w:hint="eastAsia"/>
          <w:bCs/>
          <w:szCs w:val="28"/>
        </w:rPr>
        <w:t>型动力配电箱，落地安装；</w:t>
      </w:r>
    </w:p>
    <w:p w:rsidR="008A42A8" w:rsidRPr="007B6D50" w:rsidRDefault="008A42A8" w:rsidP="008A42A8">
      <w:pPr>
        <w:widowControl/>
        <w:spacing w:line="240" w:lineRule="auto"/>
        <w:ind w:firstLine="0"/>
        <w:jc w:val="left"/>
        <w:rPr>
          <w:rFonts w:hAnsi="宋体"/>
          <w:bCs/>
          <w:szCs w:val="28"/>
        </w:rPr>
      </w:pPr>
      <w:r>
        <w:rPr>
          <w:rFonts w:hAnsi="宋体" w:hint="eastAsia"/>
          <w:bCs/>
          <w:szCs w:val="28"/>
        </w:rPr>
        <w:t>2</w:t>
      </w:r>
      <w:r>
        <w:rPr>
          <w:rFonts w:hAnsi="宋体" w:hint="eastAsia"/>
          <w:bCs/>
          <w:szCs w:val="28"/>
        </w:rPr>
        <w:t>）</w:t>
      </w:r>
      <w:r w:rsidRPr="007B6D50">
        <w:rPr>
          <w:rFonts w:hAnsi="宋体" w:hint="eastAsia"/>
          <w:bCs/>
          <w:szCs w:val="28"/>
        </w:rPr>
        <w:t>电焊机接电箱、普通小容量配电箱采用</w:t>
      </w:r>
      <w:r w:rsidRPr="007B6D50">
        <w:rPr>
          <w:rFonts w:hAnsi="宋体" w:hint="eastAsia"/>
          <w:bCs/>
          <w:szCs w:val="28"/>
        </w:rPr>
        <w:t>XL-53</w:t>
      </w:r>
      <w:r w:rsidRPr="007B6D50">
        <w:rPr>
          <w:rFonts w:hAnsi="宋体" w:hint="eastAsia"/>
          <w:bCs/>
          <w:szCs w:val="28"/>
        </w:rPr>
        <w:t>型动力配电箱，挂墙、</w:t>
      </w:r>
      <w:proofErr w:type="gramStart"/>
      <w:r w:rsidRPr="007B6D50">
        <w:rPr>
          <w:rFonts w:hAnsi="宋体" w:hint="eastAsia"/>
          <w:bCs/>
          <w:szCs w:val="28"/>
        </w:rPr>
        <w:t>柱明装</w:t>
      </w:r>
      <w:proofErr w:type="gramEnd"/>
      <w:r w:rsidRPr="007B6D50">
        <w:rPr>
          <w:rFonts w:hAnsi="宋体" w:hint="eastAsia"/>
          <w:bCs/>
          <w:szCs w:val="28"/>
        </w:rPr>
        <w:t>，底距地</w:t>
      </w:r>
      <w:r w:rsidRPr="007B6D50">
        <w:rPr>
          <w:rFonts w:hAnsi="宋体" w:hint="eastAsia"/>
          <w:bCs/>
          <w:szCs w:val="28"/>
        </w:rPr>
        <w:t>1.4</w:t>
      </w:r>
      <w:r w:rsidRPr="007B6D50">
        <w:rPr>
          <w:rFonts w:hAnsi="宋体" w:hint="eastAsia"/>
          <w:bCs/>
          <w:szCs w:val="28"/>
        </w:rPr>
        <w:t>米；</w:t>
      </w:r>
    </w:p>
    <w:p w:rsidR="008A42A8" w:rsidRPr="007B6D50" w:rsidRDefault="008A42A8" w:rsidP="008A42A8">
      <w:pPr>
        <w:widowControl/>
        <w:spacing w:line="240" w:lineRule="auto"/>
        <w:ind w:firstLine="0"/>
        <w:jc w:val="left"/>
        <w:rPr>
          <w:rFonts w:hAnsi="宋体"/>
          <w:bCs/>
          <w:szCs w:val="28"/>
        </w:rPr>
      </w:pPr>
      <w:r>
        <w:rPr>
          <w:rFonts w:hAnsi="宋体" w:hint="eastAsia"/>
          <w:bCs/>
          <w:szCs w:val="28"/>
        </w:rPr>
        <w:t>3</w:t>
      </w:r>
      <w:r>
        <w:rPr>
          <w:rFonts w:hAnsi="宋体" w:hint="eastAsia"/>
          <w:bCs/>
          <w:szCs w:val="28"/>
        </w:rPr>
        <w:t>）</w:t>
      </w:r>
      <w:r w:rsidRPr="007B6D50">
        <w:rPr>
          <w:rFonts w:hAnsi="宋体" w:hint="eastAsia"/>
          <w:bCs/>
          <w:szCs w:val="28"/>
        </w:rPr>
        <w:t>照明配电箱采用</w:t>
      </w:r>
      <w:r w:rsidRPr="007B6D50">
        <w:rPr>
          <w:rFonts w:hAnsi="宋体" w:hint="eastAsia"/>
          <w:bCs/>
          <w:szCs w:val="28"/>
        </w:rPr>
        <w:t>XXM301</w:t>
      </w:r>
      <w:r w:rsidRPr="007B6D50">
        <w:rPr>
          <w:rFonts w:hAnsi="宋体" w:hint="eastAsia"/>
          <w:bCs/>
          <w:szCs w:val="28"/>
        </w:rPr>
        <w:t>型照明配电箱，厂房内挂墙、</w:t>
      </w:r>
      <w:proofErr w:type="gramStart"/>
      <w:r w:rsidRPr="007B6D50">
        <w:rPr>
          <w:rFonts w:hAnsi="宋体" w:hint="eastAsia"/>
          <w:bCs/>
          <w:szCs w:val="28"/>
        </w:rPr>
        <w:t>柱明装</w:t>
      </w:r>
      <w:proofErr w:type="gramEnd"/>
      <w:r w:rsidRPr="007B6D50">
        <w:rPr>
          <w:rFonts w:hAnsi="宋体" w:hint="eastAsia"/>
          <w:bCs/>
          <w:szCs w:val="28"/>
        </w:rPr>
        <w:t>，底距地</w:t>
      </w:r>
      <w:r w:rsidRPr="007B6D50">
        <w:rPr>
          <w:rFonts w:hAnsi="宋体" w:hint="eastAsia"/>
          <w:bCs/>
          <w:szCs w:val="28"/>
        </w:rPr>
        <w:t>1.4</w:t>
      </w:r>
      <w:r w:rsidRPr="007B6D50">
        <w:rPr>
          <w:rFonts w:hAnsi="宋体" w:hint="eastAsia"/>
          <w:bCs/>
          <w:szCs w:val="28"/>
        </w:rPr>
        <w:t>米，</w:t>
      </w:r>
      <w:proofErr w:type="gramStart"/>
      <w:r>
        <w:rPr>
          <w:rFonts w:hAnsi="宋体" w:hint="eastAsia"/>
          <w:bCs/>
          <w:szCs w:val="28"/>
        </w:rPr>
        <w:t>辅房</w:t>
      </w:r>
      <w:r w:rsidRPr="007B6D50">
        <w:rPr>
          <w:rFonts w:hAnsi="宋体" w:hint="eastAsia"/>
          <w:bCs/>
          <w:szCs w:val="28"/>
        </w:rPr>
        <w:t>内</w:t>
      </w:r>
      <w:r>
        <w:rPr>
          <w:rFonts w:hAnsi="宋体" w:hint="eastAsia"/>
          <w:bCs/>
          <w:szCs w:val="28"/>
        </w:rPr>
        <w:t>在</w:t>
      </w:r>
      <w:proofErr w:type="gramEnd"/>
      <w:r>
        <w:rPr>
          <w:rFonts w:hAnsi="宋体" w:hint="eastAsia"/>
          <w:bCs/>
          <w:szCs w:val="28"/>
        </w:rPr>
        <w:t>竖井内明装</w:t>
      </w:r>
      <w:r w:rsidRPr="007B6D50">
        <w:rPr>
          <w:rFonts w:hAnsi="宋体" w:hint="eastAsia"/>
          <w:bCs/>
          <w:szCs w:val="28"/>
        </w:rPr>
        <w:t>，底距地</w:t>
      </w:r>
      <w:r w:rsidRPr="007B6D50">
        <w:rPr>
          <w:rFonts w:hAnsi="宋体" w:hint="eastAsia"/>
          <w:bCs/>
          <w:szCs w:val="28"/>
        </w:rPr>
        <w:t>1.4</w:t>
      </w:r>
      <w:r w:rsidRPr="007B6D50">
        <w:rPr>
          <w:rFonts w:hAnsi="宋体" w:hint="eastAsia"/>
          <w:bCs/>
          <w:szCs w:val="28"/>
        </w:rPr>
        <w:t>米；</w:t>
      </w:r>
    </w:p>
    <w:p w:rsidR="008A42A8" w:rsidRPr="007B6D50" w:rsidRDefault="008A42A8" w:rsidP="008A42A8">
      <w:pPr>
        <w:widowControl/>
        <w:spacing w:line="240" w:lineRule="auto"/>
        <w:ind w:firstLine="0"/>
        <w:jc w:val="left"/>
        <w:rPr>
          <w:rFonts w:hAnsi="宋体"/>
          <w:bCs/>
          <w:szCs w:val="28"/>
        </w:rPr>
      </w:pPr>
      <w:r>
        <w:rPr>
          <w:rFonts w:hAnsi="宋体" w:hint="eastAsia"/>
          <w:bCs/>
          <w:szCs w:val="28"/>
        </w:rPr>
        <w:t>4</w:t>
      </w:r>
      <w:r>
        <w:rPr>
          <w:rFonts w:hAnsi="宋体" w:hint="eastAsia"/>
          <w:bCs/>
          <w:szCs w:val="28"/>
        </w:rPr>
        <w:t>）</w:t>
      </w:r>
      <w:r w:rsidRPr="007B6D50">
        <w:rPr>
          <w:rFonts w:hAnsi="宋体" w:hint="eastAsia"/>
          <w:bCs/>
          <w:szCs w:val="28"/>
        </w:rPr>
        <w:t>就地分散电容补偿</w:t>
      </w:r>
      <w:proofErr w:type="gramStart"/>
      <w:r w:rsidRPr="007B6D50">
        <w:rPr>
          <w:rFonts w:hAnsi="宋体" w:hint="eastAsia"/>
          <w:bCs/>
          <w:szCs w:val="28"/>
        </w:rPr>
        <w:t>柜采用</w:t>
      </w:r>
      <w:proofErr w:type="gramEnd"/>
      <w:r w:rsidRPr="007B6D50">
        <w:rPr>
          <w:rFonts w:hAnsi="宋体" w:hint="eastAsia"/>
          <w:bCs/>
          <w:szCs w:val="28"/>
        </w:rPr>
        <w:t>GGJ</w:t>
      </w:r>
      <w:r w:rsidRPr="007B6D50">
        <w:rPr>
          <w:rFonts w:hAnsi="宋体" w:hint="eastAsia"/>
          <w:bCs/>
          <w:szCs w:val="28"/>
        </w:rPr>
        <w:t>型电容补偿柜，柜内元件选用带无功补偿谐波治理一体化的自动补偿模块，落地安装；</w:t>
      </w:r>
    </w:p>
    <w:p w:rsidR="008A42A8" w:rsidRPr="00B634E5" w:rsidRDefault="008A42A8" w:rsidP="00B634E5">
      <w:pPr>
        <w:pStyle w:val="af"/>
        <w:widowControl/>
        <w:numPr>
          <w:ilvl w:val="0"/>
          <w:numId w:val="22"/>
        </w:numPr>
        <w:spacing w:line="240" w:lineRule="auto"/>
        <w:ind w:firstLineChars="0"/>
        <w:jc w:val="left"/>
        <w:rPr>
          <w:rFonts w:hAnsi="宋体"/>
          <w:bCs/>
          <w:szCs w:val="28"/>
        </w:rPr>
      </w:pPr>
      <w:r w:rsidRPr="00B634E5">
        <w:rPr>
          <w:rFonts w:hAnsi="宋体" w:hint="eastAsia"/>
          <w:bCs/>
          <w:szCs w:val="28"/>
        </w:rPr>
        <w:t>工艺设备自带的控制箱，安装方式由设备厂家施工单位现场确定；</w:t>
      </w:r>
    </w:p>
    <w:p w:rsidR="008A42A8" w:rsidRPr="00B634E5" w:rsidRDefault="008A42A8" w:rsidP="00B634E5">
      <w:pPr>
        <w:pStyle w:val="af"/>
        <w:widowControl/>
        <w:numPr>
          <w:ilvl w:val="0"/>
          <w:numId w:val="22"/>
        </w:numPr>
        <w:spacing w:line="240" w:lineRule="auto"/>
        <w:ind w:firstLineChars="0"/>
        <w:jc w:val="left"/>
        <w:rPr>
          <w:rFonts w:hAnsi="宋体"/>
          <w:bCs/>
          <w:szCs w:val="28"/>
        </w:rPr>
      </w:pPr>
      <w:r w:rsidRPr="00B634E5">
        <w:rPr>
          <w:rFonts w:hAnsi="宋体" w:hint="eastAsia"/>
          <w:bCs/>
          <w:szCs w:val="28"/>
        </w:rPr>
        <w:t>照明开关采用</w:t>
      </w:r>
      <w:r w:rsidRPr="00B634E5">
        <w:rPr>
          <w:rFonts w:hAnsi="宋体" w:hint="eastAsia"/>
          <w:bCs/>
          <w:szCs w:val="28"/>
        </w:rPr>
        <w:t>AC220V</w:t>
      </w:r>
      <w:r w:rsidRPr="00B634E5">
        <w:rPr>
          <w:rFonts w:hAnsi="宋体" w:hint="eastAsia"/>
          <w:bCs/>
          <w:szCs w:val="28"/>
        </w:rPr>
        <w:t>，</w:t>
      </w:r>
      <w:r w:rsidRPr="00B634E5">
        <w:rPr>
          <w:rFonts w:hAnsi="宋体" w:hint="eastAsia"/>
          <w:bCs/>
          <w:szCs w:val="28"/>
        </w:rPr>
        <w:t>10A</w:t>
      </w:r>
      <w:r w:rsidRPr="00B634E5">
        <w:rPr>
          <w:rFonts w:hAnsi="宋体" w:hint="eastAsia"/>
          <w:bCs/>
          <w:szCs w:val="28"/>
        </w:rPr>
        <w:t>，</w:t>
      </w:r>
      <w:proofErr w:type="gramStart"/>
      <w:r w:rsidRPr="00B634E5">
        <w:rPr>
          <w:rFonts w:hAnsi="宋体" w:hint="eastAsia"/>
          <w:bCs/>
          <w:szCs w:val="28"/>
        </w:rPr>
        <w:t>嵌墙暗</w:t>
      </w:r>
      <w:proofErr w:type="gramEnd"/>
      <w:r w:rsidRPr="00B634E5">
        <w:rPr>
          <w:rFonts w:hAnsi="宋体" w:hint="eastAsia"/>
          <w:bCs/>
          <w:szCs w:val="28"/>
        </w:rPr>
        <w:t>装，底距地</w:t>
      </w:r>
      <w:r w:rsidRPr="00B634E5">
        <w:rPr>
          <w:rFonts w:hAnsi="宋体" w:hint="eastAsia"/>
          <w:bCs/>
          <w:szCs w:val="28"/>
        </w:rPr>
        <w:t>1.4</w:t>
      </w:r>
      <w:r w:rsidRPr="00B634E5">
        <w:rPr>
          <w:rFonts w:hAnsi="宋体" w:hint="eastAsia"/>
          <w:bCs/>
          <w:szCs w:val="28"/>
        </w:rPr>
        <w:t>米；</w:t>
      </w:r>
    </w:p>
    <w:p w:rsidR="008A42A8" w:rsidRPr="007B6D50" w:rsidRDefault="00B634E5" w:rsidP="00B634E5">
      <w:pPr>
        <w:widowControl/>
        <w:spacing w:line="240" w:lineRule="auto"/>
        <w:ind w:firstLine="0"/>
        <w:jc w:val="left"/>
        <w:rPr>
          <w:rFonts w:hAnsi="宋体"/>
          <w:bCs/>
          <w:szCs w:val="28"/>
        </w:rPr>
      </w:pPr>
      <w:r>
        <w:rPr>
          <w:rFonts w:hAnsi="宋体" w:hint="eastAsia"/>
          <w:bCs/>
          <w:szCs w:val="28"/>
        </w:rPr>
        <w:lastRenderedPageBreak/>
        <w:t>7</w:t>
      </w:r>
      <w:r>
        <w:rPr>
          <w:rFonts w:hAnsi="宋体" w:hint="eastAsia"/>
          <w:bCs/>
          <w:szCs w:val="28"/>
        </w:rPr>
        <w:t>）</w:t>
      </w:r>
      <w:r w:rsidR="008A42A8" w:rsidRPr="007B6D50">
        <w:rPr>
          <w:rFonts w:hAnsi="宋体" w:hint="eastAsia"/>
          <w:bCs/>
          <w:szCs w:val="28"/>
        </w:rPr>
        <w:t>插座采用</w:t>
      </w:r>
      <w:r w:rsidR="008A42A8" w:rsidRPr="007B6D50">
        <w:rPr>
          <w:rFonts w:hAnsi="宋体" w:hint="eastAsia"/>
          <w:bCs/>
          <w:szCs w:val="28"/>
        </w:rPr>
        <w:t>AC220V</w:t>
      </w:r>
      <w:r w:rsidR="008A42A8" w:rsidRPr="007B6D50">
        <w:rPr>
          <w:rFonts w:hAnsi="宋体" w:hint="eastAsia"/>
          <w:bCs/>
          <w:szCs w:val="28"/>
        </w:rPr>
        <w:t>，</w:t>
      </w:r>
      <w:r w:rsidR="008A42A8" w:rsidRPr="007B6D50">
        <w:rPr>
          <w:rFonts w:hAnsi="宋体" w:hint="eastAsia"/>
          <w:bCs/>
          <w:szCs w:val="28"/>
        </w:rPr>
        <w:t>15A</w:t>
      </w:r>
      <w:r w:rsidR="008A42A8" w:rsidRPr="007B6D50">
        <w:rPr>
          <w:rFonts w:hAnsi="宋体" w:hint="eastAsia"/>
          <w:bCs/>
          <w:szCs w:val="28"/>
        </w:rPr>
        <w:t>，</w:t>
      </w:r>
      <w:proofErr w:type="gramStart"/>
      <w:r w:rsidR="008A42A8" w:rsidRPr="007B6D50">
        <w:rPr>
          <w:rFonts w:hAnsi="宋体" w:hint="eastAsia"/>
          <w:bCs/>
          <w:szCs w:val="28"/>
        </w:rPr>
        <w:t>嵌墙暗</w:t>
      </w:r>
      <w:proofErr w:type="gramEnd"/>
      <w:r w:rsidR="008A42A8" w:rsidRPr="007B6D50">
        <w:rPr>
          <w:rFonts w:hAnsi="宋体" w:hint="eastAsia"/>
          <w:bCs/>
          <w:szCs w:val="28"/>
        </w:rPr>
        <w:t>装，底距地</w:t>
      </w:r>
      <w:r w:rsidR="008A42A8" w:rsidRPr="007B6D50">
        <w:rPr>
          <w:rFonts w:hAnsi="宋体" w:hint="eastAsia"/>
          <w:bCs/>
          <w:szCs w:val="28"/>
        </w:rPr>
        <w:t>0.3</w:t>
      </w:r>
      <w:r w:rsidR="008A42A8" w:rsidRPr="007B6D50">
        <w:rPr>
          <w:rFonts w:hAnsi="宋体" w:hint="eastAsia"/>
          <w:bCs/>
          <w:szCs w:val="28"/>
        </w:rPr>
        <w:t>米；</w:t>
      </w:r>
    </w:p>
    <w:p w:rsidR="00DC0008" w:rsidRPr="00DC0008" w:rsidRDefault="00DC0008" w:rsidP="00DC0008">
      <w:pPr>
        <w:pStyle w:val="af"/>
        <w:widowControl/>
        <w:numPr>
          <w:ilvl w:val="2"/>
          <w:numId w:val="24"/>
        </w:numPr>
        <w:ind w:firstLineChars="0"/>
        <w:jc w:val="left"/>
        <w:rPr>
          <w:szCs w:val="28"/>
        </w:rPr>
      </w:pPr>
      <w:r w:rsidRPr="00DC0008">
        <w:rPr>
          <w:rFonts w:hint="eastAsia"/>
          <w:szCs w:val="28"/>
        </w:rPr>
        <w:t>线缆材质和型号、敷设方式</w:t>
      </w:r>
    </w:p>
    <w:p w:rsidR="00DC0008" w:rsidRPr="007B6D50" w:rsidRDefault="00DC0008" w:rsidP="00DC0008">
      <w:pPr>
        <w:widowControl/>
        <w:spacing w:line="240" w:lineRule="auto"/>
        <w:ind w:firstLine="0"/>
        <w:jc w:val="left"/>
        <w:rPr>
          <w:rFonts w:hAnsi="宋体"/>
          <w:bCs/>
          <w:szCs w:val="28"/>
        </w:rPr>
      </w:pPr>
      <w:r>
        <w:rPr>
          <w:rFonts w:hAnsi="宋体" w:hint="eastAsia"/>
          <w:bCs/>
          <w:szCs w:val="28"/>
        </w:rPr>
        <w:t>1</w:t>
      </w:r>
      <w:r>
        <w:rPr>
          <w:rFonts w:hAnsi="宋体" w:hint="eastAsia"/>
          <w:bCs/>
          <w:szCs w:val="28"/>
        </w:rPr>
        <w:t>）</w:t>
      </w:r>
      <w:r w:rsidRPr="007B6D50">
        <w:rPr>
          <w:rFonts w:hAnsi="宋体" w:hint="eastAsia"/>
          <w:bCs/>
          <w:szCs w:val="28"/>
        </w:rPr>
        <w:t>电力电缆采用铜芯</w:t>
      </w:r>
      <w:r w:rsidRPr="007B6D50">
        <w:rPr>
          <w:rFonts w:hAnsi="宋体" w:hint="eastAsia"/>
          <w:bCs/>
          <w:szCs w:val="28"/>
        </w:rPr>
        <w:t>YJV-1</w:t>
      </w:r>
      <w:r>
        <w:rPr>
          <w:rFonts w:hAnsi="宋体" w:hint="eastAsia"/>
          <w:bCs/>
          <w:szCs w:val="28"/>
        </w:rPr>
        <w:t>k</w:t>
      </w:r>
      <w:r w:rsidRPr="007B6D50">
        <w:rPr>
          <w:rFonts w:hAnsi="宋体" w:hint="eastAsia"/>
          <w:bCs/>
          <w:szCs w:val="28"/>
        </w:rPr>
        <w:t>V</w:t>
      </w:r>
      <w:r w:rsidRPr="007B6D50">
        <w:rPr>
          <w:rFonts w:hAnsi="宋体" w:hint="eastAsia"/>
          <w:bCs/>
          <w:szCs w:val="28"/>
        </w:rPr>
        <w:t>型聚乙烯绝缘聚氯乙烯护套电缆，穿钢管、</w:t>
      </w:r>
      <w:r>
        <w:rPr>
          <w:rFonts w:hAnsi="宋体" w:hint="eastAsia"/>
          <w:bCs/>
          <w:szCs w:val="28"/>
        </w:rPr>
        <w:t>沿电缆</w:t>
      </w:r>
      <w:r w:rsidRPr="007B6D50">
        <w:rPr>
          <w:rFonts w:hAnsi="宋体" w:hint="eastAsia"/>
          <w:bCs/>
          <w:szCs w:val="28"/>
        </w:rPr>
        <w:t>桥架敷设，需要引出至室外的电缆采用</w:t>
      </w:r>
      <w:r w:rsidRPr="007B6D50">
        <w:rPr>
          <w:rFonts w:hAnsi="宋体" w:hint="eastAsia"/>
          <w:bCs/>
          <w:szCs w:val="28"/>
        </w:rPr>
        <w:t>YJV</w:t>
      </w:r>
      <w:r w:rsidRPr="007B6D50">
        <w:rPr>
          <w:rFonts w:hAnsi="宋体" w:hint="eastAsia"/>
          <w:bCs/>
          <w:szCs w:val="28"/>
          <w:vertAlign w:val="subscript"/>
        </w:rPr>
        <w:t>22</w:t>
      </w:r>
      <w:r w:rsidRPr="007B6D50">
        <w:rPr>
          <w:rFonts w:hAnsi="宋体" w:hint="eastAsia"/>
          <w:bCs/>
          <w:szCs w:val="28"/>
        </w:rPr>
        <w:t>-1</w:t>
      </w:r>
      <w:r>
        <w:rPr>
          <w:rFonts w:hAnsi="宋体" w:hint="eastAsia"/>
          <w:bCs/>
          <w:szCs w:val="28"/>
        </w:rPr>
        <w:t>k</w:t>
      </w:r>
      <w:r w:rsidRPr="007B6D50">
        <w:rPr>
          <w:rFonts w:hAnsi="宋体" w:hint="eastAsia"/>
          <w:bCs/>
          <w:szCs w:val="28"/>
        </w:rPr>
        <w:t>V</w:t>
      </w:r>
      <w:proofErr w:type="gramStart"/>
      <w:r w:rsidRPr="007B6D50">
        <w:rPr>
          <w:rFonts w:hAnsi="宋体" w:hint="eastAsia"/>
          <w:bCs/>
          <w:szCs w:val="28"/>
        </w:rPr>
        <w:t>型铠装</w:t>
      </w:r>
      <w:proofErr w:type="gramEnd"/>
      <w:r w:rsidRPr="007B6D50">
        <w:rPr>
          <w:rFonts w:hAnsi="宋体" w:hint="eastAsia"/>
          <w:bCs/>
          <w:szCs w:val="28"/>
        </w:rPr>
        <w:t>聚乙烯绝缘聚氯乙烯护套电缆，直接埋地暗敷；</w:t>
      </w:r>
    </w:p>
    <w:p w:rsidR="00DC0008" w:rsidRPr="006375A4" w:rsidRDefault="006375A4" w:rsidP="006375A4">
      <w:pPr>
        <w:widowControl/>
        <w:spacing w:line="240" w:lineRule="auto"/>
        <w:ind w:firstLine="0"/>
        <w:jc w:val="left"/>
        <w:rPr>
          <w:rFonts w:hAnsi="宋体"/>
          <w:bCs/>
          <w:szCs w:val="28"/>
        </w:rPr>
      </w:pPr>
      <w:r>
        <w:rPr>
          <w:rFonts w:hAnsi="宋体" w:hint="eastAsia"/>
          <w:bCs/>
          <w:szCs w:val="28"/>
        </w:rPr>
        <w:t>2</w:t>
      </w:r>
      <w:r>
        <w:rPr>
          <w:rFonts w:hAnsi="宋体" w:hint="eastAsia"/>
          <w:bCs/>
          <w:szCs w:val="28"/>
        </w:rPr>
        <w:t>）</w:t>
      </w:r>
      <w:r w:rsidR="00DC0008" w:rsidRPr="006375A4">
        <w:rPr>
          <w:rFonts w:hAnsi="宋体" w:hint="eastAsia"/>
          <w:bCs/>
          <w:szCs w:val="28"/>
        </w:rPr>
        <w:t>母线采用密集型封闭式铜铝复合型母线槽；</w:t>
      </w:r>
    </w:p>
    <w:p w:rsidR="00DC0008" w:rsidRPr="00AC5B0B" w:rsidRDefault="006375A4" w:rsidP="006375A4">
      <w:pPr>
        <w:widowControl/>
        <w:spacing w:line="240" w:lineRule="auto"/>
        <w:ind w:firstLine="0"/>
        <w:jc w:val="left"/>
        <w:rPr>
          <w:rFonts w:hAnsi="宋体"/>
          <w:bCs/>
          <w:szCs w:val="28"/>
        </w:rPr>
      </w:pPr>
      <w:r>
        <w:rPr>
          <w:rFonts w:hAnsi="宋体" w:hint="eastAsia"/>
          <w:bCs/>
          <w:szCs w:val="28"/>
        </w:rPr>
        <w:t>3</w:t>
      </w:r>
      <w:r>
        <w:rPr>
          <w:rFonts w:hAnsi="宋体" w:hint="eastAsia"/>
          <w:bCs/>
          <w:szCs w:val="28"/>
        </w:rPr>
        <w:t>）</w:t>
      </w:r>
      <w:r w:rsidR="00DC0008" w:rsidRPr="007B6D50">
        <w:rPr>
          <w:rFonts w:hAnsi="宋体" w:hint="eastAsia"/>
          <w:bCs/>
          <w:szCs w:val="28"/>
        </w:rPr>
        <w:t>经与工艺专业协商，行车、半门吊、门机等设备的滑触线和集电器由设备厂家提供，后续施工图设计仅提供电源；</w:t>
      </w:r>
    </w:p>
    <w:p w:rsidR="008A42A8" w:rsidRPr="00242D54" w:rsidRDefault="001D2706" w:rsidP="00DC0008">
      <w:pPr>
        <w:widowControl/>
        <w:ind w:firstLine="0"/>
        <w:jc w:val="left"/>
        <w:rPr>
          <w:rFonts w:hAnsi="宋体"/>
          <w:bCs/>
          <w:szCs w:val="28"/>
        </w:rPr>
      </w:pPr>
      <w:r>
        <w:rPr>
          <w:rFonts w:hAnsi="宋体" w:hint="eastAsia"/>
          <w:bCs/>
          <w:szCs w:val="28"/>
        </w:rPr>
        <w:t>4</w:t>
      </w:r>
      <w:r>
        <w:rPr>
          <w:rFonts w:hAnsi="宋体" w:hint="eastAsia"/>
          <w:bCs/>
          <w:szCs w:val="28"/>
        </w:rPr>
        <w:t>）</w:t>
      </w:r>
      <w:r w:rsidR="00DC0008" w:rsidRPr="007B6D50">
        <w:rPr>
          <w:rFonts w:hAnsi="宋体" w:hint="eastAsia"/>
          <w:bCs/>
          <w:szCs w:val="28"/>
        </w:rPr>
        <w:t>敷设线路的钢</w:t>
      </w:r>
      <w:r w:rsidR="00DC0008">
        <w:rPr>
          <w:rFonts w:hAnsi="宋体" w:hint="eastAsia"/>
          <w:bCs/>
          <w:szCs w:val="28"/>
        </w:rPr>
        <w:t>管所穿过的不同区域之间墙、楼板处的孔洞应采用</w:t>
      </w:r>
      <w:proofErr w:type="gramStart"/>
      <w:r w:rsidR="00DC0008">
        <w:rPr>
          <w:rFonts w:hAnsi="宋体" w:hint="eastAsia"/>
          <w:bCs/>
          <w:szCs w:val="28"/>
        </w:rPr>
        <w:t>非燃性材料</w:t>
      </w:r>
      <w:proofErr w:type="gramEnd"/>
      <w:r w:rsidR="00DC0008">
        <w:rPr>
          <w:rFonts w:hAnsi="宋体" w:hint="eastAsia"/>
          <w:bCs/>
          <w:szCs w:val="28"/>
        </w:rPr>
        <w:t>严密堵塞。</w:t>
      </w:r>
    </w:p>
    <w:p w:rsidR="003672E9" w:rsidRDefault="003672E9" w:rsidP="00856EED">
      <w:pPr>
        <w:pStyle w:val="2"/>
      </w:pPr>
      <w:bookmarkStart w:id="15" w:name="_Toc47955446"/>
      <w:bookmarkStart w:id="16" w:name="_Toc256168347"/>
      <w:r>
        <w:rPr>
          <w:rFonts w:hint="eastAsia"/>
        </w:rPr>
        <w:t>9.</w:t>
      </w:r>
      <w:r w:rsidR="0084390B">
        <w:rPr>
          <w:rFonts w:hint="eastAsia"/>
        </w:rPr>
        <w:t>6</w:t>
      </w:r>
      <w:r>
        <w:rPr>
          <w:rFonts w:hint="eastAsia"/>
        </w:rPr>
        <w:t>照明</w:t>
      </w:r>
      <w:bookmarkEnd w:id="15"/>
      <w:r>
        <w:rPr>
          <w:rFonts w:hint="eastAsia"/>
        </w:rPr>
        <w:t>设计</w:t>
      </w:r>
      <w:bookmarkEnd w:id="16"/>
    </w:p>
    <w:p w:rsidR="0084390B" w:rsidRDefault="0084390B" w:rsidP="0084390B">
      <w:pPr>
        <w:pStyle w:val="3"/>
      </w:pPr>
      <w:r>
        <w:rPr>
          <w:rFonts w:hint="eastAsia"/>
        </w:rPr>
        <w:t>9.6.1</w:t>
      </w:r>
      <w:r>
        <w:rPr>
          <w:rFonts w:hint="eastAsia"/>
        </w:rPr>
        <w:t>照明种类和照明方式</w:t>
      </w:r>
    </w:p>
    <w:p w:rsidR="0084390B" w:rsidRPr="0084390B" w:rsidRDefault="007302EA" w:rsidP="007302EA">
      <w:pPr>
        <w:ind w:firstLineChars="232" w:firstLine="650"/>
      </w:pPr>
      <w:proofErr w:type="gramStart"/>
      <w:r>
        <w:rPr>
          <w:rFonts w:hint="eastAsia"/>
        </w:rPr>
        <w:t>在辅房设</w:t>
      </w:r>
      <w:proofErr w:type="gramEnd"/>
      <w:r>
        <w:rPr>
          <w:rFonts w:hint="eastAsia"/>
        </w:rPr>
        <w:t>疏散照明；变电所内设备用照明；均</w:t>
      </w:r>
      <w:r w:rsidR="0084390B">
        <w:rPr>
          <w:rFonts w:hint="eastAsia"/>
        </w:rPr>
        <w:t>采用蓄电池作为备用电源，</w:t>
      </w:r>
      <w:r>
        <w:rPr>
          <w:rFonts w:hint="eastAsia"/>
        </w:rPr>
        <w:t>疏散照明</w:t>
      </w:r>
      <w:r w:rsidR="0084390B">
        <w:rPr>
          <w:rFonts w:hint="eastAsia"/>
        </w:rPr>
        <w:t>供电时间不小于</w:t>
      </w:r>
      <w:r w:rsidR="0084390B">
        <w:rPr>
          <w:rFonts w:hint="eastAsia"/>
        </w:rPr>
        <w:t>30min</w:t>
      </w:r>
      <w:r>
        <w:rPr>
          <w:rFonts w:hint="eastAsia"/>
        </w:rPr>
        <w:t>，备用照明供电时间不小于</w:t>
      </w:r>
      <w:r>
        <w:rPr>
          <w:rFonts w:hint="eastAsia"/>
        </w:rPr>
        <w:t>180min</w:t>
      </w:r>
      <w:r w:rsidR="00760EE4">
        <w:rPr>
          <w:rFonts w:hint="eastAsia"/>
        </w:rPr>
        <w:t>；其余场所均设一般照明。</w:t>
      </w:r>
    </w:p>
    <w:p w:rsidR="003672E9" w:rsidRDefault="0084390B" w:rsidP="0084390B">
      <w:pPr>
        <w:pStyle w:val="3"/>
      </w:pPr>
      <w:r>
        <w:rPr>
          <w:rFonts w:hint="eastAsia"/>
        </w:rPr>
        <w:t>9.6.2</w:t>
      </w:r>
      <w:r w:rsidR="003672E9">
        <w:rPr>
          <w:rFonts w:hint="eastAsia"/>
        </w:rPr>
        <w:t>照度设计标准</w:t>
      </w:r>
    </w:p>
    <w:p w:rsidR="003672E9" w:rsidRDefault="003672E9">
      <w:pPr>
        <w:pStyle w:val="a4"/>
      </w:pPr>
      <w:r>
        <w:rPr>
          <w:rFonts w:hint="eastAsia"/>
        </w:rPr>
        <w:t>机房，配电间：</w:t>
      </w:r>
      <w:r w:rsidR="008124AD">
        <w:rPr>
          <w:rFonts w:hint="eastAsia"/>
        </w:rPr>
        <w:t>20</w:t>
      </w:r>
      <w:r>
        <w:t>0Lx</w:t>
      </w:r>
      <w:r>
        <w:rPr>
          <w:rFonts w:hint="eastAsia"/>
        </w:rPr>
        <w:t>；</w:t>
      </w:r>
    </w:p>
    <w:p w:rsidR="003672E9" w:rsidRDefault="003672E9">
      <w:pPr>
        <w:pStyle w:val="a4"/>
      </w:pPr>
      <w:r>
        <w:rPr>
          <w:rFonts w:hint="eastAsia"/>
        </w:rPr>
        <w:t>楼梯间，通道：</w:t>
      </w:r>
      <w:r>
        <w:rPr>
          <w:rFonts w:hint="eastAsia"/>
        </w:rPr>
        <w:t>30</w:t>
      </w:r>
      <w:r>
        <w:t>～</w:t>
      </w:r>
      <w:r>
        <w:rPr>
          <w:rFonts w:hint="eastAsia"/>
        </w:rPr>
        <w:t>50</w:t>
      </w:r>
      <w:r>
        <w:t>Lx</w:t>
      </w:r>
      <w:r>
        <w:rPr>
          <w:rFonts w:hint="eastAsia"/>
        </w:rPr>
        <w:t>；</w:t>
      </w:r>
    </w:p>
    <w:p w:rsidR="003672E9" w:rsidRDefault="003672E9">
      <w:pPr>
        <w:pStyle w:val="a4"/>
      </w:pPr>
      <w:r>
        <w:rPr>
          <w:rFonts w:hint="eastAsia"/>
        </w:rPr>
        <w:t>卫生间，储藏间：</w:t>
      </w:r>
      <w:r>
        <w:rPr>
          <w:rFonts w:hint="eastAsia"/>
        </w:rPr>
        <w:t>50</w:t>
      </w:r>
      <w:r>
        <w:t>～</w:t>
      </w:r>
      <w:r>
        <w:rPr>
          <w:rFonts w:hint="eastAsia"/>
        </w:rPr>
        <w:t>75</w:t>
      </w:r>
      <w:r>
        <w:t>Lx</w:t>
      </w:r>
      <w:r>
        <w:rPr>
          <w:rFonts w:hint="eastAsia"/>
        </w:rPr>
        <w:t>；</w:t>
      </w:r>
    </w:p>
    <w:p w:rsidR="003672E9" w:rsidRDefault="003672E9">
      <w:pPr>
        <w:pStyle w:val="a4"/>
      </w:pPr>
      <w:r>
        <w:rPr>
          <w:rFonts w:hint="eastAsia"/>
        </w:rPr>
        <w:t>更衣室，工具间：</w:t>
      </w:r>
      <w:r>
        <w:rPr>
          <w:rFonts w:hint="eastAsia"/>
        </w:rPr>
        <w:t>100-150</w:t>
      </w:r>
      <w:r>
        <w:t>Lx;</w:t>
      </w:r>
    </w:p>
    <w:p w:rsidR="00AE15EC" w:rsidRDefault="00AE15EC" w:rsidP="00AE15EC">
      <w:pPr>
        <w:pStyle w:val="a4"/>
      </w:pPr>
      <w:r>
        <w:rPr>
          <w:rFonts w:hint="eastAsia"/>
        </w:rPr>
        <w:t>冷冻机房：</w:t>
      </w:r>
      <w:r>
        <w:rPr>
          <w:rFonts w:hint="eastAsia"/>
        </w:rPr>
        <w:t>15</w:t>
      </w:r>
      <w:r>
        <w:t>0Lx</w:t>
      </w:r>
    </w:p>
    <w:p w:rsidR="00AE15EC" w:rsidRDefault="00AE15EC">
      <w:pPr>
        <w:pStyle w:val="a4"/>
      </w:pPr>
    </w:p>
    <w:p w:rsidR="003672E9" w:rsidRDefault="00B83378">
      <w:pPr>
        <w:pStyle w:val="a4"/>
      </w:pPr>
      <w:r>
        <w:rPr>
          <w:rFonts w:hint="eastAsia"/>
        </w:rPr>
        <w:t>信息中心</w:t>
      </w:r>
      <w:r w:rsidR="003672E9">
        <w:rPr>
          <w:rFonts w:hint="eastAsia"/>
        </w:rPr>
        <w:t>：</w:t>
      </w:r>
      <w:r w:rsidR="001E3B91">
        <w:rPr>
          <w:rFonts w:hint="eastAsia"/>
        </w:rPr>
        <w:t>5</w:t>
      </w:r>
      <w:r w:rsidR="003672E9">
        <w:t>00Lx</w:t>
      </w:r>
    </w:p>
    <w:p w:rsidR="003F37AF" w:rsidRDefault="00B83378" w:rsidP="00AE15EC">
      <w:pPr>
        <w:pStyle w:val="a4"/>
        <w:ind w:firstLineChars="182"/>
      </w:pPr>
      <w:r>
        <w:rPr>
          <w:rFonts w:hint="eastAsia"/>
        </w:rPr>
        <w:lastRenderedPageBreak/>
        <w:t>办公室</w:t>
      </w:r>
      <w:r w:rsidR="003672E9">
        <w:rPr>
          <w:rFonts w:hint="eastAsia"/>
        </w:rPr>
        <w:t>：</w:t>
      </w:r>
      <w:r w:rsidR="003672E9">
        <w:rPr>
          <w:rFonts w:hint="eastAsia"/>
        </w:rPr>
        <w:t>300</w:t>
      </w:r>
      <w:r w:rsidR="003672E9">
        <w:t>Lx</w:t>
      </w:r>
    </w:p>
    <w:p w:rsidR="003672E9" w:rsidRPr="00E82CC2" w:rsidRDefault="003F37AF" w:rsidP="003F37AF">
      <w:pPr>
        <w:pStyle w:val="3"/>
      </w:pPr>
      <w:r w:rsidRPr="00E82CC2">
        <w:rPr>
          <w:rFonts w:hint="eastAsia"/>
        </w:rPr>
        <w:t>9.6.3</w:t>
      </w:r>
      <w:r w:rsidR="003672E9" w:rsidRPr="00E82CC2">
        <w:rPr>
          <w:rFonts w:hint="eastAsia"/>
        </w:rPr>
        <w:t>光源</w:t>
      </w:r>
      <w:r w:rsidRPr="00E82CC2">
        <w:rPr>
          <w:rFonts w:hint="eastAsia"/>
        </w:rPr>
        <w:t>和灯具选择</w:t>
      </w:r>
    </w:p>
    <w:p w:rsidR="003672E9" w:rsidRPr="00A85FCF" w:rsidRDefault="001E3B91" w:rsidP="00E82CC2">
      <w:pPr>
        <w:widowControl/>
        <w:ind w:firstLineChars="242" w:firstLine="678"/>
        <w:jc w:val="left"/>
        <w:rPr>
          <w:rFonts w:hAnsi="宋体"/>
          <w:bCs/>
          <w:szCs w:val="28"/>
        </w:rPr>
      </w:pPr>
      <w:r w:rsidRPr="007B6D50">
        <w:rPr>
          <w:rFonts w:hAnsi="宋体" w:hint="eastAsia"/>
          <w:bCs/>
          <w:szCs w:val="28"/>
        </w:rPr>
        <w:t>厂房采用</w:t>
      </w:r>
      <w:r w:rsidRPr="007B6D50">
        <w:rPr>
          <w:rFonts w:hAnsi="宋体" w:hint="eastAsia"/>
          <w:bCs/>
          <w:szCs w:val="28"/>
        </w:rPr>
        <w:t>LED</w:t>
      </w:r>
      <w:proofErr w:type="gramStart"/>
      <w:r w:rsidR="00E82CC2">
        <w:rPr>
          <w:rFonts w:hAnsi="宋体" w:hint="eastAsia"/>
          <w:bCs/>
          <w:szCs w:val="28"/>
        </w:rPr>
        <w:t>光源工矿灯</w:t>
      </w:r>
      <w:proofErr w:type="gramEnd"/>
      <w:r w:rsidR="00E82CC2">
        <w:rPr>
          <w:rFonts w:hAnsi="宋体" w:hint="eastAsia"/>
          <w:bCs/>
          <w:szCs w:val="28"/>
        </w:rPr>
        <w:t>；</w:t>
      </w:r>
      <w:r w:rsidRPr="007B6D50">
        <w:rPr>
          <w:rFonts w:hAnsi="宋体" w:hint="eastAsia"/>
          <w:bCs/>
          <w:szCs w:val="28"/>
        </w:rPr>
        <w:t xml:space="preserve"> </w:t>
      </w:r>
      <w:r w:rsidRPr="007B6D50">
        <w:rPr>
          <w:rFonts w:hAnsi="宋体" w:hint="eastAsia"/>
          <w:bCs/>
          <w:szCs w:val="28"/>
        </w:rPr>
        <w:t>办公室、</w:t>
      </w:r>
      <w:r>
        <w:rPr>
          <w:rFonts w:hAnsi="宋体" w:hint="eastAsia"/>
          <w:bCs/>
          <w:szCs w:val="28"/>
        </w:rPr>
        <w:t xml:space="preserve"> </w:t>
      </w:r>
      <w:r w:rsidRPr="007B6D50">
        <w:rPr>
          <w:rFonts w:hAnsi="宋体" w:hint="eastAsia"/>
          <w:bCs/>
          <w:szCs w:val="28"/>
        </w:rPr>
        <w:t>变电所等房间选用</w:t>
      </w:r>
      <w:r w:rsidRPr="007B6D50">
        <w:rPr>
          <w:rFonts w:hAnsi="宋体" w:hint="eastAsia"/>
          <w:bCs/>
          <w:szCs w:val="28"/>
        </w:rPr>
        <w:t>T8</w:t>
      </w:r>
      <w:r w:rsidRPr="007B6D50">
        <w:rPr>
          <w:rFonts w:hAnsi="宋体" w:hint="eastAsia"/>
          <w:bCs/>
          <w:szCs w:val="28"/>
        </w:rPr>
        <w:t>节能型双管荧光灯，自带电子镇流器。在走廊、楼梯间、卫生间选用节能型光源，半圆玻璃灯罩，吸顶安装；卫生间照明灯具采用防水防潮型。</w:t>
      </w:r>
    </w:p>
    <w:p w:rsidR="00E6183B" w:rsidRDefault="00A85FCF" w:rsidP="00E82CC2">
      <w:pPr>
        <w:pStyle w:val="3"/>
      </w:pPr>
      <w:r>
        <w:rPr>
          <w:rFonts w:hint="eastAsia"/>
        </w:rPr>
        <w:t>9.6.</w:t>
      </w:r>
      <w:r w:rsidRPr="00210531">
        <w:rPr>
          <w:rFonts w:hint="eastAsia"/>
        </w:rPr>
        <w:t>4</w:t>
      </w:r>
      <w:r w:rsidR="003672E9" w:rsidRPr="00210531">
        <w:rPr>
          <w:rFonts w:hint="eastAsia"/>
        </w:rPr>
        <w:t>照明控制</w:t>
      </w:r>
    </w:p>
    <w:p w:rsidR="002A729F" w:rsidRPr="00210531" w:rsidRDefault="003672E9" w:rsidP="00210531">
      <w:pPr>
        <w:tabs>
          <w:tab w:val="num" w:pos="400"/>
          <w:tab w:val="left" w:pos="525"/>
          <w:tab w:val="left" w:pos="1260"/>
        </w:tabs>
        <w:spacing w:line="600" w:lineRule="exact"/>
      </w:pPr>
      <w:r>
        <w:rPr>
          <w:rFonts w:hint="eastAsia"/>
        </w:rPr>
        <w:t>厂房照明</w:t>
      </w:r>
      <w:r w:rsidR="00210531">
        <w:rPr>
          <w:rFonts w:hint="eastAsia"/>
        </w:rPr>
        <w:t>在门边的照明控制箱上按钮分组分片控制</w:t>
      </w:r>
      <w:r>
        <w:rPr>
          <w:rFonts w:hint="eastAsia"/>
        </w:rPr>
        <w:t>，楼梯间灯具采用声光控延时开关。</w:t>
      </w:r>
      <w:r w:rsidR="00210531">
        <w:rPr>
          <w:rFonts w:hint="eastAsia"/>
        </w:rPr>
        <w:t>其他场所照明灯具在房门旁分散单独控制。</w:t>
      </w:r>
    </w:p>
    <w:p w:rsidR="003672E9" w:rsidRDefault="003672E9" w:rsidP="00856EED">
      <w:pPr>
        <w:pStyle w:val="2"/>
      </w:pPr>
      <w:bookmarkStart w:id="17" w:name="_Toc47955447"/>
      <w:bookmarkStart w:id="18" w:name="_Toc256168348"/>
      <w:r>
        <w:rPr>
          <w:rFonts w:hint="eastAsia"/>
        </w:rPr>
        <w:t>9.</w:t>
      </w:r>
      <w:r w:rsidR="00AC55DE">
        <w:rPr>
          <w:rFonts w:hint="eastAsia"/>
        </w:rPr>
        <w:t>6</w:t>
      </w:r>
      <w:r>
        <w:rPr>
          <w:rFonts w:hint="eastAsia"/>
        </w:rPr>
        <w:t>建筑物防雷和接地系统</w:t>
      </w:r>
      <w:bookmarkEnd w:id="17"/>
      <w:r>
        <w:rPr>
          <w:rFonts w:hint="eastAsia"/>
        </w:rPr>
        <w:t>设计</w:t>
      </w:r>
      <w:bookmarkEnd w:id="18"/>
    </w:p>
    <w:p w:rsidR="00F81DBF" w:rsidRPr="001B6CA1" w:rsidRDefault="00F81DBF" w:rsidP="00F81DBF">
      <w:pPr>
        <w:pStyle w:val="a4"/>
        <w:ind w:left="560" w:firstLineChars="200" w:firstLine="560"/>
      </w:pPr>
      <w:r w:rsidRPr="001B6CA1">
        <w:rPr>
          <w:rFonts w:hint="eastAsia"/>
        </w:rPr>
        <w:t>1)</w:t>
      </w:r>
      <w:r w:rsidRPr="001B6CA1">
        <w:rPr>
          <w:rFonts w:hint="eastAsia"/>
        </w:rPr>
        <w:t>经计算，</w:t>
      </w:r>
      <w:r>
        <w:rPr>
          <w:rFonts w:hint="eastAsia"/>
        </w:rPr>
        <w:t>装备制造车间</w:t>
      </w:r>
      <w:r w:rsidRPr="001B6CA1">
        <w:rPr>
          <w:rFonts w:hint="eastAsia"/>
        </w:rPr>
        <w:t>为</w:t>
      </w:r>
      <w:r>
        <w:rPr>
          <w:rFonts w:hint="eastAsia"/>
        </w:rPr>
        <w:t>二</w:t>
      </w:r>
      <w:r w:rsidRPr="001B6CA1">
        <w:rPr>
          <w:rFonts w:hint="eastAsia"/>
        </w:rPr>
        <w:t>类防雷建筑物，</w:t>
      </w:r>
      <w:r w:rsidRPr="001B6CA1">
        <w:t>按</w:t>
      </w:r>
      <w:r>
        <w:rPr>
          <w:rFonts w:hint="eastAsia"/>
        </w:rPr>
        <w:t>二</w:t>
      </w:r>
      <w:r w:rsidRPr="001B6CA1">
        <w:t>类建筑作防雷保护，</w:t>
      </w:r>
      <w:r w:rsidRPr="001B6CA1">
        <w:rPr>
          <w:rFonts w:hint="eastAsia"/>
        </w:rPr>
        <w:t>利用金属屋面做接闪器，利用</w:t>
      </w:r>
      <w:r>
        <w:rPr>
          <w:rFonts w:hint="eastAsia"/>
        </w:rPr>
        <w:t>钢柱</w:t>
      </w:r>
      <w:r w:rsidRPr="001B6CA1">
        <w:t>作防雷引下线，基础内钢筋作接地极。</w:t>
      </w:r>
    </w:p>
    <w:p w:rsidR="00F81DBF" w:rsidRPr="001B6CA1" w:rsidRDefault="00F81DBF" w:rsidP="00F81DBF">
      <w:pPr>
        <w:pStyle w:val="a4"/>
        <w:ind w:left="560" w:firstLineChars="200" w:firstLine="560"/>
      </w:pPr>
      <w:r w:rsidRPr="001B6CA1">
        <w:rPr>
          <w:rFonts w:hint="eastAsia"/>
        </w:rPr>
        <w:t xml:space="preserve">2) </w:t>
      </w:r>
      <w:r w:rsidRPr="001B6CA1">
        <w:rPr>
          <w:rFonts w:hint="eastAsia"/>
        </w:rPr>
        <w:t>在每个电源进线柜内设</w:t>
      </w:r>
      <w:r w:rsidRPr="001B6CA1">
        <w:rPr>
          <w:rFonts w:hint="eastAsia"/>
        </w:rPr>
        <w:t>SPD</w:t>
      </w:r>
      <w:r w:rsidRPr="001B6CA1">
        <w:rPr>
          <w:rFonts w:hint="eastAsia"/>
        </w:rPr>
        <w:t>防雷电过电压装置，每个配电支路均有完善的过载短路保护措施，并且上下级应有选择性保护，将停电范围控制在最小。</w:t>
      </w:r>
    </w:p>
    <w:p w:rsidR="00F81DBF" w:rsidRPr="001B6CA1" w:rsidRDefault="00F81DBF" w:rsidP="00F81DBF">
      <w:pPr>
        <w:pStyle w:val="a4"/>
        <w:ind w:left="560" w:firstLineChars="200" w:firstLine="560"/>
      </w:pPr>
      <w:r w:rsidRPr="001B6CA1">
        <w:rPr>
          <w:rFonts w:hint="eastAsia"/>
        </w:rPr>
        <w:t>3)</w:t>
      </w:r>
      <w:r w:rsidRPr="001B6CA1">
        <w:rPr>
          <w:rFonts w:hint="eastAsia"/>
        </w:rPr>
        <w:t>变电所内墙周边安装</w:t>
      </w:r>
      <w:r w:rsidRPr="001B6CA1">
        <w:rPr>
          <w:rFonts w:hint="eastAsia"/>
        </w:rPr>
        <w:t>40</w:t>
      </w:r>
      <w:r w:rsidRPr="001B6CA1">
        <w:rPr>
          <w:rFonts w:hint="eastAsia"/>
        </w:rPr>
        <w:t>×</w:t>
      </w:r>
      <w:r w:rsidRPr="001B6CA1">
        <w:rPr>
          <w:rFonts w:hint="eastAsia"/>
        </w:rPr>
        <w:t>4</w:t>
      </w:r>
      <w:r w:rsidRPr="001B6CA1">
        <w:rPr>
          <w:rFonts w:hint="eastAsia"/>
        </w:rPr>
        <w:t>镀锌扁钢作接地干线，变压器、高、低压开关柜外壳与接地线相连。</w:t>
      </w:r>
    </w:p>
    <w:p w:rsidR="00F81DBF" w:rsidRPr="001B6CA1" w:rsidRDefault="00F81DBF" w:rsidP="00F81DBF">
      <w:pPr>
        <w:pStyle w:val="a4"/>
        <w:ind w:left="560" w:firstLineChars="200" w:firstLine="560"/>
      </w:pPr>
      <w:r w:rsidRPr="001B6CA1">
        <w:rPr>
          <w:rFonts w:hint="eastAsia"/>
        </w:rPr>
        <w:t>4)</w:t>
      </w:r>
      <w:r w:rsidRPr="001B6CA1">
        <w:rPr>
          <w:rFonts w:hint="eastAsia"/>
        </w:rPr>
        <w:t>低压配电系统的接地型式为</w:t>
      </w:r>
      <w:r w:rsidRPr="001B6CA1">
        <w:rPr>
          <w:rFonts w:hint="eastAsia"/>
        </w:rPr>
        <w:t>TN-S</w:t>
      </w:r>
      <w:r w:rsidRPr="001B6CA1">
        <w:rPr>
          <w:rFonts w:hint="eastAsia"/>
        </w:rPr>
        <w:t>系统，系统的工作接地，保护接地，防雷接地等采用共用接地装置，其接地电阻≤</w:t>
      </w:r>
      <w:r w:rsidRPr="001B6CA1">
        <w:rPr>
          <w:rFonts w:hint="eastAsia"/>
        </w:rPr>
        <w:t>1</w:t>
      </w:r>
      <w:r w:rsidRPr="001B6CA1">
        <w:rPr>
          <w:rFonts w:hint="eastAsia"/>
        </w:rPr>
        <w:t>Ω，其中性线与</w:t>
      </w:r>
      <w:r w:rsidRPr="001B6CA1">
        <w:rPr>
          <w:rFonts w:hint="eastAsia"/>
        </w:rPr>
        <w:t>PE</w:t>
      </w:r>
      <w:r w:rsidRPr="001B6CA1">
        <w:rPr>
          <w:rFonts w:hint="eastAsia"/>
        </w:rPr>
        <w:t>线在接地点后要严格分开，</w:t>
      </w:r>
      <w:proofErr w:type="gramStart"/>
      <w:r w:rsidRPr="001B6CA1">
        <w:rPr>
          <w:rFonts w:hint="eastAsia"/>
        </w:rPr>
        <w:t>凡正常不</w:t>
      </w:r>
      <w:proofErr w:type="gramEnd"/>
      <w:r w:rsidRPr="001B6CA1">
        <w:rPr>
          <w:rFonts w:hint="eastAsia"/>
        </w:rPr>
        <w:t>带电而当绝缘破坏时有可能对地呈现电压的一切电气设备的金属外壳应可靠接地。建筑物设总等电位接地端子排，</w:t>
      </w:r>
      <w:r w:rsidRPr="001B6CA1">
        <w:rPr>
          <w:rFonts w:hint="eastAsia"/>
        </w:rPr>
        <w:t>PE</w:t>
      </w:r>
      <w:r w:rsidRPr="001B6CA1">
        <w:rPr>
          <w:rFonts w:hint="eastAsia"/>
        </w:rPr>
        <w:t>线的选择满足《低压配电设计</w:t>
      </w:r>
      <w:r w:rsidRPr="001B6CA1">
        <w:rPr>
          <w:rFonts w:hint="eastAsia"/>
        </w:rPr>
        <w:lastRenderedPageBreak/>
        <w:t>规范》</w:t>
      </w:r>
      <w:r w:rsidRPr="001B6CA1">
        <w:rPr>
          <w:rFonts w:hint="eastAsia"/>
        </w:rPr>
        <w:t>GB50054-95</w:t>
      </w:r>
      <w:r w:rsidRPr="001B6CA1">
        <w:rPr>
          <w:rFonts w:hint="eastAsia"/>
        </w:rPr>
        <w:t>的要求。</w:t>
      </w:r>
      <w:r w:rsidRPr="001B6CA1">
        <w:rPr>
          <w:rFonts w:hint="eastAsia"/>
        </w:rPr>
        <w:t xml:space="preserve"> </w:t>
      </w:r>
      <w:r w:rsidRPr="001B6CA1">
        <w:rPr>
          <w:rFonts w:hint="eastAsia"/>
        </w:rPr>
        <w:t>建筑外廓和建筑物基础主钢筋、楼板主钢筋、柱和</w:t>
      </w:r>
      <w:proofErr w:type="gramStart"/>
      <w:r w:rsidRPr="001B6CA1">
        <w:rPr>
          <w:rFonts w:hint="eastAsia"/>
        </w:rPr>
        <w:t>剪力墙主钢筋</w:t>
      </w:r>
      <w:proofErr w:type="gramEnd"/>
      <w:r w:rsidRPr="001B6CA1">
        <w:rPr>
          <w:rFonts w:hint="eastAsia"/>
        </w:rPr>
        <w:t>、圈梁主钢筋、金属屋面及其构架、进出建筑</w:t>
      </w:r>
      <w:r w:rsidR="00EC0AE8">
        <w:rPr>
          <w:rFonts w:hint="eastAsia"/>
        </w:rPr>
        <w:t>物</w:t>
      </w:r>
      <w:r w:rsidRPr="001B6CA1">
        <w:rPr>
          <w:rFonts w:hint="eastAsia"/>
        </w:rPr>
        <w:t>及室内的水</w:t>
      </w:r>
      <w:proofErr w:type="gramStart"/>
      <w:r w:rsidRPr="001B6CA1">
        <w:rPr>
          <w:rFonts w:hint="eastAsia"/>
        </w:rPr>
        <w:t>暖气电</w:t>
      </w:r>
      <w:proofErr w:type="gramEnd"/>
      <w:r w:rsidRPr="001B6CA1">
        <w:rPr>
          <w:rFonts w:hint="eastAsia"/>
        </w:rPr>
        <w:t>等各类金属管道做总等电位联接，满足电气安全及电磁兼容的需要。</w:t>
      </w:r>
    </w:p>
    <w:p w:rsidR="00F81DBF" w:rsidRPr="001B6CA1" w:rsidRDefault="00F81DBF" w:rsidP="00F81DBF">
      <w:pPr>
        <w:pStyle w:val="a4"/>
        <w:ind w:left="560" w:firstLineChars="200" w:firstLine="560"/>
      </w:pPr>
      <w:r w:rsidRPr="001B6CA1">
        <w:rPr>
          <w:rFonts w:hint="eastAsia"/>
        </w:rPr>
        <w:t>吊车钢轨不少于两点接地。</w:t>
      </w:r>
    </w:p>
    <w:p w:rsidR="005D1F6F" w:rsidRPr="005463C8" w:rsidRDefault="00F81DBF" w:rsidP="00D3322B">
      <w:pPr>
        <w:pStyle w:val="a4"/>
        <w:ind w:left="560" w:firstLineChars="200" w:firstLine="560"/>
      </w:pPr>
      <w:r w:rsidRPr="001B6CA1">
        <w:rPr>
          <w:rFonts w:hint="eastAsia"/>
        </w:rPr>
        <w:t>5)</w:t>
      </w:r>
      <w:r w:rsidRPr="001B6CA1">
        <w:rPr>
          <w:rFonts w:hint="eastAsia"/>
        </w:rPr>
        <w:t>防雷接地，安全保护接地共用接地装置，接地电阻不大于</w:t>
      </w:r>
      <w:r w:rsidRPr="001B6CA1">
        <w:rPr>
          <w:rFonts w:hint="eastAsia"/>
        </w:rPr>
        <w:t>1</w:t>
      </w:r>
      <w:r w:rsidRPr="001B6CA1">
        <w:rPr>
          <w:rFonts w:hint="eastAsia"/>
        </w:rPr>
        <w:t>欧姆，如接地电阻达不到要求，须加人工接地极。</w:t>
      </w:r>
    </w:p>
    <w:p w:rsidR="003672E9" w:rsidRDefault="003672E9">
      <w:pPr>
        <w:pStyle w:val="2"/>
      </w:pPr>
      <w:bookmarkStart w:id="19" w:name="_Toc513821568"/>
      <w:bookmarkStart w:id="20" w:name="_Toc47955448"/>
      <w:bookmarkStart w:id="21" w:name="_Toc256168349"/>
      <w:r>
        <w:rPr>
          <w:rFonts w:hint="eastAsia"/>
        </w:rPr>
        <w:t>9.</w:t>
      </w:r>
      <w:r w:rsidR="00AC55DE">
        <w:rPr>
          <w:rFonts w:hint="eastAsia"/>
        </w:rPr>
        <w:t>7</w:t>
      </w:r>
      <w:r>
        <w:rPr>
          <w:rFonts w:hint="eastAsia"/>
        </w:rPr>
        <w:t>安全节能措施</w:t>
      </w:r>
      <w:bookmarkEnd w:id="19"/>
      <w:bookmarkEnd w:id="20"/>
      <w:bookmarkEnd w:id="21"/>
    </w:p>
    <w:p w:rsidR="003672E9" w:rsidRDefault="003672E9" w:rsidP="003672E9">
      <w:pPr>
        <w:numPr>
          <w:ilvl w:val="0"/>
          <w:numId w:val="5"/>
        </w:numPr>
        <w:tabs>
          <w:tab w:val="num" w:pos="860"/>
          <w:tab w:val="left" w:pos="945"/>
        </w:tabs>
        <w:spacing w:line="600" w:lineRule="exact"/>
        <w:ind w:left="0" w:firstLine="510"/>
      </w:pPr>
      <w:r>
        <w:rPr>
          <w:rFonts w:hint="eastAsia"/>
        </w:rPr>
        <w:t>配电系统采用</w:t>
      </w:r>
      <w:r>
        <w:rPr>
          <w:rFonts w:hint="eastAsia"/>
        </w:rPr>
        <w:t>TN-S</w:t>
      </w:r>
      <w:r>
        <w:rPr>
          <w:rFonts w:hint="eastAsia"/>
        </w:rPr>
        <w:t>接地保护系统。</w:t>
      </w:r>
    </w:p>
    <w:p w:rsidR="003672E9" w:rsidRDefault="003672E9" w:rsidP="003672E9">
      <w:pPr>
        <w:numPr>
          <w:ilvl w:val="0"/>
          <w:numId w:val="5"/>
        </w:numPr>
        <w:tabs>
          <w:tab w:val="num" w:pos="860"/>
          <w:tab w:val="left" w:pos="945"/>
        </w:tabs>
        <w:spacing w:line="600" w:lineRule="exact"/>
        <w:ind w:left="0" w:firstLine="510"/>
      </w:pPr>
      <w:r>
        <w:rPr>
          <w:rFonts w:hint="eastAsia"/>
        </w:rPr>
        <w:t>建筑物采取防雷保护措施。</w:t>
      </w:r>
    </w:p>
    <w:p w:rsidR="003672E9" w:rsidRDefault="003672E9" w:rsidP="003672E9">
      <w:pPr>
        <w:numPr>
          <w:ilvl w:val="0"/>
          <w:numId w:val="5"/>
        </w:numPr>
        <w:tabs>
          <w:tab w:val="num" w:pos="860"/>
          <w:tab w:val="left" w:pos="945"/>
        </w:tabs>
        <w:spacing w:line="600" w:lineRule="exact"/>
        <w:ind w:left="0" w:firstLine="510"/>
      </w:pPr>
      <w:r>
        <w:rPr>
          <w:rFonts w:hint="eastAsia"/>
        </w:rPr>
        <w:t>选用优质安全合格的电气产品。</w:t>
      </w:r>
    </w:p>
    <w:p w:rsidR="003672E9" w:rsidRDefault="00D3322B" w:rsidP="003672E9">
      <w:pPr>
        <w:numPr>
          <w:ilvl w:val="0"/>
          <w:numId w:val="5"/>
        </w:numPr>
        <w:tabs>
          <w:tab w:val="num" w:pos="860"/>
          <w:tab w:val="left" w:pos="945"/>
        </w:tabs>
        <w:spacing w:line="600" w:lineRule="exact"/>
        <w:ind w:left="0" w:firstLine="510"/>
      </w:pPr>
      <w:r>
        <w:rPr>
          <w:rFonts w:hint="eastAsia"/>
        </w:rPr>
        <w:t>制冷机房设事故</w:t>
      </w:r>
      <w:r w:rsidR="00A17EA1">
        <w:rPr>
          <w:rFonts w:hint="eastAsia"/>
        </w:rPr>
        <w:t>排</w:t>
      </w:r>
      <w:r>
        <w:rPr>
          <w:rFonts w:hint="eastAsia"/>
        </w:rPr>
        <w:t>风机</w:t>
      </w:r>
      <w:r w:rsidR="003672E9">
        <w:rPr>
          <w:rFonts w:hint="eastAsia"/>
        </w:rPr>
        <w:t>。</w:t>
      </w:r>
    </w:p>
    <w:p w:rsidR="003672E9" w:rsidRDefault="003672E9" w:rsidP="003672E9">
      <w:pPr>
        <w:numPr>
          <w:ilvl w:val="0"/>
          <w:numId w:val="5"/>
        </w:numPr>
        <w:tabs>
          <w:tab w:val="num" w:pos="860"/>
          <w:tab w:val="left" w:pos="945"/>
        </w:tabs>
        <w:spacing w:line="600" w:lineRule="exact"/>
        <w:ind w:left="0" w:firstLine="510"/>
      </w:pPr>
      <w:r>
        <w:rPr>
          <w:rFonts w:hint="eastAsia"/>
        </w:rPr>
        <w:t>照明采用</w:t>
      </w:r>
      <w:r w:rsidR="0023047C">
        <w:rPr>
          <w:rFonts w:hint="eastAsia"/>
        </w:rPr>
        <w:t>节能</w:t>
      </w:r>
      <w:r>
        <w:rPr>
          <w:rFonts w:hint="eastAsia"/>
        </w:rPr>
        <w:t>高效光源，灯具采用电子镇流器补偿，走廊、楼梯间的灯具采用声光延时开关控制，大面积场所灯具分组配置合理的控制开关，以方便操作和有利节能。</w:t>
      </w:r>
    </w:p>
    <w:p w:rsidR="003672E9" w:rsidRDefault="003672E9" w:rsidP="003672E9">
      <w:pPr>
        <w:numPr>
          <w:ilvl w:val="0"/>
          <w:numId w:val="5"/>
        </w:numPr>
        <w:tabs>
          <w:tab w:val="num" w:pos="860"/>
          <w:tab w:val="left" w:pos="945"/>
        </w:tabs>
        <w:spacing w:line="600" w:lineRule="exact"/>
        <w:ind w:left="0" w:firstLine="510"/>
      </w:pPr>
      <w:r>
        <w:rPr>
          <w:rFonts w:hint="eastAsia"/>
        </w:rPr>
        <w:t>对用电设备在变电所进行集中无功自动补偿，</w:t>
      </w:r>
      <w:r w:rsidR="00DD2937">
        <w:rPr>
          <w:rFonts w:hint="eastAsia"/>
        </w:rPr>
        <w:t>对母线进行就地补偿，</w:t>
      </w:r>
      <w:r>
        <w:rPr>
          <w:rFonts w:hint="eastAsia"/>
        </w:rPr>
        <w:t>以提高功率因数，减少线路损耗，节约电能。</w:t>
      </w:r>
    </w:p>
    <w:p w:rsidR="00687CED" w:rsidRPr="00687CED" w:rsidRDefault="00687CED" w:rsidP="00687CED">
      <w:pPr>
        <w:pStyle w:val="2"/>
      </w:pPr>
      <w:r w:rsidRPr="00687CED">
        <w:rPr>
          <w:rFonts w:hint="eastAsia"/>
        </w:rPr>
        <w:t>9.8</w:t>
      </w:r>
      <w:r w:rsidRPr="00687CED">
        <w:rPr>
          <w:rFonts w:hint="eastAsia"/>
        </w:rPr>
        <w:t>综合布线系统</w:t>
      </w:r>
      <w:r w:rsidRPr="00687CED">
        <w:t xml:space="preserve"> </w:t>
      </w:r>
    </w:p>
    <w:p w:rsidR="00687CED" w:rsidRPr="00687CED" w:rsidRDefault="00687CED" w:rsidP="00A20EF3">
      <w:pPr>
        <w:pStyle w:val="af"/>
        <w:spacing w:line="600" w:lineRule="exact"/>
        <w:ind w:leftChars="150" w:left="420" w:firstLineChars="100" w:firstLine="280"/>
        <w:rPr>
          <w:rFonts w:ascii="宋体" w:hAnsi="宋体"/>
          <w:szCs w:val="28"/>
        </w:rPr>
      </w:pPr>
      <w:r w:rsidRPr="00687CED">
        <w:rPr>
          <w:rFonts w:ascii="宋体" w:hAnsi="宋体" w:hint="eastAsia"/>
          <w:szCs w:val="28"/>
        </w:rPr>
        <w:t>1.</w:t>
      </w:r>
      <w:r>
        <w:rPr>
          <w:rFonts w:ascii="宋体" w:hAnsi="宋体" w:hint="eastAsia"/>
          <w:szCs w:val="28"/>
        </w:rPr>
        <w:t>1</w:t>
      </w:r>
      <w:r w:rsidRPr="00687CED">
        <w:rPr>
          <w:rFonts w:ascii="宋体" w:hAnsi="宋体" w:hint="eastAsia"/>
          <w:szCs w:val="28"/>
        </w:rPr>
        <w:t>#，</w:t>
      </w:r>
      <w:r>
        <w:rPr>
          <w:rFonts w:ascii="宋体" w:hAnsi="宋体" w:hint="eastAsia"/>
          <w:szCs w:val="28"/>
        </w:rPr>
        <w:t>2</w:t>
      </w:r>
      <w:r w:rsidRPr="00687CED">
        <w:rPr>
          <w:rFonts w:ascii="宋体" w:hAnsi="宋体" w:hint="eastAsia"/>
          <w:szCs w:val="28"/>
        </w:rPr>
        <w:t>#</w:t>
      </w:r>
      <w:proofErr w:type="gramStart"/>
      <w:r w:rsidRPr="00687CED">
        <w:rPr>
          <w:rFonts w:ascii="宋体" w:hAnsi="宋体" w:hint="eastAsia"/>
          <w:szCs w:val="28"/>
        </w:rPr>
        <w:t>辅房设置</w:t>
      </w:r>
      <w:proofErr w:type="gramEnd"/>
      <w:r w:rsidRPr="00687CED">
        <w:rPr>
          <w:rFonts w:ascii="宋体" w:hAnsi="宋体" w:hint="eastAsia"/>
          <w:szCs w:val="28"/>
        </w:rPr>
        <w:t>综合布线系统，支持电话和计算机网络系统。在附房</w:t>
      </w:r>
      <w:r>
        <w:rPr>
          <w:rFonts w:ascii="宋体" w:hAnsi="宋体" w:hint="eastAsia"/>
          <w:szCs w:val="28"/>
        </w:rPr>
        <w:t>一层弱电进线间</w:t>
      </w:r>
      <w:r w:rsidRPr="00687CED">
        <w:rPr>
          <w:rFonts w:ascii="宋体" w:hAnsi="宋体" w:hint="eastAsia"/>
          <w:szCs w:val="28"/>
        </w:rPr>
        <w:t>设置</w:t>
      </w:r>
      <w:r>
        <w:rPr>
          <w:rFonts w:ascii="宋体" w:hAnsi="宋体" w:hint="eastAsia"/>
          <w:szCs w:val="28"/>
        </w:rPr>
        <w:t>总</w:t>
      </w:r>
      <w:r w:rsidRPr="00687CED">
        <w:rPr>
          <w:rFonts w:ascii="宋体" w:hAnsi="宋体" w:hint="eastAsia"/>
          <w:szCs w:val="28"/>
        </w:rPr>
        <w:t>配线架，</w:t>
      </w:r>
      <w:r w:rsidR="00B21E83">
        <w:rPr>
          <w:rFonts w:ascii="宋体" w:hAnsi="宋体" w:hint="eastAsia"/>
          <w:szCs w:val="28"/>
        </w:rPr>
        <w:t>每层弱电竖井设置分配线架，</w:t>
      </w:r>
      <w:r w:rsidRPr="00687CED">
        <w:rPr>
          <w:rFonts w:ascii="宋体" w:hAnsi="宋体" w:hint="eastAsia"/>
          <w:szCs w:val="28"/>
        </w:rPr>
        <w:t>在每个房间设置一定数量的信息出口。 计算机主线采用</w:t>
      </w:r>
      <w:r w:rsidR="00820A8C">
        <w:rPr>
          <w:rFonts w:ascii="宋体" w:hAnsi="宋体" w:hint="eastAsia"/>
          <w:szCs w:val="28"/>
        </w:rPr>
        <w:t>12</w:t>
      </w:r>
      <w:r w:rsidRPr="00687CED">
        <w:rPr>
          <w:rFonts w:ascii="宋体" w:hAnsi="宋体" w:hint="eastAsia"/>
          <w:szCs w:val="28"/>
        </w:rPr>
        <w:t>芯</w:t>
      </w:r>
      <w:r w:rsidR="00820A8C">
        <w:rPr>
          <w:rFonts w:ascii="宋体" w:hAnsi="宋体" w:hint="eastAsia"/>
          <w:szCs w:val="28"/>
        </w:rPr>
        <w:t>单</w:t>
      </w:r>
      <w:r w:rsidRPr="00687CED">
        <w:rPr>
          <w:rFonts w:ascii="宋体" w:hAnsi="宋体" w:hint="eastAsia"/>
          <w:szCs w:val="28"/>
        </w:rPr>
        <w:t>模光纤，电话主线采用</w:t>
      </w:r>
      <w:r w:rsidR="00820A8C">
        <w:rPr>
          <w:rFonts w:ascii="宋体" w:hAnsi="宋体" w:hint="eastAsia"/>
          <w:szCs w:val="28"/>
        </w:rPr>
        <w:t>10</w:t>
      </w:r>
      <w:r w:rsidRPr="00687CED">
        <w:rPr>
          <w:rFonts w:ascii="宋体" w:hAnsi="宋体" w:hint="eastAsia"/>
          <w:szCs w:val="28"/>
        </w:rPr>
        <w:t>0对大对数电缆，水平采用</w:t>
      </w:r>
      <w:r w:rsidR="00820A8C">
        <w:rPr>
          <w:rFonts w:ascii="宋体" w:hAnsi="宋体" w:hint="eastAsia"/>
          <w:szCs w:val="28"/>
        </w:rPr>
        <w:t>六</w:t>
      </w:r>
      <w:r w:rsidRPr="00687CED">
        <w:rPr>
          <w:rFonts w:ascii="宋体" w:hAnsi="宋体" w:hint="eastAsia"/>
          <w:szCs w:val="28"/>
        </w:rPr>
        <w:t>类</w:t>
      </w:r>
      <w:r w:rsidR="00820A8C">
        <w:rPr>
          <w:rFonts w:ascii="宋体" w:hAnsi="宋体" w:hint="eastAsia"/>
          <w:szCs w:val="28"/>
        </w:rPr>
        <w:t>非</w:t>
      </w:r>
      <w:r w:rsidRPr="00687CED">
        <w:rPr>
          <w:rFonts w:ascii="宋体" w:hAnsi="宋体" w:hint="eastAsia"/>
          <w:szCs w:val="28"/>
        </w:rPr>
        <w:t>屏蔽</w:t>
      </w:r>
      <w:r w:rsidR="00820A8C">
        <w:rPr>
          <w:rFonts w:ascii="宋体" w:hAnsi="宋体" w:hint="eastAsia"/>
          <w:szCs w:val="28"/>
        </w:rPr>
        <w:t>双绞</w:t>
      </w:r>
      <w:r w:rsidRPr="00687CED">
        <w:rPr>
          <w:rFonts w:ascii="宋体" w:hAnsi="宋体" w:hint="eastAsia"/>
          <w:szCs w:val="28"/>
        </w:rPr>
        <w:lastRenderedPageBreak/>
        <w:t>线。</w:t>
      </w:r>
    </w:p>
    <w:p w:rsidR="00687CED" w:rsidRPr="00631039" w:rsidRDefault="00687CED" w:rsidP="00A20EF3">
      <w:pPr>
        <w:spacing w:line="600" w:lineRule="exact"/>
        <w:ind w:firstLineChars="150" w:firstLine="420"/>
        <w:rPr>
          <w:rFonts w:ascii="宋体" w:hAnsi="宋体"/>
          <w:szCs w:val="28"/>
        </w:rPr>
      </w:pPr>
      <w:r w:rsidRPr="00631039">
        <w:rPr>
          <w:rFonts w:ascii="宋体" w:hAnsi="宋体" w:hint="eastAsia"/>
          <w:szCs w:val="28"/>
        </w:rPr>
        <w:t>2.线路敷设：主线均采用金属线槽敷设在吊顶内。</w:t>
      </w:r>
      <w:proofErr w:type="gramStart"/>
      <w:r w:rsidRPr="00631039">
        <w:rPr>
          <w:rFonts w:ascii="宋体" w:hAnsi="宋体" w:hint="eastAsia"/>
          <w:szCs w:val="28"/>
        </w:rPr>
        <w:t>至信息</w:t>
      </w:r>
      <w:proofErr w:type="gramEnd"/>
      <w:r w:rsidRPr="00631039">
        <w:rPr>
          <w:rFonts w:ascii="宋体" w:hAnsi="宋体" w:hint="eastAsia"/>
          <w:szCs w:val="28"/>
        </w:rPr>
        <w:t>点的导线均穿SC25金属管保护，暗敷在墙内。</w:t>
      </w:r>
    </w:p>
    <w:p w:rsidR="00D721E2" w:rsidRDefault="00A20EF3" w:rsidP="00D721E2">
      <w:pPr>
        <w:pStyle w:val="2"/>
        <w:rPr>
          <w:rFonts w:hint="eastAsia"/>
        </w:rPr>
      </w:pPr>
      <w:r>
        <w:rPr>
          <w:rFonts w:ascii="宋体" w:hAnsi="宋体" w:hint="eastAsia"/>
          <w:szCs w:val="28"/>
        </w:rPr>
        <w:t xml:space="preserve"> </w:t>
      </w:r>
      <w:r w:rsidR="005246B9" w:rsidRPr="00687CED">
        <w:rPr>
          <w:rFonts w:hint="eastAsia"/>
        </w:rPr>
        <w:t>9.</w:t>
      </w:r>
      <w:r w:rsidR="005246B9">
        <w:rPr>
          <w:rFonts w:hint="eastAsia"/>
        </w:rPr>
        <w:t xml:space="preserve">9 </w:t>
      </w:r>
      <w:r w:rsidR="00D721E2">
        <w:rPr>
          <w:rFonts w:hint="eastAsia"/>
        </w:rPr>
        <w:t>火灾自动报警及消防联动系统</w:t>
      </w:r>
    </w:p>
    <w:p w:rsidR="005246B9" w:rsidRPr="00D721E2" w:rsidRDefault="00D721E2" w:rsidP="00D721E2">
      <w:pPr>
        <w:spacing w:line="600" w:lineRule="exact"/>
        <w:ind w:firstLineChars="150" w:firstLine="420"/>
        <w:rPr>
          <w:rFonts w:ascii="宋体" w:hAnsi="宋体"/>
          <w:szCs w:val="28"/>
        </w:rPr>
      </w:pPr>
      <w:r w:rsidRPr="00D721E2">
        <w:rPr>
          <w:rFonts w:ascii="宋体" w:hAnsi="宋体" w:hint="eastAsia"/>
          <w:szCs w:val="28"/>
        </w:rPr>
        <w:t>1.</w:t>
      </w:r>
      <w:r w:rsidR="005246B9" w:rsidRPr="00D721E2">
        <w:rPr>
          <w:rFonts w:ascii="宋体" w:hAnsi="宋体" w:hint="eastAsia"/>
          <w:szCs w:val="28"/>
        </w:rPr>
        <w:t>消火栓启泵联动控制系统</w:t>
      </w:r>
      <w:r w:rsidR="005246B9" w:rsidRPr="00D721E2">
        <w:rPr>
          <w:rFonts w:ascii="宋体" w:hAnsi="宋体"/>
          <w:szCs w:val="28"/>
        </w:rPr>
        <w:t xml:space="preserve"> </w:t>
      </w:r>
    </w:p>
    <w:p w:rsidR="00415C0A" w:rsidRDefault="005246B9" w:rsidP="007D7B01">
      <w:pPr>
        <w:tabs>
          <w:tab w:val="left" w:pos="2835"/>
        </w:tabs>
        <w:spacing w:line="600" w:lineRule="exact"/>
        <w:ind w:firstLine="0"/>
        <w:rPr>
          <w:rFonts w:hint="eastAsia"/>
        </w:rPr>
      </w:pPr>
      <w:r>
        <w:rPr>
          <w:rFonts w:hint="eastAsia"/>
        </w:rPr>
        <w:t xml:space="preserve">     </w:t>
      </w:r>
      <w:r>
        <w:rPr>
          <w:rFonts w:hint="eastAsia"/>
        </w:rPr>
        <w:t>消火栓箱内设消火栓启泵按钮，采用</w:t>
      </w:r>
      <w:r w:rsidRPr="005246B9">
        <w:t>NHBV-4X1.5mm</w:t>
      </w:r>
      <w:r w:rsidRPr="005246B9">
        <w:rPr>
          <w:rFonts w:hint="eastAsia"/>
          <w:vertAlign w:val="superscript"/>
        </w:rPr>
        <w:t>2</w:t>
      </w:r>
      <w:r w:rsidRPr="005246B9">
        <w:t xml:space="preserve">  SC</w:t>
      </w:r>
      <w:r w:rsidR="008B44DD">
        <w:rPr>
          <w:rFonts w:hint="eastAsia"/>
        </w:rPr>
        <w:t>32</w:t>
      </w:r>
      <w:r>
        <w:rPr>
          <w:rFonts w:hint="eastAsia"/>
        </w:rPr>
        <w:t>埋地引至消防泵房。</w:t>
      </w:r>
    </w:p>
    <w:p w:rsidR="00D721E2" w:rsidRDefault="00D721E2" w:rsidP="00D721E2">
      <w:pPr>
        <w:tabs>
          <w:tab w:val="left" w:pos="2835"/>
        </w:tabs>
        <w:spacing w:line="600" w:lineRule="exact"/>
        <w:ind w:firstLineChars="100" w:firstLine="280"/>
        <w:rPr>
          <w:rFonts w:hint="eastAsia"/>
        </w:rPr>
      </w:pPr>
      <w:r>
        <w:rPr>
          <w:rFonts w:hint="eastAsia"/>
        </w:rPr>
        <w:t>2.</w:t>
      </w:r>
      <w:r>
        <w:rPr>
          <w:rFonts w:hint="eastAsia"/>
        </w:rPr>
        <w:t>可燃气体探测系统</w:t>
      </w:r>
    </w:p>
    <w:p w:rsidR="00014DC2" w:rsidRPr="00687CED" w:rsidRDefault="00014DC2" w:rsidP="00D721E2">
      <w:pPr>
        <w:tabs>
          <w:tab w:val="left" w:pos="2835"/>
        </w:tabs>
        <w:spacing w:line="600" w:lineRule="exact"/>
        <w:ind w:firstLineChars="100" w:firstLine="280"/>
      </w:pPr>
      <w:r>
        <w:rPr>
          <w:rFonts w:hint="eastAsia"/>
        </w:rPr>
        <w:t xml:space="preserve">  </w:t>
      </w:r>
      <w:r>
        <w:rPr>
          <w:rFonts w:hint="eastAsia"/>
        </w:rPr>
        <w:t>在制冷机房内设可燃气体探测器，当探测到制冷剂</w:t>
      </w:r>
      <w:r>
        <w:rPr>
          <w:rFonts w:hint="eastAsia"/>
        </w:rPr>
        <w:t>R134a</w:t>
      </w:r>
      <w:r>
        <w:rPr>
          <w:rFonts w:hint="eastAsia"/>
        </w:rPr>
        <w:t>泄露时，联动启动事故排风机及声光报警器，并将信号送至值班室内。</w:t>
      </w:r>
      <w:bookmarkStart w:id="22" w:name="_GoBack"/>
      <w:bookmarkEnd w:id="22"/>
    </w:p>
    <w:p w:rsidR="00081EAE" w:rsidRPr="005246B9" w:rsidRDefault="00D721E2">
      <w:r>
        <w:rPr>
          <w:rFonts w:hint="eastAsia"/>
        </w:rPr>
        <w:t xml:space="preserve">  </w:t>
      </w:r>
    </w:p>
    <w:p w:rsidR="003672E9" w:rsidRDefault="003672E9">
      <w:pPr>
        <w:pStyle w:val="a4"/>
      </w:pPr>
    </w:p>
    <w:p w:rsidR="003672E9" w:rsidRDefault="003672E9"/>
    <w:sectPr w:rsidR="003672E9" w:rsidSect="00851C57">
      <w:headerReference w:type="default" r:id="rId9"/>
      <w:footerReference w:type="even" r:id="rId10"/>
      <w:footerReference w:type="default" r:id="rId11"/>
      <w:pgSz w:w="11906" w:h="16838" w:code="9"/>
      <w:pgMar w:top="1440" w:right="1701" w:bottom="1440" w:left="1701" w:header="851" w:footer="992" w:gutter="0"/>
      <w:pgNumType w:start="97"/>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29A0" w:rsidRDefault="005229A0">
      <w:r>
        <w:separator/>
      </w:r>
    </w:p>
  </w:endnote>
  <w:endnote w:type="continuationSeparator" w:id="0">
    <w:p w:rsidR="005229A0" w:rsidRDefault="005229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080E0000" w:usb2="00000010" w:usb3="00000000" w:csb0="00040001" w:csb1="00000000"/>
  </w:font>
  <w:font w:name="黑体">
    <w:altName w:val="SimHei"/>
    <w:panose1 w:val="02010600030101010101"/>
    <w:charset w:val="86"/>
    <w:family w:val="auto"/>
    <w:pitch w:val="variable"/>
    <w:sig w:usb0="00000001" w:usb1="080E0000" w:usb2="00000010" w:usb3="00000000" w:csb0="00040000"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67C5" w:rsidRDefault="005967C5" w:rsidP="00851C57">
    <w:pPr>
      <w:pStyle w:val="a6"/>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5967C5" w:rsidRDefault="005967C5">
    <w:pPr>
      <w:pStyle w:val="a6"/>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4367422"/>
      <w:docPartObj>
        <w:docPartGallery w:val="Page Numbers (Bottom of Page)"/>
        <w:docPartUnique/>
      </w:docPartObj>
    </w:sdtPr>
    <w:sdtEndPr/>
    <w:sdtContent>
      <w:p w:rsidR="005967C5" w:rsidRDefault="005967C5">
        <w:pPr>
          <w:pStyle w:val="a6"/>
        </w:pPr>
        <w:r>
          <w:rPr>
            <w:rFonts w:hint="eastAsia"/>
          </w:rPr>
          <w:t xml:space="preserve"> </w:t>
        </w:r>
      </w:p>
    </w:sdtContent>
  </w:sdt>
  <w:p w:rsidR="005967C5" w:rsidRDefault="005967C5">
    <w:pPr>
      <w:pStyle w:val="a6"/>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29A0" w:rsidRDefault="005229A0">
      <w:r>
        <w:separator/>
      </w:r>
    </w:p>
  </w:footnote>
  <w:footnote w:type="continuationSeparator" w:id="0">
    <w:p w:rsidR="005229A0" w:rsidRDefault="005229A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67C5" w:rsidRPr="00962E2E" w:rsidRDefault="005967C5" w:rsidP="00962E2E">
    <w:pPr>
      <w:pStyle w:val="a5"/>
      <w:spacing w:line="240" w:lineRule="auto"/>
      <w:rPr>
        <w:sz w:val="21"/>
      </w:rPr>
    </w:pPr>
    <w:proofErr w:type="gramStart"/>
    <w:r>
      <w:rPr>
        <w:rFonts w:hint="eastAsia"/>
        <w:sz w:val="21"/>
      </w:rPr>
      <w:t>武船双柳</w:t>
    </w:r>
    <w:proofErr w:type="gramEnd"/>
    <w:r>
      <w:rPr>
        <w:rFonts w:hint="eastAsia"/>
        <w:sz w:val="21"/>
      </w:rPr>
      <w:t>特种船舶及重型装备制造基地造船</w:t>
    </w:r>
    <w:proofErr w:type="gramStart"/>
    <w:r>
      <w:rPr>
        <w:rFonts w:hint="eastAsia"/>
        <w:sz w:val="21"/>
      </w:rPr>
      <w:t>区分段涂装</w:t>
    </w:r>
    <w:proofErr w:type="gramEnd"/>
    <w:r>
      <w:rPr>
        <w:rFonts w:hint="eastAsia"/>
        <w:sz w:val="21"/>
      </w:rPr>
      <w:t>工场（</w:t>
    </w:r>
    <w:proofErr w:type="gramStart"/>
    <w:r>
      <w:rPr>
        <w:rFonts w:hint="eastAsia"/>
        <w:sz w:val="21"/>
      </w:rPr>
      <w:t>四喷八涂</w:t>
    </w:r>
    <w:proofErr w:type="gramEnd"/>
    <w:r>
      <w:rPr>
        <w:rFonts w:hint="eastAsia"/>
        <w:sz w:val="21"/>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75262"/>
    <w:multiLevelType w:val="hybridMultilevel"/>
    <w:tmpl w:val="8292A364"/>
    <w:lvl w:ilvl="0" w:tplc="A9E40338">
      <w:start w:val="1"/>
      <w:numFmt w:val="decimal"/>
      <w:lvlText w:val="%1）"/>
      <w:lvlJc w:val="left"/>
      <w:pPr>
        <w:tabs>
          <w:tab w:val="num" w:pos="980"/>
        </w:tabs>
        <w:ind w:left="98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nsid w:val="0A7F627D"/>
    <w:multiLevelType w:val="multilevel"/>
    <w:tmpl w:val="5EF43686"/>
    <w:lvl w:ilvl="0">
      <w:start w:val="9"/>
      <w:numFmt w:val="decimal"/>
      <w:lvlText w:val="%1"/>
      <w:lvlJc w:val="left"/>
      <w:pPr>
        <w:ind w:left="600" w:hanging="600"/>
      </w:pPr>
      <w:rPr>
        <w:rFonts w:hint="default"/>
      </w:rPr>
    </w:lvl>
    <w:lvl w:ilvl="1">
      <w:start w:val="5"/>
      <w:numFmt w:val="decimal"/>
      <w:lvlText w:val="%1.%2"/>
      <w:lvlJc w:val="left"/>
      <w:pPr>
        <w:ind w:left="812" w:hanging="600"/>
      </w:pPr>
      <w:rPr>
        <w:rFonts w:hint="default"/>
      </w:rPr>
    </w:lvl>
    <w:lvl w:ilvl="2">
      <w:start w:val="3"/>
      <w:numFmt w:val="decimal"/>
      <w:lvlText w:val="%1.%2.%3"/>
      <w:lvlJc w:val="left"/>
      <w:pPr>
        <w:ind w:left="1144" w:hanging="720"/>
      </w:pPr>
      <w:rPr>
        <w:rFonts w:hint="default"/>
      </w:rPr>
    </w:lvl>
    <w:lvl w:ilvl="3">
      <w:start w:val="1"/>
      <w:numFmt w:val="decimal"/>
      <w:lvlText w:val="%1.%2.%3.%4"/>
      <w:lvlJc w:val="left"/>
      <w:pPr>
        <w:ind w:left="1716" w:hanging="1080"/>
      </w:pPr>
      <w:rPr>
        <w:rFonts w:hint="default"/>
      </w:rPr>
    </w:lvl>
    <w:lvl w:ilvl="4">
      <w:start w:val="1"/>
      <w:numFmt w:val="decimal"/>
      <w:lvlText w:val="%1.%2.%3.%4.%5"/>
      <w:lvlJc w:val="left"/>
      <w:pPr>
        <w:ind w:left="1928" w:hanging="1080"/>
      </w:pPr>
      <w:rPr>
        <w:rFonts w:hint="default"/>
      </w:rPr>
    </w:lvl>
    <w:lvl w:ilvl="5">
      <w:start w:val="1"/>
      <w:numFmt w:val="decimal"/>
      <w:lvlText w:val="%1.%2.%3.%4.%5.%6"/>
      <w:lvlJc w:val="left"/>
      <w:pPr>
        <w:ind w:left="2500" w:hanging="1440"/>
      </w:pPr>
      <w:rPr>
        <w:rFonts w:hint="default"/>
      </w:rPr>
    </w:lvl>
    <w:lvl w:ilvl="6">
      <w:start w:val="1"/>
      <w:numFmt w:val="decimal"/>
      <w:lvlText w:val="%1.%2.%3.%4.%5.%6.%7"/>
      <w:lvlJc w:val="left"/>
      <w:pPr>
        <w:ind w:left="2712" w:hanging="1440"/>
      </w:pPr>
      <w:rPr>
        <w:rFonts w:hint="default"/>
      </w:rPr>
    </w:lvl>
    <w:lvl w:ilvl="7">
      <w:start w:val="1"/>
      <w:numFmt w:val="decimal"/>
      <w:lvlText w:val="%1.%2.%3.%4.%5.%6.%7.%8"/>
      <w:lvlJc w:val="left"/>
      <w:pPr>
        <w:ind w:left="3284" w:hanging="1800"/>
      </w:pPr>
      <w:rPr>
        <w:rFonts w:hint="default"/>
      </w:rPr>
    </w:lvl>
    <w:lvl w:ilvl="8">
      <w:start w:val="1"/>
      <w:numFmt w:val="decimal"/>
      <w:lvlText w:val="%1.%2.%3.%4.%5.%6.%7.%8.%9"/>
      <w:lvlJc w:val="left"/>
      <w:pPr>
        <w:ind w:left="3856" w:hanging="2160"/>
      </w:pPr>
      <w:rPr>
        <w:rFonts w:hint="default"/>
      </w:rPr>
    </w:lvl>
  </w:abstractNum>
  <w:abstractNum w:abstractNumId="2">
    <w:nsid w:val="11354259"/>
    <w:multiLevelType w:val="hybridMultilevel"/>
    <w:tmpl w:val="449EC490"/>
    <w:lvl w:ilvl="0" w:tplc="847E3740">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nsid w:val="15231133"/>
    <w:multiLevelType w:val="hybridMultilevel"/>
    <w:tmpl w:val="FE5A7638"/>
    <w:lvl w:ilvl="0" w:tplc="04090001">
      <w:start w:val="1"/>
      <w:numFmt w:val="bullet"/>
      <w:lvlText w:val=""/>
      <w:lvlJc w:val="left"/>
      <w:pPr>
        <w:ind w:left="1070" w:hanging="420"/>
      </w:pPr>
      <w:rPr>
        <w:rFonts w:ascii="Wingdings" w:hAnsi="Wingdings" w:hint="default"/>
      </w:rPr>
    </w:lvl>
    <w:lvl w:ilvl="1" w:tplc="04090003" w:tentative="1">
      <w:start w:val="1"/>
      <w:numFmt w:val="bullet"/>
      <w:lvlText w:val=""/>
      <w:lvlJc w:val="left"/>
      <w:pPr>
        <w:ind w:left="1490" w:hanging="420"/>
      </w:pPr>
      <w:rPr>
        <w:rFonts w:ascii="Wingdings" w:hAnsi="Wingdings" w:hint="default"/>
      </w:rPr>
    </w:lvl>
    <w:lvl w:ilvl="2" w:tplc="04090005" w:tentative="1">
      <w:start w:val="1"/>
      <w:numFmt w:val="bullet"/>
      <w:lvlText w:val=""/>
      <w:lvlJc w:val="left"/>
      <w:pPr>
        <w:ind w:left="1910" w:hanging="420"/>
      </w:pPr>
      <w:rPr>
        <w:rFonts w:ascii="Wingdings" w:hAnsi="Wingdings" w:hint="default"/>
      </w:rPr>
    </w:lvl>
    <w:lvl w:ilvl="3" w:tplc="04090001" w:tentative="1">
      <w:start w:val="1"/>
      <w:numFmt w:val="bullet"/>
      <w:lvlText w:val=""/>
      <w:lvlJc w:val="left"/>
      <w:pPr>
        <w:ind w:left="2330" w:hanging="420"/>
      </w:pPr>
      <w:rPr>
        <w:rFonts w:ascii="Wingdings" w:hAnsi="Wingdings" w:hint="default"/>
      </w:rPr>
    </w:lvl>
    <w:lvl w:ilvl="4" w:tplc="04090003" w:tentative="1">
      <w:start w:val="1"/>
      <w:numFmt w:val="bullet"/>
      <w:lvlText w:val=""/>
      <w:lvlJc w:val="left"/>
      <w:pPr>
        <w:ind w:left="2750" w:hanging="420"/>
      </w:pPr>
      <w:rPr>
        <w:rFonts w:ascii="Wingdings" w:hAnsi="Wingdings" w:hint="default"/>
      </w:rPr>
    </w:lvl>
    <w:lvl w:ilvl="5" w:tplc="04090005" w:tentative="1">
      <w:start w:val="1"/>
      <w:numFmt w:val="bullet"/>
      <w:lvlText w:val=""/>
      <w:lvlJc w:val="left"/>
      <w:pPr>
        <w:ind w:left="3170" w:hanging="420"/>
      </w:pPr>
      <w:rPr>
        <w:rFonts w:ascii="Wingdings" w:hAnsi="Wingdings" w:hint="default"/>
      </w:rPr>
    </w:lvl>
    <w:lvl w:ilvl="6" w:tplc="04090001" w:tentative="1">
      <w:start w:val="1"/>
      <w:numFmt w:val="bullet"/>
      <w:lvlText w:val=""/>
      <w:lvlJc w:val="left"/>
      <w:pPr>
        <w:ind w:left="3590" w:hanging="420"/>
      </w:pPr>
      <w:rPr>
        <w:rFonts w:ascii="Wingdings" w:hAnsi="Wingdings" w:hint="default"/>
      </w:rPr>
    </w:lvl>
    <w:lvl w:ilvl="7" w:tplc="04090003" w:tentative="1">
      <w:start w:val="1"/>
      <w:numFmt w:val="bullet"/>
      <w:lvlText w:val=""/>
      <w:lvlJc w:val="left"/>
      <w:pPr>
        <w:ind w:left="4010" w:hanging="420"/>
      </w:pPr>
      <w:rPr>
        <w:rFonts w:ascii="Wingdings" w:hAnsi="Wingdings" w:hint="default"/>
      </w:rPr>
    </w:lvl>
    <w:lvl w:ilvl="8" w:tplc="04090005" w:tentative="1">
      <w:start w:val="1"/>
      <w:numFmt w:val="bullet"/>
      <w:lvlText w:val=""/>
      <w:lvlJc w:val="left"/>
      <w:pPr>
        <w:ind w:left="4430" w:hanging="420"/>
      </w:pPr>
      <w:rPr>
        <w:rFonts w:ascii="Wingdings" w:hAnsi="Wingdings" w:hint="default"/>
      </w:rPr>
    </w:lvl>
  </w:abstractNum>
  <w:abstractNum w:abstractNumId="4">
    <w:nsid w:val="18BD3BC2"/>
    <w:multiLevelType w:val="hybridMultilevel"/>
    <w:tmpl w:val="A9186982"/>
    <w:lvl w:ilvl="0" w:tplc="04090001">
      <w:start w:val="1"/>
      <w:numFmt w:val="bullet"/>
      <w:lvlText w:val=""/>
      <w:lvlJc w:val="left"/>
      <w:pPr>
        <w:ind w:left="1070" w:hanging="420"/>
      </w:pPr>
      <w:rPr>
        <w:rFonts w:ascii="Wingdings" w:hAnsi="Wingdings" w:hint="default"/>
      </w:rPr>
    </w:lvl>
    <w:lvl w:ilvl="1" w:tplc="04090003" w:tentative="1">
      <w:start w:val="1"/>
      <w:numFmt w:val="bullet"/>
      <w:lvlText w:val=""/>
      <w:lvlJc w:val="left"/>
      <w:pPr>
        <w:ind w:left="1490" w:hanging="420"/>
      </w:pPr>
      <w:rPr>
        <w:rFonts w:ascii="Wingdings" w:hAnsi="Wingdings" w:hint="default"/>
      </w:rPr>
    </w:lvl>
    <w:lvl w:ilvl="2" w:tplc="04090005" w:tentative="1">
      <w:start w:val="1"/>
      <w:numFmt w:val="bullet"/>
      <w:lvlText w:val=""/>
      <w:lvlJc w:val="left"/>
      <w:pPr>
        <w:ind w:left="1910" w:hanging="420"/>
      </w:pPr>
      <w:rPr>
        <w:rFonts w:ascii="Wingdings" w:hAnsi="Wingdings" w:hint="default"/>
      </w:rPr>
    </w:lvl>
    <w:lvl w:ilvl="3" w:tplc="04090001" w:tentative="1">
      <w:start w:val="1"/>
      <w:numFmt w:val="bullet"/>
      <w:lvlText w:val=""/>
      <w:lvlJc w:val="left"/>
      <w:pPr>
        <w:ind w:left="2330" w:hanging="420"/>
      </w:pPr>
      <w:rPr>
        <w:rFonts w:ascii="Wingdings" w:hAnsi="Wingdings" w:hint="default"/>
      </w:rPr>
    </w:lvl>
    <w:lvl w:ilvl="4" w:tplc="04090003" w:tentative="1">
      <w:start w:val="1"/>
      <w:numFmt w:val="bullet"/>
      <w:lvlText w:val=""/>
      <w:lvlJc w:val="left"/>
      <w:pPr>
        <w:ind w:left="2750" w:hanging="420"/>
      </w:pPr>
      <w:rPr>
        <w:rFonts w:ascii="Wingdings" w:hAnsi="Wingdings" w:hint="default"/>
      </w:rPr>
    </w:lvl>
    <w:lvl w:ilvl="5" w:tplc="04090005" w:tentative="1">
      <w:start w:val="1"/>
      <w:numFmt w:val="bullet"/>
      <w:lvlText w:val=""/>
      <w:lvlJc w:val="left"/>
      <w:pPr>
        <w:ind w:left="3170" w:hanging="420"/>
      </w:pPr>
      <w:rPr>
        <w:rFonts w:ascii="Wingdings" w:hAnsi="Wingdings" w:hint="default"/>
      </w:rPr>
    </w:lvl>
    <w:lvl w:ilvl="6" w:tplc="04090001" w:tentative="1">
      <w:start w:val="1"/>
      <w:numFmt w:val="bullet"/>
      <w:lvlText w:val=""/>
      <w:lvlJc w:val="left"/>
      <w:pPr>
        <w:ind w:left="3590" w:hanging="420"/>
      </w:pPr>
      <w:rPr>
        <w:rFonts w:ascii="Wingdings" w:hAnsi="Wingdings" w:hint="default"/>
      </w:rPr>
    </w:lvl>
    <w:lvl w:ilvl="7" w:tplc="04090003" w:tentative="1">
      <w:start w:val="1"/>
      <w:numFmt w:val="bullet"/>
      <w:lvlText w:val=""/>
      <w:lvlJc w:val="left"/>
      <w:pPr>
        <w:ind w:left="4010" w:hanging="420"/>
      </w:pPr>
      <w:rPr>
        <w:rFonts w:ascii="Wingdings" w:hAnsi="Wingdings" w:hint="default"/>
      </w:rPr>
    </w:lvl>
    <w:lvl w:ilvl="8" w:tplc="04090005" w:tentative="1">
      <w:start w:val="1"/>
      <w:numFmt w:val="bullet"/>
      <w:lvlText w:val=""/>
      <w:lvlJc w:val="left"/>
      <w:pPr>
        <w:ind w:left="4430" w:hanging="420"/>
      </w:pPr>
      <w:rPr>
        <w:rFonts w:ascii="Wingdings" w:hAnsi="Wingdings" w:hint="default"/>
      </w:rPr>
    </w:lvl>
  </w:abstractNum>
  <w:abstractNum w:abstractNumId="5">
    <w:nsid w:val="1C272E2C"/>
    <w:multiLevelType w:val="hybridMultilevel"/>
    <w:tmpl w:val="634484FA"/>
    <w:lvl w:ilvl="0" w:tplc="FF1C8C86">
      <w:start w:val="5"/>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D3E142E"/>
    <w:multiLevelType w:val="singleLevel"/>
    <w:tmpl w:val="974E15E4"/>
    <w:lvl w:ilvl="0">
      <w:start w:val="1"/>
      <w:numFmt w:val="decimal"/>
      <w:lvlText w:val="%1）"/>
      <w:lvlJc w:val="left"/>
      <w:pPr>
        <w:tabs>
          <w:tab w:val="num" w:pos="944"/>
        </w:tabs>
        <w:ind w:left="944" w:hanging="420"/>
      </w:pPr>
      <w:rPr>
        <w:rFonts w:hint="eastAsia"/>
      </w:rPr>
    </w:lvl>
  </w:abstractNum>
  <w:abstractNum w:abstractNumId="7">
    <w:nsid w:val="1F1A606B"/>
    <w:multiLevelType w:val="hybridMultilevel"/>
    <w:tmpl w:val="5FF478A6"/>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8">
    <w:nsid w:val="20B457F0"/>
    <w:multiLevelType w:val="singleLevel"/>
    <w:tmpl w:val="B3BCC0C2"/>
    <w:lvl w:ilvl="0">
      <w:start w:val="1"/>
      <w:numFmt w:val="decimal"/>
      <w:lvlText w:val="%1）"/>
      <w:lvlJc w:val="left"/>
      <w:pPr>
        <w:tabs>
          <w:tab w:val="num" w:pos="420"/>
        </w:tabs>
        <w:ind w:left="420" w:hanging="420"/>
      </w:pPr>
      <w:rPr>
        <w:rFonts w:hint="eastAsia"/>
      </w:rPr>
    </w:lvl>
  </w:abstractNum>
  <w:abstractNum w:abstractNumId="9">
    <w:nsid w:val="21305871"/>
    <w:multiLevelType w:val="singleLevel"/>
    <w:tmpl w:val="726E4432"/>
    <w:lvl w:ilvl="0">
      <w:start w:val="1"/>
      <w:numFmt w:val="decimal"/>
      <w:lvlText w:val="%1）"/>
      <w:lvlJc w:val="left"/>
      <w:pPr>
        <w:tabs>
          <w:tab w:val="num" w:pos="720"/>
        </w:tabs>
        <w:ind w:left="720" w:hanging="720"/>
      </w:pPr>
      <w:rPr>
        <w:rFonts w:hint="eastAsia"/>
      </w:rPr>
    </w:lvl>
  </w:abstractNum>
  <w:abstractNum w:abstractNumId="10">
    <w:nsid w:val="22A1318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nsid w:val="22E14F39"/>
    <w:multiLevelType w:val="hybridMultilevel"/>
    <w:tmpl w:val="E95E6AAA"/>
    <w:lvl w:ilvl="0" w:tplc="0409000F">
      <w:start w:val="1"/>
      <w:numFmt w:val="decimal"/>
      <w:lvlText w:val="%1."/>
      <w:lvlJc w:val="left"/>
      <w:pPr>
        <w:ind w:left="1070" w:hanging="420"/>
      </w:pPr>
      <w:rPr>
        <w:rFonts w:hint="default"/>
      </w:rPr>
    </w:lvl>
    <w:lvl w:ilvl="1" w:tplc="04090003" w:tentative="1">
      <w:start w:val="1"/>
      <w:numFmt w:val="bullet"/>
      <w:lvlText w:val=""/>
      <w:lvlJc w:val="left"/>
      <w:pPr>
        <w:ind w:left="1490" w:hanging="420"/>
      </w:pPr>
      <w:rPr>
        <w:rFonts w:ascii="Wingdings" w:hAnsi="Wingdings" w:hint="default"/>
      </w:rPr>
    </w:lvl>
    <w:lvl w:ilvl="2" w:tplc="04090005" w:tentative="1">
      <w:start w:val="1"/>
      <w:numFmt w:val="bullet"/>
      <w:lvlText w:val=""/>
      <w:lvlJc w:val="left"/>
      <w:pPr>
        <w:ind w:left="1910" w:hanging="420"/>
      </w:pPr>
      <w:rPr>
        <w:rFonts w:ascii="Wingdings" w:hAnsi="Wingdings" w:hint="default"/>
      </w:rPr>
    </w:lvl>
    <w:lvl w:ilvl="3" w:tplc="04090001" w:tentative="1">
      <w:start w:val="1"/>
      <w:numFmt w:val="bullet"/>
      <w:lvlText w:val=""/>
      <w:lvlJc w:val="left"/>
      <w:pPr>
        <w:ind w:left="2330" w:hanging="420"/>
      </w:pPr>
      <w:rPr>
        <w:rFonts w:ascii="Wingdings" w:hAnsi="Wingdings" w:hint="default"/>
      </w:rPr>
    </w:lvl>
    <w:lvl w:ilvl="4" w:tplc="04090003" w:tentative="1">
      <w:start w:val="1"/>
      <w:numFmt w:val="bullet"/>
      <w:lvlText w:val=""/>
      <w:lvlJc w:val="left"/>
      <w:pPr>
        <w:ind w:left="2750" w:hanging="420"/>
      </w:pPr>
      <w:rPr>
        <w:rFonts w:ascii="Wingdings" w:hAnsi="Wingdings" w:hint="default"/>
      </w:rPr>
    </w:lvl>
    <w:lvl w:ilvl="5" w:tplc="04090005" w:tentative="1">
      <w:start w:val="1"/>
      <w:numFmt w:val="bullet"/>
      <w:lvlText w:val=""/>
      <w:lvlJc w:val="left"/>
      <w:pPr>
        <w:ind w:left="3170" w:hanging="420"/>
      </w:pPr>
      <w:rPr>
        <w:rFonts w:ascii="Wingdings" w:hAnsi="Wingdings" w:hint="default"/>
      </w:rPr>
    </w:lvl>
    <w:lvl w:ilvl="6" w:tplc="04090001" w:tentative="1">
      <w:start w:val="1"/>
      <w:numFmt w:val="bullet"/>
      <w:lvlText w:val=""/>
      <w:lvlJc w:val="left"/>
      <w:pPr>
        <w:ind w:left="3590" w:hanging="420"/>
      </w:pPr>
      <w:rPr>
        <w:rFonts w:ascii="Wingdings" w:hAnsi="Wingdings" w:hint="default"/>
      </w:rPr>
    </w:lvl>
    <w:lvl w:ilvl="7" w:tplc="04090003" w:tentative="1">
      <w:start w:val="1"/>
      <w:numFmt w:val="bullet"/>
      <w:lvlText w:val=""/>
      <w:lvlJc w:val="left"/>
      <w:pPr>
        <w:ind w:left="4010" w:hanging="420"/>
      </w:pPr>
      <w:rPr>
        <w:rFonts w:ascii="Wingdings" w:hAnsi="Wingdings" w:hint="default"/>
      </w:rPr>
    </w:lvl>
    <w:lvl w:ilvl="8" w:tplc="04090005" w:tentative="1">
      <w:start w:val="1"/>
      <w:numFmt w:val="bullet"/>
      <w:lvlText w:val=""/>
      <w:lvlJc w:val="left"/>
      <w:pPr>
        <w:ind w:left="4430" w:hanging="420"/>
      </w:pPr>
      <w:rPr>
        <w:rFonts w:ascii="Wingdings" w:hAnsi="Wingdings" w:hint="default"/>
      </w:rPr>
    </w:lvl>
  </w:abstractNum>
  <w:abstractNum w:abstractNumId="12">
    <w:nsid w:val="2D375156"/>
    <w:multiLevelType w:val="singleLevel"/>
    <w:tmpl w:val="072ED562"/>
    <w:lvl w:ilvl="0">
      <w:start w:val="1"/>
      <w:numFmt w:val="decimal"/>
      <w:lvlText w:val="(%1)"/>
      <w:lvlJc w:val="left"/>
      <w:pPr>
        <w:tabs>
          <w:tab w:val="num" w:pos="975"/>
        </w:tabs>
        <w:ind w:left="975" w:hanging="435"/>
      </w:pPr>
      <w:rPr>
        <w:rFonts w:hint="eastAsia"/>
      </w:rPr>
    </w:lvl>
  </w:abstractNum>
  <w:abstractNum w:abstractNumId="13">
    <w:nsid w:val="394C5189"/>
    <w:multiLevelType w:val="hybridMultilevel"/>
    <w:tmpl w:val="9BC44B90"/>
    <w:lvl w:ilvl="0" w:tplc="04090001">
      <w:start w:val="1"/>
      <w:numFmt w:val="bullet"/>
      <w:lvlText w:val=""/>
      <w:lvlJc w:val="left"/>
      <w:pPr>
        <w:ind w:left="1020" w:hanging="420"/>
      </w:pPr>
      <w:rPr>
        <w:rFonts w:ascii="Wingdings" w:hAnsi="Wingdings" w:hint="default"/>
      </w:rPr>
    </w:lvl>
    <w:lvl w:ilvl="1" w:tplc="04090003" w:tentative="1">
      <w:start w:val="1"/>
      <w:numFmt w:val="bullet"/>
      <w:lvlText w:val=""/>
      <w:lvlJc w:val="left"/>
      <w:pPr>
        <w:ind w:left="1440" w:hanging="420"/>
      </w:pPr>
      <w:rPr>
        <w:rFonts w:ascii="Wingdings" w:hAnsi="Wingdings" w:hint="default"/>
      </w:rPr>
    </w:lvl>
    <w:lvl w:ilvl="2" w:tplc="04090005" w:tentative="1">
      <w:start w:val="1"/>
      <w:numFmt w:val="bullet"/>
      <w:lvlText w:val=""/>
      <w:lvlJc w:val="left"/>
      <w:pPr>
        <w:ind w:left="1860" w:hanging="420"/>
      </w:pPr>
      <w:rPr>
        <w:rFonts w:ascii="Wingdings" w:hAnsi="Wingdings" w:hint="default"/>
      </w:rPr>
    </w:lvl>
    <w:lvl w:ilvl="3" w:tplc="04090001" w:tentative="1">
      <w:start w:val="1"/>
      <w:numFmt w:val="bullet"/>
      <w:lvlText w:val=""/>
      <w:lvlJc w:val="left"/>
      <w:pPr>
        <w:ind w:left="2280" w:hanging="420"/>
      </w:pPr>
      <w:rPr>
        <w:rFonts w:ascii="Wingdings" w:hAnsi="Wingdings" w:hint="default"/>
      </w:rPr>
    </w:lvl>
    <w:lvl w:ilvl="4" w:tplc="04090003" w:tentative="1">
      <w:start w:val="1"/>
      <w:numFmt w:val="bullet"/>
      <w:lvlText w:val=""/>
      <w:lvlJc w:val="left"/>
      <w:pPr>
        <w:ind w:left="2700" w:hanging="420"/>
      </w:pPr>
      <w:rPr>
        <w:rFonts w:ascii="Wingdings" w:hAnsi="Wingdings" w:hint="default"/>
      </w:rPr>
    </w:lvl>
    <w:lvl w:ilvl="5" w:tplc="04090005" w:tentative="1">
      <w:start w:val="1"/>
      <w:numFmt w:val="bullet"/>
      <w:lvlText w:val=""/>
      <w:lvlJc w:val="left"/>
      <w:pPr>
        <w:ind w:left="3120" w:hanging="420"/>
      </w:pPr>
      <w:rPr>
        <w:rFonts w:ascii="Wingdings" w:hAnsi="Wingdings" w:hint="default"/>
      </w:rPr>
    </w:lvl>
    <w:lvl w:ilvl="6" w:tplc="04090001" w:tentative="1">
      <w:start w:val="1"/>
      <w:numFmt w:val="bullet"/>
      <w:lvlText w:val=""/>
      <w:lvlJc w:val="left"/>
      <w:pPr>
        <w:ind w:left="3540" w:hanging="420"/>
      </w:pPr>
      <w:rPr>
        <w:rFonts w:ascii="Wingdings" w:hAnsi="Wingdings" w:hint="default"/>
      </w:rPr>
    </w:lvl>
    <w:lvl w:ilvl="7" w:tplc="04090003" w:tentative="1">
      <w:start w:val="1"/>
      <w:numFmt w:val="bullet"/>
      <w:lvlText w:val=""/>
      <w:lvlJc w:val="left"/>
      <w:pPr>
        <w:ind w:left="3960" w:hanging="420"/>
      </w:pPr>
      <w:rPr>
        <w:rFonts w:ascii="Wingdings" w:hAnsi="Wingdings" w:hint="default"/>
      </w:rPr>
    </w:lvl>
    <w:lvl w:ilvl="8" w:tplc="04090005" w:tentative="1">
      <w:start w:val="1"/>
      <w:numFmt w:val="bullet"/>
      <w:lvlText w:val=""/>
      <w:lvlJc w:val="left"/>
      <w:pPr>
        <w:ind w:left="4380" w:hanging="420"/>
      </w:pPr>
      <w:rPr>
        <w:rFonts w:ascii="Wingdings" w:hAnsi="Wingdings" w:hint="default"/>
      </w:rPr>
    </w:lvl>
  </w:abstractNum>
  <w:abstractNum w:abstractNumId="14">
    <w:nsid w:val="3B7A6972"/>
    <w:multiLevelType w:val="hybridMultilevel"/>
    <w:tmpl w:val="0B52A47C"/>
    <w:lvl w:ilvl="0" w:tplc="04090001">
      <w:start w:val="1"/>
      <w:numFmt w:val="bullet"/>
      <w:lvlText w:val=""/>
      <w:lvlJc w:val="left"/>
      <w:pPr>
        <w:tabs>
          <w:tab w:val="num" w:pos="980"/>
        </w:tabs>
        <w:ind w:left="980" w:hanging="420"/>
      </w:pPr>
      <w:rPr>
        <w:rFonts w:ascii="Wingdings" w:hAnsi="Wingdings" w:hint="default"/>
      </w:rPr>
    </w:lvl>
    <w:lvl w:ilvl="1" w:tplc="04090003" w:tentative="1">
      <w:start w:val="1"/>
      <w:numFmt w:val="bullet"/>
      <w:lvlText w:val=""/>
      <w:lvlJc w:val="left"/>
      <w:pPr>
        <w:tabs>
          <w:tab w:val="num" w:pos="1400"/>
        </w:tabs>
        <w:ind w:left="1400" w:hanging="420"/>
      </w:pPr>
      <w:rPr>
        <w:rFonts w:ascii="Wingdings" w:hAnsi="Wingdings" w:hint="default"/>
      </w:rPr>
    </w:lvl>
    <w:lvl w:ilvl="2" w:tplc="04090005" w:tentative="1">
      <w:start w:val="1"/>
      <w:numFmt w:val="bullet"/>
      <w:lvlText w:val=""/>
      <w:lvlJc w:val="left"/>
      <w:pPr>
        <w:tabs>
          <w:tab w:val="num" w:pos="1820"/>
        </w:tabs>
        <w:ind w:left="1820" w:hanging="420"/>
      </w:pPr>
      <w:rPr>
        <w:rFonts w:ascii="Wingdings" w:hAnsi="Wingdings" w:hint="default"/>
      </w:rPr>
    </w:lvl>
    <w:lvl w:ilvl="3" w:tplc="04090001" w:tentative="1">
      <w:start w:val="1"/>
      <w:numFmt w:val="bullet"/>
      <w:lvlText w:val=""/>
      <w:lvlJc w:val="left"/>
      <w:pPr>
        <w:tabs>
          <w:tab w:val="num" w:pos="2240"/>
        </w:tabs>
        <w:ind w:left="2240" w:hanging="420"/>
      </w:pPr>
      <w:rPr>
        <w:rFonts w:ascii="Wingdings" w:hAnsi="Wingdings" w:hint="default"/>
      </w:rPr>
    </w:lvl>
    <w:lvl w:ilvl="4" w:tplc="04090003" w:tentative="1">
      <w:start w:val="1"/>
      <w:numFmt w:val="bullet"/>
      <w:lvlText w:val=""/>
      <w:lvlJc w:val="left"/>
      <w:pPr>
        <w:tabs>
          <w:tab w:val="num" w:pos="2660"/>
        </w:tabs>
        <w:ind w:left="2660" w:hanging="420"/>
      </w:pPr>
      <w:rPr>
        <w:rFonts w:ascii="Wingdings" w:hAnsi="Wingdings" w:hint="default"/>
      </w:rPr>
    </w:lvl>
    <w:lvl w:ilvl="5" w:tplc="04090005" w:tentative="1">
      <w:start w:val="1"/>
      <w:numFmt w:val="bullet"/>
      <w:lvlText w:val=""/>
      <w:lvlJc w:val="left"/>
      <w:pPr>
        <w:tabs>
          <w:tab w:val="num" w:pos="3080"/>
        </w:tabs>
        <w:ind w:left="3080" w:hanging="420"/>
      </w:pPr>
      <w:rPr>
        <w:rFonts w:ascii="Wingdings" w:hAnsi="Wingdings" w:hint="default"/>
      </w:rPr>
    </w:lvl>
    <w:lvl w:ilvl="6" w:tplc="04090001" w:tentative="1">
      <w:start w:val="1"/>
      <w:numFmt w:val="bullet"/>
      <w:lvlText w:val=""/>
      <w:lvlJc w:val="left"/>
      <w:pPr>
        <w:tabs>
          <w:tab w:val="num" w:pos="3500"/>
        </w:tabs>
        <w:ind w:left="3500" w:hanging="420"/>
      </w:pPr>
      <w:rPr>
        <w:rFonts w:ascii="Wingdings" w:hAnsi="Wingdings" w:hint="default"/>
      </w:rPr>
    </w:lvl>
    <w:lvl w:ilvl="7" w:tplc="04090003" w:tentative="1">
      <w:start w:val="1"/>
      <w:numFmt w:val="bullet"/>
      <w:lvlText w:val=""/>
      <w:lvlJc w:val="left"/>
      <w:pPr>
        <w:tabs>
          <w:tab w:val="num" w:pos="3920"/>
        </w:tabs>
        <w:ind w:left="3920" w:hanging="420"/>
      </w:pPr>
      <w:rPr>
        <w:rFonts w:ascii="Wingdings" w:hAnsi="Wingdings" w:hint="default"/>
      </w:rPr>
    </w:lvl>
    <w:lvl w:ilvl="8" w:tplc="04090005" w:tentative="1">
      <w:start w:val="1"/>
      <w:numFmt w:val="bullet"/>
      <w:lvlText w:val=""/>
      <w:lvlJc w:val="left"/>
      <w:pPr>
        <w:tabs>
          <w:tab w:val="num" w:pos="4340"/>
        </w:tabs>
        <w:ind w:left="4340" w:hanging="420"/>
      </w:pPr>
      <w:rPr>
        <w:rFonts w:ascii="Wingdings" w:hAnsi="Wingdings" w:hint="default"/>
      </w:rPr>
    </w:lvl>
  </w:abstractNum>
  <w:abstractNum w:abstractNumId="15">
    <w:nsid w:val="3C595D35"/>
    <w:multiLevelType w:val="hybridMultilevel"/>
    <w:tmpl w:val="B29C896A"/>
    <w:lvl w:ilvl="0" w:tplc="4FA6EFB6">
      <w:start w:val="2"/>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43CF223A"/>
    <w:multiLevelType w:val="hybridMultilevel"/>
    <w:tmpl w:val="9EEAEE82"/>
    <w:lvl w:ilvl="0" w:tplc="CD62E2DA">
      <w:start w:val="1"/>
      <w:numFmt w:val="decimal"/>
      <w:lvlText w:val="%1."/>
      <w:lvlJc w:val="left"/>
      <w:pPr>
        <w:tabs>
          <w:tab w:val="num" w:pos="1260"/>
        </w:tabs>
        <w:ind w:left="1260" w:hanging="420"/>
      </w:pPr>
      <w:rPr>
        <w:rFonts w:hint="eastAsia"/>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nsid w:val="4A7F3592"/>
    <w:multiLevelType w:val="hybridMultilevel"/>
    <w:tmpl w:val="B8369BD0"/>
    <w:lvl w:ilvl="0" w:tplc="CED68594">
      <w:start w:val="1"/>
      <w:numFmt w:val="decimal"/>
      <w:lvlText w:val="（%1）"/>
      <w:lvlJc w:val="left"/>
      <w:pPr>
        <w:tabs>
          <w:tab w:val="num" w:pos="562"/>
        </w:tabs>
        <w:ind w:left="562"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nsid w:val="525842EE"/>
    <w:multiLevelType w:val="hybridMultilevel"/>
    <w:tmpl w:val="28C69D94"/>
    <w:lvl w:ilvl="0" w:tplc="7E421EB0">
      <w:start w:val="1"/>
      <w:numFmt w:val="decimal"/>
      <w:lvlText w:val="(%1)."/>
      <w:lvlJc w:val="left"/>
      <w:pPr>
        <w:tabs>
          <w:tab w:val="num" w:pos="420"/>
        </w:tabs>
        <w:ind w:left="420" w:hanging="420"/>
      </w:pPr>
      <w:rPr>
        <w:rFonts w:hint="eastAsia"/>
      </w:rPr>
    </w:lvl>
    <w:lvl w:ilvl="1" w:tplc="04090011">
      <w:start w:val="1"/>
      <w:numFmt w:val="decimal"/>
      <w:lvlText w:val="%2)"/>
      <w:lvlJc w:val="left"/>
      <w:pPr>
        <w:tabs>
          <w:tab w:val="num" w:pos="840"/>
        </w:tabs>
        <w:ind w:left="840" w:hanging="420"/>
      </w:pPr>
      <w:rPr>
        <w:rFonts w:hint="eastAsia"/>
      </w:rPr>
    </w:lvl>
    <w:lvl w:ilvl="2" w:tplc="BFA25B8A">
      <w:start w:val="6"/>
      <w:numFmt w:val="decimal"/>
      <w:lvlText w:val="%3)"/>
      <w:lvlJc w:val="left"/>
      <w:pPr>
        <w:tabs>
          <w:tab w:val="num" w:pos="1260"/>
        </w:tabs>
        <w:ind w:left="1260" w:hanging="420"/>
      </w:pPr>
      <w:rPr>
        <w:rFonts w:hint="eastAsia"/>
      </w:rPr>
    </w:lvl>
    <w:lvl w:ilvl="3" w:tplc="0409000B">
      <w:start w:val="1"/>
      <w:numFmt w:val="bullet"/>
      <w:lvlText w:val=""/>
      <w:lvlJc w:val="left"/>
      <w:pPr>
        <w:tabs>
          <w:tab w:val="num" w:pos="1680"/>
        </w:tabs>
        <w:ind w:left="1680" w:hanging="420"/>
      </w:pPr>
      <w:rPr>
        <w:rFonts w:ascii="Wingdings" w:hAnsi="Wingdings" w:hint="default"/>
      </w:rPr>
    </w:lvl>
    <w:lvl w:ilvl="4" w:tplc="2466DA52">
      <w:start w:val="6"/>
      <w:numFmt w:val="decimal"/>
      <w:lvlText w:val="%5)"/>
      <w:lvlJc w:val="left"/>
      <w:pPr>
        <w:tabs>
          <w:tab w:val="num" w:pos="1680"/>
        </w:tabs>
        <w:ind w:left="1680" w:firstLine="0"/>
      </w:pPr>
      <w:rPr>
        <w:rFonts w:hint="eastAsia"/>
      </w:rPr>
    </w:lvl>
    <w:lvl w:ilvl="5" w:tplc="4DB6B8A8">
      <w:start w:val="4"/>
      <w:numFmt w:val="decimal"/>
      <w:lvlText w:val="%6)"/>
      <w:lvlJc w:val="left"/>
      <w:pPr>
        <w:tabs>
          <w:tab w:val="num" w:pos="0"/>
        </w:tabs>
        <w:ind w:left="0" w:firstLine="0"/>
      </w:pPr>
      <w:rPr>
        <w:rFonts w:hint="eastAsia"/>
      </w:rPr>
    </w:lvl>
    <w:lvl w:ilvl="6" w:tplc="8A50C850">
      <w:start w:val="1"/>
      <w:numFmt w:val="lowerLetter"/>
      <w:lvlText w:val="%7"/>
      <w:lvlJc w:val="center"/>
      <w:pPr>
        <w:tabs>
          <w:tab w:val="num" w:pos="0"/>
        </w:tabs>
        <w:ind w:left="0" w:firstLine="0"/>
      </w:pPr>
      <w:rPr>
        <w:rFonts w:hint="eastAsia"/>
      </w:r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nsid w:val="578840B7"/>
    <w:multiLevelType w:val="multilevel"/>
    <w:tmpl w:val="D79CF64C"/>
    <w:lvl w:ilvl="0">
      <w:start w:val="9"/>
      <w:numFmt w:val="decimal"/>
      <w:lvlText w:val="%1"/>
      <w:lvlJc w:val="left"/>
      <w:pPr>
        <w:ind w:left="600" w:hanging="600"/>
      </w:pPr>
      <w:rPr>
        <w:rFonts w:hint="default"/>
      </w:rPr>
    </w:lvl>
    <w:lvl w:ilvl="1">
      <w:start w:val="5"/>
      <w:numFmt w:val="decimal"/>
      <w:lvlText w:val="%1.%2"/>
      <w:lvlJc w:val="left"/>
      <w:pPr>
        <w:ind w:left="855" w:hanging="600"/>
      </w:pPr>
      <w:rPr>
        <w:rFonts w:hint="default"/>
      </w:rPr>
    </w:lvl>
    <w:lvl w:ilvl="2">
      <w:start w:val="1"/>
      <w:numFmt w:val="decimal"/>
      <w:lvlText w:val="%1.%2.%3"/>
      <w:lvlJc w:val="left"/>
      <w:pPr>
        <w:ind w:left="1230" w:hanging="720"/>
      </w:pPr>
      <w:rPr>
        <w:rFonts w:hint="default"/>
      </w:rPr>
    </w:lvl>
    <w:lvl w:ilvl="3">
      <w:start w:val="1"/>
      <w:numFmt w:val="decimal"/>
      <w:lvlText w:val="%1.%2.%3.%4"/>
      <w:lvlJc w:val="left"/>
      <w:pPr>
        <w:ind w:left="1845" w:hanging="1080"/>
      </w:pPr>
      <w:rPr>
        <w:rFonts w:hint="default"/>
      </w:rPr>
    </w:lvl>
    <w:lvl w:ilvl="4">
      <w:start w:val="1"/>
      <w:numFmt w:val="decimal"/>
      <w:lvlText w:val="%1.%2.%3.%4.%5"/>
      <w:lvlJc w:val="left"/>
      <w:pPr>
        <w:ind w:left="2100" w:hanging="1080"/>
      </w:pPr>
      <w:rPr>
        <w:rFonts w:hint="default"/>
      </w:rPr>
    </w:lvl>
    <w:lvl w:ilvl="5">
      <w:start w:val="1"/>
      <w:numFmt w:val="decimal"/>
      <w:lvlText w:val="%1.%2.%3.%4.%5.%6"/>
      <w:lvlJc w:val="left"/>
      <w:pPr>
        <w:ind w:left="2715" w:hanging="1440"/>
      </w:pPr>
      <w:rPr>
        <w:rFonts w:hint="default"/>
      </w:rPr>
    </w:lvl>
    <w:lvl w:ilvl="6">
      <w:start w:val="1"/>
      <w:numFmt w:val="decimal"/>
      <w:lvlText w:val="%1.%2.%3.%4.%5.%6.%7"/>
      <w:lvlJc w:val="left"/>
      <w:pPr>
        <w:ind w:left="2970" w:hanging="1440"/>
      </w:pPr>
      <w:rPr>
        <w:rFonts w:hint="default"/>
      </w:rPr>
    </w:lvl>
    <w:lvl w:ilvl="7">
      <w:start w:val="1"/>
      <w:numFmt w:val="decimal"/>
      <w:lvlText w:val="%1.%2.%3.%4.%5.%6.%7.%8"/>
      <w:lvlJc w:val="left"/>
      <w:pPr>
        <w:ind w:left="3585" w:hanging="1800"/>
      </w:pPr>
      <w:rPr>
        <w:rFonts w:hint="default"/>
      </w:rPr>
    </w:lvl>
    <w:lvl w:ilvl="8">
      <w:start w:val="1"/>
      <w:numFmt w:val="decimal"/>
      <w:lvlText w:val="%1.%2.%3.%4.%5.%6.%7.%8.%9"/>
      <w:lvlJc w:val="left"/>
      <w:pPr>
        <w:ind w:left="4200" w:hanging="2160"/>
      </w:pPr>
      <w:rPr>
        <w:rFonts w:hint="default"/>
      </w:rPr>
    </w:lvl>
  </w:abstractNum>
  <w:abstractNum w:abstractNumId="20">
    <w:nsid w:val="5A9B2E06"/>
    <w:multiLevelType w:val="multilevel"/>
    <w:tmpl w:val="BC06EBF2"/>
    <w:lvl w:ilvl="0">
      <w:start w:val="9"/>
      <w:numFmt w:val="decimal"/>
      <w:lvlText w:val="%1"/>
      <w:lvlJc w:val="left"/>
      <w:pPr>
        <w:ind w:left="600" w:hanging="600"/>
      </w:pPr>
      <w:rPr>
        <w:rFonts w:hint="default"/>
      </w:rPr>
    </w:lvl>
    <w:lvl w:ilvl="1">
      <w:start w:val="4"/>
      <w:numFmt w:val="decimal"/>
      <w:lvlText w:val="%1.%2"/>
      <w:lvlJc w:val="left"/>
      <w:pPr>
        <w:ind w:left="855" w:hanging="600"/>
      </w:pPr>
      <w:rPr>
        <w:rFonts w:hint="default"/>
      </w:rPr>
    </w:lvl>
    <w:lvl w:ilvl="2">
      <w:start w:val="5"/>
      <w:numFmt w:val="decimal"/>
      <w:lvlText w:val="%1.%2.%3"/>
      <w:lvlJc w:val="left"/>
      <w:pPr>
        <w:ind w:left="1230" w:hanging="720"/>
      </w:pPr>
      <w:rPr>
        <w:rFonts w:hint="default"/>
      </w:rPr>
    </w:lvl>
    <w:lvl w:ilvl="3">
      <w:start w:val="1"/>
      <w:numFmt w:val="decimal"/>
      <w:lvlText w:val="%1.%2.%3.%4"/>
      <w:lvlJc w:val="left"/>
      <w:pPr>
        <w:ind w:left="1845" w:hanging="1080"/>
      </w:pPr>
      <w:rPr>
        <w:rFonts w:hint="default"/>
      </w:rPr>
    </w:lvl>
    <w:lvl w:ilvl="4">
      <w:start w:val="1"/>
      <w:numFmt w:val="decimal"/>
      <w:lvlText w:val="%1.%2.%3.%4.%5"/>
      <w:lvlJc w:val="left"/>
      <w:pPr>
        <w:ind w:left="2100" w:hanging="1080"/>
      </w:pPr>
      <w:rPr>
        <w:rFonts w:hint="default"/>
      </w:rPr>
    </w:lvl>
    <w:lvl w:ilvl="5">
      <w:start w:val="1"/>
      <w:numFmt w:val="decimal"/>
      <w:lvlText w:val="%1.%2.%3.%4.%5.%6"/>
      <w:lvlJc w:val="left"/>
      <w:pPr>
        <w:ind w:left="2715" w:hanging="1440"/>
      </w:pPr>
      <w:rPr>
        <w:rFonts w:hint="default"/>
      </w:rPr>
    </w:lvl>
    <w:lvl w:ilvl="6">
      <w:start w:val="1"/>
      <w:numFmt w:val="decimal"/>
      <w:lvlText w:val="%1.%2.%3.%4.%5.%6.%7"/>
      <w:lvlJc w:val="left"/>
      <w:pPr>
        <w:ind w:left="2970" w:hanging="1440"/>
      </w:pPr>
      <w:rPr>
        <w:rFonts w:hint="default"/>
      </w:rPr>
    </w:lvl>
    <w:lvl w:ilvl="7">
      <w:start w:val="1"/>
      <w:numFmt w:val="decimal"/>
      <w:lvlText w:val="%1.%2.%3.%4.%5.%6.%7.%8"/>
      <w:lvlJc w:val="left"/>
      <w:pPr>
        <w:ind w:left="3585" w:hanging="1800"/>
      </w:pPr>
      <w:rPr>
        <w:rFonts w:hint="default"/>
      </w:rPr>
    </w:lvl>
    <w:lvl w:ilvl="8">
      <w:start w:val="1"/>
      <w:numFmt w:val="decimal"/>
      <w:lvlText w:val="%1.%2.%3.%4.%5.%6.%7.%8.%9"/>
      <w:lvlJc w:val="left"/>
      <w:pPr>
        <w:ind w:left="4200" w:hanging="2160"/>
      </w:pPr>
      <w:rPr>
        <w:rFonts w:hint="default"/>
      </w:rPr>
    </w:lvl>
  </w:abstractNum>
  <w:abstractNum w:abstractNumId="21">
    <w:nsid w:val="5FA04DA9"/>
    <w:multiLevelType w:val="hybridMultilevel"/>
    <w:tmpl w:val="230CF448"/>
    <w:lvl w:ilvl="0" w:tplc="0409000F">
      <w:start w:val="1"/>
      <w:numFmt w:val="decimal"/>
      <w:lvlText w:val="%1."/>
      <w:lvlJc w:val="left"/>
      <w:pPr>
        <w:ind w:left="1070" w:hanging="420"/>
      </w:pPr>
      <w:rPr>
        <w:rFonts w:hint="default"/>
      </w:rPr>
    </w:lvl>
    <w:lvl w:ilvl="1" w:tplc="04090003" w:tentative="1">
      <w:start w:val="1"/>
      <w:numFmt w:val="bullet"/>
      <w:lvlText w:val=""/>
      <w:lvlJc w:val="left"/>
      <w:pPr>
        <w:ind w:left="1490" w:hanging="420"/>
      </w:pPr>
      <w:rPr>
        <w:rFonts w:ascii="Wingdings" w:hAnsi="Wingdings" w:hint="default"/>
      </w:rPr>
    </w:lvl>
    <w:lvl w:ilvl="2" w:tplc="04090005" w:tentative="1">
      <w:start w:val="1"/>
      <w:numFmt w:val="bullet"/>
      <w:lvlText w:val=""/>
      <w:lvlJc w:val="left"/>
      <w:pPr>
        <w:ind w:left="1910" w:hanging="420"/>
      </w:pPr>
      <w:rPr>
        <w:rFonts w:ascii="Wingdings" w:hAnsi="Wingdings" w:hint="default"/>
      </w:rPr>
    </w:lvl>
    <w:lvl w:ilvl="3" w:tplc="04090001" w:tentative="1">
      <w:start w:val="1"/>
      <w:numFmt w:val="bullet"/>
      <w:lvlText w:val=""/>
      <w:lvlJc w:val="left"/>
      <w:pPr>
        <w:ind w:left="2330" w:hanging="420"/>
      </w:pPr>
      <w:rPr>
        <w:rFonts w:ascii="Wingdings" w:hAnsi="Wingdings" w:hint="default"/>
      </w:rPr>
    </w:lvl>
    <w:lvl w:ilvl="4" w:tplc="04090003" w:tentative="1">
      <w:start w:val="1"/>
      <w:numFmt w:val="bullet"/>
      <w:lvlText w:val=""/>
      <w:lvlJc w:val="left"/>
      <w:pPr>
        <w:ind w:left="2750" w:hanging="420"/>
      </w:pPr>
      <w:rPr>
        <w:rFonts w:ascii="Wingdings" w:hAnsi="Wingdings" w:hint="default"/>
      </w:rPr>
    </w:lvl>
    <w:lvl w:ilvl="5" w:tplc="04090005" w:tentative="1">
      <w:start w:val="1"/>
      <w:numFmt w:val="bullet"/>
      <w:lvlText w:val=""/>
      <w:lvlJc w:val="left"/>
      <w:pPr>
        <w:ind w:left="3170" w:hanging="420"/>
      </w:pPr>
      <w:rPr>
        <w:rFonts w:ascii="Wingdings" w:hAnsi="Wingdings" w:hint="default"/>
      </w:rPr>
    </w:lvl>
    <w:lvl w:ilvl="6" w:tplc="04090001" w:tentative="1">
      <w:start w:val="1"/>
      <w:numFmt w:val="bullet"/>
      <w:lvlText w:val=""/>
      <w:lvlJc w:val="left"/>
      <w:pPr>
        <w:ind w:left="3590" w:hanging="420"/>
      </w:pPr>
      <w:rPr>
        <w:rFonts w:ascii="Wingdings" w:hAnsi="Wingdings" w:hint="default"/>
      </w:rPr>
    </w:lvl>
    <w:lvl w:ilvl="7" w:tplc="04090003" w:tentative="1">
      <w:start w:val="1"/>
      <w:numFmt w:val="bullet"/>
      <w:lvlText w:val=""/>
      <w:lvlJc w:val="left"/>
      <w:pPr>
        <w:ind w:left="4010" w:hanging="420"/>
      </w:pPr>
      <w:rPr>
        <w:rFonts w:ascii="Wingdings" w:hAnsi="Wingdings" w:hint="default"/>
      </w:rPr>
    </w:lvl>
    <w:lvl w:ilvl="8" w:tplc="04090005" w:tentative="1">
      <w:start w:val="1"/>
      <w:numFmt w:val="bullet"/>
      <w:lvlText w:val=""/>
      <w:lvlJc w:val="left"/>
      <w:pPr>
        <w:ind w:left="4430" w:hanging="420"/>
      </w:pPr>
      <w:rPr>
        <w:rFonts w:ascii="Wingdings" w:hAnsi="Wingdings" w:hint="default"/>
      </w:rPr>
    </w:lvl>
  </w:abstractNum>
  <w:abstractNum w:abstractNumId="22">
    <w:nsid w:val="6311480D"/>
    <w:multiLevelType w:val="singleLevel"/>
    <w:tmpl w:val="9A22805A"/>
    <w:lvl w:ilvl="0">
      <w:start w:val="1"/>
      <w:numFmt w:val="decimal"/>
      <w:lvlText w:val="(%1)"/>
      <w:lvlJc w:val="left"/>
      <w:pPr>
        <w:tabs>
          <w:tab w:val="num" w:pos="860"/>
        </w:tabs>
        <w:ind w:left="860" w:hanging="360"/>
      </w:pPr>
      <w:rPr>
        <w:rFonts w:hint="eastAsia"/>
      </w:rPr>
    </w:lvl>
  </w:abstractNum>
  <w:abstractNum w:abstractNumId="23">
    <w:nsid w:val="6A09278D"/>
    <w:multiLevelType w:val="hybridMultilevel"/>
    <w:tmpl w:val="E0A816A0"/>
    <w:lvl w:ilvl="0" w:tplc="0409000F">
      <w:start w:val="1"/>
      <w:numFmt w:val="decimal"/>
      <w:lvlText w:val="%1."/>
      <w:lvlJc w:val="left"/>
      <w:pPr>
        <w:ind w:left="1070" w:hanging="420"/>
      </w:pPr>
      <w:rPr>
        <w:rFonts w:hint="default"/>
      </w:rPr>
    </w:lvl>
    <w:lvl w:ilvl="1" w:tplc="04090003" w:tentative="1">
      <w:start w:val="1"/>
      <w:numFmt w:val="bullet"/>
      <w:lvlText w:val=""/>
      <w:lvlJc w:val="left"/>
      <w:pPr>
        <w:ind w:left="1490" w:hanging="420"/>
      </w:pPr>
      <w:rPr>
        <w:rFonts w:ascii="Wingdings" w:hAnsi="Wingdings" w:hint="default"/>
      </w:rPr>
    </w:lvl>
    <w:lvl w:ilvl="2" w:tplc="04090005" w:tentative="1">
      <w:start w:val="1"/>
      <w:numFmt w:val="bullet"/>
      <w:lvlText w:val=""/>
      <w:lvlJc w:val="left"/>
      <w:pPr>
        <w:ind w:left="1910" w:hanging="420"/>
      </w:pPr>
      <w:rPr>
        <w:rFonts w:ascii="Wingdings" w:hAnsi="Wingdings" w:hint="default"/>
      </w:rPr>
    </w:lvl>
    <w:lvl w:ilvl="3" w:tplc="04090001" w:tentative="1">
      <w:start w:val="1"/>
      <w:numFmt w:val="bullet"/>
      <w:lvlText w:val=""/>
      <w:lvlJc w:val="left"/>
      <w:pPr>
        <w:ind w:left="2330" w:hanging="420"/>
      </w:pPr>
      <w:rPr>
        <w:rFonts w:ascii="Wingdings" w:hAnsi="Wingdings" w:hint="default"/>
      </w:rPr>
    </w:lvl>
    <w:lvl w:ilvl="4" w:tplc="04090003" w:tentative="1">
      <w:start w:val="1"/>
      <w:numFmt w:val="bullet"/>
      <w:lvlText w:val=""/>
      <w:lvlJc w:val="left"/>
      <w:pPr>
        <w:ind w:left="2750" w:hanging="420"/>
      </w:pPr>
      <w:rPr>
        <w:rFonts w:ascii="Wingdings" w:hAnsi="Wingdings" w:hint="default"/>
      </w:rPr>
    </w:lvl>
    <w:lvl w:ilvl="5" w:tplc="04090005" w:tentative="1">
      <w:start w:val="1"/>
      <w:numFmt w:val="bullet"/>
      <w:lvlText w:val=""/>
      <w:lvlJc w:val="left"/>
      <w:pPr>
        <w:ind w:left="3170" w:hanging="420"/>
      </w:pPr>
      <w:rPr>
        <w:rFonts w:ascii="Wingdings" w:hAnsi="Wingdings" w:hint="default"/>
      </w:rPr>
    </w:lvl>
    <w:lvl w:ilvl="6" w:tplc="04090001" w:tentative="1">
      <w:start w:val="1"/>
      <w:numFmt w:val="bullet"/>
      <w:lvlText w:val=""/>
      <w:lvlJc w:val="left"/>
      <w:pPr>
        <w:ind w:left="3590" w:hanging="420"/>
      </w:pPr>
      <w:rPr>
        <w:rFonts w:ascii="Wingdings" w:hAnsi="Wingdings" w:hint="default"/>
      </w:rPr>
    </w:lvl>
    <w:lvl w:ilvl="7" w:tplc="04090003" w:tentative="1">
      <w:start w:val="1"/>
      <w:numFmt w:val="bullet"/>
      <w:lvlText w:val=""/>
      <w:lvlJc w:val="left"/>
      <w:pPr>
        <w:ind w:left="4010" w:hanging="420"/>
      </w:pPr>
      <w:rPr>
        <w:rFonts w:ascii="Wingdings" w:hAnsi="Wingdings" w:hint="default"/>
      </w:rPr>
    </w:lvl>
    <w:lvl w:ilvl="8" w:tplc="04090005" w:tentative="1">
      <w:start w:val="1"/>
      <w:numFmt w:val="bullet"/>
      <w:lvlText w:val=""/>
      <w:lvlJc w:val="left"/>
      <w:pPr>
        <w:ind w:left="4430" w:hanging="420"/>
      </w:pPr>
      <w:rPr>
        <w:rFonts w:ascii="Wingdings" w:hAnsi="Wingdings" w:hint="default"/>
      </w:rPr>
    </w:lvl>
  </w:abstractNum>
  <w:abstractNum w:abstractNumId="24">
    <w:nsid w:val="7D2952DA"/>
    <w:multiLevelType w:val="hybridMultilevel"/>
    <w:tmpl w:val="722455A0"/>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num w:numId="1">
    <w:abstractNumId w:val="12"/>
  </w:num>
  <w:num w:numId="2">
    <w:abstractNumId w:val="22"/>
  </w:num>
  <w:num w:numId="3">
    <w:abstractNumId w:val="9"/>
  </w:num>
  <w:num w:numId="4">
    <w:abstractNumId w:val="6"/>
  </w:num>
  <w:num w:numId="5">
    <w:abstractNumId w:val="8"/>
  </w:num>
  <w:num w:numId="6">
    <w:abstractNumId w:val="14"/>
  </w:num>
  <w:num w:numId="7">
    <w:abstractNumId w:val="0"/>
  </w:num>
  <w:num w:numId="8">
    <w:abstractNumId w:val="17"/>
  </w:num>
  <w:num w:numId="9">
    <w:abstractNumId w:val="20"/>
  </w:num>
  <w:num w:numId="10">
    <w:abstractNumId w:val="18"/>
  </w:num>
  <w:num w:numId="11">
    <w:abstractNumId w:val="16"/>
  </w:num>
  <w:num w:numId="12">
    <w:abstractNumId w:val="4"/>
  </w:num>
  <w:num w:numId="13">
    <w:abstractNumId w:val="21"/>
  </w:num>
  <w:num w:numId="14">
    <w:abstractNumId w:val="3"/>
  </w:num>
  <w:num w:numId="15">
    <w:abstractNumId w:val="11"/>
  </w:num>
  <w:num w:numId="16">
    <w:abstractNumId w:val="23"/>
  </w:num>
  <w:num w:numId="17">
    <w:abstractNumId w:val="2"/>
  </w:num>
  <w:num w:numId="18">
    <w:abstractNumId w:val="19"/>
  </w:num>
  <w:num w:numId="19">
    <w:abstractNumId w:val="13"/>
  </w:num>
  <w:num w:numId="20">
    <w:abstractNumId w:val="10"/>
  </w:num>
  <w:num w:numId="21">
    <w:abstractNumId w:val="24"/>
  </w:num>
  <w:num w:numId="22">
    <w:abstractNumId w:val="5"/>
  </w:num>
  <w:num w:numId="23">
    <w:abstractNumId w:val="7"/>
  </w:num>
  <w:num w:numId="24">
    <w:abstractNumId w:val="1"/>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1DBA"/>
    <w:rsid w:val="000001D3"/>
    <w:rsid w:val="000069EB"/>
    <w:rsid w:val="00014DC2"/>
    <w:rsid w:val="000440FE"/>
    <w:rsid w:val="00051D98"/>
    <w:rsid w:val="00073344"/>
    <w:rsid w:val="000759EC"/>
    <w:rsid w:val="00081EAE"/>
    <w:rsid w:val="00086D02"/>
    <w:rsid w:val="00090E76"/>
    <w:rsid w:val="000928B1"/>
    <w:rsid w:val="00095F76"/>
    <w:rsid w:val="000A002A"/>
    <w:rsid w:val="000B22A6"/>
    <w:rsid w:val="000B50B2"/>
    <w:rsid w:val="000B6808"/>
    <w:rsid w:val="000C53E2"/>
    <w:rsid w:val="000C6EF8"/>
    <w:rsid w:val="000D4862"/>
    <w:rsid w:val="000E2831"/>
    <w:rsid w:val="000E28F9"/>
    <w:rsid w:val="000F1194"/>
    <w:rsid w:val="000F4547"/>
    <w:rsid w:val="000F62F2"/>
    <w:rsid w:val="00102740"/>
    <w:rsid w:val="0010424D"/>
    <w:rsid w:val="001352F8"/>
    <w:rsid w:val="0015165C"/>
    <w:rsid w:val="001538FC"/>
    <w:rsid w:val="00155DF2"/>
    <w:rsid w:val="001635D9"/>
    <w:rsid w:val="0016579D"/>
    <w:rsid w:val="00176493"/>
    <w:rsid w:val="00180A64"/>
    <w:rsid w:val="001930E5"/>
    <w:rsid w:val="001B10D9"/>
    <w:rsid w:val="001B26B4"/>
    <w:rsid w:val="001B2FE2"/>
    <w:rsid w:val="001B73E1"/>
    <w:rsid w:val="001C5A09"/>
    <w:rsid w:val="001D2706"/>
    <w:rsid w:val="001D4DD7"/>
    <w:rsid w:val="001D7209"/>
    <w:rsid w:val="001E3B91"/>
    <w:rsid w:val="001E3DDD"/>
    <w:rsid w:val="002031E4"/>
    <w:rsid w:val="00203FCD"/>
    <w:rsid w:val="002049F3"/>
    <w:rsid w:val="00210531"/>
    <w:rsid w:val="002113E9"/>
    <w:rsid w:val="00216A62"/>
    <w:rsid w:val="00220FBC"/>
    <w:rsid w:val="0022733B"/>
    <w:rsid w:val="0023047C"/>
    <w:rsid w:val="002325CE"/>
    <w:rsid w:val="002332AC"/>
    <w:rsid w:val="00242D54"/>
    <w:rsid w:val="0024567A"/>
    <w:rsid w:val="00246F41"/>
    <w:rsid w:val="002708DE"/>
    <w:rsid w:val="0027228E"/>
    <w:rsid w:val="0027344A"/>
    <w:rsid w:val="00275C42"/>
    <w:rsid w:val="00290EBA"/>
    <w:rsid w:val="00292FEE"/>
    <w:rsid w:val="00294949"/>
    <w:rsid w:val="00295FBF"/>
    <w:rsid w:val="002A6783"/>
    <w:rsid w:val="002A729F"/>
    <w:rsid w:val="002B5B72"/>
    <w:rsid w:val="002D3D51"/>
    <w:rsid w:val="002D5C3A"/>
    <w:rsid w:val="002F67A9"/>
    <w:rsid w:val="003167CE"/>
    <w:rsid w:val="0033016C"/>
    <w:rsid w:val="00330760"/>
    <w:rsid w:val="003433E5"/>
    <w:rsid w:val="003441C5"/>
    <w:rsid w:val="0034725B"/>
    <w:rsid w:val="003672E9"/>
    <w:rsid w:val="003676E9"/>
    <w:rsid w:val="00374AE8"/>
    <w:rsid w:val="00376A3B"/>
    <w:rsid w:val="0039138C"/>
    <w:rsid w:val="003A041B"/>
    <w:rsid w:val="003A3A55"/>
    <w:rsid w:val="003A4393"/>
    <w:rsid w:val="003A4C82"/>
    <w:rsid w:val="003A4E7E"/>
    <w:rsid w:val="003A6168"/>
    <w:rsid w:val="003B1047"/>
    <w:rsid w:val="003B31E8"/>
    <w:rsid w:val="003B6F7E"/>
    <w:rsid w:val="003C668E"/>
    <w:rsid w:val="003E2AD5"/>
    <w:rsid w:val="003E74B0"/>
    <w:rsid w:val="003F37AF"/>
    <w:rsid w:val="004029C6"/>
    <w:rsid w:val="0040420E"/>
    <w:rsid w:val="00404C83"/>
    <w:rsid w:val="004059DD"/>
    <w:rsid w:val="00406CE2"/>
    <w:rsid w:val="00407070"/>
    <w:rsid w:val="0041299A"/>
    <w:rsid w:val="00415C0A"/>
    <w:rsid w:val="00425EEC"/>
    <w:rsid w:val="00432FD8"/>
    <w:rsid w:val="004365C7"/>
    <w:rsid w:val="004400D0"/>
    <w:rsid w:val="0044066F"/>
    <w:rsid w:val="00447AFA"/>
    <w:rsid w:val="004517BA"/>
    <w:rsid w:val="00471429"/>
    <w:rsid w:val="004733D5"/>
    <w:rsid w:val="004811C7"/>
    <w:rsid w:val="00482EE7"/>
    <w:rsid w:val="004860D6"/>
    <w:rsid w:val="004D174C"/>
    <w:rsid w:val="004E1344"/>
    <w:rsid w:val="004E6106"/>
    <w:rsid w:val="004E6A35"/>
    <w:rsid w:val="004F3B61"/>
    <w:rsid w:val="004F56E2"/>
    <w:rsid w:val="004F6B7D"/>
    <w:rsid w:val="004F7BD7"/>
    <w:rsid w:val="00504181"/>
    <w:rsid w:val="005229A0"/>
    <w:rsid w:val="005246B9"/>
    <w:rsid w:val="00544E4A"/>
    <w:rsid w:val="005463C8"/>
    <w:rsid w:val="005520CF"/>
    <w:rsid w:val="00552569"/>
    <w:rsid w:val="005573BC"/>
    <w:rsid w:val="00560D52"/>
    <w:rsid w:val="00564087"/>
    <w:rsid w:val="005646D3"/>
    <w:rsid w:val="00571E5C"/>
    <w:rsid w:val="00571F77"/>
    <w:rsid w:val="005967C5"/>
    <w:rsid w:val="005A5F42"/>
    <w:rsid w:val="005A5FF0"/>
    <w:rsid w:val="005B2F9D"/>
    <w:rsid w:val="005B3738"/>
    <w:rsid w:val="005D1F6F"/>
    <w:rsid w:val="005D6C4D"/>
    <w:rsid w:val="005D6CA9"/>
    <w:rsid w:val="005E53E1"/>
    <w:rsid w:val="00604981"/>
    <w:rsid w:val="006062D8"/>
    <w:rsid w:val="006137C7"/>
    <w:rsid w:val="0061499A"/>
    <w:rsid w:val="00620FAF"/>
    <w:rsid w:val="00622185"/>
    <w:rsid w:val="00622633"/>
    <w:rsid w:val="00623855"/>
    <w:rsid w:val="00624280"/>
    <w:rsid w:val="006247AF"/>
    <w:rsid w:val="0062611E"/>
    <w:rsid w:val="006305C1"/>
    <w:rsid w:val="00630F81"/>
    <w:rsid w:val="00631039"/>
    <w:rsid w:val="00632DC1"/>
    <w:rsid w:val="006375A4"/>
    <w:rsid w:val="00645C56"/>
    <w:rsid w:val="00647A5C"/>
    <w:rsid w:val="0065035C"/>
    <w:rsid w:val="00650EC6"/>
    <w:rsid w:val="00655CDF"/>
    <w:rsid w:val="0066264F"/>
    <w:rsid w:val="00663C5F"/>
    <w:rsid w:val="00667F2A"/>
    <w:rsid w:val="0067193B"/>
    <w:rsid w:val="00674516"/>
    <w:rsid w:val="0067521F"/>
    <w:rsid w:val="006774F5"/>
    <w:rsid w:val="00682574"/>
    <w:rsid w:val="00687CED"/>
    <w:rsid w:val="00694779"/>
    <w:rsid w:val="006A1F23"/>
    <w:rsid w:val="006D33A3"/>
    <w:rsid w:val="006D7708"/>
    <w:rsid w:val="006D7B33"/>
    <w:rsid w:val="006E0486"/>
    <w:rsid w:val="006E556B"/>
    <w:rsid w:val="006F391A"/>
    <w:rsid w:val="00704F23"/>
    <w:rsid w:val="00721E50"/>
    <w:rsid w:val="00723F60"/>
    <w:rsid w:val="00727DF3"/>
    <w:rsid w:val="007302EA"/>
    <w:rsid w:val="00740103"/>
    <w:rsid w:val="00740888"/>
    <w:rsid w:val="00751551"/>
    <w:rsid w:val="00760EE4"/>
    <w:rsid w:val="007714D5"/>
    <w:rsid w:val="0077271B"/>
    <w:rsid w:val="00773CEB"/>
    <w:rsid w:val="0077426E"/>
    <w:rsid w:val="007767B2"/>
    <w:rsid w:val="00777B0D"/>
    <w:rsid w:val="0079249C"/>
    <w:rsid w:val="007A0A93"/>
    <w:rsid w:val="007A5864"/>
    <w:rsid w:val="007B5D7D"/>
    <w:rsid w:val="007C0063"/>
    <w:rsid w:val="007C2931"/>
    <w:rsid w:val="007C36B4"/>
    <w:rsid w:val="007D2EB9"/>
    <w:rsid w:val="007D7B01"/>
    <w:rsid w:val="007E4926"/>
    <w:rsid w:val="007F2C21"/>
    <w:rsid w:val="0080204C"/>
    <w:rsid w:val="0080388A"/>
    <w:rsid w:val="00805536"/>
    <w:rsid w:val="0080632D"/>
    <w:rsid w:val="00810279"/>
    <w:rsid w:val="008124AD"/>
    <w:rsid w:val="00820A8C"/>
    <w:rsid w:val="00831EE9"/>
    <w:rsid w:val="0083438B"/>
    <w:rsid w:val="0083700E"/>
    <w:rsid w:val="0084390B"/>
    <w:rsid w:val="00851C57"/>
    <w:rsid w:val="00856EED"/>
    <w:rsid w:val="00861E1E"/>
    <w:rsid w:val="008704C5"/>
    <w:rsid w:val="00880A33"/>
    <w:rsid w:val="0088369A"/>
    <w:rsid w:val="00892D57"/>
    <w:rsid w:val="00893AFB"/>
    <w:rsid w:val="008962DB"/>
    <w:rsid w:val="008A077D"/>
    <w:rsid w:val="008A0B7B"/>
    <w:rsid w:val="008A42A8"/>
    <w:rsid w:val="008A5F06"/>
    <w:rsid w:val="008A78AD"/>
    <w:rsid w:val="008B44DD"/>
    <w:rsid w:val="008B6729"/>
    <w:rsid w:val="008C1E0A"/>
    <w:rsid w:val="008D5158"/>
    <w:rsid w:val="008D688B"/>
    <w:rsid w:val="008F00B2"/>
    <w:rsid w:val="00903652"/>
    <w:rsid w:val="00912EAF"/>
    <w:rsid w:val="00916555"/>
    <w:rsid w:val="00940372"/>
    <w:rsid w:val="0094252E"/>
    <w:rsid w:val="009430CC"/>
    <w:rsid w:val="00943D7F"/>
    <w:rsid w:val="00962E2E"/>
    <w:rsid w:val="00966B71"/>
    <w:rsid w:val="00973FA4"/>
    <w:rsid w:val="00991EAB"/>
    <w:rsid w:val="009977AE"/>
    <w:rsid w:val="009A3428"/>
    <w:rsid w:val="009A66CA"/>
    <w:rsid w:val="009C10E0"/>
    <w:rsid w:val="009C1545"/>
    <w:rsid w:val="009C6389"/>
    <w:rsid w:val="009C6A62"/>
    <w:rsid w:val="009D3A05"/>
    <w:rsid w:val="009D3AB4"/>
    <w:rsid w:val="009F55B1"/>
    <w:rsid w:val="00A04831"/>
    <w:rsid w:val="00A10B32"/>
    <w:rsid w:val="00A121BE"/>
    <w:rsid w:val="00A17659"/>
    <w:rsid w:val="00A17EA1"/>
    <w:rsid w:val="00A20EF3"/>
    <w:rsid w:val="00A26B98"/>
    <w:rsid w:val="00A30874"/>
    <w:rsid w:val="00A50209"/>
    <w:rsid w:val="00A54D81"/>
    <w:rsid w:val="00A71CD1"/>
    <w:rsid w:val="00A7345E"/>
    <w:rsid w:val="00A741DB"/>
    <w:rsid w:val="00A85FCF"/>
    <w:rsid w:val="00A86BDC"/>
    <w:rsid w:val="00A95368"/>
    <w:rsid w:val="00A95F90"/>
    <w:rsid w:val="00AA5CD5"/>
    <w:rsid w:val="00AA6CB9"/>
    <w:rsid w:val="00AB758C"/>
    <w:rsid w:val="00AC12A0"/>
    <w:rsid w:val="00AC55DE"/>
    <w:rsid w:val="00AD557E"/>
    <w:rsid w:val="00AE15EC"/>
    <w:rsid w:val="00AF1F41"/>
    <w:rsid w:val="00AF2511"/>
    <w:rsid w:val="00B21E83"/>
    <w:rsid w:val="00B27885"/>
    <w:rsid w:val="00B343FD"/>
    <w:rsid w:val="00B407BB"/>
    <w:rsid w:val="00B41541"/>
    <w:rsid w:val="00B41892"/>
    <w:rsid w:val="00B51DBA"/>
    <w:rsid w:val="00B5222C"/>
    <w:rsid w:val="00B634E5"/>
    <w:rsid w:val="00B72478"/>
    <w:rsid w:val="00B72BF8"/>
    <w:rsid w:val="00B74DED"/>
    <w:rsid w:val="00B75781"/>
    <w:rsid w:val="00B75D01"/>
    <w:rsid w:val="00B77003"/>
    <w:rsid w:val="00B80DDF"/>
    <w:rsid w:val="00B83378"/>
    <w:rsid w:val="00B92BD2"/>
    <w:rsid w:val="00B95776"/>
    <w:rsid w:val="00B9605D"/>
    <w:rsid w:val="00BA7FA5"/>
    <w:rsid w:val="00BB333A"/>
    <w:rsid w:val="00BB40E6"/>
    <w:rsid w:val="00BB5083"/>
    <w:rsid w:val="00BC0A05"/>
    <w:rsid w:val="00BC48D6"/>
    <w:rsid w:val="00BD0D24"/>
    <w:rsid w:val="00BD1AB7"/>
    <w:rsid w:val="00BD23DB"/>
    <w:rsid w:val="00BE1CD8"/>
    <w:rsid w:val="00BE24F4"/>
    <w:rsid w:val="00BE4F05"/>
    <w:rsid w:val="00BE5B51"/>
    <w:rsid w:val="00BE62C1"/>
    <w:rsid w:val="00C03F17"/>
    <w:rsid w:val="00C07318"/>
    <w:rsid w:val="00C077FA"/>
    <w:rsid w:val="00C131D2"/>
    <w:rsid w:val="00C24D9D"/>
    <w:rsid w:val="00C24EF6"/>
    <w:rsid w:val="00C262E7"/>
    <w:rsid w:val="00C26EDA"/>
    <w:rsid w:val="00C37665"/>
    <w:rsid w:val="00C40AEF"/>
    <w:rsid w:val="00C452F6"/>
    <w:rsid w:val="00C46AC3"/>
    <w:rsid w:val="00C6613D"/>
    <w:rsid w:val="00C70537"/>
    <w:rsid w:val="00C81D6D"/>
    <w:rsid w:val="00C96030"/>
    <w:rsid w:val="00CA3769"/>
    <w:rsid w:val="00CA464A"/>
    <w:rsid w:val="00CB0930"/>
    <w:rsid w:val="00CB0D89"/>
    <w:rsid w:val="00CB38E4"/>
    <w:rsid w:val="00CB7FFB"/>
    <w:rsid w:val="00CC0C8D"/>
    <w:rsid w:val="00CC143B"/>
    <w:rsid w:val="00CC2B85"/>
    <w:rsid w:val="00CC7411"/>
    <w:rsid w:val="00CD29DD"/>
    <w:rsid w:val="00CD5A06"/>
    <w:rsid w:val="00CE1AF0"/>
    <w:rsid w:val="00CE27C1"/>
    <w:rsid w:val="00CE2F30"/>
    <w:rsid w:val="00CF0B64"/>
    <w:rsid w:val="00CF20C8"/>
    <w:rsid w:val="00CF44AE"/>
    <w:rsid w:val="00D2328E"/>
    <w:rsid w:val="00D235F6"/>
    <w:rsid w:val="00D3322B"/>
    <w:rsid w:val="00D33AAE"/>
    <w:rsid w:val="00D36044"/>
    <w:rsid w:val="00D426E5"/>
    <w:rsid w:val="00D50BFD"/>
    <w:rsid w:val="00D54108"/>
    <w:rsid w:val="00D55A2C"/>
    <w:rsid w:val="00D61429"/>
    <w:rsid w:val="00D67414"/>
    <w:rsid w:val="00D721E2"/>
    <w:rsid w:val="00D722C1"/>
    <w:rsid w:val="00D72EDF"/>
    <w:rsid w:val="00DA0217"/>
    <w:rsid w:val="00DA4700"/>
    <w:rsid w:val="00DA5464"/>
    <w:rsid w:val="00DA638B"/>
    <w:rsid w:val="00DC0008"/>
    <w:rsid w:val="00DD2937"/>
    <w:rsid w:val="00DD6EB5"/>
    <w:rsid w:val="00DF0F33"/>
    <w:rsid w:val="00DF1013"/>
    <w:rsid w:val="00DF13D8"/>
    <w:rsid w:val="00E11DBA"/>
    <w:rsid w:val="00E14EDA"/>
    <w:rsid w:val="00E23C16"/>
    <w:rsid w:val="00E279AC"/>
    <w:rsid w:val="00E30165"/>
    <w:rsid w:val="00E343E4"/>
    <w:rsid w:val="00E42411"/>
    <w:rsid w:val="00E52BF5"/>
    <w:rsid w:val="00E54B1F"/>
    <w:rsid w:val="00E556D2"/>
    <w:rsid w:val="00E6183B"/>
    <w:rsid w:val="00E65D29"/>
    <w:rsid w:val="00E65EA2"/>
    <w:rsid w:val="00E72740"/>
    <w:rsid w:val="00E81E7C"/>
    <w:rsid w:val="00E82CC2"/>
    <w:rsid w:val="00E83F49"/>
    <w:rsid w:val="00E8467C"/>
    <w:rsid w:val="00E946AD"/>
    <w:rsid w:val="00E967CD"/>
    <w:rsid w:val="00E97EE1"/>
    <w:rsid w:val="00EB541C"/>
    <w:rsid w:val="00EB5FC2"/>
    <w:rsid w:val="00EC0AE8"/>
    <w:rsid w:val="00EC5B0C"/>
    <w:rsid w:val="00ED00EC"/>
    <w:rsid w:val="00ED51D8"/>
    <w:rsid w:val="00ED5717"/>
    <w:rsid w:val="00EE4599"/>
    <w:rsid w:val="00EE5F65"/>
    <w:rsid w:val="00EF0B6F"/>
    <w:rsid w:val="00F06A4C"/>
    <w:rsid w:val="00F16DF0"/>
    <w:rsid w:val="00F21EEB"/>
    <w:rsid w:val="00F324C8"/>
    <w:rsid w:val="00F454DF"/>
    <w:rsid w:val="00F4690D"/>
    <w:rsid w:val="00F52810"/>
    <w:rsid w:val="00F53279"/>
    <w:rsid w:val="00F57E82"/>
    <w:rsid w:val="00F62285"/>
    <w:rsid w:val="00F67A29"/>
    <w:rsid w:val="00F724C7"/>
    <w:rsid w:val="00F769CA"/>
    <w:rsid w:val="00F81DBF"/>
    <w:rsid w:val="00F83F3C"/>
    <w:rsid w:val="00F86308"/>
    <w:rsid w:val="00F97264"/>
    <w:rsid w:val="00FA3E7A"/>
    <w:rsid w:val="00FA69B7"/>
    <w:rsid w:val="00FB0877"/>
    <w:rsid w:val="00FB2A50"/>
    <w:rsid w:val="00FB3F3B"/>
    <w:rsid w:val="00FB51F5"/>
    <w:rsid w:val="00FC22BB"/>
    <w:rsid w:val="00FD2AC1"/>
    <w:rsid w:val="00FE5CC3"/>
    <w:rsid w:val="00FE62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E967CD"/>
    <w:pPr>
      <w:widowControl w:val="0"/>
      <w:spacing w:line="520" w:lineRule="exact"/>
      <w:ind w:firstLine="510"/>
      <w:jc w:val="both"/>
    </w:pPr>
    <w:rPr>
      <w:kern w:val="2"/>
      <w:sz w:val="28"/>
    </w:rPr>
  </w:style>
  <w:style w:type="paragraph" w:styleId="1">
    <w:name w:val="heading 1"/>
    <w:basedOn w:val="a"/>
    <w:next w:val="a"/>
    <w:qFormat/>
    <w:rsid w:val="00E967CD"/>
    <w:pPr>
      <w:keepNext/>
      <w:keepLines/>
      <w:widowControl/>
      <w:jc w:val="left"/>
      <w:outlineLvl w:val="0"/>
    </w:pPr>
    <w:rPr>
      <w:rFonts w:eastAsia="黑体"/>
      <w:kern w:val="44"/>
      <w:sz w:val="32"/>
    </w:rPr>
  </w:style>
  <w:style w:type="paragraph" w:styleId="2">
    <w:name w:val="heading 2"/>
    <w:basedOn w:val="a"/>
    <w:next w:val="a"/>
    <w:qFormat/>
    <w:rsid w:val="00E967CD"/>
    <w:pPr>
      <w:keepNext/>
      <w:keepLines/>
      <w:spacing w:line="600" w:lineRule="exact"/>
      <w:outlineLvl w:val="1"/>
    </w:pPr>
    <w:rPr>
      <w:rFonts w:eastAsia="黑体"/>
      <w:bCs/>
      <w:sz w:val="30"/>
      <w:szCs w:val="32"/>
    </w:rPr>
  </w:style>
  <w:style w:type="paragraph" w:styleId="3">
    <w:name w:val="heading 3"/>
    <w:basedOn w:val="a"/>
    <w:next w:val="a0"/>
    <w:qFormat/>
    <w:rsid w:val="00E967CD"/>
    <w:pPr>
      <w:keepNext/>
      <w:keepLines/>
      <w:widowControl/>
      <w:spacing w:line="500" w:lineRule="exact"/>
      <w:jc w:val="left"/>
      <w:outlineLvl w:val="2"/>
    </w:pPr>
    <w:rPr>
      <w:rFonts w:eastAsia="黑体"/>
      <w:kern w:val="0"/>
    </w:rPr>
  </w:style>
  <w:style w:type="paragraph" w:styleId="4">
    <w:name w:val="heading 4"/>
    <w:basedOn w:val="a"/>
    <w:next w:val="a"/>
    <w:qFormat/>
    <w:rsid w:val="00E967CD"/>
    <w:pPr>
      <w:keepNext/>
      <w:keepLines/>
      <w:spacing w:before="280" w:after="290" w:line="500" w:lineRule="exact"/>
      <w:ind w:firstLine="420"/>
      <w:outlineLvl w:val="3"/>
    </w:pPr>
    <w:rPr>
      <w:rFonts w:ascii="Arial" w:eastAsia="黑体" w:hAnsi="Arial"/>
      <w:b/>
      <w:bCs/>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aliases w:val="。,正文顶格,正文缩进 Char,正文缩进 Char Char Char Char,表正文,正文非缩进,特点,段1,正文编号,缩进,ALT+Z,四号,正文不缩进,特点 Char,水上软件,标题4,正文缩进1,特点标题,特点正文,正文缩进 Char1 Char,正文缩进 Char Char Char,正文缩进 Char1 Char Char Char,正文缩进 Char Char Char Char Char,正文缩进 Char1 Char Char Char Char Char,正文普通文字"/>
    <w:basedOn w:val="a"/>
    <w:link w:val="Char1"/>
    <w:rsid w:val="00E967CD"/>
  </w:style>
  <w:style w:type="paragraph" w:styleId="a4">
    <w:name w:val="Body Text"/>
    <w:aliases w:val="正文文字 Char,Body Text(ch),body text,?y????×?,????,建议书标准,?y?????,bt,?y????,Intent-1,正文文字-2,Body Text 1,居中,Body Text x,body tesx,contents,Corpo de texto,ändrad,Body Text 1 Char Char,建议书标准 Char Char Char, ändrad,EHPT,Body Text2,楷体粗正文文字,正文文字"/>
    <w:basedOn w:val="a"/>
    <w:link w:val="Char"/>
    <w:rsid w:val="00E967CD"/>
    <w:pPr>
      <w:spacing w:line="600" w:lineRule="exact"/>
    </w:pPr>
    <w:rPr>
      <w:szCs w:val="24"/>
    </w:rPr>
  </w:style>
  <w:style w:type="paragraph" w:styleId="10">
    <w:name w:val="toc 1"/>
    <w:basedOn w:val="a"/>
    <w:next w:val="a"/>
    <w:autoRedefine/>
    <w:semiHidden/>
    <w:rsid w:val="00E967CD"/>
    <w:pPr>
      <w:spacing w:before="120" w:after="120"/>
      <w:jc w:val="left"/>
    </w:pPr>
    <w:rPr>
      <w:b/>
      <w:bCs/>
      <w:caps/>
      <w:sz w:val="20"/>
    </w:rPr>
  </w:style>
  <w:style w:type="paragraph" w:styleId="a5">
    <w:name w:val="header"/>
    <w:basedOn w:val="a"/>
    <w:rsid w:val="00E967CD"/>
    <w:pPr>
      <w:pBdr>
        <w:bottom w:val="single" w:sz="4" w:space="1" w:color="auto"/>
      </w:pBdr>
      <w:tabs>
        <w:tab w:val="center" w:pos="4153"/>
        <w:tab w:val="right" w:pos="8306"/>
      </w:tabs>
      <w:snapToGrid w:val="0"/>
      <w:jc w:val="center"/>
    </w:pPr>
    <w:rPr>
      <w:sz w:val="18"/>
      <w:szCs w:val="18"/>
    </w:rPr>
  </w:style>
  <w:style w:type="paragraph" w:styleId="a6">
    <w:name w:val="footer"/>
    <w:basedOn w:val="a"/>
    <w:link w:val="Char0"/>
    <w:uiPriority w:val="99"/>
    <w:rsid w:val="00E967CD"/>
    <w:pPr>
      <w:tabs>
        <w:tab w:val="center" w:pos="4153"/>
        <w:tab w:val="right" w:pos="8306"/>
      </w:tabs>
    </w:pPr>
    <w:rPr>
      <w:sz w:val="18"/>
    </w:rPr>
  </w:style>
  <w:style w:type="character" w:styleId="a7">
    <w:name w:val="page number"/>
    <w:basedOn w:val="a1"/>
    <w:rsid w:val="00E967CD"/>
    <w:rPr>
      <w:bdr w:val="none" w:sz="0" w:space="0" w:color="auto"/>
    </w:rPr>
  </w:style>
  <w:style w:type="paragraph" w:styleId="20">
    <w:name w:val="List 2"/>
    <w:basedOn w:val="a"/>
    <w:rsid w:val="00E967CD"/>
    <w:pPr>
      <w:ind w:left="840" w:hanging="420"/>
    </w:pPr>
    <w:rPr>
      <w:sz w:val="21"/>
    </w:rPr>
  </w:style>
  <w:style w:type="paragraph" w:styleId="a8">
    <w:name w:val="Body Text Indent"/>
    <w:basedOn w:val="a"/>
    <w:rsid w:val="00E967CD"/>
    <w:pPr>
      <w:spacing w:line="240" w:lineRule="auto"/>
      <w:ind w:leftChars="79" w:left="166" w:firstLine="0"/>
    </w:pPr>
    <w:rPr>
      <w:sz w:val="21"/>
      <w:szCs w:val="24"/>
    </w:rPr>
  </w:style>
  <w:style w:type="paragraph" w:styleId="11">
    <w:name w:val="index 1"/>
    <w:basedOn w:val="a"/>
    <w:next w:val="a"/>
    <w:autoRedefine/>
    <w:semiHidden/>
    <w:rsid w:val="00E967CD"/>
    <w:pPr>
      <w:ind w:firstLine="0"/>
    </w:pPr>
  </w:style>
  <w:style w:type="paragraph" w:styleId="21">
    <w:name w:val="index 2"/>
    <w:basedOn w:val="a"/>
    <w:next w:val="a"/>
    <w:autoRedefine/>
    <w:semiHidden/>
    <w:rsid w:val="00E967CD"/>
    <w:pPr>
      <w:ind w:leftChars="200" w:left="200" w:firstLine="0"/>
    </w:pPr>
  </w:style>
  <w:style w:type="paragraph" w:styleId="30">
    <w:name w:val="index 3"/>
    <w:basedOn w:val="a"/>
    <w:next w:val="a"/>
    <w:autoRedefine/>
    <w:semiHidden/>
    <w:rsid w:val="00E967CD"/>
    <w:pPr>
      <w:ind w:leftChars="400" w:left="400" w:firstLine="0"/>
    </w:pPr>
  </w:style>
  <w:style w:type="paragraph" w:styleId="40">
    <w:name w:val="index 4"/>
    <w:basedOn w:val="a"/>
    <w:next w:val="a"/>
    <w:autoRedefine/>
    <w:semiHidden/>
    <w:rsid w:val="00E967CD"/>
    <w:pPr>
      <w:ind w:leftChars="600" w:left="600" w:firstLine="0"/>
    </w:pPr>
  </w:style>
  <w:style w:type="paragraph" w:styleId="5">
    <w:name w:val="index 5"/>
    <w:basedOn w:val="a"/>
    <w:next w:val="a"/>
    <w:autoRedefine/>
    <w:semiHidden/>
    <w:rsid w:val="00E967CD"/>
    <w:pPr>
      <w:ind w:leftChars="800" w:left="800" w:firstLine="0"/>
    </w:pPr>
  </w:style>
  <w:style w:type="paragraph" w:styleId="6">
    <w:name w:val="index 6"/>
    <w:basedOn w:val="a"/>
    <w:next w:val="a"/>
    <w:autoRedefine/>
    <w:semiHidden/>
    <w:rsid w:val="00E967CD"/>
    <w:pPr>
      <w:ind w:leftChars="1000" w:left="1000" w:firstLine="0"/>
    </w:pPr>
  </w:style>
  <w:style w:type="paragraph" w:styleId="7">
    <w:name w:val="index 7"/>
    <w:basedOn w:val="a"/>
    <w:next w:val="a"/>
    <w:autoRedefine/>
    <w:semiHidden/>
    <w:rsid w:val="00E967CD"/>
    <w:pPr>
      <w:ind w:leftChars="1200" w:left="1200" w:firstLine="0"/>
    </w:pPr>
  </w:style>
  <w:style w:type="paragraph" w:styleId="8">
    <w:name w:val="index 8"/>
    <w:basedOn w:val="a"/>
    <w:next w:val="a"/>
    <w:autoRedefine/>
    <w:semiHidden/>
    <w:rsid w:val="00E967CD"/>
    <w:pPr>
      <w:ind w:leftChars="1400" w:left="1400" w:firstLine="0"/>
    </w:pPr>
  </w:style>
  <w:style w:type="paragraph" w:styleId="9">
    <w:name w:val="index 9"/>
    <w:basedOn w:val="a"/>
    <w:next w:val="a"/>
    <w:autoRedefine/>
    <w:semiHidden/>
    <w:rsid w:val="00E967CD"/>
    <w:pPr>
      <w:ind w:leftChars="1600" w:left="1600" w:firstLine="0"/>
    </w:pPr>
  </w:style>
  <w:style w:type="paragraph" w:styleId="a9">
    <w:name w:val="index heading"/>
    <w:basedOn w:val="a"/>
    <w:next w:val="11"/>
    <w:semiHidden/>
    <w:rsid w:val="00E967CD"/>
  </w:style>
  <w:style w:type="character" w:styleId="aa">
    <w:name w:val="annotation reference"/>
    <w:basedOn w:val="a1"/>
    <w:semiHidden/>
    <w:rsid w:val="00E967CD"/>
    <w:rPr>
      <w:sz w:val="21"/>
      <w:szCs w:val="21"/>
    </w:rPr>
  </w:style>
  <w:style w:type="paragraph" w:styleId="ab">
    <w:name w:val="annotation text"/>
    <w:basedOn w:val="a"/>
    <w:semiHidden/>
    <w:rsid w:val="00E967CD"/>
    <w:pPr>
      <w:jc w:val="left"/>
    </w:pPr>
  </w:style>
  <w:style w:type="paragraph" w:styleId="ac">
    <w:name w:val="Plain Text"/>
    <w:basedOn w:val="a"/>
    <w:rsid w:val="00E967CD"/>
    <w:pPr>
      <w:spacing w:line="240" w:lineRule="auto"/>
      <w:ind w:firstLine="0"/>
    </w:pPr>
    <w:rPr>
      <w:rFonts w:ascii="宋体" w:hAnsi="Courier New"/>
      <w:sz w:val="21"/>
      <w:szCs w:val="21"/>
    </w:rPr>
  </w:style>
  <w:style w:type="paragraph" w:styleId="22">
    <w:name w:val="toc 2"/>
    <w:basedOn w:val="a"/>
    <w:next w:val="a"/>
    <w:autoRedefine/>
    <w:semiHidden/>
    <w:rsid w:val="00E967CD"/>
    <w:pPr>
      <w:ind w:left="280"/>
      <w:jc w:val="left"/>
    </w:pPr>
    <w:rPr>
      <w:smallCaps/>
      <w:sz w:val="20"/>
    </w:rPr>
  </w:style>
  <w:style w:type="paragraph" w:styleId="31">
    <w:name w:val="toc 3"/>
    <w:basedOn w:val="a"/>
    <w:next w:val="a"/>
    <w:autoRedefine/>
    <w:semiHidden/>
    <w:rsid w:val="00E967CD"/>
    <w:pPr>
      <w:ind w:left="560"/>
      <w:jc w:val="left"/>
    </w:pPr>
    <w:rPr>
      <w:i/>
      <w:iCs/>
      <w:sz w:val="20"/>
    </w:rPr>
  </w:style>
  <w:style w:type="paragraph" w:styleId="41">
    <w:name w:val="toc 4"/>
    <w:basedOn w:val="a"/>
    <w:next w:val="a"/>
    <w:autoRedefine/>
    <w:semiHidden/>
    <w:rsid w:val="00E967CD"/>
    <w:pPr>
      <w:ind w:left="840"/>
      <w:jc w:val="left"/>
    </w:pPr>
    <w:rPr>
      <w:sz w:val="18"/>
      <w:szCs w:val="18"/>
    </w:rPr>
  </w:style>
  <w:style w:type="paragraph" w:styleId="50">
    <w:name w:val="toc 5"/>
    <w:basedOn w:val="a"/>
    <w:next w:val="a"/>
    <w:autoRedefine/>
    <w:semiHidden/>
    <w:rsid w:val="00E967CD"/>
    <w:pPr>
      <w:ind w:left="1120"/>
      <w:jc w:val="left"/>
    </w:pPr>
    <w:rPr>
      <w:sz w:val="18"/>
      <w:szCs w:val="18"/>
    </w:rPr>
  </w:style>
  <w:style w:type="paragraph" w:styleId="60">
    <w:name w:val="toc 6"/>
    <w:basedOn w:val="a"/>
    <w:next w:val="a"/>
    <w:autoRedefine/>
    <w:semiHidden/>
    <w:rsid w:val="00E967CD"/>
    <w:pPr>
      <w:ind w:left="1400"/>
      <w:jc w:val="left"/>
    </w:pPr>
    <w:rPr>
      <w:sz w:val="18"/>
      <w:szCs w:val="18"/>
    </w:rPr>
  </w:style>
  <w:style w:type="paragraph" w:styleId="70">
    <w:name w:val="toc 7"/>
    <w:basedOn w:val="a"/>
    <w:next w:val="a"/>
    <w:autoRedefine/>
    <w:semiHidden/>
    <w:rsid w:val="00E967CD"/>
    <w:pPr>
      <w:ind w:left="1680"/>
      <w:jc w:val="left"/>
    </w:pPr>
    <w:rPr>
      <w:sz w:val="18"/>
      <w:szCs w:val="18"/>
    </w:rPr>
  </w:style>
  <w:style w:type="paragraph" w:styleId="80">
    <w:name w:val="toc 8"/>
    <w:basedOn w:val="a"/>
    <w:next w:val="a"/>
    <w:autoRedefine/>
    <w:semiHidden/>
    <w:rsid w:val="00E967CD"/>
    <w:pPr>
      <w:ind w:left="1960"/>
      <w:jc w:val="left"/>
    </w:pPr>
    <w:rPr>
      <w:sz w:val="18"/>
      <w:szCs w:val="18"/>
    </w:rPr>
  </w:style>
  <w:style w:type="paragraph" w:styleId="90">
    <w:name w:val="toc 9"/>
    <w:basedOn w:val="a"/>
    <w:next w:val="a"/>
    <w:autoRedefine/>
    <w:semiHidden/>
    <w:rsid w:val="00E967CD"/>
    <w:pPr>
      <w:ind w:left="2240"/>
      <w:jc w:val="left"/>
    </w:pPr>
    <w:rPr>
      <w:sz w:val="18"/>
      <w:szCs w:val="18"/>
    </w:rPr>
  </w:style>
  <w:style w:type="character" w:styleId="ad">
    <w:name w:val="Hyperlink"/>
    <w:basedOn w:val="a1"/>
    <w:rsid w:val="00E967CD"/>
    <w:rPr>
      <w:color w:val="0000FF"/>
      <w:u w:val="single"/>
    </w:rPr>
  </w:style>
  <w:style w:type="character" w:styleId="ae">
    <w:name w:val="FollowedHyperlink"/>
    <w:basedOn w:val="a1"/>
    <w:rsid w:val="00E967CD"/>
    <w:rPr>
      <w:color w:val="800080"/>
      <w:u w:val="single"/>
    </w:rPr>
  </w:style>
  <w:style w:type="paragraph" w:customStyle="1" w:styleId="CharCharCharChar">
    <w:name w:val="Char Char Char Char"/>
    <w:basedOn w:val="a"/>
    <w:rsid w:val="00AD557E"/>
    <w:pPr>
      <w:widowControl/>
      <w:spacing w:after="160" w:line="240" w:lineRule="exact"/>
      <w:ind w:firstLine="0"/>
      <w:jc w:val="left"/>
    </w:pPr>
    <w:rPr>
      <w:rFonts w:ascii="Verdana" w:hAnsi="Verdana"/>
      <w:kern w:val="0"/>
      <w:sz w:val="20"/>
      <w:lang w:eastAsia="en-US"/>
    </w:rPr>
  </w:style>
  <w:style w:type="paragraph" w:styleId="af">
    <w:name w:val="List Paragraph"/>
    <w:basedOn w:val="a"/>
    <w:uiPriority w:val="34"/>
    <w:qFormat/>
    <w:rsid w:val="004F7BD7"/>
    <w:pPr>
      <w:ind w:firstLineChars="200" w:firstLine="420"/>
    </w:pPr>
  </w:style>
  <w:style w:type="character" w:customStyle="1" w:styleId="Char">
    <w:name w:val="正文文本 Char"/>
    <w:aliases w:val="正文文字 Char Char,Body Text(ch) Char,body text Char,?y????×? Char,???? Char,建议书标准 Char,?y????? Char,bt Char,?y???? Char,Intent-1 Char,正文文字-2 Char,Body Text 1 Char,居中 Char,Body Text x Char,body tesx Char,contents Char,Corpo de texto Char,EHPT Char"/>
    <w:link w:val="a4"/>
    <w:rsid w:val="005646D3"/>
    <w:rPr>
      <w:kern w:val="2"/>
      <w:sz w:val="28"/>
      <w:szCs w:val="24"/>
    </w:rPr>
  </w:style>
  <w:style w:type="character" w:customStyle="1" w:styleId="Char0">
    <w:name w:val="页脚 Char"/>
    <w:basedOn w:val="a1"/>
    <w:link w:val="a6"/>
    <w:uiPriority w:val="99"/>
    <w:rsid w:val="00B75D01"/>
    <w:rPr>
      <w:kern w:val="2"/>
      <w:sz w:val="18"/>
    </w:rPr>
  </w:style>
  <w:style w:type="paragraph" w:styleId="af0">
    <w:name w:val="No Spacing"/>
    <w:uiPriority w:val="1"/>
    <w:qFormat/>
    <w:rsid w:val="0077426E"/>
    <w:pPr>
      <w:widowControl w:val="0"/>
      <w:ind w:firstLine="510"/>
      <w:jc w:val="both"/>
    </w:pPr>
    <w:rPr>
      <w:kern w:val="2"/>
      <w:sz w:val="28"/>
    </w:rPr>
  </w:style>
  <w:style w:type="character" w:customStyle="1" w:styleId="Char1">
    <w:name w:val="正文缩进 Char1"/>
    <w:aliases w:val="。 Char,正文顶格 Char,正文缩进 Char Char,正文缩进 Char Char Char Char Char1,表正文 Char,正文非缩进 Char,特点 Char1,段1 Char,正文编号 Char,缩进 Char,ALT+Z Char,四号 Char,正文不缩进 Char,特点 Char Char,水上软件 Char,标题4 Char,正文缩进1 Char,特点标题 Char,特点正文 Char,正文缩进 Char1 Char Char"/>
    <w:link w:val="a0"/>
    <w:rsid w:val="00CE27C1"/>
    <w:rPr>
      <w:kern w:val="2"/>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E967CD"/>
    <w:pPr>
      <w:widowControl w:val="0"/>
      <w:spacing w:line="520" w:lineRule="exact"/>
      <w:ind w:firstLine="510"/>
      <w:jc w:val="both"/>
    </w:pPr>
    <w:rPr>
      <w:kern w:val="2"/>
      <w:sz w:val="28"/>
    </w:rPr>
  </w:style>
  <w:style w:type="paragraph" w:styleId="1">
    <w:name w:val="heading 1"/>
    <w:basedOn w:val="a"/>
    <w:next w:val="a"/>
    <w:qFormat/>
    <w:rsid w:val="00E967CD"/>
    <w:pPr>
      <w:keepNext/>
      <w:keepLines/>
      <w:widowControl/>
      <w:jc w:val="left"/>
      <w:outlineLvl w:val="0"/>
    </w:pPr>
    <w:rPr>
      <w:rFonts w:eastAsia="黑体"/>
      <w:kern w:val="44"/>
      <w:sz w:val="32"/>
    </w:rPr>
  </w:style>
  <w:style w:type="paragraph" w:styleId="2">
    <w:name w:val="heading 2"/>
    <w:basedOn w:val="a"/>
    <w:next w:val="a"/>
    <w:qFormat/>
    <w:rsid w:val="00E967CD"/>
    <w:pPr>
      <w:keepNext/>
      <w:keepLines/>
      <w:spacing w:line="600" w:lineRule="exact"/>
      <w:outlineLvl w:val="1"/>
    </w:pPr>
    <w:rPr>
      <w:rFonts w:eastAsia="黑体"/>
      <w:bCs/>
      <w:sz w:val="30"/>
      <w:szCs w:val="32"/>
    </w:rPr>
  </w:style>
  <w:style w:type="paragraph" w:styleId="3">
    <w:name w:val="heading 3"/>
    <w:basedOn w:val="a"/>
    <w:next w:val="a0"/>
    <w:qFormat/>
    <w:rsid w:val="00E967CD"/>
    <w:pPr>
      <w:keepNext/>
      <w:keepLines/>
      <w:widowControl/>
      <w:spacing w:line="500" w:lineRule="exact"/>
      <w:jc w:val="left"/>
      <w:outlineLvl w:val="2"/>
    </w:pPr>
    <w:rPr>
      <w:rFonts w:eastAsia="黑体"/>
      <w:kern w:val="0"/>
    </w:rPr>
  </w:style>
  <w:style w:type="paragraph" w:styleId="4">
    <w:name w:val="heading 4"/>
    <w:basedOn w:val="a"/>
    <w:next w:val="a"/>
    <w:qFormat/>
    <w:rsid w:val="00E967CD"/>
    <w:pPr>
      <w:keepNext/>
      <w:keepLines/>
      <w:spacing w:before="280" w:after="290" w:line="500" w:lineRule="exact"/>
      <w:ind w:firstLine="420"/>
      <w:outlineLvl w:val="3"/>
    </w:pPr>
    <w:rPr>
      <w:rFonts w:ascii="Arial" w:eastAsia="黑体" w:hAnsi="Arial"/>
      <w:b/>
      <w:bCs/>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aliases w:val="。,正文顶格,正文缩进 Char,正文缩进 Char Char Char Char,表正文,正文非缩进,特点,段1,正文编号,缩进,ALT+Z,四号,正文不缩进,特点 Char,水上软件,标题4,正文缩进1,特点标题,特点正文,正文缩进 Char1 Char,正文缩进 Char Char Char,正文缩进 Char1 Char Char Char,正文缩进 Char Char Char Char Char,正文缩进 Char1 Char Char Char Char Char,正文普通文字"/>
    <w:basedOn w:val="a"/>
    <w:link w:val="Char1"/>
    <w:rsid w:val="00E967CD"/>
  </w:style>
  <w:style w:type="paragraph" w:styleId="a4">
    <w:name w:val="Body Text"/>
    <w:aliases w:val="正文文字 Char,Body Text(ch),body text,?y????×?,????,建议书标准,?y?????,bt,?y????,Intent-1,正文文字-2,Body Text 1,居中,Body Text x,body tesx,contents,Corpo de texto,ändrad,Body Text 1 Char Char,建议书标准 Char Char Char, ändrad,EHPT,Body Text2,楷体粗正文文字,正文文字"/>
    <w:basedOn w:val="a"/>
    <w:link w:val="Char"/>
    <w:rsid w:val="00E967CD"/>
    <w:pPr>
      <w:spacing w:line="600" w:lineRule="exact"/>
    </w:pPr>
    <w:rPr>
      <w:szCs w:val="24"/>
    </w:rPr>
  </w:style>
  <w:style w:type="paragraph" w:styleId="10">
    <w:name w:val="toc 1"/>
    <w:basedOn w:val="a"/>
    <w:next w:val="a"/>
    <w:autoRedefine/>
    <w:semiHidden/>
    <w:rsid w:val="00E967CD"/>
    <w:pPr>
      <w:spacing w:before="120" w:after="120"/>
      <w:jc w:val="left"/>
    </w:pPr>
    <w:rPr>
      <w:b/>
      <w:bCs/>
      <w:caps/>
      <w:sz w:val="20"/>
    </w:rPr>
  </w:style>
  <w:style w:type="paragraph" w:styleId="a5">
    <w:name w:val="header"/>
    <w:basedOn w:val="a"/>
    <w:rsid w:val="00E967CD"/>
    <w:pPr>
      <w:pBdr>
        <w:bottom w:val="single" w:sz="4" w:space="1" w:color="auto"/>
      </w:pBdr>
      <w:tabs>
        <w:tab w:val="center" w:pos="4153"/>
        <w:tab w:val="right" w:pos="8306"/>
      </w:tabs>
      <w:snapToGrid w:val="0"/>
      <w:jc w:val="center"/>
    </w:pPr>
    <w:rPr>
      <w:sz w:val="18"/>
      <w:szCs w:val="18"/>
    </w:rPr>
  </w:style>
  <w:style w:type="paragraph" w:styleId="a6">
    <w:name w:val="footer"/>
    <w:basedOn w:val="a"/>
    <w:link w:val="Char0"/>
    <w:uiPriority w:val="99"/>
    <w:rsid w:val="00E967CD"/>
    <w:pPr>
      <w:tabs>
        <w:tab w:val="center" w:pos="4153"/>
        <w:tab w:val="right" w:pos="8306"/>
      </w:tabs>
    </w:pPr>
    <w:rPr>
      <w:sz w:val="18"/>
    </w:rPr>
  </w:style>
  <w:style w:type="character" w:styleId="a7">
    <w:name w:val="page number"/>
    <w:basedOn w:val="a1"/>
    <w:rsid w:val="00E967CD"/>
    <w:rPr>
      <w:bdr w:val="none" w:sz="0" w:space="0" w:color="auto"/>
    </w:rPr>
  </w:style>
  <w:style w:type="paragraph" w:styleId="20">
    <w:name w:val="List 2"/>
    <w:basedOn w:val="a"/>
    <w:rsid w:val="00E967CD"/>
    <w:pPr>
      <w:ind w:left="840" w:hanging="420"/>
    </w:pPr>
    <w:rPr>
      <w:sz w:val="21"/>
    </w:rPr>
  </w:style>
  <w:style w:type="paragraph" w:styleId="a8">
    <w:name w:val="Body Text Indent"/>
    <w:basedOn w:val="a"/>
    <w:rsid w:val="00E967CD"/>
    <w:pPr>
      <w:spacing w:line="240" w:lineRule="auto"/>
      <w:ind w:leftChars="79" w:left="166" w:firstLine="0"/>
    </w:pPr>
    <w:rPr>
      <w:sz w:val="21"/>
      <w:szCs w:val="24"/>
    </w:rPr>
  </w:style>
  <w:style w:type="paragraph" w:styleId="11">
    <w:name w:val="index 1"/>
    <w:basedOn w:val="a"/>
    <w:next w:val="a"/>
    <w:autoRedefine/>
    <w:semiHidden/>
    <w:rsid w:val="00E967CD"/>
    <w:pPr>
      <w:ind w:firstLine="0"/>
    </w:pPr>
  </w:style>
  <w:style w:type="paragraph" w:styleId="21">
    <w:name w:val="index 2"/>
    <w:basedOn w:val="a"/>
    <w:next w:val="a"/>
    <w:autoRedefine/>
    <w:semiHidden/>
    <w:rsid w:val="00E967CD"/>
    <w:pPr>
      <w:ind w:leftChars="200" w:left="200" w:firstLine="0"/>
    </w:pPr>
  </w:style>
  <w:style w:type="paragraph" w:styleId="30">
    <w:name w:val="index 3"/>
    <w:basedOn w:val="a"/>
    <w:next w:val="a"/>
    <w:autoRedefine/>
    <w:semiHidden/>
    <w:rsid w:val="00E967CD"/>
    <w:pPr>
      <w:ind w:leftChars="400" w:left="400" w:firstLine="0"/>
    </w:pPr>
  </w:style>
  <w:style w:type="paragraph" w:styleId="40">
    <w:name w:val="index 4"/>
    <w:basedOn w:val="a"/>
    <w:next w:val="a"/>
    <w:autoRedefine/>
    <w:semiHidden/>
    <w:rsid w:val="00E967CD"/>
    <w:pPr>
      <w:ind w:leftChars="600" w:left="600" w:firstLine="0"/>
    </w:pPr>
  </w:style>
  <w:style w:type="paragraph" w:styleId="5">
    <w:name w:val="index 5"/>
    <w:basedOn w:val="a"/>
    <w:next w:val="a"/>
    <w:autoRedefine/>
    <w:semiHidden/>
    <w:rsid w:val="00E967CD"/>
    <w:pPr>
      <w:ind w:leftChars="800" w:left="800" w:firstLine="0"/>
    </w:pPr>
  </w:style>
  <w:style w:type="paragraph" w:styleId="6">
    <w:name w:val="index 6"/>
    <w:basedOn w:val="a"/>
    <w:next w:val="a"/>
    <w:autoRedefine/>
    <w:semiHidden/>
    <w:rsid w:val="00E967CD"/>
    <w:pPr>
      <w:ind w:leftChars="1000" w:left="1000" w:firstLine="0"/>
    </w:pPr>
  </w:style>
  <w:style w:type="paragraph" w:styleId="7">
    <w:name w:val="index 7"/>
    <w:basedOn w:val="a"/>
    <w:next w:val="a"/>
    <w:autoRedefine/>
    <w:semiHidden/>
    <w:rsid w:val="00E967CD"/>
    <w:pPr>
      <w:ind w:leftChars="1200" w:left="1200" w:firstLine="0"/>
    </w:pPr>
  </w:style>
  <w:style w:type="paragraph" w:styleId="8">
    <w:name w:val="index 8"/>
    <w:basedOn w:val="a"/>
    <w:next w:val="a"/>
    <w:autoRedefine/>
    <w:semiHidden/>
    <w:rsid w:val="00E967CD"/>
    <w:pPr>
      <w:ind w:leftChars="1400" w:left="1400" w:firstLine="0"/>
    </w:pPr>
  </w:style>
  <w:style w:type="paragraph" w:styleId="9">
    <w:name w:val="index 9"/>
    <w:basedOn w:val="a"/>
    <w:next w:val="a"/>
    <w:autoRedefine/>
    <w:semiHidden/>
    <w:rsid w:val="00E967CD"/>
    <w:pPr>
      <w:ind w:leftChars="1600" w:left="1600" w:firstLine="0"/>
    </w:pPr>
  </w:style>
  <w:style w:type="paragraph" w:styleId="a9">
    <w:name w:val="index heading"/>
    <w:basedOn w:val="a"/>
    <w:next w:val="11"/>
    <w:semiHidden/>
    <w:rsid w:val="00E967CD"/>
  </w:style>
  <w:style w:type="character" w:styleId="aa">
    <w:name w:val="annotation reference"/>
    <w:basedOn w:val="a1"/>
    <w:semiHidden/>
    <w:rsid w:val="00E967CD"/>
    <w:rPr>
      <w:sz w:val="21"/>
      <w:szCs w:val="21"/>
    </w:rPr>
  </w:style>
  <w:style w:type="paragraph" w:styleId="ab">
    <w:name w:val="annotation text"/>
    <w:basedOn w:val="a"/>
    <w:semiHidden/>
    <w:rsid w:val="00E967CD"/>
    <w:pPr>
      <w:jc w:val="left"/>
    </w:pPr>
  </w:style>
  <w:style w:type="paragraph" w:styleId="ac">
    <w:name w:val="Plain Text"/>
    <w:basedOn w:val="a"/>
    <w:rsid w:val="00E967CD"/>
    <w:pPr>
      <w:spacing w:line="240" w:lineRule="auto"/>
      <w:ind w:firstLine="0"/>
    </w:pPr>
    <w:rPr>
      <w:rFonts w:ascii="宋体" w:hAnsi="Courier New"/>
      <w:sz w:val="21"/>
      <w:szCs w:val="21"/>
    </w:rPr>
  </w:style>
  <w:style w:type="paragraph" w:styleId="22">
    <w:name w:val="toc 2"/>
    <w:basedOn w:val="a"/>
    <w:next w:val="a"/>
    <w:autoRedefine/>
    <w:semiHidden/>
    <w:rsid w:val="00E967CD"/>
    <w:pPr>
      <w:ind w:left="280"/>
      <w:jc w:val="left"/>
    </w:pPr>
    <w:rPr>
      <w:smallCaps/>
      <w:sz w:val="20"/>
    </w:rPr>
  </w:style>
  <w:style w:type="paragraph" w:styleId="31">
    <w:name w:val="toc 3"/>
    <w:basedOn w:val="a"/>
    <w:next w:val="a"/>
    <w:autoRedefine/>
    <w:semiHidden/>
    <w:rsid w:val="00E967CD"/>
    <w:pPr>
      <w:ind w:left="560"/>
      <w:jc w:val="left"/>
    </w:pPr>
    <w:rPr>
      <w:i/>
      <w:iCs/>
      <w:sz w:val="20"/>
    </w:rPr>
  </w:style>
  <w:style w:type="paragraph" w:styleId="41">
    <w:name w:val="toc 4"/>
    <w:basedOn w:val="a"/>
    <w:next w:val="a"/>
    <w:autoRedefine/>
    <w:semiHidden/>
    <w:rsid w:val="00E967CD"/>
    <w:pPr>
      <w:ind w:left="840"/>
      <w:jc w:val="left"/>
    </w:pPr>
    <w:rPr>
      <w:sz w:val="18"/>
      <w:szCs w:val="18"/>
    </w:rPr>
  </w:style>
  <w:style w:type="paragraph" w:styleId="50">
    <w:name w:val="toc 5"/>
    <w:basedOn w:val="a"/>
    <w:next w:val="a"/>
    <w:autoRedefine/>
    <w:semiHidden/>
    <w:rsid w:val="00E967CD"/>
    <w:pPr>
      <w:ind w:left="1120"/>
      <w:jc w:val="left"/>
    </w:pPr>
    <w:rPr>
      <w:sz w:val="18"/>
      <w:szCs w:val="18"/>
    </w:rPr>
  </w:style>
  <w:style w:type="paragraph" w:styleId="60">
    <w:name w:val="toc 6"/>
    <w:basedOn w:val="a"/>
    <w:next w:val="a"/>
    <w:autoRedefine/>
    <w:semiHidden/>
    <w:rsid w:val="00E967CD"/>
    <w:pPr>
      <w:ind w:left="1400"/>
      <w:jc w:val="left"/>
    </w:pPr>
    <w:rPr>
      <w:sz w:val="18"/>
      <w:szCs w:val="18"/>
    </w:rPr>
  </w:style>
  <w:style w:type="paragraph" w:styleId="70">
    <w:name w:val="toc 7"/>
    <w:basedOn w:val="a"/>
    <w:next w:val="a"/>
    <w:autoRedefine/>
    <w:semiHidden/>
    <w:rsid w:val="00E967CD"/>
    <w:pPr>
      <w:ind w:left="1680"/>
      <w:jc w:val="left"/>
    </w:pPr>
    <w:rPr>
      <w:sz w:val="18"/>
      <w:szCs w:val="18"/>
    </w:rPr>
  </w:style>
  <w:style w:type="paragraph" w:styleId="80">
    <w:name w:val="toc 8"/>
    <w:basedOn w:val="a"/>
    <w:next w:val="a"/>
    <w:autoRedefine/>
    <w:semiHidden/>
    <w:rsid w:val="00E967CD"/>
    <w:pPr>
      <w:ind w:left="1960"/>
      <w:jc w:val="left"/>
    </w:pPr>
    <w:rPr>
      <w:sz w:val="18"/>
      <w:szCs w:val="18"/>
    </w:rPr>
  </w:style>
  <w:style w:type="paragraph" w:styleId="90">
    <w:name w:val="toc 9"/>
    <w:basedOn w:val="a"/>
    <w:next w:val="a"/>
    <w:autoRedefine/>
    <w:semiHidden/>
    <w:rsid w:val="00E967CD"/>
    <w:pPr>
      <w:ind w:left="2240"/>
      <w:jc w:val="left"/>
    </w:pPr>
    <w:rPr>
      <w:sz w:val="18"/>
      <w:szCs w:val="18"/>
    </w:rPr>
  </w:style>
  <w:style w:type="character" w:styleId="ad">
    <w:name w:val="Hyperlink"/>
    <w:basedOn w:val="a1"/>
    <w:rsid w:val="00E967CD"/>
    <w:rPr>
      <w:color w:val="0000FF"/>
      <w:u w:val="single"/>
    </w:rPr>
  </w:style>
  <w:style w:type="character" w:styleId="ae">
    <w:name w:val="FollowedHyperlink"/>
    <w:basedOn w:val="a1"/>
    <w:rsid w:val="00E967CD"/>
    <w:rPr>
      <w:color w:val="800080"/>
      <w:u w:val="single"/>
    </w:rPr>
  </w:style>
  <w:style w:type="paragraph" w:customStyle="1" w:styleId="CharCharCharChar">
    <w:name w:val="Char Char Char Char"/>
    <w:basedOn w:val="a"/>
    <w:rsid w:val="00AD557E"/>
    <w:pPr>
      <w:widowControl/>
      <w:spacing w:after="160" w:line="240" w:lineRule="exact"/>
      <w:ind w:firstLine="0"/>
      <w:jc w:val="left"/>
    </w:pPr>
    <w:rPr>
      <w:rFonts w:ascii="Verdana" w:hAnsi="Verdana"/>
      <w:kern w:val="0"/>
      <w:sz w:val="20"/>
      <w:lang w:eastAsia="en-US"/>
    </w:rPr>
  </w:style>
  <w:style w:type="paragraph" w:styleId="af">
    <w:name w:val="List Paragraph"/>
    <w:basedOn w:val="a"/>
    <w:uiPriority w:val="34"/>
    <w:qFormat/>
    <w:rsid w:val="004F7BD7"/>
    <w:pPr>
      <w:ind w:firstLineChars="200" w:firstLine="420"/>
    </w:pPr>
  </w:style>
  <w:style w:type="character" w:customStyle="1" w:styleId="Char">
    <w:name w:val="正文文本 Char"/>
    <w:aliases w:val="正文文字 Char Char,Body Text(ch) Char,body text Char,?y????×? Char,???? Char,建议书标准 Char,?y????? Char,bt Char,?y???? Char,Intent-1 Char,正文文字-2 Char,Body Text 1 Char,居中 Char,Body Text x Char,body tesx Char,contents Char,Corpo de texto Char,EHPT Char"/>
    <w:link w:val="a4"/>
    <w:rsid w:val="005646D3"/>
    <w:rPr>
      <w:kern w:val="2"/>
      <w:sz w:val="28"/>
      <w:szCs w:val="24"/>
    </w:rPr>
  </w:style>
  <w:style w:type="character" w:customStyle="1" w:styleId="Char0">
    <w:name w:val="页脚 Char"/>
    <w:basedOn w:val="a1"/>
    <w:link w:val="a6"/>
    <w:uiPriority w:val="99"/>
    <w:rsid w:val="00B75D01"/>
    <w:rPr>
      <w:kern w:val="2"/>
      <w:sz w:val="18"/>
    </w:rPr>
  </w:style>
  <w:style w:type="paragraph" w:styleId="af0">
    <w:name w:val="No Spacing"/>
    <w:uiPriority w:val="1"/>
    <w:qFormat/>
    <w:rsid w:val="0077426E"/>
    <w:pPr>
      <w:widowControl w:val="0"/>
      <w:ind w:firstLine="510"/>
      <w:jc w:val="both"/>
    </w:pPr>
    <w:rPr>
      <w:kern w:val="2"/>
      <w:sz w:val="28"/>
    </w:rPr>
  </w:style>
  <w:style w:type="character" w:customStyle="1" w:styleId="Char1">
    <w:name w:val="正文缩进 Char1"/>
    <w:aliases w:val="。 Char,正文顶格 Char,正文缩进 Char Char,正文缩进 Char Char Char Char Char1,表正文 Char,正文非缩进 Char,特点 Char1,段1 Char,正文编号 Char,缩进 Char,ALT+Z Char,四号 Char,正文不缩进 Char,特点 Char Char,水上软件 Char,标题4 Char,正文缩进1 Char,特点标题 Char,特点正文 Char,正文缩进 Char1 Char Char"/>
    <w:link w:val="a0"/>
    <w:rsid w:val="00CE27C1"/>
    <w:rPr>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673854">
      <w:bodyDiv w:val="1"/>
      <w:marLeft w:val="0"/>
      <w:marRight w:val="0"/>
      <w:marTop w:val="0"/>
      <w:marBottom w:val="0"/>
      <w:divBdr>
        <w:top w:val="none" w:sz="0" w:space="0" w:color="auto"/>
        <w:left w:val="none" w:sz="0" w:space="0" w:color="auto"/>
        <w:bottom w:val="none" w:sz="0" w:space="0" w:color="auto"/>
        <w:right w:val="none" w:sz="0" w:space="0" w:color="auto"/>
      </w:divBdr>
    </w:div>
    <w:div w:id="184175781">
      <w:bodyDiv w:val="1"/>
      <w:marLeft w:val="0"/>
      <w:marRight w:val="0"/>
      <w:marTop w:val="0"/>
      <w:marBottom w:val="0"/>
      <w:divBdr>
        <w:top w:val="none" w:sz="0" w:space="0" w:color="auto"/>
        <w:left w:val="none" w:sz="0" w:space="0" w:color="auto"/>
        <w:bottom w:val="none" w:sz="0" w:space="0" w:color="auto"/>
        <w:right w:val="none" w:sz="0" w:space="0" w:color="auto"/>
      </w:divBdr>
    </w:div>
    <w:div w:id="244193621">
      <w:bodyDiv w:val="1"/>
      <w:marLeft w:val="0"/>
      <w:marRight w:val="0"/>
      <w:marTop w:val="0"/>
      <w:marBottom w:val="0"/>
      <w:divBdr>
        <w:top w:val="none" w:sz="0" w:space="0" w:color="auto"/>
        <w:left w:val="none" w:sz="0" w:space="0" w:color="auto"/>
        <w:bottom w:val="none" w:sz="0" w:space="0" w:color="auto"/>
        <w:right w:val="none" w:sz="0" w:space="0" w:color="auto"/>
      </w:divBdr>
    </w:div>
    <w:div w:id="258950796">
      <w:bodyDiv w:val="1"/>
      <w:marLeft w:val="0"/>
      <w:marRight w:val="0"/>
      <w:marTop w:val="0"/>
      <w:marBottom w:val="0"/>
      <w:divBdr>
        <w:top w:val="none" w:sz="0" w:space="0" w:color="auto"/>
        <w:left w:val="none" w:sz="0" w:space="0" w:color="auto"/>
        <w:bottom w:val="none" w:sz="0" w:space="0" w:color="auto"/>
        <w:right w:val="none" w:sz="0" w:space="0" w:color="auto"/>
      </w:divBdr>
    </w:div>
    <w:div w:id="281348138">
      <w:bodyDiv w:val="1"/>
      <w:marLeft w:val="0"/>
      <w:marRight w:val="0"/>
      <w:marTop w:val="0"/>
      <w:marBottom w:val="0"/>
      <w:divBdr>
        <w:top w:val="none" w:sz="0" w:space="0" w:color="auto"/>
        <w:left w:val="none" w:sz="0" w:space="0" w:color="auto"/>
        <w:bottom w:val="none" w:sz="0" w:space="0" w:color="auto"/>
        <w:right w:val="none" w:sz="0" w:space="0" w:color="auto"/>
      </w:divBdr>
    </w:div>
    <w:div w:id="388069526">
      <w:bodyDiv w:val="1"/>
      <w:marLeft w:val="0"/>
      <w:marRight w:val="0"/>
      <w:marTop w:val="0"/>
      <w:marBottom w:val="0"/>
      <w:divBdr>
        <w:top w:val="none" w:sz="0" w:space="0" w:color="auto"/>
        <w:left w:val="none" w:sz="0" w:space="0" w:color="auto"/>
        <w:bottom w:val="none" w:sz="0" w:space="0" w:color="auto"/>
        <w:right w:val="none" w:sz="0" w:space="0" w:color="auto"/>
      </w:divBdr>
    </w:div>
    <w:div w:id="573977532">
      <w:bodyDiv w:val="1"/>
      <w:marLeft w:val="0"/>
      <w:marRight w:val="0"/>
      <w:marTop w:val="0"/>
      <w:marBottom w:val="0"/>
      <w:divBdr>
        <w:top w:val="none" w:sz="0" w:space="0" w:color="auto"/>
        <w:left w:val="none" w:sz="0" w:space="0" w:color="auto"/>
        <w:bottom w:val="none" w:sz="0" w:space="0" w:color="auto"/>
        <w:right w:val="none" w:sz="0" w:space="0" w:color="auto"/>
      </w:divBdr>
    </w:div>
    <w:div w:id="703406306">
      <w:bodyDiv w:val="1"/>
      <w:marLeft w:val="0"/>
      <w:marRight w:val="0"/>
      <w:marTop w:val="0"/>
      <w:marBottom w:val="0"/>
      <w:divBdr>
        <w:top w:val="none" w:sz="0" w:space="0" w:color="auto"/>
        <w:left w:val="none" w:sz="0" w:space="0" w:color="auto"/>
        <w:bottom w:val="none" w:sz="0" w:space="0" w:color="auto"/>
        <w:right w:val="none" w:sz="0" w:space="0" w:color="auto"/>
      </w:divBdr>
    </w:div>
    <w:div w:id="755638425">
      <w:bodyDiv w:val="1"/>
      <w:marLeft w:val="0"/>
      <w:marRight w:val="0"/>
      <w:marTop w:val="0"/>
      <w:marBottom w:val="0"/>
      <w:divBdr>
        <w:top w:val="none" w:sz="0" w:space="0" w:color="auto"/>
        <w:left w:val="none" w:sz="0" w:space="0" w:color="auto"/>
        <w:bottom w:val="none" w:sz="0" w:space="0" w:color="auto"/>
        <w:right w:val="none" w:sz="0" w:space="0" w:color="auto"/>
      </w:divBdr>
    </w:div>
    <w:div w:id="769351179">
      <w:bodyDiv w:val="1"/>
      <w:marLeft w:val="0"/>
      <w:marRight w:val="0"/>
      <w:marTop w:val="0"/>
      <w:marBottom w:val="0"/>
      <w:divBdr>
        <w:top w:val="none" w:sz="0" w:space="0" w:color="auto"/>
        <w:left w:val="none" w:sz="0" w:space="0" w:color="auto"/>
        <w:bottom w:val="none" w:sz="0" w:space="0" w:color="auto"/>
        <w:right w:val="none" w:sz="0" w:space="0" w:color="auto"/>
      </w:divBdr>
    </w:div>
    <w:div w:id="820386590">
      <w:bodyDiv w:val="1"/>
      <w:marLeft w:val="0"/>
      <w:marRight w:val="0"/>
      <w:marTop w:val="0"/>
      <w:marBottom w:val="0"/>
      <w:divBdr>
        <w:top w:val="none" w:sz="0" w:space="0" w:color="auto"/>
        <w:left w:val="none" w:sz="0" w:space="0" w:color="auto"/>
        <w:bottom w:val="none" w:sz="0" w:space="0" w:color="auto"/>
        <w:right w:val="none" w:sz="0" w:space="0" w:color="auto"/>
      </w:divBdr>
    </w:div>
    <w:div w:id="929192453">
      <w:bodyDiv w:val="1"/>
      <w:marLeft w:val="0"/>
      <w:marRight w:val="0"/>
      <w:marTop w:val="0"/>
      <w:marBottom w:val="0"/>
      <w:divBdr>
        <w:top w:val="none" w:sz="0" w:space="0" w:color="auto"/>
        <w:left w:val="none" w:sz="0" w:space="0" w:color="auto"/>
        <w:bottom w:val="none" w:sz="0" w:space="0" w:color="auto"/>
        <w:right w:val="none" w:sz="0" w:space="0" w:color="auto"/>
      </w:divBdr>
    </w:div>
    <w:div w:id="1040975219">
      <w:bodyDiv w:val="1"/>
      <w:marLeft w:val="0"/>
      <w:marRight w:val="0"/>
      <w:marTop w:val="0"/>
      <w:marBottom w:val="0"/>
      <w:divBdr>
        <w:top w:val="none" w:sz="0" w:space="0" w:color="auto"/>
        <w:left w:val="none" w:sz="0" w:space="0" w:color="auto"/>
        <w:bottom w:val="none" w:sz="0" w:space="0" w:color="auto"/>
        <w:right w:val="none" w:sz="0" w:space="0" w:color="auto"/>
      </w:divBdr>
    </w:div>
    <w:div w:id="1196236653">
      <w:bodyDiv w:val="1"/>
      <w:marLeft w:val="0"/>
      <w:marRight w:val="0"/>
      <w:marTop w:val="0"/>
      <w:marBottom w:val="0"/>
      <w:divBdr>
        <w:top w:val="none" w:sz="0" w:space="0" w:color="auto"/>
        <w:left w:val="none" w:sz="0" w:space="0" w:color="auto"/>
        <w:bottom w:val="none" w:sz="0" w:space="0" w:color="auto"/>
        <w:right w:val="none" w:sz="0" w:space="0" w:color="auto"/>
      </w:divBdr>
    </w:div>
    <w:div w:id="1356616817">
      <w:bodyDiv w:val="1"/>
      <w:marLeft w:val="0"/>
      <w:marRight w:val="0"/>
      <w:marTop w:val="0"/>
      <w:marBottom w:val="0"/>
      <w:divBdr>
        <w:top w:val="none" w:sz="0" w:space="0" w:color="auto"/>
        <w:left w:val="none" w:sz="0" w:space="0" w:color="auto"/>
        <w:bottom w:val="none" w:sz="0" w:space="0" w:color="auto"/>
        <w:right w:val="none" w:sz="0" w:space="0" w:color="auto"/>
      </w:divBdr>
    </w:div>
    <w:div w:id="1553928747">
      <w:bodyDiv w:val="1"/>
      <w:marLeft w:val="0"/>
      <w:marRight w:val="0"/>
      <w:marTop w:val="0"/>
      <w:marBottom w:val="0"/>
      <w:divBdr>
        <w:top w:val="none" w:sz="0" w:space="0" w:color="auto"/>
        <w:left w:val="none" w:sz="0" w:space="0" w:color="auto"/>
        <w:bottom w:val="none" w:sz="0" w:space="0" w:color="auto"/>
        <w:right w:val="none" w:sz="0" w:space="0" w:color="auto"/>
      </w:divBdr>
    </w:div>
    <w:div w:id="1659071367">
      <w:bodyDiv w:val="1"/>
      <w:marLeft w:val="0"/>
      <w:marRight w:val="0"/>
      <w:marTop w:val="0"/>
      <w:marBottom w:val="0"/>
      <w:divBdr>
        <w:top w:val="none" w:sz="0" w:space="0" w:color="auto"/>
        <w:left w:val="none" w:sz="0" w:space="0" w:color="auto"/>
        <w:bottom w:val="none" w:sz="0" w:space="0" w:color="auto"/>
        <w:right w:val="none" w:sz="0" w:space="0" w:color="auto"/>
      </w:divBdr>
    </w:div>
    <w:div w:id="1725332052">
      <w:bodyDiv w:val="1"/>
      <w:marLeft w:val="0"/>
      <w:marRight w:val="0"/>
      <w:marTop w:val="0"/>
      <w:marBottom w:val="0"/>
      <w:divBdr>
        <w:top w:val="none" w:sz="0" w:space="0" w:color="auto"/>
        <w:left w:val="none" w:sz="0" w:space="0" w:color="auto"/>
        <w:bottom w:val="none" w:sz="0" w:space="0" w:color="auto"/>
        <w:right w:val="none" w:sz="0" w:space="0" w:color="auto"/>
      </w:divBdr>
    </w:div>
    <w:div w:id="1918397323">
      <w:bodyDiv w:val="1"/>
      <w:marLeft w:val="0"/>
      <w:marRight w:val="0"/>
      <w:marTop w:val="0"/>
      <w:marBottom w:val="0"/>
      <w:divBdr>
        <w:top w:val="none" w:sz="0" w:space="0" w:color="auto"/>
        <w:left w:val="none" w:sz="0" w:space="0" w:color="auto"/>
        <w:bottom w:val="none" w:sz="0" w:space="0" w:color="auto"/>
        <w:right w:val="none" w:sz="0" w:space="0" w:color="auto"/>
      </w:divBdr>
    </w:div>
    <w:div w:id="2078168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01E33D-F3FD-45A2-BD91-DB2FA9228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927</TotalTime>
  <Pages>15</Pages>
  <Words>1465</Words>
  <Characters>8353</Characters>
  <Application>Microsoft Office Word</Application>
  <DocSecurity>0</DocSecurity>
  <Lines>69</Lines>
  <Paragraphs>19</Paragraphs>
  <ScaleCrop>false</ScaleCrop>
  <Company>中船建筑工程设计研究院</Company>
  <LinksUpToDate>false</LinksUpToDate>
  <CharactersWithSpaces>9799</CharactersWithSpaces>
  <SharedDoc>false</SharedDoc>
  <HLinks>
    <vt:vector size="54" baseType="variant">
      <vt:variant>
        <vt:i4>1966129</vt:i4>
      </vt:variant>
      <vt:variant>
        <vt:i4>50</vt:i4>
      </vt:variant>
      <vt:variant>
        <vt:i4>0</vt:i4>
      </vt:variant>
      <vt:variant>
        <vt:i4>5</vt:i4>
      </vt:variant>
      <vt:variant>
        <vt:lpwstr/>
      </vt:variant>
      <vt:variant>
        <vt:lpwstr>_Toc256168350</vt:lpwstr>
      </vt:variant>
      <vt:variant>
        <vt:i4>2031665</vt:i4>
      </vt:variant>
      <vt:variant>
        <vt:i4>44</vt:i4>
      </vt:variant>
      <vt:variant>
        <vt:i4>0</vt:i4>
      </vt:variant>
      <vt:variant>
        <vt:i4>5</vt:i4>
      </vt:variant>
      <vt:variant>
        <vt:lpwstr/>
      </vt:variant>
      <vt:variant>
        <vt:lpwstr>_Toc256168349</vt:lpwstr>
      </vt:variant>
      <vt:variant>
        <vt:i4>2031665</vt:i4>
      </vt:variant>
      <vt:variant>
        <vt:i4>38</vt:i4>
      </vt:variant>
      <vt:variant>
        <vt:i4>0</vt:i4>
      </vt:variant>
      <vt:variant>
        <vt:i4>5</vt:i4>
      </vt:variant>
      <vt:variant>
        <vt:lpwstr/>
      </vt:variant>
      <vt:variant>
        <vt:lpwstr>_Toc256168348</vt:lpwstr>
      </vt:variant>
      <vt:variant>
        <vt:i4>2031665</vt:i4>
      </vt:variant>
      <vt:variant>
        <vt:i4>32</vt:i4>
      </vt:variant>
      <vt:variant>
        <vt:i4>0</vt:i4>
      </vt:variant>
      <vt:variant>
        <vt:i4>5</vt:i4>
      </vt:variant>
      <vt:variant>
        <vt:lpwstr/>
      </vt:variant>
      <vt:variant>
        <vt:lpwstr>_Toc256168347</vt:lpwstr>
      </vt:variant>
      <vt:variant>
        <vt:i4>2031665</vt:i4>
      </vt:variant>
      <vt:variant>
        <vt:i4>26</vt:i4>
      </vt:variant>
      <vt:variant>
        <vt:i4>0</vt:i4>
      </vt:variant>
      <vt:variant>
        <vt:i4>5</vt:i4>
      </vt:variant>
      <vt:variant>
        <vt:lpwstr/>
      </vt:variant>
      <vt:variant>
        <vt:lpwstr>_Toc256168346</vt:lpwstr>
      </vt:variant>
      <vt:variant>
        <vt:i4>2031665</vt:i4>
      </vt:variant>
      <vt:variant>
        <vt:i4>20</vt:i4>
      </vt:variant>
      <vt:variant>
        <vt:i4>0</vt:i4>
      </vt:variant>
      <vt:variant>
        <vt:i4>5</vt:i4>
      </vt:variant>
      <vt:variant>
        <vt:lpwstr/>
      </vt:variant>
      <vt:variant>
        <vt:lpwstr>_Toc256168345</vt:lpwstr>
      </vt:variant>
      <vt:variant>
        <vt:i4>2031665</vt:i4>
      </vt:variant>
      <vt:variant>
        <vt:i4>14</vt:i4>
      </vt:variant>
      <vt:variant>
        <vt:i4>0</vt:i4>
      </vt:variant>
      <vt:variant>
        <vt:i4>5</vt:i4>
      </vt:variant>
      <vt:variant>
        <vt:lpwstr/>
      </vt:variant>
      <vt:variant>
        <vt:lpwstr>_Toc256168344</vt:lpwstr>
      </vt:variant>
      <vt:variant>
        <vt:i4>2031665</vt:i4>
      </vt:variant>
      <vt:variant>
        <vt:i4>8</vt:i4>
      </vt:variant>
      <vt:variant>
        <vt:i4>0</vt:i4>
      </vt:variant>
      <vt:variant>
        <vt:i4>5</vt:i4>
      </vt:variant>
      <vt:variant>
        <vt:lpwstr/>
      </vt:variant>
      <vt:variant>
        <vt:lpwstr>_Toc256168343</vt:lpwstr>
      </vt:variant>
      <vt:variant>
        <vt:i4>2031665</vt:i4>
      </vt:variant>
      <vt:variant>
        <vt:i4>2</vt:i4>
      </vt:variant>
      <vt:variant>
        <vt:i4>0</vt:i4>
      </vt:variant>
      <vt:variant>
        <vt:i4>5</vt:i4>
      </vt:variant>
      <vt:variant>
        <vt:lpwstr/>
      </vt:variant>
      <vt:variant>
        <vt:lpwstr>_Toc256168342</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dc:title>
  <dc:subject/>
  <dc:creator>邓朝阳</dc:creator>
  <cp:keywords/>
  <dc:description/>
  <cp:lastModifiedBy>User</cp:lastModifiedBy>
  <cp:revision>153</cp:revision>
  <cp:lastPrinted>2010-03-12T06:45:00Z</cp:lastPrinted>
  <dcterms:created xsi:type="dcterms:W3CDTF">2016-07-05T02:20:00Z</dcterms:created>
  <dcterms:modified xsi:type="dcterms:W3CDTF">2016-07-08T01:44:00Z</dcterms:modified>
</cp:coreProperties>
</file>