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</w:p>
    <w:p>
      <w:pPr>
        <w:pStyle w:val="8"/>
        <w:jc w:val="center"/>
        <w:rPr>
          <w:sz w:val="44"/>
          <w:szCs w:val="44"/>
        </w:rPr>
      </w:pPr>
      <w:bookmarkStart w:id="0" w:name="_Toc13823"/>
      <w:bookmarkStart w:id="1" w:name="_Toc29316"/>
      <w:r>
        <w:rPr>
          <w:rFonts w:hint="eastAsia"/>
          <w:sz w:val="44"/>
          <w:szCs w:val="44"/>
        </w:rPr>
        <w:t>校叮当校园app</w:t>
      </w:r>
      <w:bookmarkEnd w:id="0"/>
      <w:r>
        <w:rPr>
          <w:rFonts w:hint="eastAsia"/>
          <w:sz w:val="44"/>
          <w:szCs w:val="44"/>
          <w:lang w:val="en-US" w:eastAsia="zh-CN"/>
        </w:rPr>
        <w:t>可行性分析报告</w:t>
      </w:r>
      <w:bookmarkEnd w:id="1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需图标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    </w:t>
      </w: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2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文件状态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】草稿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】正式发布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【√】正在修改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SE-2018春-G15-校叮当校园app可行性分析报告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2018-4-9</w:t>
            </w:r>
            <w:bookmarkStart w:id="34" w:name="_GoBack"/>
            <w:bookmarkEnd w:id="34"/>
          </w:p>
        </w:tc>
      </w:tr>
    </w:tbl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 w:eastAsiaTheme="minorEastAsia"/>
          <w:b/>
          <w:bCs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  <w:lang w:val="en-US" w:eastAsia="zh-CN"/>
        </w:rPr>
        <w:t>版本历史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起止日期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修改备注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0.1.0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2018-3-17至2018-3-19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第一次书写可行性分析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0.2.0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2018-3-29至2018-3-30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可行性分析修改规范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2018-4-7至2018-4-9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可行性分析完善，增加数据流图</w:t>
            </w:r>
          </w:p>
        </w:tc>
      </w:tr>
    </w:tbl>
    <w:p>
      <w:pPr>
        <w:jc w:val="both"/>
        <w:rPr>
          <w:rFonts w:hint="eastAsia" w:ascii="宋体" w:hAnsi="宋体" w:cs="宋体"/>
          <w:b w:val="0"/>
          <w:bCs w:val="0"/>
          <w:kern w:val="0"/>
          <w:sz w:val="24"/>
          <w:szCs w:val="24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  <w:u w:val="none"/>
          <w:lang w:val="en-US" w:eastAsia="zh-CN"/>
        </w:rPr>
      </w:pPr>
    </w:p>
    <w:p>
      <w:pPr>
        <w:jc w:val="center"/>
        <w:rPr>
          <w:rFonts w:hint="eastAsia" w:ascii="宋体" w:hAnsi="宋体" w:cs="宋体"/>
          <w:kern w:val="0"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kern w:val="0"/>
          <w:sz w:val="32"/>
          <w:szCs w:val="32"/>
          <w:u w:val="none"/>
          <w:lang w:val="en-US" w:eastAsia="zh-CN"/>
        </w:rPr>
        <w:t>目录</w:t>
      </w:r>
    </w:p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</w:pPr>
      <w:r>
        <w:rPr>
          <w:sz w:val="24"/>
        </w:rPr>
        <w:fldChar w:fldCharType="begin"/>
      </w:r>
      <w:r>
        <w:rPr>
          <w:sz w:val="24"/>
        </w:rPr>
        <w:instrText xml:space="preserve"> TOC \o "1-3" \h \z </w:instrText>
      </w:r>
      <w:r>
        <w:rPr>
          <w:sz w:val="24"/>
        </w:rPr>
        <w:fldChar w:fldCharType="separate"/>
      </w:r>
      <w:r>
        <w:fldChar w:fldCharType="begin"/>
      </w:r>
      <w:r>
        <w:instrText xml:space="preserve"> HYPERLINK \l _Toc29316 </w:instrText>
      </w:r>
      <w:r>
        <w:fldChar w:fldCharType="separate"/>
      </w:r>
      <w:r>
        <w:rPr>
          <w:rFonts w:hint="eastAsia"/>
          <w:szCs w:val="44"/>
        </w:rPr>
        <w:t>校叮当校园app</w:t>
      </w:r>
      <w:r>
        <w:rPr>
          <w:rFonts w:hint="eastAsia"/>
          <w:szCs w:val="44"/>
          <w:lang w:val="en-US" w:eastAsia="zh-CN"/>
        </w:rPr>
        <w:t>可行性分析报告</w:t>
      </w:r>
      <w:r>
        <w:tab/>
      </w:r>
      <w:r>
        <w:fldChar w:fldCharType="begin"/>
      </w:r>
      <w:r>
        <w:instrText xml:space="preserve"> PAGEREF _Toc29316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_Toc6652 </w:instrText>
      </w:r>
      <w:r>
        <w:fldChar w:fldCharType="separate"/>
      </w:r>
      <w:r>
        <w:rPr>
          <w:rFonts w:hint="eastAsia"/>
        </w:rPr>
        <w:t>1、引言</w:t>
      </w:r>
      <w:r>
        <w:tab/>
      </w:r>
      <w:r>
        <w:fldChar w:fldCharType="begin"/>
      </w:r>
      <w:r>
        <w:instrText xml:space="preserve"> PAGEREF _Toc6652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_Toc25943 </w:instrText>
      </w:r>
      <w:r>
        <w:fldChar w:fldCharType="separate"/>
      </w:r>
      <w:r>
        <w:rPr>
          <w:rFonts w:hint="eastAsia"/>
        </w:rPr>
        <w:t>1.1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_Toc25943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_Toc1201 </w:instrText>
      </w:r>
      <w:r>
        <w:fldChar w:fldCharType="separate"/>
      </w:r>
      <w:r>
        <w:rPr>
          <w:rFonts w:hint="eastAsia"/>
          <w:lang w:val="en-US" w:eastAsia="zh-CN"/>
        </w:rPr>
        <w:t>1.2项目背景</w:t>
      </w:r>
      <w:r>
        <w:tab/>
      </w:r>
      <w:r>
        <w:fldChar w:fldCharType="begin"/>
      </w:r>
      <w:r>
        <w:instrText xml:space="preserve"> PAGEREF _Toc1201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_Toc3666 </w:instrText>
      </w:r>
      <w:r>
        <w:fldChar w:fldCharType="separate"/>
      </w:r>
      <w:r>
        <w:rPr>
          <w:rFonts w:hint="eastAsia"/>
          <w:lang w:val="en-US" w:eastAsia="zh-CN"/>
        </w:rPr>
        <w:t>1.3参考资料</w:t>
      </w:r>
      <w:r>
        <w:tab/>
      </w:r>
      <w:r>
        <w:fldChar w:fldCharType="begin"/>
      </w:r>
      <w:r>
        <w:instrText xml:space="preserve"> PAGEREF _Toc3666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_Toc13964 </w:instrText>
      </w:r>
      <w:r>
        <w:fldChar w:fldCharType="separate"/>
      </w:r>
      <w:r>
        <w:rPr>
          <w:rFonts w:hint="eastAsia"/>
          <w:lang w:val="en-US" w:eastAsia="zh-CN"/>
        </w:rPr>
        <w:t>2、可行性研究的前提</w:t>
      </w:r>
      <w:r>
        <w:tab/>
      </w:r>
      <w:r>
        <w:fldChar w:fldCharType="begin"/>
      </w:r>
      <w:r>
        <w:instrText xml:space="preserve"> PAGEREF _Toc13964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_Toc14844 </w:instrText>
      </w:r>
      <w:r>
        <w:fldChar w:fldCharType="separate"/>
      </w:r>
      <w:r>
        <w:rPr>
          <w:rFonts w:hint="eastAsia"/>
          <w:lang w:val="en-US" w:eastAsia="zh-CN"/>
        </w:rPr>
        <w:t>2.1要求</w:t>
      </w:r>
      <w:r>
        <w:tab/>
      </w:r>
      <w:r>
        <w:fldChar w:fldCharType="begin"/>
      </w:r>
      <w:r>
        <w:instrText xml:space="preserve"> PAGEREF _Toc14844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_Toc6408 </w:instrText>
      </w:r>
      <w:r>
        <w:fldChar w:fldCharType="separate"/>
      </w:r>
      <w:r>
        <w:rPr>
          <w:rFonts w:hint="eastAsia"/>
        </w:rPr>
        <w:t>2.2目标</w:t>
      </w:r>
      <w:r>
        <w:tab/>
      </w:r>
      <w:r>
        <w:fldChar w:fldCharType="begin"/>
      </w:r>
      <w:r>
        <w:instrText xml:space="preserve"> PAGEREF _Toc6408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_Toc26301 </w:instrText>
      </w:r>
      <w:r>
        <w:fldChar w:fldCharType="separate"/>
      </w:r>
      <w:r>
        <w:rPr>
          <w:rFonts w:hint="eastAsia"/>
        </w:rPr>
        <w:t>2.3条件、假定和限制</w:t>
      </w:r>
      <w:r>
        <w:tab/>
      </w:r>
      <w:r>
        <w:fldChar w:fldCharType="begin"/>
      </w:r>
      <w:r>
        <w:instrText xml:space="preserve"> PAGEREF _Toc26301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_Toc2114 </w:instrText>
      </w:r>
      <w:r>
        <w:fldChar w:fldCharType="separate"/>
      </w:r>
      <w:r>
        <w:rPr>
          <w:rFonts w:hint="eastAsia"/>
        </w:rPr>
        <w:t>2.4决定可行性的主要因素</w:t>
      </w:r>
      <w:r>
        <w:tab/>
      </w:r>
      <w:r>
        <w:fldChar w:fldCharType="begin"/>
      </w:r>
      <w:r>
        <w:instrText xml:space="preserve"> PAGEREF _Toc2114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_Toc25141 </w:instrText>
      </w:r>
      <w:r>
        <w:fldChar w:fldCharType="separate"/>
      </w:r>
      <w:r>
        <w:rPr>
          <w:rFonts w:hint="eastAsia"/>
          <w:lang w:val="en-US" w:eastAsia="zh-CN"/>
        </w:rPr>
        <w:t>3、</w:t>
      </w:r>
      <w:r>
        <w:rPr>
          <w:rFonts w:hint="eastAsia"/>
        </w:rPr>
        <w:t>对现有系统的分析</w:t>
      </w:r>
      <w:r>
        <w:tab/>
      </w:r>
      <w:r>
        <w:fldChar w:fldCharType="begin"/>
      </w:r>
      <w:r>
        <w:instrText xml:space="preserve"> PAGEREF _Toc25141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_Toc15753 </w:instrText>
      </w:r>
      <w:r>
        <w:fldChar w:fldCharType="separate"/>
      </w:r>
      <w:r>
        <w:rPr>
          <w:rFonts w:hint="eastAsia"/>
        </w:rPr>
        <w:t>3.1工作负荷</w:t>
      </w:r>
      <w:r>
        <w:tab/>
      </w:r>
      <w:r>
        <w:fldChar w:fldCharType="begin"/>
      </w:r>
      <w:r>
        <w:instrText xml:space="preserve"> PAGEREF _Toc15753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_Toc16889 </w:instrText>
      </w:r>
      <w:r>
        <w:fldChar w:fldCharType="separate"/>
      </w:r>
      <w:r>
        <w:rPr>
          <w:rFonts w:hint="eastAsia"/>
        </w:rPr>
        <w:t>3.2费用开支</w:t>
      </w:r>
      <w:r>
        <w:tab/>
      </w:r>
      <w:r>
        <w:fldChar w:fldCharType="begin"/>
      </w:r>
      <w:r>
        <w:instrText xml:space="preserve"> PAGEREF _Toc16889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_Toc15250 </w:instrText>
      </w:r>
      <w:r>
        <w:fldChar w:fldCharType="separate"/>
      </w:r>
      <w:r>
        <w:rPr>
          <w:rFonts w:hint="eastAsia"/>
        </w:rPr>
        <w:t>3.3人员</w:t>
      </w:r>
      <w:r>
        <w:tab/>
      </w:r>
      <w:r>
        <w:fldChar w:fldCharType="begin"/>
      </w:r>
      <w:r>
        <w:instrText xml:space="preserve"> PAGEREF _Toc15250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_Toc7033 </w:instrText>
      </w:r>
      <w:r>
        <w:fldChar w:fldCharType="separate"/>
      </w:r>
      <w:r>
        <w:rPr>
          <w:rFonts w:hint="eastAsia"/>
        </w:rPr>
        <w:t>3.4设备</w:t>
      </w:r>
      <w:r>
        <w:tab/>
      </w:r>
      <w:r>
        <w:fldChar w:fldCharType="begin"/>
      </w:r>
      <w:r>
        <w:instrText xml:space="preserve"> PAGEREF _Toc7033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_Toc12635 </w:instrText>
      </w:r>
      <w:r>
        <w:fldChar w:fldCharType="separate"/>
      </w:r>
      <w:r>
        <w:rPr>
          <w:rFonts w:hint="eastAsia"/>
          <w:lang w:val="en-US" w:eastAsia="zh-CN"/>
        </w:rPr>
        <w:t>4、</w:t>
      </w:r>
      <w:r>
        <w:rPr>
          <w:rFonts w:hint="eastAsia"/>
        </w:rPr>
        <w:t>技术可行性分析 </w:t>
      </w:r>
      <w:r>
        <w:tab/>
      </w:r>
      <w:r>
        <w:fldChar w:fldCharType="begin"/>
      </w:r>
      <w:r>
        <w:instrText xml:space="preserve"> PAGEREF _Toc12635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_Toc15332 </w:instrText>
      </w:r>
      <w:r>
        <w:fldChar w:fldCharType="separate"/>
      </w:r>
      <w:r>
        <w:rPr>
          <w:rFonts w:hint="eastAsia"/>
        </w:rPr>
        <w:t>4.1对系统的简要描述</w:t>
      </w:r>
      <w:r>
        <w:tab/>
      </w:r>
      <w:r>
        <w:fldChar w:fldCharType="begin"/>
      </w:r>
      <w:r>
        <w:instrText xml:space="preserve"> PAGEREF _Toc15332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_Toc12531 </w:instrText>
      </w:r>
      <w:r>
        <w:fldChar w:fldCharType="separate"/>
      </w:r>
      <w:r>
        <w:rPr>
          <w:rFonts w:hint="eastAsia"/>
        </w:rPr>
        <w:t>4.2处理流程和数据流程</w:t>
      </w:r>
      <w:r>
        <w:tab/>
      </w:r>
      <w:r>
        <w:fldChar w:fldCharType="begin"/>
      </w:r>
      <w:r>
        <w:instrText xml:space="preserve"> PAGEREF _Toc12531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_Toc26678 </w:instrText>
      </w:r>
      <w:r>
        <w:fldChar w:fldCharType="separate"/>
      </w:r>
      <w:r>
        <w:rPr>
          <w:rFonts w:hint="eastAsia"/>
        </w:rPr>
        <w:t>4.3采用建议系统可能带来的影响</w:t>
      </w:r>
      <w:r>
        <w:tab/>
      </w:r>
      <w:r>
        <w:fldChar w:fldCharType="begin"/>
      </w:r>
      <w:r>
        <w:instrText xml:space="preserve"> PAGEREF _Toc26678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_Toc16841 </w:instrText>
      </w:r>
      <w:r>
        <w:fldChar w:fldCharType="separate"/>
      </w:r>
      <w:r>
        <w:rPr>
          <w:rFonts w:hint="eastAsia"/>
        </w:rPr>
        <w:t>4.3.1对设备的影响</w:t>
      </w:r>
      <w:r>
        <w:tab/>
      </w:r>
      <w:r>
        <w:fldChar w:fldCharType="begin"/>
      </w:r>
      <w:r>
        <w:instrText xml:space="preserve"> PAGEREF _Toc16841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_Toc12008 </w:instrText>
      </w:r>
      <w:r>
        <w:fldChar w:fldCharType="separate"/>
      </w:r>
      <w:r>
        <w:rPr>
          <w:rFonts w:hint="eastAsia"/>
        </w:rPr>
        <w:t>4.3.2对用户的影响</w:t>
      </w:r>
      <w:r>
        <w:tab/>
      </w:r>
      <w:r>
        <w:fldChar w:fldCharType="begin"/>
      </w:r>
      <w:r>
        <w:instrText xml:space="preserve"> PAGEREF _Toc12008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_Toc21043 </w:instrText>
      </w:r>
      <w:r>
        <w:fldChar w:fldCharType="separate"/>
      </w:r>
      <w:r>
        <w:rPr>
          <w:rFonts w:hint="eastAsia"/>
        </w:rPr>
        <w:t>4.3.3对开发环境的影响</w:t>
      </w:r>
      <w:r>
        <w:tab/>
      </w:r>
      <w:r>
        <w:fldChar w:fldCharType="begin"/>
      </w:r>
      <w:r>
        <w:instrText xml:space="preserve"> PAGEREF _Toc21043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_Toc24526 </w:instrText>
      </w:r>
      <w:r>
        <w:fldChar w:fldCharType="separate"/>
      </w:r>
      <w:r>
        <w:rPr>
          <w:rFonts w:hint="eastAsia"/>
        </w:rPr>
        <w:t>4.3.4对经费支出的影响</w:t>
      </w:r>
      <w:r>
        <w:tab/>
      </w:r>
      <w:r>
        <w:fldChar w:fldCharType="begin"/>
      </w:r>
      <w:r>
        <w:instrText xml:space="preserve"> PAGEREF _Toc24526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_Toc27196 </w:instrText>
      </w:r>
      <w:r>
        <w:fldChar w:fldCharType="separate"/>
      </w:r>
      <w:r>
        <w:rPr>
          <w:rFonts w:hint="eastAsia"/>
        </w:rPr>
        <w:t>4.4技术可行性评价</w:t>
      </w:r>
      <w:r>
        <w:tab/>
      </w:r>
      <w:r>
        <w:fldChar w:fldCharType="begin"/>
      </w:r>
      <w:r>
        <w:instrText xml:space="preserve"> PAGEREF _Toc27196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_Toc9251 </w:instrText>
      </w:r>
      <w:r>
        <w:fldChar w:fldCharType="separate"/>
      </w:r>
      <w:r>
        <w:rPr>
          <w:rFonts w:hint="eastAsia"/>
          <w:lang w:val="en-US" w:eastAsia="zh-CN"/>
        </w:rPr>
        <w:t>5、</w:t>
      </w:r>
      <w:r>
        <w:rPr>
          <w:rFonts w:hint="eastAsia"/>
        </w:rPr>
        <w:t>经济可行性分析</w:t>
      </w:r>
      <w:r>
        <w:tab/>
      </w:r>
      <w:r>
        <w:fldChar w:fldCharType="begin"/>
      </w:r>
      <w:r>
        <w:instrText xml:space="preserve"> PAGEREF _Toc9251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_Toc21005 </w:instrText>
      </w:r>
      <w:r>
        <w:fldChar w:fldCharType="separate"/>
      </w:r>
      <w:r>
        <w:rPr>
          <w:rFonts w:hint="eastAsia"/>
        </w:rPr>
        <w:t>5.1支出</w:t>
      </w:r>
      <w:r>
        <w:tab/>
      </w:r>
      <w:r>
        <w:fldChar w:fldCharType="begin"/>
      </w:r>
      <w:r>
        <w:instrText xml:space="preserve"> PAGEREF _Toc21005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_Toc16351 </w:instrText>
      </w:r>
      <w:r>
        <w:fldChar w:fldCharType="separate"/>
      </w:r>
      <w:r>
        <w:rPr>
          <w:rFonts w:hint="eastAsia"/>
        </w:rPr>
        <w:t>5.2收益</w:t>
      </w:r>
      <w:r>
        <w:tab/>
      </w:r>
      <w:r>
        <w:fldChar w:fldCharType="begin"/>
      </w:r>
      <w:r>
        <w:instrText xml:space="preserve"> PAGEREF _Toc16351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_Toc12390 </w:instrText>
      </w:r>
      <w:r>
        <w:fldChar w:fldCharType="separate"/>
      </w:r>
      <w:r>
        <w:rPr>
          <w:rFonts w:hint="eastAsia"/>
          <w:lang w:val="en-US" w:eastAsia="zh-CN"/>
        </w:rPr>
        <w:t>6、</w:t>
      </w:r>
      <w:r>
        <w:rPr>
          <w:rFonts w:hint="eastAsia"/>
        </w:rPr>
        <w:t>社会因素可行性分析</w:t>
      </w:r>
      <w:r>
        <w:tab/>
      </w:r>
      <w:r>
        <w:fldChar w:fldCharType="begin"/>
      </w:r>
      <w:r>
        <w:instrText xml:space="preserve"> PAGEREF _Toc12390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_Toc3781 </w:instrText>
      </w:r>
      <w:r>
        <w:fldChar w:fldCharType="separate"/>
      </w:r>
      <w:r>
        <w:rPr>
          <w:rFonts w:hint="eastAsia"/>
        </w:rPr>
        <w:t>6.1法律因素</w:t>
      </w:r>
      <w:r>
        <w:tab/>
      </w:r>
      <w:r>
        <w:fldChar w:fldCharType="begin"/>
      </w:r>
      <w:r>
        <w:instrText xml:space="preserve"> PAGEREF _Toc3781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_Toc2557 </w:instrText>
      </w:r>
      <w:r>
        <w:fldChar w:fldCharType="separate"/>
      </w:r>
      <w:r>
        <w:rPr>
          <w:rFonts w:hint="eastAsia"/>
        </w:rPr>
        <w:t>6.2用户使用可行性</w:t>
      </w:r>
      <w:r>
        <w:tab/>
      </w:r>
      <w:r>
        <w:fldChar w:fldCharType="begin"/>
      </w:r>
      <w:r>
        <w:instrText xml:space="preserve"> PAGEREF _Toc2557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_Toc8904 </w:instrText>
      </w:r>
      <w:r>
        <w:fldChar w:fldCharType="separate"/>
      </w:r>
      <w:r>
        <w:rPr>
          <w:rFonts w:hint="eastAsia"/>
          <w:lang w:val="en-US" w:eastAsia="zh-CN"/>
        </w:rPr>
        <w:t>7、</w:t>
      </w:r>
      <w:r>
        <w:rPr>
          <w:rFonts w:hint="eastAsia"/>
        </w:rPr>
        <w:t>结论</w:t>
      </w:r>
      <w:r>
        <w:tab/>
      </w:r>
      <w:r>
        <w:fldChar w:fldCharType="begin"/>
      </w:r>
      <w:r>
        <w:instrText xml:space="preserve"> PAGEREF _Toc8904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end"/>
      </w:r>
    </w:p>
    <w:p/>
    <w:p/>
    <w:p/>
    <w:p/>
    <w:p/>
    <w:p/>
    <w:p/>
    <w:p/>
    <w:p>
      <w:pPr>
        <w:pStyle w:val="2"/>
        <w:rPr>
          <w:rFonts w:hint="eastAsia"/>
          <w:lang w:val="en-US" w:eastAsia="zh-CN"/>
        </w:rPr>
      </w:pPr>
      <w:bookmarkStart w:id="2" w:name="_Toc25674"/>
      <w:bookmarkStart w:id="3" w:name="_Toc6652"/>
      <w:r>
        <w:rPr>
          <w:rFonts w:hint="eastAsia"/>
        </w:rPr>
        <w:t>1、引言</w:t>
      </w:r>
      <w:bookmarkEnd w:id="2"/>
      <w:bookmarkEnd w:id="3"/>
    </w:p>
    <w:p>
      <w:pPr>
        <w:numPr>
          <w:ilvl w:val="0"/>
          <w:numId w:val="0"/>
        </w:numPr>
        <w:ind w:firstLine="420" w:firstLineChars="0"/>
        <w:rPr>
          <w:rStyle w:val="13"/>
          <w:rFonts w:hint="eastAsia"/>
          <w:lang w:val="en-US" w:eastAsia="zh-CN"/>
        </w:rPr>
      </w:pPr>
      <w:bookmarkStart w:id="4" w:name="_Toc16449"/>
      <w:bookmarkStart w:id="5" w:name="_Toc25943"/>
      <w:r>
        <w:rPr>
          <w:rStyle w:val="13"/>
          <w:rFonts w:hint="eastAsia"/>
        </w:rPr>
        <w:t>1.1</w:t>
      </w:r>
      <w:bookmarkEnd w:id="4"/>
      <w:r>
        <w:rPr>
          <w:rStyle w:val="13"/>
          <w:rFonts w:hint="eastAsia"/>
          <w:lang w:val="en-US" w:eastAsia="zh-CN"/>
        </w:rPr>
        <w:t>编写目的</w:t>
      </w:r>
    </w:p>
    <w:bookmarkEnd w:id="5"/>
    <w:p>
      <w:pPr>
        <w:numPr>
          <w:ilvl w:val="0"/>
          <w:numId w:val="0"/>
        </w:numPr>
        <w:ind w:left="958" w:leftChars="456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为了让老师和同学们了解本组项目的可行性，以及对本组项目可行性有正确的认识，我们进行了项目的可行性分析。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bookmarkStart w:id="6" w:name="_Toc1201"/>
      <w:r>
        <w:rPr>
          <w:rStyle w:val="13"/>
          <w:rFonts w:hint="eastAsia"/>
          <w:lang w:val="en-US" w:eastAsia="zh-CN"/>
        </w:rPr>
        <w:t>1.2项目背景</w:t>
      </w:r>
      <w:bookmarkEnd w:id="6"/>
    </w:p>
    <w:p>
      <w:pPr>
        <w:ind w:left="840" w:firstLine="420"/>
        <w:rPr>
          <w:rFonts w:hint="eastAsia"/>
          <w:sz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（1）开发软件的名称：</w:t>
      </w:r>
      <w:r>
        <w:rPr>
          <w:rFonts w:hint="eastAsia"/>
          <w:sz w:val="24"/>
        </w:rPr>
        <w:t xml:space="preserve">校叮当校园二手交易app（基于安卓）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（2）项目的任务提出者、开发者、用户及实现该软件的单位：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任务提出者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：陈佳敏、徐毓茜、江亮儒、马益亮</w:t>
      </w:r>
    </w:p>
    <w:p>
      <w:pPr>
        <w:numPr>
          <w:ilvl w:val="0"/>
          <w:numId w:val="0"/>
        </w:numPr>
        <w:ind w:left="420" w:leftChars="0" w:firstLine="1440" w:firstLineChars="6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开发者：陈佳敏、徐毓茜、江亮儒、马益亮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用户：浙江大学城市学院在校大学生</w:t>
      </w:r>
    </w:p>
    <w:p>
      <w:pPr>
        <w:numPr>
          <w:ilvl w:val="0"/>
          <w:numId w:val="0"/>
        </w:numPr>
        <w:ind w:left="2576" w:leftChars="884" w:hanging="720" w:hanging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实现：</w:t>
      </w:r>
      <w:r>
        <w:rPr>
          <w:rFonts w:hint="eastAsia"/>
          <w:sz w:val="24"/>
        </w:rPr>
        <w:t>所有的开发和测试都由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Web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S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torm和Visual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S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tudio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C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ode</w:t>
      </w:r>
      <w:r>
        <w:rPr>
          <w:rFonts w:hint="eastAsia"/>
          <w:sz w:val="24"/>
        </w:rPr>
        <w:t>完成，使用Axure RP进行UI的制作，前段使用vue.js框架和jQuery库开发, 后端用</w:t>
      </w:r>
      <w:r>
        <w:rPr>
          <w:sz w:val="24"/>
        </w:rPr>
        <w:t>N</w:t>
      </w:r>
      <w:r>
        <w:rPr>
          <w:rFonts w:hint="eastAsia"/>
          <w:sz w:val="24"/>
        </w:rPr>
        <w:t>ode.js开发，数据库使用MySQL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0"/>
        </w:numPr>
        <w:rPr>
          <w:rStyle w:val="13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bookmarkStart w:id="7" w:name="_Toc3666"/>
      <w:r>
        <w:rPr>
          <w:rStyle w:val="13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1.3参考资料</w:t>
      </w:r>
    </w:p>
    <w:bookmarkEnd w:id="7"/>
    <w:p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1.</w:t>
      </w:r>
      <w:r>
        <w:rPr>
          <w:rFonts w:ascii="宋体" w:hAnsi="宋体"/>
          <w:color w:val="000000"/>
          <w:sz w:val="24"/>
        </w:rPr>
        <w:t xml:space="preserve">朴灵. 深入浅出NodeJS[M]. 第1版. 人民邮电出版社出版社, 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2013.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firstLine="420"/>
        <w:rPr>
          <w:color w:val="FF0000"/>
          <w:sz w:val="24"/>
        </w:rPr>
      </w:pPr>
      <w:r>
        <w:rPr>
          <w:rFonts w:hint="eastAsia" w:ascii="宋体" w:hAnsi="宋体"/>
          <w:color w:val="000000"/>
          <w:sz w:val="24"/>
        </w:rPr>
        <w:t>2.</w:t>
      </w:r>
      <w:r>
        <w:rPr>
          <w:rFonts w:ascii="宋体" w:hAnsi="宋体"/>
          <w:color w:val="000000"/>
          <w:sz w:val="24"/>
        </w:rPr>
        <w:t>马尔奇·哈弗贝克. JavaScript编程精解[M]. 第2版. 机械工程出</w:t>
      </w:r>
      <w:r>
        <w:rPr>
          <w:rFonts w:hint="eastAsia" w:ascii="宋体" w:hAnsi="宋体"/>
          <w:color w:val="000000"/>
          <w:sz w:val="24"/>
        </w:rPr>
        <w:tab/>
      </w:r>
      <w:r>
        <w:rPr>
          <w:rFonts w:hint="eastAsia"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版社, 2016.</w:t>
      </w:r>
    </w:p>
    <w:p>
      <w:pPr>
        <w:ind w:left="840"/>
        <w:rPr>
          <w:rFonts w:ascii="宋体" w:hAnsi="宋体"/>
          <w:color w:val="000000"/>
          <w:sz w:val="24"/>
        </w:rPr>
      </w:pPr>
    </w:p>
    <w:p>
      <w:pPr>
        <w:numPr>
          <w:ilvl w:val="0"/>
          <w:numId w:val="1"/>
        </w:numPr>
        <w:ind w:left="84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ustbhuangyi. Vue.js 高仿饿了么外卖APP 收藏 [EB/OL]. </w:t>
      </w:r>
      <w:r>
        <w:rPr>
          <w:rFonts w:hint="eastAsia"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[2018-3-30</w:t>
      </w:r>
      <w:r>
        <w:rPr>
          <w:rFonts w:hint="eastAsia" w:ascii="宋体" w:hAnsi="宋体"/>
          <w:color w:val="000000"/>
          <w:sz w:val="24"/>
        </w:rPr>
        <w:t xml:space="preserve"> 3:30pm</w:t>
      </w:r>
      <w:r>
        <w:rPr>
          <w:rFonts w:ascii="宋体" w:hAnsi="宋体"/>
          <w:color w:val="000000"/>
          <w:sz w:val="24"/>
        </w:rPr>
        <w:t>].</w:t>
      </w:r>
    </w:p>
    <w:p>
      <w:pPr>
        <w:ind w:left="840" w:firstLine="420"/>
        <w:rPr>
          <w:rFonts w:ascii="宋体" w:hAnsi="宋体"/>
          <w:color w:val="000000"/>
          <w:sz w:val="24"/>
        </w:rPr>
      </w:pPr>
      <w:r>
        <w:fldChar w:fldCharType="begin"/>
      </w:r>
      <w:r>
        <w:instrText xml:space="preserve"> HYPERLINK "https://coding.imooc.com/class/chapter/74.html#Anchor" </w:instrText>
      </w:r>
      <w:r>
        <w:fldChar w:fldCharType="separate"/>
      </w:r>
      <w:r>
        <w:rPr>
          <w:rStyle w:val="10"/>
          <w:rFonts w:ascii="宋体" w:hAnsi="宋体"/>
          <w:sz w:val="24"/>
        </w:rPr>
        <w:t>https://coding.imooc.com/class/chapter/74.html#Anchor</w:t>
      </w:r>
      <w:r>
        <w:rPr>
          <w:rStyle w:val="10"/>
          <w:rFonts w:ascii="宋体" w:hAnsi="宋体"/>
          <w:sz w:val="24"/>
        </w:rPr>
        <w:fldChar w:fldCharType="end"/>
      </w:r>
      <w:r>
        <w:rPr>
          <w:rFonts w:ascii="宋体" w:hAnsi="宋体"/>
          <w:color w:val="000000"/>
          <w:sz w:val="24"/>
        </w:rPr>
        <w:t>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4.</w:t>
      </w:r>
      <w:r>
        <w:rPr>
          <w:rFonts w:ascii="宋体" w:hAnsi="宋体"/>
          <w:color w:val="000000"/>
          <w:sz w:val="24"/>
        </w:rPr>
        <w:t>计算分院老师. 数据库系统设计与开发[M]. 第1版. 浙江大学城</w:t>
      </w:r>
      <w:r>
        <w:rPr>
          <w:rFonts w:hint="eastAsia" w:ascii="宋体" w:hAnsi="宋体"/>
          <w:color w:val="000000"/>
          <w:sz w:val="24"/>
        </w:rPr>
        <w:t>市</w:t>
      </w:r>
      <w:r>
        <w:rPr>
          <w:rFonts w:hint="eastAsia" w:ascii="宋体" w:hAnsi="宋体"/>
          <w:color w:val="000000"/>
          <w:sz w:val="24"/>
        </w:rPr>
        <w:tab/>
      </w:r>
      <w:r>
        <w:rPr>
          <w:rFonts w:hint="eastAsia"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学院, 2017.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5.</w:t>
      </w:r>
      <w:r>
        <w:rPr>
          <w:rFonts w:ascii="宋体" w:hAnsi="宋体"/>
          <w:color w:val="000000"/>
          <w:sz w:val="24"/>
        </w:rPr>
        <w:t>上野宣. 图解HTTP[M]. 第1班. 人民邮电出版社, 2014.</w:t>
      </w:r>
    </w:p>
    <w:p>
      <w:pPr>
        <w:rPr>
          <w:color w:val="FF0000"/>
          <w:sz w:val="24"/>
        </w:rPr>
      </w:pP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6.网页：</w:t>
      </w:r>
      <w:r>
        <w:rPr>
          <w:sz w:val="24"/>
        </w:rPr>
        <w:t xml:space="preserve"> ISO软件工程国际标准模板[EB/OL]. [2018/3/25</w:t>
      </w:r>
      <w:r>
        <w:rPr>
          <w:rFonts w:hint="eastAsia"/>
          <w:sz w:val="24"/>
        </w:rPr>
        <w:t xml:space="preserve"> 1:00pm</w:t>
      </w:r>
      <w:r>
        <w:rPr>
          <w:sz w:val="24"/>
        </w:rPr>
        <w:t xml:space="preserve">].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fldChar w:fldCharType="begin"/>
      </w:r>
      <w:r>
        <w:instrText xml:space="preserve"> HYPERLINK "https://wenku.baidu.com/view/b06aab6327d3240c8447ef23.html." </w:instrText>
      </w:r>
      <w:r>
        <w:fldChar w:fldCharType="separate"/>
      </w:r>
      <w:r>
        <w:rPr>
          <w:rStyle w:val="10"/>
          <w:rFonts w:ascii="宋体" w:hAnsi="宋体" w:eastAsia="宋体"/>
          <w:b/>
          <w:bCs/>
          <w:color w:val="000000"/>
          <w:sz w:val="24"/>
        </w:rPr>
        <w:t>https://wenku.baidu.com/view/b06aab6327d3240c8447ef23.html.</w:t>
      </w:r>
      <w:r>
        <w:rPr>
          <w:rStyle w:val="10"/>
          <w:rFonts w:ascii="宋体" w:hAnsi="宋体" w:eastAsia="宋体"/>
          <w:b/>
          <w:bCs/>
          <w:color w:val="000000"/>
          <w:sz w:val="24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Style w:val="13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13964"/>
      <w:r>
        <w:rPr>
          <w:rFonts w:hint="eastAsia"/>
          <w:lang w:val="en-US" w:eastAsia="zh-CN"/>
        </w:rPr>
        <w:t>2、可行性研究的前提</w:t>
      </w:r>
      <w:bookmarkEnd w:id="8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9" w:name="_Toc14844"/>
      <w:r>
        <w:rPr>
          <w:rFonts w:hint="eastAsia"/>
          <w:lang w:val="en-US" w:eastAsia="zh-CN"/>
        </w:rPr>
        <w:t>2.1要求</w:t>
      </w:r>
      <w:bookmarkEnd w:id="9"/>
    </w:p>
    <w:p>
      <w:pPr>
        <w:spacing w:line="360" w:lineRule="auto"/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建议开发软件的基本要求：</w:t>
      </w:r>
    </w:p>
    <w:p>
      <w:pPr>
        <w:numPr>
          <w:ilvl w:val="0"/>
          <w:numId w:val="0"/>
        </w:numPr>
        <w:tabs>
          <w:tab w:val="left" w:pos="243"/>
        </w:tabs>
        <w:spacing w:line="360" w:lineRule="auto"/>
        <w:ind w:left="420" w:leftChars="0" w:firstLine="960" w:firstLineChars="400"/>
        <w:rPr>
          <w:sz w:val="24"/>
        </w:rPr>
      </w:pPr>
      <w:r>
        <w:rPr>
          <w:rFonts w:hint="eastAsia"/>
          <w:sz w:val="24"/>
          <w:lang w:val="en-US" w:eastAsia="zh-CN"/>
        </w:rPr>
        <w:t>a.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</w:rPr>
        <w:t>功能：</w:t>
      </w:r>
      <w:r>
        <w:rPr>
          <w:rFonts w:hint="eastAsia"/>
          <w:sz w:val="24"/>
          <w:lang w:val="en-US" w:eastAsia="zh-CN"/>
        </w:rPr>
        <w:t>二手交易为主</w:t>
      </w:r>
    </w:p>
    <w:p>
      <w:pPr>
        <w:numPr>
          <w:ilvl w:val="0"/>
          <w:numId w:val="0"/>
        </w:numPr>
        <w:ind w:left="420" w:leftChars="0" w:firstLine="960" w:firstLineChars="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b. </w:t>
      </w:r>
      <w:r>
        <w:rPr>
          <w:rFonts w:hint="eastAsia"/>
          <w:sz w:val="24"/>
        </w:rPr>
        <w:t>性能：</w:t>
      </w:r>
      <w:r>
        <w:rPr>
          <w:rFonts w:hint="eastAsia"/>
          <w:sz w:val="24"/>
          <w:lang w:val="en-US" w:eastAsia="zh-CN"/>
        </w:rPr>
        <w:t>同校交易</w:t>
      </w:r>
      <w:r>
        <w:rPr>
          <w:rFonts w:hint="eastAsia"/>
          <w:sz w:val="24"/>
        </w:rPr>
        <w:t>服务平台</w:t>
      </w:r>
    </w:p>
    <w:p>
      <w:pPr>
        <w:numPr>
          <w:ilvl w:val="0"/>
          <w:numId w:val="0"/>
        </w:numPr>
        <w:ind w:firstLine="1920" w:firstLineChars="8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响应时间：不能超过1s</w:t>
      </w:r>
    </w:p>
    <w:p>
      <w:pPr>
        <w:numPr>
          <w:ilvl w:val="0"/>
          <w:numId w:val="0"/>
        </w:numPr>
        <w:ind w:firstLine="1920" w:firstLineChars="8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信息量速率：1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带宽</w:t>
      </w:r>
    </w:p>
    <w:p>
      <w:pPr>
        <w:numPr>
          <w:ilvl w:val="0"/>
          <w:numId w:val="0"/>
        </w:numPr>
        <w:ind w:left="1680" w:leftChars="0"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主存容量：2</w:t>
      </w:r>
      <w:r>
        <w:rPr>
          <w:sz w:val="24"/>
          <w:szCs w:val="24"/>
        </w:rPr>
        <w:t>G</w:t>
      </w:r>
    </w:p>
    <w:p>
      <w:pPr>
        <w:numPr>
          <w:ilvl w:val="0"/>
          <w:numId w:val="0"/>
        </w:numPr>
        <w:ind w:left="1680" w:leftChars="0"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磁盘容量：4</w:t>
      </w:r>
      <w:r>
        <w:rPr>
          <w:sz w:val="24"/>
          <w:szCs w:val="24"/>
        </w:rPr>
        <w:t>0G</w:t>
      </w:r>
    </w:p>
    <w:p>
      <w:pPr>
        <w:numPr>
          <w:ilvl w:val="0"/>
          <w:numId w:val="0"/>
        </w:numPr>
        <w:ind w:firstLine="1920" w:firstLineChars="800"/>
        <w:rPr>
          <w:rFonts w:hint="eastAsia"/>
          <w:sz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安全性：阿里云服务器的安全性能</w:t>
      </w:r>
    </w:p>
    <w:p>
      <w:pPr>
        <w:numPr>
          <w:ilvl w:val="0"/>
          <w:numId w:val="0"/>
        </w:numPr>
        <w:spacing w:line="360" w:lineRule="auto"/>
        <w:ind w:left="1676" w:leftChars="684" w:hanging="240" w:hangingChars="1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c. </w:t>
      </w:r>
      <w:r>
        <w:rPr>
          <w:rFonts w:hint="eastAsia"/>
          <w:sz w:val="24"/>
        </w:rPr>
        <w:t>安全与保密要求：仅</w:t>
      </w:r>
      <w:r>
        <w:rPr>
          <w:rFonts w:hint="eastAsia"/>
          <w:sz w:val="24"/>
          <w:lang w:val="en-US" w:eastAsia="zh-CN"/>
        </w:rPr>
        <w:t>丰富城院学生们的校园生活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使闲置物品达到更大的利用率，</w:t>
      </w:r>
      <w:r>
        <w:rPr>
          <w:rFonts w:hint="eastAsia"/>
          <w:sz w:val="24"/>
        </w:rPr>
        <w:t>不会泄露用户的个人信息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不会</w:t>
      </w:r>
      <w:r>
        <w:rPr>
          <w:rFonts w:hint="eastAsia"/>
          <w:sz w:val="24"/>
        </w:rPr>
        <w:t>推送</w:t>
      </w:r>
      <w:r>
        <w:rPr>
          <w:rFonts w:hint="eastAsia"/>
          <w:sz w:val="24"/>
          <w:lang w:val="en-US" w:eastAsia="zh-CN"/>
        </w:rPr>
        <w:t>无关</w:t>
      </w:r>
      <w:r>
        <w:rPr>
          <w:rFonts w:hint="eastAsia"/>
          <w:sz w:val="24"/>
        </w:rPr>
        <w:t>广告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420" w:leftChars="0" w:firstLine="960" w:firstLineChars="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d. </w:t>
      </w:r>
      <w:r>
        <w:rPr>
          <w:rFonts w:hint="eastAsia"/>
          <w:sz w:val="24"/>
        </w:rPr>
        <w:t>软件相关的其他系统：MySQL数据库</w:t>
      </w:r>
    </w:p>
    <w:p>
      <w:pPr>
        <w:numPr>
          <w:ilvl w:val="0"/>
          <w:numId w:val="0"/>
        </w:numPr>
        <w:spacing w:line="360" w:lineRule="auto"/>
        <w:ind w:left="420" w:leftChars="0" w:firstLine="960" w:firstLineChars="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e. </w:t>
      </w:r>
      <w:r>
        <w:rPr>
          <w:rFonts w:hint="eastAsia"/>
          <w:sz w:val="24"/>
        </w:rPr>
        <w:t>完成期限：期末</w:t>
      </w:r>
      <w:r>
        <w:rPr>
          <w:rFonts w:hint="eastAsia"/>
          <w:sz w:val="24"/>
          <w:lang w:val="en-US" w:eastAsia="zh-CN"/>
        </w:rPr>
        <w:t>评审</w:t>
      </w:r>
      <w:r>
        <w:rPr>
          <w:rFonts w:hint="eastAsia"/>
          <w:sz w:val="24"/>
        </w:rPr>
        <w:t>前完成</w:t>
      </w:r>
    </w:p>
    <w:p>
      <w:pPr>
        <w:pStyle w:val="3"/>
        <w:ind w:firstLine="420" w:firstLineChars="0"/>
        <w:rPr>
          <w:rFonts w:hint="eastAsia"/>
        </w:rPr>
      </w:pPr>
      <w:bookmarkStart w:id="10" w:name="_Toc6408"/>
      <w:r>
        <w:rPr>
          <w:rFonts w:hint="eastAsia"/>
        </w:rPr>
        <w:t>2.2目标</w:t>
      </w:r>
      <w:bookmarkEnd w:id="10"/>
    </w:p>
    <w:p>
      <w:pPr>
        <w:spacing w:line="360" w:lineRule="auto"/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建议系统的主要开发目标：</w:t>
      </w:r>
    </w:p>
    <w:p>
      <w:pPr>
        <w:numPr>
          <w:ilvl w:val="0"/>
          <w:numId w:val="2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</w:rPr>
        <w:t>人力与设备费用的减少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b. </w:t>
      </w:r>
      <w:r>
        <w:rPr>
          <w:rFonts w:hint="eastAsia"/>
          <w:sz w:val="24"/>
        </w:rPr>
        <w:t>处理速度的提高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c. </w:t>
      </w:r>
      <w:r>
        <w:rPr>
          <w:rFonts w:hint="eastAsia"/>
          <w:sz w:val="24"/>
        </w:rPr>
        <w:t>管理信息服务的改进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d. </w:t>
      </w:r>
      <w:r>
        <w:rPr>
          <w:rFonts w:hint="eastAsia"/>
          <w:sz w:val="24"/>
        </w:rPr>
        <w:t>用户交互界面的美化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e. </w:t>
      </w:r>
      <w:r>
        <w:rPr>
          <w:rFonts w:hint="eastAsia"/>
          <w:sz w:val="24"/>
        </w:rPr>
        <w:t>人员工作效率的提高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3"/>
        <w:ind w:firstLine="420" w:firstLineChars="0"/>
        <w:rPr>
          <w:rFonts w:hint="eastAsia"/>
        </w:rPr>
      </w:pPr>
      <w:bookmarkStart w:id="11" w:name="_Toc26301"/>
      <w:r>
        <w:rPr>
          <w:rFonts w:hint="eastAsia"/>
        </w:rPr>
        <w:t>2.3条件、假定和限制</w:t>
      </w:r>
      <w:bookmarkEnd w:id="11"/>
    </w:p>
    <w:p>
      <w:pPr>
        <w:numPr>
          <w:ilvl w:val="0"/>
          <w:numId w:val="0"/>
        </w:numPr>
        <w:spacing w:line="360" w:lineRule="auto"/>
        <w:ind w:left="1378" w:leftChars="542" w:hanging="240" w:hangingChars="1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a. </w:t>
      </w:r>
      <w:r>
        <w:rPr>
          <w:rFonts w:hint="eastAsia"/>
          <w:sz w:val="24"/>
        </w:rPr>
        <w:t>建议开发软件运行的最短寿命：通过不断发布新版本尽可能延长其使用寿命</w:t>
      </w:r>
    </w:p>
    <w:p>
      <w:pPr>
        <w:numPr>
          <w:ilvl w:val="0"/>
          <w:numId w:val="0"/>
        </w:numPr>
        <w:spacing w:line="360" w:lineRule="auto"/>
        <w:ind w:left="420" w:leftChars="0" w:firstLine="720" w:firstLineChars="3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b.</w:t>
      </w:r>
      <w:r>
        <w:rPr>
          <w:rFonts w:hint="eastAsia"/>
          <w:sz w:val="24"/>
        </w:rPr>
        <w:t>经费来源和使用限制：经费由组员承担，尽可能使用低费用的服务</w:t>
      </w:r>
    </w:p>
    <w:p>
      <w:pPr>
        <w:numPr>
          <w:ilvl w:val="0"/>
          <w:numId w:val="0"/>
        </w:numPr>
        <w:spacing w:line="360" w:lineRule="auto"/>
        <w:ind w:left="420" w:leftChars="0" w:firstLine="720" w:firstLineChars="3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c.</w:t>
      </w:r>
      <w:r>
        <w:rPr>
          <w:rFonts w:hint="eastAsia"/>
          <w:sz w:val="24"/>
        </w:rPr>
        <w:t>建议开发软件投入使用的最迟时间：</w:t>
      </w:r>
      <w:r>
        <w:rPr>
          <w:rFonts w:hint="eastAsia"/>
          <w:sz w:val="24"/>
          <w:lang w:val="en-US" w:eastAsia="zh-CN"/>
        </w:rPr>
        <w:t>6</w:t>
      </w:r>
      <w:r>
        <w:rPr>
          <w:rFonts w:hint="eastAsia"/>
          <w:sz w:val="24"/>
        </w:rPr>
        <w:t>月中旬</w:t>
      </w:r>
    </w:p>
    <w:p>
      <w:pPr>
        <w:numPr>
          <w:ilvl w:val="0"/>
          <w:numId w:val="0"/>
        </w:numPr>
        <w:ind w:left="42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</w:rPr>
        <w:t>二手交易金额：整数最高6位，小数2位</w:t>
      </w:r>
    </w:p>
    <w:p>
      <w:pPr>
        <w:numPr>
          <w:ilvl w:val="0"/>
          <w:numId w:val="0"/>
        </w:numPr>
        <w:ind w:left="840" w:leftChars="0" w:firstLine="1440" w:firstLineChars="600"/>
        <w:rPr>
          <w:sz w:val="24"/>
          <w:szCs w:val="24"/>
        </w:rPr>
      </w:pPr>
      <w:r>
        <w:rPr>
          <w:rFonts w:hint="eastAsia"/>
          <w:sz w:val="24"/>
          <w:szCs w:val="24"/>
        </w:rPr>
        <w:t>语言：简体中文</w:t>
      </w:r>
    </w:p>
    <w:p>
      <w:pPr>
        <w:numPr>
          <w:ilvl w:val="0"/>
          <w:numId w:val="0"/>
        </w:numPr>
        <w:ind w:left="840" w:leftChars="0" w:firstLine="1440" w:firstLineChars="600"/>
        <w:rPr>
          <w:sz w:val="24"/>
          <w:szCs w:val="24"/>
        </w:rPr>
      </w:pPr>
      <w:r>
        <w:rPr>
          <w:rFonts w:hint="eastAsia"/>
          <w:sz w:val="24"/>
          <w:szCs w:val="24"/>
        </w:rPr>
        <w:t>设计：简约的界面，小巧的图标，清新校园</w:t>
      </w:r>
    </w:p>
    <w:p>
      <w:pPr>
        <w:numPr>
          <w:ilvl w:val="0"/>
          <w:numId w:val="0"/>
        </w:numPr>
        <w:ind w:firstLine="2400" w:firstLineChars="1000"/>
        <w:rPr>
          <w:sz w:val="24"/>
          <w:szCs w:val="24"/>
        </w:rPr>
      </w:pPr>
      <w:r>
        <w:rPr>
          <w:rFonts w:hint="eastAsia"/>
          <w:sz w:val="24"/>
          <w:szCs w:val="24"/>
        </w:rPr>
        <w:t>硬件平台：安卓手机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</w:p>
    <w:p>
      <w:pPr>
        <w:pStyle w:val="3"/>
        <w:ind w:firstLine="420" w:firstLineChars="0"/>
      </w:pPr>
      <w:bookmarkStart w:id="12" w:name="_Toc2114"/>
      <w:r>
        <w:rPr>
          <w:rFonts w:hint="eastAsia"/>
        </w:rPr>
        <w:t>2.4决定可行性的主要因素</w:t>
      </w:r>
      <w:bookmarkEnd w:id="12"/>
    </w:p>
    <w:p>
      <w:pPr>
        <w:numPr>
          <w:ilvl w:val="0"/>
          <w:numId w:val="3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经费的来源和限制</w:t>
      </w:r>
    </w:p>
    <w:p>
      <w:pPr>
        <w:numPr>
          <w:ilvl w:val="0"/>
          <w:numId w:val="3"/>
        </w:numPr>
        <w:spacing w:line="360" w:lineRule="auto"/>
        <w:ind w:left="1260" w:leftChars="0"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组员已有的技术水平</w:t>
      </w:r>
    </w:p>
    <w:p>
      <w:pPr>
        <w:numPr>
          <w:ilvl w:val="0"/>
          <w:numId w:val="3"/>
        </w:numPr>
        <w:spacing w:line="360" w:lineRule="auto"/>
        <w:ind w:left="1260" w:leftChars="0"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组员的学习能力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13" w:name="_Toc25141"/>
      <w:r>
        <w:rPr>
          <w:rFonts w:hint="eastAsia"/>
          <w:lang w:val="en-US" w:eastAsia="zh-CN"/>
        </w:rPr>
        <w:t>3、</w:t>
      </w:r>
      <w:r>
        <w:rPr>
          <w:rFonts w:hint="eastAsia"/>
        </w:rPr>
        <w:t>对现有系统的分析</w:t>
      </w:r>
      <w:bookmarkEnd w:id="13"/>
    </w:p>
    <w:p>
      <w:pPr>
        <w:pStyle w:val="3"/>
        <w:ind w:firstLine="420" w:firstLineChars="0"/>
        <w:rPr>
          <w:rFonts w:hint="eastAsia"/>
        </w:rPr>
      </w:pPr>
      <w:bookmarkStart w:id="14" w:name="_Toc15753"/>
      <w:r>
        <w:rPr>
          <w:rFonts w:hint="eastAsia"/>
        </w:rPr>
        <w:t>3.1工作负荷</w:t>
      </w:r>
      <w:bookmarkEnd w:id="14"/>
    </w:p>
    <w:p>
      <w:pPr>
        <w:spacing w:line="360" w:lineRule="auto"/>
        <w:ind w:left="42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一周8小时的工作量或更多。</w:t>
      </w:r>
    </w:p>
    <w:p>
      <w:pPr>
        <w:pStyle w:val="3"/>
        <w:ind w:firstLine="420" w:firstLineChars="0"/>
        <w:rPr>
          <w:rFonts w:hint="eastAsia"/>
        </w:rPr>
      </w:pPr>
      <w:bookmarkStart w:id="15" w:name="_Toc16889"/>
      <w:r>
        <w:rPr>
          <w:rFonts w:hint="eastAsia"/>
        </w:rPr>
        <w:t>3.2费用开支</w:t>
      </w:r>
      <w:bookmarkEnd w:id="15"/>
    </w:p>
    <w:p>
      <w:pPr>
        <w:spacing w:line="360" w:lineRule="auto"/>
        <w:ind w:left="420" w:leftChars="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腾讯云服务器：60元</w:t>
      </w:r>
    </w:p>
    <w:p>
      <w:pPr>
        <w:spacing w:line="360" w:lineRule="auto"/>
        <w:ind w:left="420" w:leftChars="0" w:firstLine="42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以及资料打印和查阅的费用</w:t>
      </w:r>
    </w:p>
    <w:p>
      <w:pPr>
        <w:pStyle w:val="3"/>
        <w:ind w:firstLine="420" w:firstLineChars="0"/>
        <w:rPr>
          <w:rFonts w:hint="eastAsia"/>
        </w:rPr>
      </w:pPr>
      <w:bookmarkStart w:id="16" w:name="_Toc15250"/>
      <w:r>
        <w:rPr>
          <w:rFonts w:hint="eastAsia"/>
        </w:rPr>
        <w:t>3.3人员</w:t>
      </w:r>
      <w:bookmarkEnd w:id="16"/>
    </w:p>
    <w:p>
      <w:pPr>
        <w:ind w:firstLine="899" w:firstLineChars="0"/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人员需学习前端、UI设计和后端等相关知识。</w:t>
      </w:r>
    </w:p>
    <w:p>
      <w:pPr>
        <w:pStyle w:val="3"/>
        <w:ind w:firstLine="420" w:firstLineChars="0"/>
        <w:rPr>
          <w:rFonts w:hint="eastAsia"/>
        </w:rPr>
      </w:pPr>
      <w:bookmarkStart w:id="17" w:name="_Toc7033"/>
      <w:r>
        <w:rPr>
          <w:rFonts w:hint="eastAsia"/>
        </w:rPr>
        <w:t>3.4设备</w:t>
      </w:r>
      <w:bookmarkEnd w:id="17"/>
      <w:r>
        <w:rPr>
          <w:rFonts w:hint="eastAsia"/>
        </w:rPr>
        <w:t xml:space="preserve"> </w:t>
      </w:r>
    </w:p>
    <w:p>
      <w:pPr>
        <w:tabs>
          <w:tab w:val="left" w:pos="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操作系统：Windows</w:t>
      </w:r>
      <w:r>
        <w:rPr>
          <w:sz w:val="24"/>
          <w:szCs w:val="24"/>
        </w:rPr>
        <w:t>10</w:t>
      </w:r>
    </w:p>
    <w:p>
      <w:pPr>
        <w:tabs>
          <w:tab w:val="left" w:pos="312"/>
        </w:tabs>
        <w:rPr>
          <w:rFonts w:hint="eastAsia"/>
          <w:sz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软件开发环境：</w:t>
      </w:r>
      <w:r>
        <w:rPr>
          <w:sz w:val="24"/>
        </w:rPr>
        <w:t>V</w:t>
      </w:r>
      <w:r>
        <w:rPr>
          <w:rFonts w:hint="eastAsia"/>
          <w:sz w:val="24"/>
        </w:rPr>
        <w:t>i</w:t>
      </w:r>
      <w:r>
        <w:rPr>
          <w:sz w:val="24"/>
        </w:rPr>
        <w:t xml:space="preserve">sual Studio Code, </w:t>
      </w:r>
      <w:r>
        <w:rPr>
          <w:rFonts w:hint="eastAsia"/>
          <w:sz w:val="24"/>
        </w:rPr>
        <w:t>M</w:t>
      </w:r>
      <w:r>
        <w:rPr>
          <w:sz w:val="24"/>
        </w:rPr>
        <w:t>YSQL</w:t>
      </w:r>
      <w:r>
        <w:rPr>
          <w:rFonts w:hint="eastAsia"/>
          <w:sz w:val="24"/>
        </w:rPr>
        <w:t>，Web</w:t>
      </w:r>
      <w:r>
        <w:rPr>
          <w:sz w:val="24"/>
        </w:rPr>
        <w:t>S</w:t>
      </w:r>
      <w:r>
        <w:rPr>
          <w:rFonts w:hint="eastAsia"/>
          <w:sz w:val="24"/>
        </w:rPr>
        <w:t>torm</w:t>
      </w:r>
    </w:p>
    <w:p>
      <w:pPr>
        <w:spacing w:line="360" w:lineRule="auto"/>
        <w:ind w:left="420" w:leftChars="0" w:firstLine="420" w:firstLineChars="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办公软件：Microsoft Office 201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、Microsoft project 201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6</w:t>
      </w:r>
    </w:p>
    <w:p>
      <w:pPr>
        <w:spacing w:line="360" w:lineRule="auto"/>
        <w:ind w:left="420" w:leftChars="0" w:firstLine="420" w:firstLineChars="0"/>
        <w:rPr>
          <w:sz w:val="24"/>
        </w:rPr>
      </w:pPr>
      <w:r>
        <w:rPr>
          <w:rFonts w:hint="eastAsia"/>
          <w:sz w:val="24"/>
        </w:rPr>
        <w:t>界面设计：Axure RP</w:t>
      </w:r>
    </w:p>
    <w:p>
      <w:pPr>
        <w:spacing w:line="360" w:lineRule="auto"/>
        <w:rPr>
          <w:rFonts w:hint="eastAsia"/>
          <w:color w:val="FF0000"/>
          <w:sz w:val="24"/>
        </w:rPr>
      </w:pPr>
    </w:p>
    <w:p>
      <w:pPr>
        <w:pStyle w:val="2"/>
        <w:rPr>
          <w:rFonts w:hint="eastAsia"/>
        </w:rPr>
      </w:pPr>
      <w:bookmarkStart w:id="18" w:name="_Toc12635"/>
      <w:r>
        <w:rPr>
          <w:rFonts w:hint="eastAsia"/>
          <w:lang w:val="en-US" w:eastAsia="zh-CN"/>
        </w:rPr>
        <w:t>4、</w:t>
      </w:r>
      <w:r>
        <w:rPr>
          <w:rFonts w:hint="eastAsia"/>
        </w:rPr>
        <w:t>技术可行性分析 </w:t>
      </w:r>
      <w:bookmarkEnd w:id="18"/>
    </w:p>
    <w:p>
      <w:pPr>
        <w:pStyle w:val="3"/>
        <w:ind w:firstLine="420" w:firstLineChars="0"/>
      </w:pPr>
      <w:bookmarkStart w:id="19" w:name="_Toc15332"/>
      <w:r>
        <w:rPr>
          <w:rFonts w:hint="eastAsia"/>
        </w:rPr>
        <w:t>4.1对系统的简要描述</w:t>
      </w:r>
      <w:bookmarkEnd w:id="19"/>
      <w:r>
        <w:rPr>
          <w:rFonts w:hint="eastAsia"/>
        </w:rPr>
        <w:t xml:space="preserve"> </w:t>
      </w:r>
    </w:p>
    <w:p>
      <w:pPr>
        <w:spacing w:line="360" w:lineRule="auto"/>
        <w:ind w:left="479" w:leftChars="228"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程序将分为以下四大模块：用户信息管理模块，商品信息管理模块，管理员模块，信息库模块。前端信息聚集和检索模块是程序的核心模块，实现了相应的功能与服务之间的跳转；用户模块和管理员模块对信息拥有不同的权限；信息库模块更新和存放程序将会用到的数据。</w:t>
      </w:r>
    </w:p>
    <w:p>
      <w:pPr>
        <w:spacing w:line="360" w:lineRule="auto"/>
        <w:ind w:left="479" w:leftChars="228" w:firstLine="480" w:firstLineChars="200"/>
        <w:rPr>
          <w:color w:val="FF0000"/>
          <w:sz w:val="24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项目开发环境：客户端，网络协议，服务器配置，数据库，后端交互。</w:t>
      </w:r>
    </w:p>
    <w:p>
      <w:pPr>
        <w:ind w:left="480" w:hanging="480" w:hangingChars="200"/>
        <w:rPr>
          <w:sz w:val="24"/>
        </w:rPr>
      </w:pPr>
      <w:r>
        <w:rPr>
          <w:rFonts w:hint="eastAsia"/>
          <w:sz w:val="24"/>
        </w:rPr>
        <w:t xml:space="preserve">    这款软件可能涉及到的技术包括：HTTP请求响应知识，websocket,</w:t>
      </w:r>
      <w:r>
        <w:rPr>
          <w:sz w:val="24"/>
        </w:rPr>
        <w:t xml:space="preserve"> </w:t>
      </w:r>
      <w:r>
        <w:rPr>
          <w:rFonts w:hint="eastAsia"/>
          <w:sz w:val="24"/>
        </w:rPr>
        <w:t>node.js,</w:t>
      </w:r>
      <w:r>
        <w:rPr>
          <w:sz w:val="24"/>
        </w:rPr>
        <w:t xml:space="preserve"> </w:t>
      </w:r>
      <w:r>
        <w:rPr>
          <w:rFonts w:hint="eastAsia"/>
          <w:sz w:val="24"/>
        </w:rPr>
        <w:t>JavaScript,</w:t>
      </w:r>
      <w:r>
        <w:rPr>
          <w:sz w:val="24"/>
        </w:rPr>
        <w:t xml:space="preserve"> AJAX, </w:t>
      </w:r>
      <w:r>
        <w:rPr>
          <w:rFonts w:hint="eastAsia"/>
          <w:sz w:val="24"/>
        </w:rPr>
        <w:t>j</w:t>
      </w:r>
      <w:r>
        <w:rPr>
          <w:sz w:val="24"/>
        </w:rPr>
        <w:t xml:space="preserve">Query, </w:t>
      </w:r>
      <w:r>
        <w:rPr>
          <w:rFonts w:hint="eastAsia"/>
          <w:sz w:val="24"/>
        </w:rPr>
        <w:t>HTML5 ,</w:t>
      </w:r>
      <w:r>
        <w:rPr>
          <w:sz w:val="24"/>
        </w:rPr>
        <w:t xml:space="preserve"> </w:t>
      </w:r>
      <w:r>
        <w:rPr>
          <w:rFonts w:hint="eastAsia"/>
          <w:sz w:val="24"/>
        </w:rPr>
        <w:t>CSS等。</w:t>
      </w:r>
    </w:p>
    <w:p>
      <w:pPr>
        <w:spacing w:line="360" w:lineRule="auto"/>
        <w:ind w:firstLine="480" w:firstLineChars="200"/>
        <w:rPr>
          <w:rFonts w:hint="eastAsia"/>
          <w:color w:val="FF0000"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pStyle w:val="3"/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1253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4.2处理流程和数据流程</w:t>
      </w:r>
      <w:bookmarkEnd w:id="2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sz w:val="24"/>
        </w:rPr>
        <w:t>系统流程图：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17043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  <w:lang w:val="en-US" w:eastAsia="zh-CN"/>
        </w:rPr>
        <w:t>系统总体设计</w:t>
      </w:r>
      <w:r>
        <w:rPr>
          <w:rFonts w:hint="eastAsia"/>
          <w:color w:val="FF0000"/>
          <w:sz w:val="24"/>
        </w:rPr>
        <w:t>：</w:t>
      </w:r>
    </w:p>
    <w:p>
      <w:r>
        <w:drawing>
          <wp:inline distT="0" distB="0" distL="0" distR="0">
            <wp:extent cx="4122420" cy="5334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593715" cy="3255645"/>
            <wp:effectExtent l="0" t="0" r="6985" b="8255"/>
            <wp:docPr id="2" name="图片 3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1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3255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前端信息聚集和检索模块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前端信息聚集和检索模块是程序的核心模块之一，它会呈现管理员所要给用户展现的内容以及检索用户需要的信息。它可以分为三个部分：</w:t>
      </w:r>
    </w:p>
    <w:p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信息推送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本程序主要功能之一就是各位用户要交易的物品信息发放，，主页面上发放交易物品相关信息。</w:t>
      </w:r>
    </w:p>
    <w:p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信息搜索</w:t>
      </w:r>
    </w:p>
    <w:p>
      <w:pPr>
        <w:spacing w:line="360" w:lineRule="auto"/>
        <w:ind w:left="479" w:leftChars="228"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程序支持用户根据关键字快速搜索想要的内容。</w:t>
      </w:r>
    </w:p>
    <w:p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功能展示</w:t>
      </w:r>
    </w:p>
    <w:p>
      <w:pPr>
        <w:spacing w:line="360" w:lineRule="auto"/>
        <w:ind w:firstLine="960" w:firstLineChars="4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主页面会展示改程序支持的几项功能，帮助用户快速跳转。</w:t>
      </w:r>
    </w:p>
    <w:p>
      <w:pPr>
        <w:numPr>
          <w:ilvl w:val="0"/>
          <w:numId w:val="4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用户模块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程序会根据用户的信息匹配信息库中的数据，并展示相应的页面。用户模块包括以下两个部分：</w:t>
      </w:r>
    </w:p>
    <w:p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登录、注册</w:t>
      </w:r>
    </w:p>
    <w:p>
      <w:pPr>
        <w:pStyle w:val="15"/>
        <w:spacing w:line="360" w:lineRule="auto"/>
        <w:ind w:left="780" w:firstLine="0" w:firstLineChars="0"/>
        <w:rPr>
          <w:rFonts w:hint="eastAsia"/>
          <w:sz w:val="24"/>
        </w:rPr>
      </w:pPr>
      <w:r>
        <w:rPr>
          <w:rFonts w:hint="eastAsia"/>
          <w:color w:val="FF0000"/>
          <w:sz w:val="24"/>
        </w:rPr>
        <w:t>*暂时无法支持学号注册</w:t>
      </w:r>
      <w:r>
        <w:rPr>
          <w:rFonts w:hint="eastAsia"/>
          <w:sz w:val="24"/>
        </w:rPr>
        <w:t>（程序会请求是否授权用学号密码登录，若未进行实名认证,则不可使用。若与信息库不符会无法注册。）</w:t>
      </w:r>
    </w:p>
    <w:p>
      <w:pPr>
        <w:pStyle w:val="15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用户设置</w:t>
      </w:r>
    </w:p>
    <w:p>
      <w:pPr>
        <w:pStyle w:val="15"/>
        <w:spacing w:line="360" w:lineRule="auto"/>
        <w:ind w:left="78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用户可以自定义设置软件的一些设置信息</w:t>
      </w:r>
    </w:p>
    <w:p>
      <w:pPr>
        <w:pStyle w:val="15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ab/>
      </w:r>
    </w:p>
    <w:p>
      <w:pPr>
        <w:numPr>
          <w:ilvl w:val="0"/>
          <w:numId w:val="4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管理员模块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 xml:space="preserve">管理员模块是面向程序的后台管理人员，它在用户模块所具有的功能上    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增加了更改信息库，用户管理，维护程序等功能。管理员模块包括以下三个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部分：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更改信息库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管理员可以更改每日需发放的内容，交易信息的变动需及时更新到信息库中。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用户管理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管理员可以查询已注册用户的信息，以及对用户的各项属性进行增加、删除、修改等操作。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维护程序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管理员可根据实际使用情况对程序进行删除和增加功能。</w:t>
      </w:r>
    </w:p>
    <w:p>
      <w:pPr>
        <w:numPr>
          <w:ilvl w:val="0"/>
          <w:numId w:val="4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信息库模块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信息库模块是程序的另一个核心模块。它的功能是储存管理员和用户所要用到的数据，该模块可以被分为两个部分：</w:t>
      </w:r>
    </w:p>
    <w:p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用户信息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储存注册用户信息，包括收藏，买入或卖出商品以及关注的人和被多少人关注</w:t>
      </w:r>
    </w:p>
    <w:p>
      <w:pPr>
        <w:pStyle w:val="15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商品信息</w:t>
      </w:r>
    </w:p>
    <w:p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存储商品信息，可供用户查看</w:t>
      </w:r>
    </w:p>
    <w:p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历史数据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不是最新但可能会有用处的历史数据也会储存在信息库中。</w:t>
      </w:r>
    </w:p>
    <w:p>
      <w:pPr>
        <w:rPr>
          <w:rFonts w:hint="eastAsia"/>
          <w:sz w:val="24"/>
        </w:rPr>
      </w:pPr>
    </w:p>
    <w:p>
      <w:pPr>
        <w:pStyle w:val="3"/>
        <w:ind w:firstLine="420" w:firstLineChars="0"/>
        <w:rPr>
          <w:rFonts w:hint="eastAsia"/>
        </w:rPr>
      </w:pPr>
      <w:bookmarkStart w:id="21" w:name="_Toc26678"/>
      <w:r>
        <w:rPr>
          <w:rFonts w:hint="eastAsia"/>
        </w:rPr>
        <w:t>4.3采用建议系统可能带来的影响</w:t>
      </w:r>
      <w:bookmarkEnd w:id="21"/>
      <w:r>
        <w:rPr>
          <w:rFonts w:hint="eastAsia"/>
        </w:rPr>
        <w:t xml:space="preserve"> </w:t>
      </w:r>
    </w:p>
    <w:p>
      <w:pPr>
        <w:pStyle w:val="4"/>
        <w:ind w:left="420" w:leftChars="0" w:firstLine="420" w:firstLineChars="0"/>
      </w:pPr>
      <w:bookmarkStart w:id="22" w:name="_Toc16841"/>
      <w:r>
        <w:rPr>
          <w:rFonts w:hint="eastAsia"/>
        </w:rPr>
        <w:t>4.3.1对设备的影响</w:t>
      </w:r>
      <w:bookmarkEnd w:id="22"/>
      <w:r>
        <w:rPr>
          <w:rFonts w:hint="eastAsia"/>
        </w:rPr>
        <w:t xml:space="preserve"> </w:t>
      </w:r>
    </w:p>
    <w:p>
      <w:pPr>
        <w:spacing w:line="360" w:lineRule="auto"/>
        <w:ind w:left="84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需要</w:t>
      </w:r>
      <w:r>
        <w:rPr>
          <w:rFonts w:hint="eastAsia"/>
          <w:sz w:val="24"/>
          <w:lang w:val="en-US" w:eastAsia="zh-CN"/>
        </w:rPr>
        <w:t>为安卓系统</w:t>
      </w:r>
      <w:r>
        <w:rPr>
          <w:rFonts w:hint="eastAsia"/>
          <w:sz w:val="24"/>
        </w:rPr>
        <w:t>的移动设备</w:t>
      </w:r>
    </w:p>
    <w:p>
      <w:pPr>
        <w:pStyle w:val="4"/>
        <w:ind w:left="420" w:leftChars="0" w:firstLine="420" w:firstLineChars="0"/>
      </w:pPr>
      <w:bookmarkStart w:id="23" w:name="_Toc12008"/>
      <w:r>
        <w:rPr>
          <w:rFonts w:hint="eastAsia"/>
        </w:rPr>
        <w:t>4.3.2对用户的影响</w:t>
      </w:r>
      <w:bookmarkEnd w:id="23"/>
      <w:r>
        <w:rPr>
          <w:rFonts w:hint="eastAsia"/>
        </w:rPr>
        <w:t xml:space="preserve"> </w:t>
      </w:r>
    </w:p>
    <w:p>
      <w:pPr>
        <w:spacing w:line="360" w:lineRule="auto"/>
        <w:ind w:left="84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需要用户进行</w:t>
      </w:r>
      <w:r>
        <w:rPr>
          <w:rFonts w:hint="eastAsia"/>
          <w:sz w:val="24"/>
          <w:lang w:val="en-US" w:eastAsia="zh-CN"/>
        </w:rPr>
        <w:t>实名认证</w:t>
      </w:r>
    </w:p>
    <w:p>
      <w:pPr>
        <w:pStyle w:val="4"/>
        <w:ind w:left="420" w:leftChars="0" w:firstLine="420" w:firstLineChars="0"/>
      </w:pPr>
      <w:bookmarkStart w:id="24" w:name="_Toc21043"/>
      <w:r>
        <w:rPr>
          <w:rFonts w:hint="eastAsia"/>
        </w:rPr>
        <w:t>4.3.3对开发环境的影响</w:t>
      </w:r>
      <w:bookmarkEnd w:id="24"/>
      <w:r>
        <w:rPr>
          <w:rFonts w:hint="eastAsia"/>
        </w:rPr>
        <w:t xml:space="preserve"> </w:t>
      </w:r>
    </w:p>
    <w:p>
      <w:pPr>
        <w:spacing w:line="360" w:lineRule="auto"/>
        <w:ind w:left="84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大多数的开发工作都在</w:t>
      </w:r>
      <w:r>
        <w:rPr>
          <w:rFonts w:hint="eastAsia"/>
          <w:sz w:val="24"/>
          <w:lang w:val="en-US" w:eastAsia="zh-CN"/>
        </w:rPr>
        <w:t>电脑</w:t>
      </w:r>
      <w:r>
        <w:rPr>
          <w:rFonts w:hint="eastAsia"/>
          <w:sz w:val="24"/>
        </w:rPr>
        <w:t xml:space="preserve">工具上进行 </w:t>
      </w:r>
    </w:p>
    <w:p>
      <w:pPr>
        <w:pStyle w:val="4"/>
        <w:ind w:left="420" w:leftChars="0" w:firstLine="420" w:firstLineChars="0"/>
      </w:pPr>
      <w:bookmarkStart w:id="25" w:name="_Toc24526"/>
      <w:r>
        <w:rPr>
          <w:rFonts w:hint="eastAsia"/>
        </w:rPr>
        <w:t>4.3.4对经费支出的影响</w:t>
      </w:r>
      <w:bookmarkEnd w:id="25"/>
      <w:r>
        <w:rPr>
          <w:rFonts w:hint="eastAsia"/>
        </w:rPr>
        <w:t xml:space="preserve"> </w:t>
      </w:r>
    </w:p>
    <w:p>
      <w:pPr>
        <w:spacing w:line="360" w:lineRule="auto"/>
        <w:ind w:left="84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若要实现支付功能，需花</w:t>
      </w:r>
      <w:r>
        <w:rPr>
          <w:rFonts w:hint="eastAsia"/>
          <w:sz w:val="24"/>
          <w:lang w:val="en-US" w:eastAsia="zh-CN"/>
        </w:rPr>
        <w:t>钱得到支付宝平台的许可认证。</w:t>
      </w:r>
    </w:p>
    <w:p>
      <w:pPr>
        <w:pStyle w:val="3"/>
        <w:ind w:firstLine="420" w:firstLineChars="0"/>
      </w:pPr>
      <w:bookmarkStart w:id="26" w:name="_Toc27196"/>
      <w:r>
        <w:rPr>
          <w:rFonts w:hint="eastAsia"/>
        </w:rPr>
        <w:t>4.4技术可行性评价</w:t>
      </w:r>
      <w:bookmarkEnd w:id="26"/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ind w:firstLine="480" w:firstLineChars="200"/>
        <w:jc w:val="both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由技术可行性分析可得，本项目开发环境不难搭建，若根据项目计划进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行学习和开发，</w:t>
      </w:r>
      <w:r>
        <w:rPr>
          <w:rFonts w:hint="eastAsia"/>
          <w:sz w:val="24"/>
          <w:lang w:val="en-US" w:eastAsia="zh-CN"/>
        </w:rPr>
        <w:t>一</w:t>
      </w:r>
      <w:r>
        <w:rPr>
          <w:rFonts w:hint="eastAsia"/>
          <w:sz w:val="24"/>
        </w:rPr>
        <w:t>定能在期望时间内完成</w:t>
      </w:r>
      <w:r>
        <w:rPr>
          <w:rFonts w:hint="eastAsia"/>
          <w:sz w:val="24"/>
          <w:lang w:val="en-US" w:eastAsia="zh-CN"/>
        </w:rPr>
        <w:t>甚至超前完成</w:t>
      </w:r>
      <w:r>
        <w:rPr>
          <w:rFonts w:hint="eastAsia"/>
          <w:sz w:val="24"/>
        </w:rPr>
        <w:t>。</w:t>
      </w:r>
    </w:p>
    <w:p>
      <w:pPr>
        <w:pStyle w:val="2"/>
        <w:rPr>
          <w:rFonts w:hint="eastAsia"/>
        </w:rPr>
      </w:pPr>
      <w:bookmarkStart w:id="27" w:name="_Toc9251"/>
      <w:r>
        <w:rPr>
          <w:rFonts w:hint="eastAsia"/>
          <w:lang w:val="en-US" w:eastAsia="zh-CN"/>
        </w:rPr>
        <w:t>5、</w:t>
      </w:r>
      <w:r>
        <w:rPr>
          <w:rFonts w:hint="eastAsia"/>
        </w:rPr>
        <w:t>经济可行性分析</w:t>
      </w:r>
      <w:bookmarkEnd w:id="27"/>
    </w:p>
    <w:p>
      <w:pPr>
        <w:pStyle w:val="3"/>
        <w:ind w:firstLine="420" w:firstLineChars="0"/>
        <w:rPr>
          <w:rFonts w:hint="eastAsia"/>
        </w:rPr>
      </w:pPr>
      <w:bookmarkStart w:id="28" w:name="_Toc21005"/>
      <w:r>
        <w:rPr>
          <w:rFonts w:hint="eastAsia"/>
        </w:rPr>
        <w:t>5.1支出</w:t>
      </w:r>
      <w:bookmarkEnd w:id="28"/>
    </w:p>
    <w:p>
      <w:pPr>
        <w:ind w:left="659" w:leftChars="314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时间可以说是唯一的成本，后期对于产品在实际应用中需要完善的需求和维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护更新的成本不算其中，利益可观。方便校园生活，加强校园交互，可以说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是对社会的一种贡献。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720" w:firstLineChars="30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预计项目工作时间3个月：</w:t>
      </w:r>
    </w:p>
    <w:p>
      <w:pPr>
        <w:ind w:left="718" w:leftChars="342" w:firstLine="0" w:firstLineChars="0"/>
        <w:rPr>
          <w:rFonts w:hint="eastAsia"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17（时薪）*1.5（每日工作小时）*30（一个月的时间）*3（月数）*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（人数）=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9180</w:t>
      </w:r>
    </w:p>
    <w:p>
      <w:pPr>
        <w:spacing w:line="360" w:lineRule="auto"/>
        <w:ind w:firstLine="720" w:firstLineChars="3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服务器预计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元。</w:t>
      </w:r>
    </w:p>
    <w:p>
      <w:pPr>
        <w:spacing w:line="360" w:lineRule="auto"/>
        <w:ind w:firstLine="720" w:firstLineChars="3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合计需支出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9250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ind w:firstLine="420" w:firstLineChars="0"/>
        <w:rPr>
          <w:rFonts w:hint="eastAsia"/>
        </w:rPr>
      </w:pPr>
      <w:bookmarkStart w:id="29" w:name="_Toc16351"/>
      <w:r>
        <w:rPr>
          <w:rFonts w:hint="eastAsia"/>
        </w:rPr>
        <w:t>5.2收益</w:t>
      </w:r>
      <w:bookmarkEnd w:id="29"/>
    </w:p>
    <w:p>
      <w:pPr>
        <w:ind w:left="42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仅作课程学习使用，不考虑收益</w:t>
      </w:r>
    </w:p>
    <w:p>
      <w:pPr>
        <w:ind w:firstLine="420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30" w:name="_Toc12390"/>
      <w:r>
        <w:rPr>
          <w:rFonts w:hint="eastAsia"/>
          <w:lang w:val="en-US" w:eastAsia="zh-CN"/>
        </w:rPr>
        <w:t>6、</w:t>
      </w:r>
      <w:r>
        <w:rPr>
          <w:rFonts w:hint="eastAsia"/>
        </w:rPr>
        <w:t>社会因素可行性分析</w:t>
      </w:r>
      <w:bookmarkEnd w:id="30"/>
    </w:p>
    <w:p>
      <w:pPr>
        <w:pStyle w:val="3"/>
        <w:ind w:firstLine="420" w:firstLineChars="0"/>
        <w:rPr>
          <w:rFonts w:hint="eastAsia"/>
        </w:rPr>
      </w:pPr>
      <w:bookmarkStart w:id="31" w:name="_Toc3781"/>
      <w:r>
        <w:rPr>
          <w:rFonts w:hint="eastAsia"/>
        </w:rPr>
        <w:t>6.1法律因素</w:t>
      </w:r>
      <w:bookmarkEnd w:id="31"/>
    </w:p>
    <w:p>
      <w:pPr>
        <w:spacing w:line="360" w:lineRule="auto"/>
        <w:ind w:left="42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软件由组员自主命题，自主开发，不存在侵犯版权问题，且不会泄露用户的个人信息</w:t>
      </w:r>
      <w:r>
        <w:rPr>
          <w:rFonts w:hint="eastAsia"/>
          <w:sz w:val="24"/>
          <w:lang w:eastAsia="zh-CN"/>
        </w:rPr>
        <w:t>。</w:t>
      </w:r>
    </w:p>
    <w:p>
      <w:pPr>
        <w:pStyle w:val="3"/>
        <w:ind w:firstLine="420" w:firstLineChars="0"/>
        <w:rPr>
          <w:rFonts w:hint="eastAsia"/>
        </w:rPr>
      </w:pPr>
      <w:bookmarkStart w:id="32" w:name="_Toc2557"/>
      <w:r>
        <w:rPr>
          <w:rFonts w:hint="eastAsia"/>
        </w:rPr>
        <w:t>6.2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用户使用可行性</w:t>
      </w:r>
      <w:bookmarkEnd w:id="32"/>
    </w:p>
    <w:p>
      <w:pPr>
        <w:numPr>
          <w:ilvl w:val="0"/>
          <w:numId w:val="9"/>
        </w:numPr>
        <w:ind w:left="84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仿照了一般交易app的用户操作界面，顶部是搜索栏，底部有若干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个选项，包括用户个人信息管理，主界面和发布商品模块，界面中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间部分是商品介绍，包括分类检索模块等，用户可用性高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9"/>
        </w:numPr>
        <w:ind w:left="8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本应用是移动应用，便于用户平常生活使用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0"/>
        </w:numPr>
        <w:ind w:left="210" w:leftChars="0" w:firstLine="720" w:firstLineChars="30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33" w:name="_Toc8904"/>
      <w:r>
        <w:rPr>
          <w:rFonts w:hint="eastAsia"/>
          <w:lang w:val="en-US" w:eastAsia="zh-CN"/>
        </w:rPr>
        <w:t>7、</w:t>
      </w:r>
      <w:r>
        <w:rPr>
          <w:rFonts w:hint="eastAsia"/>
        </w:rPr>
        <w:t>结论</w:t>
      </w:r>
      <w:bookmarkEnd w:id="33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根据可行性分析报告，我们可以得出如下结论：</w:t>
      </w:r>
    </w:p>
    <w:p>
      <w:pPr>
        <w:spacing w:line="360" w:lineRule="auto"/>
        <w:ind w:left="479" w:leftChars="228"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在基本框架建立，且</w:t>
      </w:r>
      <w:r>
        <w:rPr>
          <w:rFonts w:hint="eastAsia"/>
          <w:sz w:val="24"/>
        </w:rPr>
        <w:t>组员对分配任务的技术和软件的熟悉度达标后，本项目可着手组织开发。</w:t>
      </w:r>
    </w:p>
    <w:p>
      <w:pPr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1B6FC"/>
    <w:multiLevelType w:val="singleLevel"/>
    <w:tmpl w:val="9921B6FC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F9C37614"/>
    <w:multiLevelType w:val="singleLevel"/>
    <w:tmpl w:val="F9C3761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CCF1616"/>
    <w:multiLevelType w:val="multilevel"/>
    <w:tmpl w:val="0CCF1616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3373E1"/>
    <w:multiLevelType w:val="multilevel"/>
    <w:tmpl w:val="193373E1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A33E781"/>
    <w:multiLevelType w:val="singleLevel"/>
    <w:tmpl w:val="2A33E78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325A8A6"/>
    <w:multiLevelType w:val="singleLevel"/>
    <w:tmpl w:val="3325A8A6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462243B1"/>
    <w:multiLevelType w:val="multilevel"/>
    <w:tmpl w:val="462243B1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31C0329"/>
    <w:multiLevelType w:val="multilevel"/>
    <w:tmpl w:val="631C0329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BD93535"/>
    <w:multiLevelType w:val="multilevel"/>
    <w:tmpl w:val="6BD93535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F4B3A"/>
    <w:rsid w:val="00E63734"/>
    <w:rsid w:val="065E22CB"/>
    <w:rsid w:val="09F26555"/>
    <w:rsid w:val="0C2F4957"/>
    <w:rsid w:val="0D682C6A"/>
    <w:rsid w:val="144F2991"/>
    <w:rsid w:val="15576E2A"/>
    <w:rsid w:val="166F5D9B"/>
    <w:rsid w:val="17F65CC7"/>
    <w:rsid w:val="2EF12B28"/>
    <w:rsid w:val="327E6382"/>
    <w:rsid w:val="32926B61"/>
    <w:rsid w:val="3E501329"/>
    <w:rsid w:val="40047D71"/>
    <w:rsid w:val="4046440D"/>
    <w:rsid w:val="449C564A"/>
    <w:rsid w:val="45DD21C7"/>
    <w:rsid w:val="48B94980"/>
    <w:rsid w:val="4E193AC5"/>
    <w:rsid w:val="519936EB"/>
    <w:rsid w:val="5A6661A2"/>
    <w:rsid w:val="5B123D24"/>
    <w:rsid w:val="5DFF4B3A"/>
    <w:rsid w:val="5FED1975"/>
    <w:rsid w:val="602D41E4"/>
    <w:rsid w:val="62D95A90"/>
    <w:rsid w:val="64680823"/>
    <w:rsid w:val="649D0EBC"/>
    <w:rsid w:val="6B7051C3"/>
    <w:rsid w:val="77DE6E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420"/>
      <w:jc w:val="left"/>
    </w:pPr>
    <w:rPr>
      <w:i/>
      <w:iCs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0">
    <w:name w:val="Hyperlink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character" w:customStyle="1" w:styleId="14">
    <w:name w:val="标题 2 字符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2018-04-10T13:03:00Z</dcterms:created>
  <dc:creator>ldryw3211</dc:creator>
  <cp:lastModifiedBy>可乐</cp:lastModifiedBy>
  <dcterms:modified xsi:type="dcterms:W3CDTF">2018-05-19T07:05:36Z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