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8"/>
          <w:szCs w:val="28"/>
          <w:lang w:val="en-US" w:eastAsia="zh-CN"/>
        </w:rPr>
      </w:pPr>
      <w:r>
        <w:rPr>
          <w:rFonts w:hint="eastAsia"/>
          <w:sz w:val="28"/>
          <w:szCs w:val="28"/>
          <w:lang w:val="en-US" w:eastAsia="zh-CN"/>
        </w:rPr>
        <w:t xml:space="preserve">             </w:t>
      </w:r>
      <w:r>
        <w:rPr>
          <w:rFonts w:hint="eastAsia"/>
          <w:b/>
          <w:bCs/>
          <w:sz w:val="36"/>
          <w:szCs w:val="36"/>
          <w:lang w:val="en-US" w:eastAsia="zh-CN"/>
        </w:rPr>
        <w:t>app项目可行性分析报告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u w:val="single"/>
        </w:rPr>
      </w:pPr>
      <w:r>
        <w:rPr>
          <w:rFonts w:hint="eastAsia" w:ascii="宋体" w:hAnsi="宋体" w:cs="宋体"/>
          <w:kern w:val="0"/>
          <w:sz w:val="32"/>
          <w:szCs w:val="32"/>
          <w:lang w:val="en-US" w:eastAsia="zh-CN"/>
        </w:rPr>
        <w:t xml:space="preserve">       项目名 </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校叮当           </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both"/>
        <w:rPr>
          <w:rFonts w:hint="eastAsia" w:ascii="宋体" w:hAnsi="宋体" w:cs="宋体"/>
          <w:kern w:val="0"/>
          <w:sz w:val="32"/>
          <w:szCs w:val="32"/>
        </w:rPr>
      </w:pPr>
      <w:r>
        <w:rPr>
          <w:rFonts w:hint="eastAsia" w:ascii="宋体" w:hAnsi="宋体" w:cs="宋体"/>
          <w:kern w:val="0"/>
          <w:sz w:val="32"/>
          <w:szCs w:val="32"/>
          <w:lang w:val="en-US" w:eastAsia="zh-CN"/>
        </w:rPr>
        <w:t xml:space="preserve">   开发</w:t>
      </w:r>
      <w:r>
        <w:rPr>
          <w:rFonts w:hint="eastAsia" w:ascii="宋体" w:hAnsi="宋体" w:cs="宋体"/>
          <w:kern w:val="0"/>
          <w:sz w:val="32"/>
          <w:szCs w:val="32"/>
        </w:rPr>
        <w:t>日期：</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center"/>
        <w:rPr>
          <w:rFonts w:hint="eastAsia" w:ascii="宋体" w:hAnsi="宋体" w:cs="宋体"/>
          <w:kern w:val="0"/>
          <w:sz w:val="32"/>
          <w:szCs w:val="32"/>
          <w:u w:val="single"/>
          <w:lang w:val="en-US" w:eastAsia="zh-CN"/>
        </w:rPr>
      </w:pPr>
      <w:r>
        <w:rPr>
          <w:rFonts w:hint="eastAsia" w:ascii="宋体" w:hAnsi="宋体" w:cs="宋体"/>
          <w:kern w:val="0"/>
          <w:sz w:val="32"/>
          <w:szCs w:val="32"/>
          <w:lang w:val="en-US" w:eastAsia="zh-CN"/>
        </w:rPr>
        <w:t>小组成员</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陈佳敏、徐毓茜、江亮儒、马益亮</w:t>
      </w:r>
    </w:p>
    <w:p>
      <w:pPr>
        <w:jc w:val="center"/>
        <w:rPr>
          <w:rFonts w:hint="eastAsia" w:ascii="宋体" w:hAnsi="宋体" w:cs="宋体"/>
          <w:b/>
          <w:bCs/>
          <w:kern w:val="0"/>
          <w:sz w:val="32"/>
          <w:szCs w:val="32"/>
          <w:u w:val="none"/>
          <w:lang w:val="en-US" w:eastAsia="zh-CN"/>
        </w:rPr>
      </w:pPr>
    </w:p>
    <w:p>
      <w:pPr>
        <w:jc w:val="center"/>
        <w:rPr>
          <w:rFonts w:hint="eastAsia" w:ascii="宋体" w:hAnsi="宋体" w:cs="宋体"/>
          <w:b/>
          <w:bCs/>
          <w:kern w:val="0"/>
          <w:sz w:val="32"/>
          <w:szCs w:val="32"/>
          <w:u w:val="none"/>
          <w:lang w:val="en-US" w:eastAsia="zh-CN"/>
        </w:rPr>
      </w:pPr>
    </w:p>
    <w:p>
      <w:pPr>
        <w:jc w:val="center"/>
        <w:rPr>
          <w:rFonts w:hint="eastAsia" w:ascii="宋体" w:hAnsi="宋体" w:cs="宋体"/>
          <w:kern w:val="0"/>
          <w:sz w:val="32"/>
          <w:szCs w:val="32"/>
          <w:u w:val="single"/>
        </w:rPr>
      </w:pPr>
      <w:r>
        <w:rPr>
          <w:rFonts w:hint="eastAsia" w:ascii="宋体" w:hAnsi="宋体" w:cs="宋体"/>
          <w:b/>
          <w:bCs/>
          <w:kern w:val="0"/>
          <w:sz w:val="32"/>
          <w:szCs w:val="32"/>
          <w:u w:val="none"/>
          <w:lang w:val="en-US" w:eastAsia="zh-CN"/>
        </w:rPr>
        <w:t>目录</w:t>
      </w:r>
    </w:p>
    <w:p>
      <w:pPr>
        <w:pStyle w:val="4"/>
        <w:tabs>
          <w:tab w:val="right" w:leader="dot" w:pos="8306"/>
        </w:tabs>
      </w:pPr>
    </w:p>
    <w:p>
      <w:pPr>
        <w:pStyle w:val="4"/>
        <w:tabs>
          <w:tab w:val="right" w:leader="dot" w:pos="8306"/>
        </w:tabs>
      </w:pPr>
      <w:r>
        <w:fldChar w:fldCharType="begin"/>
      </w:r>
      <w:r>
        <w:instrText xml:space="preserve">TOC \o "1-2" \u </w:instrText>
      </w:r>
      <w:r>
        <w:fldChar w:fldCharType="separate"/>
      </w:r>
      <w:r>
        <w:t>1．</w:t>
      </w:r>
      <w:r>
        <w:rPr>
          <w:rFonts w:hint="eastAsia"/>
          <w:lang w:val="en-US" w:eastAsia="zh-CN"/>
        </w:rPr>
        <w:t>引言</w:t>
      </w:r>
      <w:r>
        <w:tab/>
      </w:r>
      <w:r>
        <w:fldChar w:fldCharType="begin"/>
      </w:r>
      <w:r>
        <w:instrText xml:space="preserve"> PAGEREF _Toc6963 </w:instrText>
      </w:r>
      <w:r>
        <w:fldChar w:fldCharType="separate"/>
      </w:r>
      <w:r>
        <w:t>3</w:t>
      </w:r>
      <w:r>
        <w:fldChar w:fldCharType="end"/>
      </w:r>
    </w:p>
    <w:p>
      <w:pPr>
        <w:pStyle w:val="5"/>
        <w:tabs>
          <w:tab w:val="right" w:leader="dot" w:pos="8306"/>
        </w:tabs>
      </w:pPr>
      <w:r>
        <w:t>1.1</w:t>
      </w:r>
      <w:r>
        <w:rPr>
          <w:rFonts w:hint="eastAsia"/>
          <w:lang w:val="en-US" w:eastAsia="zh-CN"/>
        </w:rPr>
        <w:t>市场背景</w:t>
      </w:r>
      <w:r>
        <w:tab/>
      </w:r>
      <w:r>
        <w:fldChar w:fldCharType="begin"/>
      </w:r>
      <w:r>
        <w:instrText xml:space="preserve"> PAGEREF _Toc23062 </w:instrText>
      </w:r>
      <w:r>
        <w:fldChar w:fldCharType="separate"/>
      </w:r>
      <w:r>
        <w:t>3</w:t>
      </w:r>
      <w:r>
        <w:fldChar w:fldCharType="end"/>
      </w:r>
    </w:p>
    <w:p>
      <w:pPr>
        <w:pStyle w:val="5"/>
        <w:tabs>
          <w:tab w:val="right" w:leader="dot" w:pos="8306"/>
        </w:tabs>
      </w:pPr>
      <w:r>
        <w:t>1.</w:t>
      </w:r>
      <w:r>
        <w:rPr>
          <w:rFonts w:hint="eastAsia"/>
          <w:lang w:val="en-US" w:eastAsia="zh-CN"/>
        </w:rPr>
        <w:t>2</w:t>
      </w:r>
      <w:r>
        <w:t>参考资料</w:t>
      </w:r>
      <w:r>
        <w:tab/>
      </w:r>
      <w:r>
        <w:rPr>
          <w:rFonts w:hint="eastAsia"/>
          <w:lang w:val="en-US" w:eastAsia="zh-CN"/>
        </w:rPr>
        <w:t>3</w:t>
      </w:r>
    </w:p>
    <w:p>
      <w:pPr>
        <w:pStyle w:val="4"/>
        <w:tabs>
          <w:tab w:val="right" w:leader="dot" w:pos="8306"/>
        </w:tabs>
      </w:pPr>
      <w:r>
        <w:t>2．</w:t>
      </w:r>
      <w:r>
        <w:rPr>
          <w:rFonts w:hint="eastAsia"/>
          <w:lang w:val="en-US" w:eastAsia="zh-CN"/>
        </w:rPr>
        <w:t>技术可行性分析</w:t>
      </w:r>
      <w:r>
        <w:tab/>
      </w:r>
      <w:r>
        <w:fldChar w:fldCharType="begin"/>
      </w:r>
      <w:r>
        <w:instrText xml:space="preserve"> PAGEREF _Toc4479 </w:instrText>
      </w:r>
      <w:r>
        <w:fldChar w:fldCharType="separate"/>
      </w:r>
      <w:r>
        <w:t>4</w:t>
      </w:r>
      <w:r>
        <w:fldChar w:fldCharType="end"/>
      </w:r>
    </w:p>
    <w:p>
      <w:pPr>
        <w:pStyle w:val="4"/>
        <w:tabs>
          <w:tab w:val="right" w:leader="dot" w:pos="8306"/>
        </w:tabs>
      </w:pPr>
      <w:r>
        <w:rPr>
          <w:rFonts w:hint="eastAsia"/>
          <w:lang w:val="en-US" w:eastAsia="zh-CN"/>
        </w:rPr>
        <w:t>3. 经济可行性分析</w:t>
      </w:r>
      <w:r>
        <w:tab/>
      </w:r>
      <w:r>
        <w:rPr>
          <w:rFonts w:hint="eastAsia"/>
          <w:lang w:val="en-US" w:eastAsia="zh-CN"/>
        </w:rPr>
        <w:t>4</w:t>
      </w:r>
    </w:p>
    <w:p>
      <w:pPr>
        <w:pStyle w:val="4"/>
        <w:tabs>
          <w:tab w:val="right" w:leader="dot" w:pos="8306"/>
        </w:tabs>
      </w:pPr>
      <w:r>
        <w:rPr>
          <w:rFonts w:hint="eastAsia"/>
          <w:lang w:val="en-US" w:eastAsia="zh-CN"/>
        </w:rPr>
        <w:t>4. 操作可行性分析</w:t>
      </w:r>
      <w:r>
        <w:tab/>
      </w:r>
      <w:r>
        <w:rPr>
          <w:rFonts w:hint="eastAsia"/>
          <w:lang w:val="en-US" w:eastAsia="zh-CN"/>
        </w:rPr>
        <w:t>4</w:t>
      </w:r>
      <w:bookmarkStart w:id="0" w:name="_GoBack"/>
      <w:bookmarkEnd w:id="0"/>
    </w:p>
    <w:p>
      <w:pPr>
        <w:pStyle w:val="5"/>
        <w:tabs>
          <w:tab w:val="right" w:leader="dot" w:pos="8306"/>
        </w:tabs>
      </w:pPr>
      <w:r>
        <w:fldChar w:fldCharType="end"/>
      </w:r>
    </w:p>
    <w:p/>
    <w:p/>
    <w:p/>
    <w:p/>
    <w:p/>
    <w:p/>
    <w:p/>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rPr>
          <w:rFonts w:hint="eastAsia"/>
          <w:sz w:val="28"/>
          <w:szCs w:val="28"/>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一、引言</w:t>
      </w:r>
    </w:p>
    <w:p>
      <w:pPr>
        <w:numPr>
          <w:ilvl w:val="0"/>
          <w:numId w:val="0"/>
        </w:numPr>
        <w:rPr>
          <w:rFonts w:hint="eastAsia"/>
          <w:b/>
          <w:bCs/>
          <w:sz w:val="32"/>
          <w:szCs w:val="32"/>
          <w:lang w:val="en-US" w:eastAsia="zh-CN"/>
        </w:rPr>
      </w:pPr>
      <w:r>
        <w:rPr>
          <w:rFonts w:hint="eastAsia"/>
          <w:b/>
          <w:bCs/>
          <w:sz w:val="32"/>
          <w:szCs w:val="32"/>
          <w:lang w:val="en-US" w:eastAsia="zh-CN"/>
        </w:rPr>
        <w:t xml:space="preserve">   1.1市场背景</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随着中国互联网用户群的日益庞大，互联网产业正扮演着市场经济的重要角色。与此同时，信息时代的来临彻底改变了人们传统的通信手段。从寄信到打电话，从打电话到通话手机，从通话手机到能获取大信息量的智能手机，人们获取信息的主要手段发生了质的变化。人们不会仅仅满足于手机只有通话与发短信的功能，而更多是把手机当成</w:t>
      </w:r>
      <w:r>
        <w:rPr>
          <w:rFonts w:hint="eastAsia"/>
          <w:b w:val="0"/>
          <w:bCs w:val="0"/>
          <w:color w:val="000000" w:themeColor="text1"/>
          <w:sz w:val="24"/>
          <w:szCs w:val="24"/>
          <w:lang w:val="en-US" w:eastAsia="zh-CN"/>
          <w14:textFill>
            <w14:solidFill>
              <w14:schemeClr w14:val="tx1"/>
            </w14:solidFill>
          </w14:textFill>
        </w:rPr>
        <w:t>接受讯息</w:t>
      </w:r>
      <w:r>
        <w:rPr>
          <w:rFonts w:hint="eastAsia"/>
          <w:b w:val="0"/>
          <w:bCs w:val="0"/>
          <w:sz w:val="24"/>
          <w:szCs w:val="24"/>
          <w:lang w:val="en-US" w:eastAsia="zh-CN"/>
        </w:rPr>
        <w:t>的工具，</w:t>
      </w:r>
      <w:r>
        <w:rPr>
          <w:rFonts w:hint="eastAsia"/>
          <w:b w:val="0"/>
          <w:bCs w:val="0"/>
          <w:color w:val="000000" w:themeColor="text1"/>
          <w:sz w:val="24"/>
          <w:szCs w:val="24"/>
          <w:lang w:val="en-US" w:eastAsia="zh-CN"/>
          <w14:textFill>
            <w14:solidFill>
              <w14:schemeClr w14:val="tx1"/>
            </w14:solidFill>
          </w14:textFill>
        </w:rPr>
        <w:t>了解时事</w:t>
      </w:r>
      <w:r>
        <w:rPr>
          <w:rFonts w:hint="eastAsia"/>
          <w:b w:val="0"/>
          <w:bCs w:val="0"/>
          <w:sz w:val="24"/>
          <w:szCs w:val="24"/>
          <w:lang w:val="en-US" w:eastAsia="zh-CN"/>
        </w:rPr>
        <w:t>的工具，建立社交网络的工具，便利生活的工具。而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b w:val="0"/>
          <w:bCs w:val="0"/>
          <w:color w:val="000000" w:themeColor="text1"/>
          <w:sz w:val="24"/>
          <w:szCs w:val="24"/>
          <w:lang w:val="en-US" w:eastAsia="zh-CN"/>
          <w14:textFill>
            <w14:solidFill>
              <w14:schemeClr w14:val="tx1"/>
            </w14:solidFill>
          </w14:textFill>
        </w:rPr>
        <w:t>飞速发展，促使越来越多的高校学生更愿意通过移动智能终端平台连接互联网。于是针对大学生群体的</w:t>
      </w:r>
      <w:r>
        <w:rPr>
          <w:rFonts w:hint="eastAsia"/>
          <w:b w:val="0"/>
          <w:bCs w:val="0"/>
          <w:sz w:val="24"/>
          <w:szCs w:val="24"/>
          <w:lang w:val="en-US" w:eastAsia="zh-CN"/>
        </w:rPr>
        <w:t>校园APP也诞生了。</w:t>
      </w:r>
    </w:p>
    <w:p>
      <w:pPr>
        <w:numPr>
          <w:ilvl w:val="0"/>
          <w:numId w:val="0"/>
        </w:numPr>
        <w:rPr>
          <w:rFonts w:hint="eastAsia"/>
          <w:b w:val="0"/>
          <w:bCs w:val="0"/>
          <w:sz w:val="24"/>
          <w:szCs w:val="24"/>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 xml:space="preserve">   1.2参考资料</w:t>
      </w:r>
    </w:p>
    <w:p>
      <w:pPr>
        <w:numPr>
          <w:ilvl w:val="0"/>
          <w:numId w:val="0"/>
        </w:numPr>
        <w:rPr>
          <w:rFonts w:hint="eastAsia"/>
          <w:b/>
          <w:bCs/>
          <w:sz w:val="32"/>
          <w:szCs w:val="32"/>
          <w:lang w:val="en-US" w:eastAsia="zh-CN"/>
        </w:rPr>
      </w:pPr>
    </w:p>
    <w:p>
      <w:pPr>
        <w:numPr>
          <w:ilvl w:val="0"/>
          <w:numId w:val="0"/>
        </w:numPr>
        <w:rPr>
          <w:b/>
          <w:bCs/>
          <w:sz w:val="32"/>
          <w:szCs w:val="32"/>
        </w:rPr>
      </w:pPr>
      <w:r>
        <w:rPr>
          <w:rFonts w:hint="eastAsia"/>
          <w:b/>
          <w:bCs/>
          <w:sz w:val="32"/>
          <w:szCs w:val="32"/>
          <w:lang w:val="en-US" w:eastAsia="zh-CN"/>
        </w:rPr>
        <w:t>二、</w:t>
      </w:r>
      <w:r>
        <w:rPr>
          <w:rFonts w:hint="eastAsia"/>
          <w:b/>
          <w:bCs/>
          <w:sz w:val="32"/>
          <w:szCs w:val="32"/>
        </w:rPr>
        <w:t>技术可行性</w:t>
      </w:r>
      <w:r>
        <w:rPr>
          <w:rFonts w:hint="eastAsia"/>
          <w:b/>
          <w:bCs/>
          <w:sz w:val="32"/>
          <w:szCs w:val="32"/>
          <w:lang w:val="en-US" w:eastAsia="zh-CN"/>
        </w:rPr>
        <w:t>分析</w:t>
      </w:r>
    </w:p>
    <w:p>
      <w:pPr>
        <w:rPr>
          <w:sz w:val="24"/>
          <w:szCs w:val="24"/>
        </w:rPr>
      </w:pPr>
      <w:r>
        <w:rPr>
          <w:rFonts w:hint="eastAsia"/>
        </w:rPr>
        <w:t xml:space="preserve">    </w:t>
      </w:r>
      <w:r>
        <w:rPr>
          <w:rFonts w:hint="eastAsia"/>
          <w:sz w:val="24"/>
          <w:szCs w:val="24"/>
        </w:rPr>
        <w:t>客户端，网络协议，服务器配置，数据库，后端交互。</w:t>
      </w:r>
    </w:p>
    <w:p>
      <w:pPr>
        <w:rPr>
          <w:sz w:val="24"/>
          <w:szCs w:val="24"/>
        </w:rPr>
      </w:pPr>
      <w:r>
        <w:rPr>
          <w:rFonts w:hint="eastAsia"/>
          <w:sz w:val="24"/>
          <w:szCs w:val="24"/>
        </w:rPr>
        <w:t xml:space="preserve">    这款软件可能涉及到的技术包括：websocket,node js,PHP,JavaScript,HTML5 ,CSS,Java等。</w:t>
      </w:r>
    </w:p>
    <w:p>
      <w:pPr>
        <w:rPr>
          <w:sz w:val="24"/>
          <w:szCs w:val="24"/>
        </w:rPr>
      </w:pPr>
    </w:p>
    <w:p>
      <w:pPr>
        <w:rPr>
          <w:sz w:val="24"/>
          <w:szCs w:val="24"/>
        </w:rPr>
      </w:pPr>
      <w:r>
        <w:rPr>
          <w:rFonts w:hint="eastAsia"/>
          <w:b/>
          <w:bCs/>
          <w:sz w:val="24"/>
          <w:szCs w:val="24"/>
        </w:rPr>
        <w:t>JavaScript:</w:t>
      </w:r>
      <w:r>
        <w:rPr>
          <w:rFonts w:hint="eastAsia"/>
          <w:sz w:val="24"/>
          <w:szCs w:val="24"/>
        </w:rPr>
        <w:t xml:space="preserve"> 这是一种直译式脚本语言，内置支持类型。浏览器通过 JavaScript 向服务器发出建立 WebSocket 连接的请求，连接建立以后，客户端和服务器端就可以通过 TCP 连接直接交换数据。</w:t>
      </w:r>
    </w:p>
    <w:p>
      <w:pPr>
        <w:rPr>
          <w:sz w:val="24"/>
          <w:szCs w:val="24"/>
        </w:rPr>
      </w:pPr>
    </w:p>
    <w:p>
      <w:pPr>
        <w:rPr>
          <w:sz w:val="24"/>
          <w:szCs w:val="24"/>
        </w:rPr>
      </w:pPr>
      <w:r>
        <w:rPr>
          <w:rFonts w:hint="eastAsia"/>
          <w:b/>
          <w:bCs/>
          <w:sz w:val="24"/>
          <w:szCs w:val="24"/>
        </w:rPr>
        <w:t>CSS（</w:t>
      </w:r>
      <w:r>
        <w:rPr>
          <w:rFonts w:hint="eastAsia"/>
          <w:sz w:val="24"/>
          <w:szCs w:val="24"/>
        </w:rPr>
        <w:t>界面优化）：通过CSS进行优化。</w:t>
      </w:r>
    </w:p>
    <w:p>
      <w:pPr>
        <w:rPr>
          <w:sz w:val="24"/>
          <w:szCs w:val="24"/>
        </w:rPr>
      </w:pPr>
    </w:p>
    <w:p>
      <w:pPr>
        <w:rPr>
          <w:sz w:val="24"/>
          <w:szCs w:val="24"/>
        </w:rPr>
      </w:pPr>
      <w:r>
        <w:rPr>
          <w:rFonts w:hint="eastAsia"/>
          <w:b/>
          <w:bCs/>
          <w:sz w:val="24"/>
          <w:szCs w:val="24"/>
        </w:rPr>
        <w:t>WebSocket API</w:t>
      </w:r>
      <w:r>
        <w:rPr>
          <w:rFonts w:hint="eastAsia"/>
          <w:sz w:val="24"/>
          <w:szCs w:val="24"/>
        </w:rPr>
        <w:t>:WebSocket是HTML5开始提供的一种在单个TCP连接上进行全双工通讯的协议，在WebSocket API中，浏览器和服务器只需要做一个握手的动作，然后，浏览器和服务器之间就形成了一条快速通道。两者之间就直接可以数据互相传送。在实现WebSocket连线过程中浏览器发出WebSocket连线请求，然后服务器发出响应，这个过程称为“握手”。</w:t>
      </w:r>
    </w:p>
    <w:p>
      <w:pPr>
        <w:rPr>
          <w:sz w:val="24"/>
          <w:szCs w:val="24"/>
        </w:rPr>
      </w:pPr>
    </w:p>
    <w:p>
      <w:pPr>
        <w:rPr>
          <w:sz w:val="24"/>
          <w:szCs w:val="24"/>
        </w:rPr>
      </w:pPr>
      <w:r>
        <w:rPr>
          <w:rFonts w:hint="eastAsia"/>
          <w:b/>
          <w:bCs/>
          <w:sz w:val="24"/>
          <w:szCs w:val="24"/>
        </w:rPr>
        <w:t>Node.js</w:t>
      </w:r>
      <w:r>
        <w:rPr>
          <w:rFonts w:hint="eastAsia"/>
          <w:sz w:val="24"/>
          <w:szCs w:val="24"/>
        </w:rPr>
        <w:t>（建设网站）：Node.js是一款web框架，用来建设网站。</w:t>
      </w:r>
    </w:p>
    <w:p>
      <w:pPr>
        <w:ind w:firstLine="480" w:firstLineChars="200"/>
        <w:rPr>
          <w:sz w:val="24"/>
          <w:szCs w:val="24"/>
        </w:rPr>
      </w:pPr>
      <w:r>
        <w:rPr>
          <w:rFonts w:hint="eastAsia"/>
          <w:sz w:val="24"/>
          <w:szCs w:val="24"/>
        </w:rPr>
        <w:t>简单的说 Node.js 就是运行在服务端的 JavaScript。Node.js 是一个基于Chrome JavaScript 运行时建立的一个平台。Node.js是一个事件驱动I/O服务端JavaScript环境，基于Google的V8引擎，V8引擎执行Javascript的速度非常快，性能非常好。</w:t>
      </w:r>
    </w:p>
    <w:p>
      <w:pPr>
        <w:rPr>
          <w:sz w:val="24"/>
          <w:szCs w:val="24"/>
        </w:rPr>
      </w:pPr>
      <w:r>
        <w:rPr>
          <w:rFonts w:hint="eastAsia"/>
          <w:sz w:val="24"/>
          <w:szCs w:val="24"/>
        </w:rPr>
        <w:t xml:space="preserve">     Node.js就是让JavaScript(js)可以实现服务器上的开发。JavaScript(前端语言)+node.js(JavaScript的运行环境)=实现服务器上的开发(后端技术)，也就是说js+node.js实现了后端开发的技术。</w:t>
      </w:r>
    </w:p>
    <w:p>
      <w:pPr>
        <w:rPr>
          <w:sz w:val="24"/>
          <w:szCs w:val="24"/>
        </w:rPr>
      </w:pPr>
    </w:p>
    <w:p>
      <w:pPr>
        <w:rPr>
          <w:sz w:val="24"/>
          <w:szCs w:val="24"/>
        </w:rPr>
      </w:pPr>
      <w:r>
        <w:rPr>
          <w:rFonts w:hint="eastAsia"/>
          <w:b/>
          <w:bCs/>
          <w:sz w:val="24"/>
          <w:szCs w:val="24"/>
        </w:rPr>
        <w:t>PHP（超文本预处理器）</w:t>
      </w:r>
      <w:r>
        <w:rPr>
          <w:rFonts w:hint="eastAsia"/>
          <w:sz w:val="24"/>
          <w:szCs w:val="24"/>
        </w:rPr>
        <w:t>：PHP支持几乎所有流行的数据库以及操作系统，是一种通用开源脚本语言，主要适用于Web开发领域。PHP是将程序嵌入到HTML（标准通用标记语言下的一个应用）文档中去执行，执行效率比完全生成HTML标记的CGI要高许多；PHP还可以执行编译后代码，编译可以达到加密和优化代码运行，使代码运行更快。</w:t>
      </w:r>
    </w:p>
    <w:p>
      <w:pPr>
        <w:rPr>
          <w:sz w:val="24"/>
          <w:szCs w:val="24"/>
        </w:rPr>
      </w:pPr>
      <w:r>
        <w:rPr>
          <w:rFonts w:hint="eastAsia"/>
          <w:sz w:val="24"/>
          <w:szCs w:val="24"/>
        </w:rPr>
        <w:t xml:space="preserve">     </w:t>
      </w:r>
    </w:p>
    <w:p>
      <w:pPr>
        <w:numPr>
          <w:ilvl w:val="0"/>
          <w:numId w:val="0"/>
        </w:numPr>
        <w:rPr>
          <w:b/>
          <w:bCs/>
          <w:sz w:val="32"/>
          <w:szCs w:val="32"/>
        </w:rPr>
      </w:pPr>
      <w:r>
        <w:rPr>
          <w:rFonts w:hint="eastAsia"/>
          <w:b/>
          <w:bCs/>
          <w:sz w:val="32"/>
          <w:szCs w:val="32"/>
          <w:lang w:val="en-US" w:eastAsia="zh-CN"/>
        </w:rPr>
        <w:t>三、</w:t>
      </w:r>
      <w:r>
        <w:rPr>
          <w:rFonts w:hint="eastAsia"/>
          <w:b/>
          <w:bCs/>
          <w:sz w:val="32"/>
          <w:szCs w:val="32"/>
        </w:rPr>
        <w:t>经济可行性</w:t>
      </w:r>
    </w:p>
    <w:p>
      <w:pPr>
        <w:rPr>
          <w:sz w:val="24"/>
          <w:szCs w:val="24"/>
        </w:rPr>
      </w:pPr>
      <w:r>
        <w:rPr>
          <w:rFonts w:hint="eastAsia"/>
          <w:sz w:val="24"/>
          <w:szCs w:val="24"/>
        </w:rPr>
        <w:t xml:space="preserve">     时间可以说是唯一的成本，后期对于产品在实际应用中需要完善的需求和维护更新的成本不算其中，利益可观。方便校园生活，加强校园交互，可以说是对社会的一种贡献。</w:t>
      </w:r>
    </w:p>
    <w:p>
      <w:pPr>
        <w:numPr>
          <w:ilvl w:val="0"/>
          <w:numId w:val="0"/>
        </w:numPr>
        <w:rPr>
          <w:b/>
          <w:bCs/>
          <w:sz w:val="32"/>
          <w:szCs w:val="32"/>
        </w:rPr>
      </w:pPr>
      <w:r>
        <w:rPr>
          <w:rFonts w:hint="eastAsia"/>
          <w:b/>
          <w:bCs/>
          <w:sz w:val="32"/>
          <w:szCs w:val="32"/>
          <w:lang w:val="en-US" w:eastAsia="zh-CN"/>
        </w:rPr>
        <w:t>四、</w:t>
      </w:r>
      <w:r>
        <w:rPr>
          <w:rFonts w:hint="eastAsia"/>
          <w:b/>
          <w:bCs/>
          <w:sz w:val="32"/>
          <w:szCs w:val="32"/>
        </w:rPr>
        <w:t>操作可行性</w:t>
      </w:r>
    </w:p>
    <w:p>
      <w:pPr>
        <w:numPr>
          <w:ilvl w:val="0"/>
          <w:numId w:val="1"/>
        </w:numPr>
        <w:rPr>
          <w:sz w:val="24"/>
          <w:szCs w:val="24"/>
        </w:rPr>
      </w:pPr>
      <w:r>
        <w:rPr>
          <w:rFonts w:hint="eastAsia"/>
          <w:sz w:val="24"/>
          <w:szCs w:val="24"/>
        </w:rPr>
        <w:t>后台数据库的及时更新</w:t>
      </w:r>
    </w:p>
    <w:p>
      <w:pPr>
        <w:numPr>
          <w:ilvl w:val="0"/>
          <w:numId w:val="1"/>
        </w:numPr>
        <w:rPr>
          <w:sz w:val="24"/>
          <w:szCs w:val="24"/>
        </w:rPr>
      </w:pPr>
      <w:r>
        <w:rPr>
          <w:rFonts w:hint="eastAsia"/>
          <w:sz w:val="24"/>
          <w:szCs w:val="24"/>
        </w:rPr>
        <w:t>使用websocket来实现双向通信</w:t>
      </w:r>
    </w:p>
    <w:p>
      <w:pPr>
        <w:numPr>
          <w:ilvl w:val="0"/>
          <w:numId w:val="1"/>
        </w:numPr>
        <w:rPr>
          <w:sz w:val="24"/>
          <w:szCs w:val="24"/>
        </w:rPr>
      </w:pPr>
      <w:r>
        <w:rPr>
          <w:rFonts w:hint="eastAsia"/>
          <w:sz w:val="24"/>
          <w:szCs w:val="24"/>
        </w:rPr>
        <w:t>通过使用vue.js或者M</w:t>
      </w:r>
      <w:r>
        <w:rPr>
          <w:sz w:val="24"/>
          <w:szCs w:val="24"/>
        </w:rPr>
        <w:t>UI</w:t>
      </w:r>
      <w:r>
        <w:rPr>
          <w:rFonts w:hint="eastAsia"/>
          <w:sz w:val="24"/>
          <w:szCs w:val="24"/>
        </w:rPr>
        <w:t>来构建前端页面，使用node.js来构建服务端程序，使用M</w:t>
      </w:r>
      <w:r>
        <w:rPr>
          <w:sz w:val="24"/>
          <w:szCs w:val="24"/>
        </w:rPr>
        <w:t>YSQL</w:t>
      </w:r>
      <w:r>
        <w:rPr>
          <w:rFonts w:hint="eastAsia"/>
          <w:sz w:val="24"/>
          <w:szCs w:val="24"/>
        </w:rPr>
        <w:t>数据库来存储用户个人信息，服务器是存放在云端上的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944B4"/>
    <w:multiLevelType w:val="singleLevel"/>
    <w:tmpl w:val="3B2944B4"/>
    <w:lvl w:ilvl="0" w:tentative="0">
      <w:start w:val="1"/>
      <w:numFmt w:val="decimal"/>
      <w:lvlText w:val="%1."/>
      <w:lvlJc w:val="left"/>
      <w:pPr>
        <w:tabs>
          <w:tab w:val="left" w:pos="312"/>
        </w:tabs>
        <w:ind w:left="21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8300F"/>
    <w:rsid w:val="000315C9"/>
    <w:rsid w:val="001700B5"/>
    <w:rsid w:val="001D101F"/>
    <w:rsid w:val="007E1BE3"/>
    <w:rsid w:val="00A14044"/>
    <w:rsid w:val="00AE16F0"/>
    <w:rsid w:val="02BF7036"/>
    <w:rsid w:val="073B23D1"/>
    <w:rsid w:val="16BD66FC"/>
    <w:rsid w:val="1E693516"/>
    <w:rsid w:val="2B8948EF"/>
    <w:rsid w:val="3176538F"/>
    <w:rsid w:val="35FB3453"/>
    <w:rsid w:val="38E977F5"/>
    <w:rsid w:val="39AE3F7D"/>
    <w:rsid w:val="3D0C7457"/>
    <w:rsid w:val="3DB8300F"/>
    <w:rsid w:val="3DD87136"/>
    <w:rsid w:val="42731007"/>
    <w:rsid w:val="4AAB10AE"/>
    <w:rsid w:val="4AEA47E7"/>
    <w:rsid w:val="4B2B606C"/>
    <w:rsid w:val="572B5051"/>
    <w:rsid w:val="5DA87025"/>
    <w:rsid w:val="5E4D69C2"/>
    <w:rsid w:val="603936B5"/>
    <w:rsid w:val="61FB1692"/>
    <w:rsid w:val="6D19760C"/>
    <w:rsid w:val="786A4871"/>
    <w:rsid w:val="7E1D7625"/>
    <w:rsid w:val="7F12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customStyle="1" w:styleId="8">
    <w:name w:val="页眉 字符"/>
    <w:basedOn w:val="6"/>
    <w:link w:val="3"/>
    <w:uiPriority w:val="0"/>
    <w:rPr>
      <w:kern w:val="2"/>
      <w:sz w:val="18"/>
      <w:szCs w:val="18"/>
    </w:rPr>
  </w:style>
  <w:style w:type="character" w:customStyle="1" w:styleId="9">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166</Words>
  <Characters>948</Characters>
  <Lines>7</Lines>
  <Paragraphs>2</Paragraphs>
  <ScaleCrop>false</ScaleCrop>
  <LinksUpToDate>false</LinksUpToDate>
  <CharactersWithSpaces>1112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2018-03-18T05:37:00Z</dcterms:created>
  <dc:creator>hello world</dc:creator>
  <cp:lastModifiedBy>可乐</cp:lastModifiedBy>
  <dcterms:modified xsi:type="dcterms:W3CDTF">2018-03-19T13:13:49Z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