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  <w:rPr>
          <w:sz w:val="44"/>
          <w:szCs w:val="44"/>
        </w:rPr>
      </w:pPr>
      <w:bookmarkStart w:id="0" w:name="_Toc12646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  <w:bookmarkStart w:id="69" w:name="_GoBack"/>
      <w:bookmarkEnd w:id="69"/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项目名 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校叮当校园二手交易app（基于安卓）       </w:t>
      </w:r>
    </w:p>
    <w:p>
      <w:pPr>
        <w:ind w:firstLine="640" w:firstLineChars="200"/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开发日期：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      3.8 - 6.15                 </w:t>
      </w:r>
    </w:p>
    <w:p>
      <w:pPr>
        <w:ind w:firstLine="640" w:firstLineChars="200"/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>小组成员：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陈佳敏、徐毓茜、江亮儒、马益亮   </w:t>
      </w: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</w:t>
            </w:r>
          </w:p>
        </w:tc>
      </w:tr>
    </w:tbl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31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2018-3-16至2018-3-18</w:t>
            </w:r>
          </w:p>
        </w:tc>
        <w:tc>
          <w:tcPr>
            <w:tcW w:w="31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2018-3-22至2018-3-25</w:t>
            </w:r>
          </w:p>
        </w:tc>
        <w:tc>
          <w:tcPr>
            <w:tcW w:w="31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</w:t>
            </w:r>
          </w:p>
        </w:tc>
        <w:tc>
          <w:tcPr>
            <w:tcW w:w="31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</w:t>
            </w:r>
          </w:p>
        </w:tc>
        <w:tc>
          <w:tcPr>
            <w:tcW w:w="31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_Toc12646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_Toc31874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_Toc6821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_Toc7946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_Toc7644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_Toc17425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2.项目概述</w:t>
      </w:r>
      <w:r>
        <w:tab/>
      </w:r>
      <w:r>
        <w:fldChar w:fldCharType="begin"/>
      </w:r>
      <w:r>
        <w:instrText xml:space="preserve"> PAGEREF _Toc21860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_Toc4551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_Toc22264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_Toc29691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_Toc13304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_Toc9412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3.项目团队组织</w:t>
      </w:r>
      <w:r>
        <w:tab/>
      </w:r>
      <w:r>
        <w:fldChar w:fldCharType="begin"/>
      </w:r>
      <w:r>
        <w:instrText xml:space="preserve"> PAGEREF _Toc25804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_Toc16224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_Toc10702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_Toc23927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_Toc1361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_Toc12847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 工作分解结构（WBS）</w:t>
      </w:r>
      <w:r>
        <w:tab/>
      </w:r>
      <w:r>
        <w:fldChar w:fldCharType="begin"/>
      </w:r>
      <w:r>
        <w:instrText xml:space="preserve"> PAGEREF _Toc14208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 总体进度计划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_Toc9888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4.5 项目控制计划</w:t>
      </w:r>
      <w:r>
        <w:tab/>
      </w:r>
      <w:r>
        <w:fldChar w:fldCharType="begin"/>
      </w:r>
      <w:r>
        <w:instrText xml:space="preserve"> PAGEREF _Toc8597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_Toc22174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_Toc32061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_Toc20958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5.3</w:t>
      </w:r>
      <w:r>
        <w:rPr>
          <w:rFonts w:hint="eastAsia"/>
        </w:rPr>
        <w:t xml:space="preserve"> 客户支持</w:t>
      </w:r>
      <w:r>
        <w:tab/>
      </w:r>
      <w:r>
        <w:fldChar w:fldCharType="begin"/>
      </w:r>
      <w:r>
        <w:instrText xml:space="preserve"> PAGEREF _Toc28012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_Toc13730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6.1 人员成本</w:t>
      </w:r>
      <w:r>
        <w:tab/>
      </w:r>
      <w:r>
        <w:fldChar w:fldCharType="begin"/>
      </w:r>
      <w:r>
        <w:instrText xml:space="preserve"> PAGEREF _Toc5841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6.2 设备成本</w:t>
      </w:r>
      <w:r>
        <w:tab/>
      </w:r>
      <w:r>
        <w:fldChar w:fldCharType="begin"/>
      </w:r>
      <w:r>
        <w:instrText xml:space="preserve"> PAGEREF _Toc26240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cs="宋体"/>
          <w:bCs w:val="0"/>
          <w:color w:val="000000"/>
        </w:rPr>
        <w:t>7、关键问题</w:t>
      </w:r>
      <w:r>
        <w:tab/>
      </w:r>
      <w:r>
        <w:fldChar w:fldCharType="begin"/>
      </w:r>
      <w:r>
        <w:instrText xml:space="preserve"> PAGEREF _Toc31655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2"/>
      </w:pPr>
      <w:bookmarkStart w:id="1" w:name="_Toc31874"/>
      <w:r>
        <w:rPr>
          <w:rFonts w:hint="eastAsia"/>
        </w:rPr>
        <w:t>1、引言</w:t>
      </w:r>
      <w:bookmarkEnd w:id="1"/>
    </w:p>
    <w:p>
      <w:pPr>
        <w:pStyle w:val="3"/>
      </w:pPr>
      <w:r>
        <w:rPr>
          <w:rFonts w:hint="eastAsia"/>
        </w:rPr>
        <w:t xml:space="preserve">   </w:t>
      </w:r>
      <w:bookmarkStart w:id="2" w:name="_Toc6821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3"/>
        <w:ind w:firstLine="420"/>
      </w:pPr>
      <w:bookmarkStart w:id="3" w:name="_Toc7946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4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PHP（超文本预处理器）</w:t>
            </w:r>
            <w:r>
              <w:rPr>
                <w:rFonts w:hint="eastAsia"/>
                <w:sz w:val="24"/>
              </w:rPr>
              <w:t>：PHP支持几乎所有流行的数据库以及操作系统，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是一种通用开源脚本语言，主要适用于Web开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发领域。PHP是将程序嵌入到HTML（标准通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效率比完全生成HTML标记的CGI要高许多；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PHP还可以执行编译后代码，编译可以达到加密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76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2"/>
          <w:rFonts w:ascii="宋体" w:hAnsi="宋体"/>
          <w:sz w:val="24"/>
        </w:rPr>
        <w:t>https://coding.imooc.com/class/chapter/74.html#Anchor</w:t>
      </w:r>
      <w:r>
        <w:rPr>
          <w:rStyle w:val="12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3"/>
        <w:ind w:firstLine="420" w:firstLineChars="0"/>
      </w:pPr>
      <w:bookmarkStart w:id="5" w:name="_Toc17425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2"/>
      </w:pPr>
      <w:bookmarkStart w:id="6" w:name="_Toc21860"/>
      <w:r>
        <w:rPr>
          <w:rFonts w:hint="eastAsia"/>
        </w:rPr>
        <w:t>2.项目概述</w:t>
      </w:r>
      <w:bookmarkEnd w:id="6"/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4551"/>
      <w:r>
        <w:t>2.1</w:t>
      </w:r>
      <w:r>
        <w:rPr>
          <w:rFonts w:hint="eastAsia"/>
        </w:rPr>
        <w:t>项目目标</w:t>
      </w:r>
      <w:bookmarkEnd w:id="7"/>
    </w:p>
    <w:p>
      <w:pPr>
        <w:pStyle w:val="4"/>
        <w:ind w:left="420" w:firstLine="420"/>
      </w:pPr>
      <w:r>
        <w:t>2.1.1</w:t>
      </w:r>
      <w:r>
        <w:rPr>
          <w:rFonts w:hint="eastAsia"/>
        </w:rPr>
        <w:t>操作目标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pStyle w:val="4"/>
        <w:ind w:left="420" w:firstLine="420"/>
      </w:pPr>
      <w:r>
        <w:rPr>
          <w:rFonts w:hint="eastAsia"/>
        </w:rPr>
        <w:t>2.1.2系统目标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3"/>
        <w:ind w:firstLine="420"/>
      </w:pPr>
      <w:bookmarkStart w:id="8" w:name="_Toc22264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3"/>
        <w:ind w:firstLine="420"/>
      </w:pPr>
      <w:bookmarkStart w:id="9" w:name="_Toc30211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pStyle w:val="3"/>
        <w:ind w:firstLine="420"/>
      </w:pPr>
      <w:bookmarkStart w:id="10" w:name="_Toc29691"/>
      <w:r>
        <w:rPr>
          <w:rFonts w:hint="eastAsia"/>
        </w:rPr>
        <w:t>2.4应交付成果</w:t>
      </w:r>
      <w:bookmarkEnd w:id="10"/>
    </w:p>
    <w:p>
      <w:pPr>
        <w:pStyle w:val="4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同校二手交易APP（面交形式）</w:t>
      </w:r>
    </w:p>
    <w:p>
      <w:pPr>
        <w:ind w:left="840" w:firstLine="420"/>
        <w:rPr>
          <w:sz w:val="24"/>
        </w:rPr>
      </w:pPr>
    </w:p>
    <w:p>
      <w:pPr>
        <w:pStyle w:val="4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3"/>
        <w:ind w:firstLine="420"/>
      </w:pPr>
      <w:bookmarkStart w:id="11" w:name="_Toc13304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3"/>
        <w:ind w:firstLine="420"/>
      </w:pPr>
      <w:bookmarkStart w:id="12" w:name="_Toc9412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2"/>
      </w:pPr>
      <w:bookmarkStart w:id="13" w:name="_Toc25804"/>
      <w:r>
        <w:rPr>
          <w:rFonts w:hint="eastAsia"/>
        </w:rPr>
        <w:t>3.项目团队组织</w:t>
      </w:r>
      <w:bookmarkEnd w:id="13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1622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0702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4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bookmarkStart w:id="16" w:name="_Toc23927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4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4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4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2"/>
      </w:pPr>
      <w:bookmarkStart w:id="17" w:name="_Toc1361"/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bookmarkEnd w:id="17"/>
    </w:p>
    <w:p>
      <w:pPr>
        <w:pStyle w:val="3"/>
        <w:ind w:firstLine="420"/>
      </w:pPr>
      <w:bookmarkStart w:id="18" w:name="_Toc12847"/>
      <w:r>
        <w:rPr>
          <w:rFonts w:hint="eastAsia"/>
        </w:rPr>
        <w:t>4.1风险评估及对策</w:t>
      </w:r>
      <w:bookmarkEnd w:id="1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2669"/>
      <w:bookmarkStart w:id="20" w:name="_Toc303083926"/>
      <w:bookmarkStart w:id="21" w:name="_Toc1420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4.2 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03083927"/>
      <w:bookmarkStart w:id="23" w:name="_Toc22591"/>
      <w:bookmarkStart w:id="24" w:name="_Toc35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 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3"/>
        <w:ind w:firstLine="420"/>
      </w:pPr>
      <w:bookmarkStart w:id="25" w:name="_Toc12612"/>
      <w:bookmarkStart w:id="26" w:name="_Toc9888"/>
      <w:bookmarkStart w:id="27" w:name="_Toc7035"/>
      <w:bookmarkStart w:id="28" w:name="_Toc13987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4"/>
        <w:ind w:left="420" w:firstLine="420"/>
        <w:rPr>
          <w:sz w:val="30"/>
          <w:szCs w:val="30"/>
        </w:rPr>
      </w:pPr>
      <w:bookmarkStart w:id="29" w:name="_Toc3687"/>
      <w:bookmarkStart w:id="30" w:name="_Toc9532"/>
      <w:bookmarkStart w:id="31" w:name="_Toc12537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630" w:hanging="630" w:hangingChars="3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27362"/>
      <w:bookmarkStart w:id="33" w:name="_Toc6489"/>
      <w:bookmarkStart w:id="34" w:name="_Toc17354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12510"/>
      <w:bookmarkStart w:id="36" w:name="_Toc23628"/>
      <w:bookmarkStart w:id="37" w:name="_Toc26032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7405"/>
      <w:bookmarkStart w:id="39" w:name="_Toc31867"/>
      <w:bookmarkStart w:id="40" w:name="_Toc23262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6331"/>
      <w:bookmarkStart w:id="42" w:name="_Toc24610"/>
      <w:bookmarkStart w:id="43" w:name="_Toc24602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3"/>
        <w:ind w:firstLine="420"/>
      </w:pPr>
      <w:bookmarkStart w:id="44" w:name="_Toc22609"/>
      <w:bookmarkStart w:id="45" w:name="_Toc303083928"/>
      <w:bookmarkStart w:id="46" w:name="_Toc8597"/>
      <w:r>
        <w:rPr>
          <w:rFonts w:hint="eastAsia"/>
        </w:rPr>
        <w:t>4.5 项目控制计划</w:t>
      </w:r>
      <w:bookmarkEnd w:id="44"/>
      <w:bookmarkEnd w:id="45"/>
      <w:bookmarkEnd w:id="46"/>
    </w:p>
    <w:p>
      <w:pPr>
        <w:pStyle w:val="4"/>
        <w:ind w:left="420" w:firstLine="420"/>
      </w:pPr>
      <w:bookmarkStart w:id="47" w:name="_Toc303083929"/>
      <w:bookmarkStart w:id="48" w:name="_Toc20372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4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2"/>
      </w:pPr>
      <w:bookmarkStart w:id="49" w:name="_Toc22174"/>
      <w:bookmarkStart w:id="50" w:name="_Toc27207"/>
      <w:bookmarkStart w:id="51" w:name="_Toc303083933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3"/>
        <w:ind w:firstLine="420"/>
      </w:pPr>
      <w:bookmarkStart w:id="52" w:name="_Toc32061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3"/>
        <w:ind w:firstLine="420"/>
      </w:pPr>
      <w:bookmarkStart w:id="54" w:name="_Toc6874"/>
      <w:bookmarkStart w:id="55" w:name="_Toc20958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/>
      </w:pPr>
      <w:bookmarkStart w:id="56" w:name="_Toc28012"/>
      <w:bookmarkStart w:id="57" w:name="_Toc303083935"/>
      <w:bookmarkStart w:id="58" w:name="_Toc12929"/>
      <w:r>
        <w:t>5.3</w:t>
      </w:r>
      <w:r>
        <w:rPr>
          <w:rFonts w:hint="eastAsia"/>
        </w:rPr>
        <w:t xml:space="preserve"> 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2"/>
      </w:pPr>
      <w:bookmarkStart w:id="59" w:name="_Toc13730"/>
      <w:bookmarkStart w:id="60" w:name="_Toc15770"/>
      <w:bookmarkStart w:id="61" w:name="_Toc303083938"/>
      <w:r>
        <w:rPr>
          <w:rFonts w:hint="eastAsia"/>
        </w:rPr>
        <w:t>6、预算</w:t>
      </w:r>
      <w:bookmarkEnd w:id="59"/>
    </w:p>
    <w:p>
      <w:pPr>
        <w:pStyle w:val="3"/>
        <w:ind w:firstLine="420"/>
      </w:pPr>
      <w:bookmarkStart w:id="62" w:name="_Toc5841"/>
      <w:r>
        <w:rPr>
          <w:rFonts w:hint="eastAsia"/>
        </w:rPr>
        <w:t>6.1 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3"/>
        <w:ind w:firstLine="420"/>
      </w:pPr>
      <w:bookmarkStart w:id="63" w:name="_Toc10225"/>
      <w:bookmarkStart w:id="64" w:name="_Toc26240"/>
      <w:bookmarkStart w:id="65" w:name="_Toc303083939"/>
      <w:r>
        <w:rPr>
          <w:rFonts w:hint="eastAsia"/>
        </w:rPr>
        <w:t>6.2 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2"/>
        <w:rPr>
          <w:rStyle w:val="16"/>
          <w:rFonts w:ascii="宋体" w:hAnsi="宋体" w:cs="宋体"/>
          <w:b/>
          <w:bCs w:val="0"/>
          <w:color w:val="000000"/>
        </w:rPr>
      </w:pPr>
      <w:bookmarkStart w:id="66" w:name="_Toc32585"/>
      <w:bookmarkStart w:id="67" w:name="_Toc303083941"/>
      <w:bookmarkStart w:id="68" w:name="_Toc31655"/>
      <w:r>
        <w:rPr>
          <w:rStyle w:val="16"/>
          <w:rFonts w:hint="eastAsia" w:ascii="宋体" w:hAnsi="宋体" w:cs="宋体"/>
          <w:b/>
          <w:bCs w:val="0"/>
          <w:color w:val="000000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10315"/>
    <w:rsid w:val="000A18E4"/>
    <w:rsid w:val="000D293C"/>
    <w:rsid w:val="001210F0"/>
    <w:rsid w:val="00150EDE"/>
    <w:rsid w:val="001A1262"/>
    <w:rsid w:val="001A4866"/>
    <w:rsid w:val="00225D93"/>
    <w:rsid w:val="0023305E"/>
    <w:rsid w:val="002771F8"/>
    <w:rsid w:val="002D3C1F"/>
    <w:rsid w:val="002F721E"/>
    <w:rsid w:val="00406109"/>
    <w:rsid w:val="004579BD"/>
    <w:rsid w:val="004D6FC3"/>
    <w:rsid w:val="004E7F4B"/>
    <w:rsid w:val="00543143"/>
    <w:rsid w:val="00544588"/>
    <w:rsid w:val="0055170F"/>
    <w:rsid w:val="005755AE"/>
    <w:rsid w:val="00630725"/>
    <w:rsid w:val="006575A9"/>
    <w:rsid w:val="006A39CE"/>
    <w:rsid w:val="006A5374"/>
    <w:rsid w:val="006B469A"/>
    <w:rsid w:val="007012D3"/>
    <w:rsid w:val="007346EC"/>
    <w:rsid w:val="0076461D"/>
    <w:rsid w:val="007E042B"/>
    <w:rsid w:val="0080627F"/>
    <w:rsid w:val="00832C91"/>
    <w:rsid w:val="00873C52"/>
    <w:rsid w:val="008B06D0"/>
    <w:rsid w:val="008B1529"/>
    <w:rsid w:val="008C232A"/>
    <w:rsid w:val="008C67E1"/>
    <w:rsid w:val="008E668A"/>
    <w:rsid w:val="00990AA7"/>
    <w:rsid w:val="00A62BCB"/>
    <w:rsid w:val="00A914DB"/>
    <w:rsid w:val="00AB7FE1"/>
    <w:rsid w:val="00AD5217"/>
    <w:rsid w:val="00B52C38"/>
    <w:rsid w:val="00BC3071"/>
    <w:rsid w:val="00BC6C8E"/>
    <w:rsid w:val="00BF1831"/>
    <w:rsid w:val="00C70FC4"/>
    <w:rsid w:val="00CC7BBC"/>
    <w:rsid w:val="00CD4144"/>
    <w:rsid w:val="00DF54A0"/>
    <w:rsid w:val="00E361C4"/>
    <w:rsid w:val="00E5333D"/>
    <w:rsid w:val="00E6404A"/>
    <w:rsid w:val="00E80466"/>
    <w:rsid w:val="00E838CC"/>
    <w:rsid w:val="00EF6B6B"/>
    <w:rsid w:val="00F8473B"/>
    <w:rsid w:val="012F74C1"/>
    <w:rsid w:val="01802272"/>
    <w:rsid w:val="01DE472B"/>
    <w:rsid w:val="03996B41"/>
    <w:rsid w:val="05076ACE"/>
    <w:rsid w:val="050F6C72"/>
    <w:rsid w:val="05352A65"/>
    <w:rsid w:val="053B4D90"/>
    <w:rsid w:val="0689348A"/>
    <w:rsid w:val="07BC7EB9"/>
    <w:rsid w:val="088122F0"/>
    <w:rsid w:val="095C12D5"/>
    <w:rsid w:val="0A18316D"/>
    <w:rsid w:val="0ABF3E2D"/>
    <w:rsid w:val="0B8977D6"/>
    <w:rsid w:val="0C2B7D3B"/>
    <w:rsid w:val="0C6C45B8"/>
    <w:rsid w:val="0D1A31A8"/>
    <w:rsid w:val="0D567E96"/>
    <w:rsid w:val="0D9E62C3"/>
    <w:rsid w:val="0FCB0399"/>
    <w:rsid w:val="10C10315"/>
    <w:rsid w:val="110A0D12"/>
    <w:rsid w:val="11815EEF"/>
    <w:rsid w:val="136A34F2"/>
    <w:rsid w:val="13D057B8"/>
    <w:rsid w:val="15335FE7"/>
    <w:rsid w:val="16460C1D"/>
    <w:rsid w:val="16D32562"/>
    <w:rsid w:val="17F36559"/>
    <w:rsid w:val="18A16D77"/>
    <w:rsid w:val="18B17F44"/>
    <w:rsid w:val="1B2C29C4"/>
    <w:rsid w:val="1B866651"/>
    <w:rsid w:val="1BF76957"/>
    <w:rsid w:val="1C6221B9"/>
    <w:rsid w:val="1CA6097D"/>
    <w:rsid w:val="1CB14D70"/>
    <w:rsid w:val="1CB75EAC"/>
    <w:rsid w:val="1D4A6566"/>
    <w:rsid w:val="1D9F3379"/>
    <w:rsid w:val="1E78486C"/>
    <w:rsid w:val="1ECB2C76"/>
    <w:rsid w:val="1F5960F0"/>
    <w:rsid w:val="2022043D"/>
    <w:rsid w:val="202345B8"/>
    <w:rsid w:val="203C426E"/>
    <w:rsid w:val="20900908"/>
    <w:rsid w:val="20B462BD"/>
    <w:rsid w:val="210A39B4"/>
    <w:rsid w:val="21314D1A"/>
    <w:rsid w:val="217B0D5F"/>
    <w:rsid w:val="225E5C29"/>
    <w:rsid w:val="232D4C6A"/>
    <w:rsid w:val="2338178C"/>
    <w:rsid w:val="235D7FCE"/>
    <w:rsid w:val="23740583"/>
    <w:rsid w:val="24FA53B0"/>
    <w:rsid w:val="27153B45"/>
    <w:rsid w:val="28002ED9"/>
    <w:rsid w:val="28476DB9"/>
    <w:rsid w:val="2A7C518A"/>
    <w:rsid w:val="2AB21A4B"/>
    <w:rsid w:val="2AB73F7B"/>
    <w:rsid w:val="2C1D04A1"/>
    <w:rsid w:val="2C1D5982"/>
    <w:rsid w:val="2C951E04"/>
    <w:rsid w:val="2CD52132"/>
    <w:rsid w:val="2D3D6BC8"/>
    <w:rsid w:val="2DD427FC"/>
    <w:rsid w:val="2E613A8C"/>
    <w:rsid w:val="2E6A6765"/>
    <w:rsid w:val="2FAB203D"/>
    <w:rsid w:val="30B56A2A"/>
    <w:rsid w:val="33475FDC"/>
    <w:rsid w:val="354900E2"/>
    <w:rsid w:val="35607FAA"/>
    <w:rsid w:val="36E446BA"/>
    <w:rsid w:val="38184036"/>
    <w:rsid w:val="386E2600"/>
    <w:rsid w:val="3A81679A"/>
    <w:rsid w:val="3ACD7ADD"/>
    <w:rsid w:val="3B1341D5"/>
    <w:rsid w:val="3C7235C9"/>
    <w:rsid w:val="3CEA1350"/>
    <w:rsid w:val="3EB37D34"/>
    <w:rsid w:val="3FC13F9C"/>
    <w:rsid w:val="400937BD"/>
    <w:rsid w:val="401C7CFD"/>
    <w:rsid w:val="428D5F0E"/>
    <w:rsid w:val="42D7254E"/>
    <w:rsid w:val="43382486"/>
    <w:rsid w:val="439C0BE5"/>
    <w:rsid w:val="43F94965"/>
    <w:rsid w:val="44E75DBF"/>
    <w:rsid w:val="45DE7B55"/>
    <w:rsid w:val="48CD349D"/>
    <w:rsid w:val="491019BC"/>
    <w:rsid w:val="49E3242C"/>
    <w:rsid w:val="4ADB06C8"/>
    <w:rsid w:val="4C6B5E18"/>
    <w:rsid w:val="4D224589"/>
    <w:rsid w:val="4D994284"/>
    <w:rsid w:val="4E5E0A53"/>
    <w:rsid w:val="4E8C0E54"/>
    <w:rsid w:val="4EFC3A6E"/>
    <w:rsid w:val="4F0B2FD3"/>
    <w:rsid w:val="4F471943"/>
    <w:rsid w:val="54575FCC"/>
    <w:rsid w:val="56CA3EDA"/>
    <w:rsid w:val="57B523D3"/>
    <w:rsid w:val="57E33D72"/>
    <w:rsid w:val="57F364F1"/>
    <w:rsid w:val="58860BD5"/>
    <w:rsid w:val="59E80723"/>
    <w:rsid w:val="59F7763A"/>
    <w:rsid w:val="5A8618B1"/>
    <w:rsid w:val="5AE41D75"/>
    <w:rsid w:val="5B3D1E87"/>
    <w:rsid w:val="5B461177"/>
    <w:rsid w:val="5B6C2EE6"/>
    <w:rsid w:val="5D9E029C"/>
    <w:rsid w:val="5DBB4105"/>
    <w:rsid w:val="5F2C59BC"/>
    <w:rsid w:val="5F87148D"/>
    <w:rsid w:val="5FE0663D"/>
    <w:rsid w:val="604419DB"/>
    <w:rsid w:val="61101D08"/>
    <w:rsid w:val="61AC75F5"/>
    <w:rsid w:val="65B125F2"/>
    <w:rsid w:val="67D30748"/>
    <w:rsid w:val="6BB76405"/>
    <w:rsid w:val="6C251D5B"/>
    <w:rsid w:val="6C8450F1"/>
    <w:rsid w:val="6CFB5B67"/>
    <w:rsid w:val="6D2F63EC"/>
    <w:rsid w:val="6D535020"/>
    <w:rsid w:val="6DD853DC"/>
    <w:rsid w:val="6EF90B97"/>
    <w:rsid w:val="70783830"/>
    <w:rsid w:val="70C504C4"/>
    <w:rsid w:val="718A2AED"/>
    <w:rsid w:val="7309713D"/>
    <w:rsid w:val="73A337D1"/>
    <w:rsid w:val="75497A4E"/>
    <w:rsid w:val="76503DE5"/>
    <w:rsid w:val="7653422A"/>
    <w:rsid w:val="774C4662"/>
    <w:rsid w:val="781233A4"/>
    <w:rsid w:val="79361ED8"/>
    <w:rsid w:val="7A0D2F97"/>
    <w:rsid w:val="7B6A670A"/>
    <w:rsid w:val="7C6A505F"/>
    <w:rsid w:val="7C786C4B"/>
    <w:rsid w:val="7DFE4F1A"/>
    <w:rsid w:val="7E625C73"/>
    <w:rsid w:val="7E8971B9"/>
    <w:rsid w:val="7F752A21"/>
    <w:rsid w:val="7FAA0489"/>
    <w:rsid w:val="7FD42109"/>
    <w:rsid w:val="7FE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样式 标题 3 + 黑体 小四 非加粗 段前: 6 磅 段后: 6 磅 行距: 固定值 22 磅"/>
    <w:basedOn w:val="4"/>
    <w:qFormat/>
    <w:uiPriority w:val="0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7">
    <w:name w:val="_Style 1"/>
    <w:basedOn w:val="1"/>
    <w:qFormat/>
    <w:uiPriority w:val="0"/>
    <w:pPr>
      <w:ind w:firstLine="420" w:firstLineChars="200"/>
    </w:pPr>
  </w:style>
  <w:style w:type="character" w:customStyle="1" w:styleId="18">
    <w:name w:val="标题 字符"/>
    <w:basedOn w:val="11"/>
    <w:link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HP</Company>
  <Pages>15</Pages>
  <Words>1302</Words>
  <Characters>7424</Characters>
  <Lines>61</Lines>
  <Paragraphs>17</Paragraphs>
  <ScaleCrop>false</ScaleCrop>
  <LinksUpToDate>false</LinksUpToDate>
  <CharactersWithSpaces>8709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2018-03-25T12:31:00Z</dcterms:created>
  <dc:creator>可乐</dc:creator>
  <cp:lastModifiedBy>小八</cp:lastModifiedBy>
  <dcterms:modified xsi:type="dcterms:W3CDTF">2018-03-30T13:54:26Z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