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hAnsi="黑体" w:eastAsia="黑体"/>
          <w:b/>
          <w:sz w:val="32"/>
          <w:szCs w:val="32"/>
        </w:rPr>
        <w:t>大创（立项申报、学期检查）模块</w:t>
      </w:r>
      <w:r>
        <w:rPr>
          <w:rFonts w:hint="eastAsia" w:ascii="黑体" w:hAnsi="黑体" w:eastAsia="黑体"/>
          <w:b/>
          <w:sz w:val="32"/>
          <w:szCs w:val="32"/>
          <w:lang w:eastAsia="zh-CN"/>
        </w:rPr>
        <w:t>简版</w:t>
      </w:r>
      <w:r>
        <w:rPr>
          <w:rFonts w:hint="eastAsia" w:ascii="黑体" w:hAnsi="黑体" w:eastAsia="黑体"/>
          <w:b/>
          <w:sz w:val="32"/>
          <w:szCs w:val="32"/>
        </w:rPr>
        <w:t>流程描述</w:t>
      </w:r>
      <w:bookmarkStart w:id="0" w:name="_Ref499389003"/>
    </w:p>
    <w:p>
      <w:pPr>
        <w:pStyle w:val="3"/>
        <w:rPr>
          <w:rFonts w:ascii="宋体" w:hAnsi="宋体" w:eastAsia="宋体"/>
        </w:rPr>
      </w:pPr>
      <w:bookmarkStart w:id="1" w:name="_Toc499389279"/>
      <w:r>
        <w:rPr>
          <w:rFonts w:hint="eastAsia" w:ascii="宋体" w:hAnsi="宋体" w:eastAsia="宋体"/>
        </w:rPr>
        <w:t>学校生成各学院大创工作执行计划</w:t>
      </w:r>
      <w:bookmarkEnd w:id="0"/>
      <w:bookmarkEnd w:id="1"/>
      <w:bookmarkStart w:id="15" w:name="_GoBack"/>
      <w:bookmarkEnd w:id="15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学校制定“所有学院”大创计划，并按此计划生成各学院的大创计划</w:t>
      </w:r>
    </w:p>
    <w:p>
      <w:pPr>
        <w:jc w:val="left"/>
        <w:rPr>
          <w:rFonts w:ascii="宋体" w:hAnsi="宋体" w:eastAsia="宋体"/>
          <w:sz w:val="32"/>
          <w:szCs w:val="32"/>
        </w:rPr>
      </w:pPr>
      <w:r>
        <w:rPr>
          <w:rFonts w:ascii="宋体" w:hAnsi="宋体" w:eastAsia="宋体"/>
        </w:rPr>
        <w:drawing>
          <wp:inline distT="0" distB="0" distL="0" distR="0">
            <wp:extent cx="4810760" cy="264604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7505" cy="26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32"/>
          <w:szCs w:val="32"/>
        </w:rPr>
      </w:pPr>
    </w:p>
    <w:p>
      <w:pPr>
        <w:jc w:val="left"/>
        <w:rPr>
          <w:rFonts w:hint="eastAsia" w:ascii="宋体" w:hAnsi="宋体" w:eastAsia="宋体"/>
          <w:sz w:val="32"/>
          <w:szCs w:val="32"/>
        </w:rPr>
      </w:pPr>
    </w:p>
    <w:p>
      <w:pPr>
        <w:pStyle w:val="3"/>
        <w:rPr>
          <w:rFonts w:ascii="宋体" w:hAnsi="宋体" w:eastAsia="宋体"/>
        </w:rPr>
      </w:pPr>
      <w:bookmarkStart w:id="2" w:name="_Toc499389280"/>
      <w:r>
        <w:rPr>
          <w:rFonts w:hint="eastAsia" w:ascii="宋体" w:hAnsi="宋体" w:eastAsia="宋体"/>
        </w:rPr>
        <w:t>学院发布本学院大创工作执行计划</w:t>
      </w:r>
      <w:bookmarkEnd w:id="2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学院根据学校生成的大创计划，发布学院大创计划</w:t>
      </w:r>
    </w:p>
    <w:p>
      <w:pPr>
        <w:rPr>
          <w:rFonts w:hint="eastAsia"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008245" cy="144526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6451" cy="14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</w:rPr>
      </w:pPr>
      <w:bookmarkStart w:id="3" w:name="_Toc499389281"/>
      <w:r>
        <w:rPr>
          <w:rFonts w:hint="eastAsia" w:ascii="宋体" w:hAnsi="宋体" w:eastAsia="宋体"/>
        </w:rPr>
        <w:t>项目负责人立项申报书管理</w:t>
      </w:r>
      <w:bookmarkEnd w:id="3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项目负责人录入项目申请书，并发布项目，开始组员招募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4599940" cy="15614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981" cy="16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</w:rPr>
      </w:pPr>
      <w:bookmarkStart w:id="4" w:name="_Toc499389282"/>
      <w:r>
        <w:rPr>
          <w:rFonts w:hint="eastAsia" w:ascii="宋体" w:hAnsi="宋体" w:eastAsia="宋体"/>
        </w:rPr>
        <w:t>组员提交招募申请</w:t>
      </w:r>
      <w:bookmarkEnd w:id="4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组员查看并申请已发布的项目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7246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</w:rPr>
      </w:pPr>
      <w:bookmarkStart w:id="5" w:name="_Toc499389283"/>
      <w:r>
        <w:rPr>
          <w:rFonts w:hint="eastAsia" w:ascii="宋体" w:hAnsi="宋体" w:eastAsia="宋体"/>
        </w:rPr>
        <w:t>组长审核招募申请</w:t>
      </w:r>
      <w:bookmarkEnd w:id="5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项目负责人审核招募申请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5290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6" w:name="_Toc499389284"/>
      <w:r>
        <w:rPr>
          <w:rFonts w:hint="eastAsia" w:ascii="宋体" w:hAnsi="宋体" w:eastAsia="宋体"/>
        </w:rPr>
        <w:t>项目负责人上传立项申报书，提交项目审核</w:t>
      </w:r>
      <w:bookmarkEnd w:id="6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在组员招募完成后，组长上传立项申报书，并将项目提交审核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6897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7" w:name="_Toc499389285"/>
      <w:r>
        <w:rPr>
          <w:rFonts w:hint="eastAsia" w:ascii="宋体" w:hAnsi="宋体" w:eastAsia="宋体"/>
        </w:rPr>
        <w:t>学院大创立项管理</w:t>
      </w:r>
      <w:bookmarkEnd w:id="7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学院设置会评成绩，审核项目，通过项目提交至学校审核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0040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0485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8" w:name="_Toc499389286"/>
      <w:r>
        <w:rPr>
          <w:rFonts w:hint="eastAsia" w:ascii="宋体" w:hAnsi="宋体" w:eastAsia="宋体"/>
        </w:rPr>
        <w:t>学校大创立项管理</w:t>
      </w:r>
      <w:bookmarkEnd w:id="8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学校设置会评成绩，审核项目。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023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8935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9" w:name="_Toc499389287"/>
      <w:r>
        <w:rPr>
          <w:rFonts w:hint="eastAsia" w:ascii="宋体" w:hAnsi="宋体" w:eastAsia="宋体"/>
        </w:rPr>
        <w:t>负责人学期检查管理</w:t>
      </w:r>
      <w:bookmarkEnd w:id="9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立项通过后，可上传学期检查并提交审核</w:t>
      </w:r>
    </w:p>
    <w:p>
      <w:pPr>
        <w:rPr>
          <w:rFonts w:hint="eastAsia" w:ascii="宋体" w:hAnsi="宋体" w:eastAsia="宋体"/>
        </w:rPr>
      </w:pPr>
      <w:r>
        <w:drawing>
          <wp:inline distT="0" distB="0" distL="0" distR="0">
            <wp:extent cx="5274310" cy="12693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</w:rPr>
      </w:pPr>
      <w:bookmarkStart w:id="10" w:name="_Toc499389288"/>
      <w:r>
        <w:rPr>
          <w:rFonts w:hint="eastAsia" w:ascii="宋体" w:hAnsi="宋体" w:eastAsia="宋体"/>
        </w:rPr>
        <w:t>学院学期检查管理</w:t>
      </w:r>
      <w:bookmarkEnd w:id="10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学院设置会评成绩，审核项目学期检查，通过的项目学期检查提交至学校审核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0053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9577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11" w:name="_Toc499389289"/>
      <w:r>
        <w:rPr>
          <w:rFonts w:hint="eastAsia" w:ascii="宋体" w:hAnsi="宋体" w:eastAsia="宋体"/>
        </w:rPr>
        <w:t>学校学期检查管理</w:t>
      </w:r>
      <w:bookmarkEnd w:id="11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学校设置会评成绩，审核项目学期检查，给通过的项目设置项目等级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0485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8707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8605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12" w:name="_Toc499389290"/>
      <w:r>
        <w:rPr>
          <w:rFonts w:hint="eastAsia" w:ascii="宋体" w:hAnsi="宋体" w:eastAsia="宋体"/>
        </w:rPr>
        <w:t>负责人结题鉴定管理</w:t>
      </w:r>
      <w:bookmarkEnd w:id="12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学期检查通过后，可上传结题鉴定书并提交审核</w:t>
      </w:r>
    </w:p>
    <w:p>
      <w:pPr>
        <w:rPr>
          <w:rFonts w:hint="eastAsia" w:ascii="宋体" w:hAnsi="宋体" w:eastAsia="宋体"/>
        </w:rPr>
      </w:pPr>
      <w:r>
        <w:drawing>
          <wp:inline distT="0" distB="0" distL="0" distR="0">
            <wp:extent cx="5274310" cy="13220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</w:rPr>
      </w:pPr>
      <w:bookmarkStart w:id="13" w:name="_Toc499389291"/>
      <w:r>
        <w:rPr>
          <w:rFonts w:hint="eastAsia" w:ascii="宋体" w:hAnsi="宋体" w:eastAsia="宋体"/>
        </w:rPr>
        <w:t>学院结题鉴定管理</w:t>
      </w:r>
      <w:bookmarkEnd w:id="13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学院设置会评成绩，审核项目结题鉴定，通过的项目结题鉴定提交至学校审核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04851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9132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pStyle w:val="3"/>
        <w:rPr>
          <w:rFonts w:ascii="宋体" w:hAnsi="宋体" w:eastAsia="宋体"/>
        </w:rPr>
      </w:pPr>
      <w:bookmarkStart w:id="14" w:name="_Toc499389292"/>
      <w:r>
        <w:rPr>
          <w:rFonts w:hint="eastAsia" w:ascii="宋体" w:hAnsi="宋体" w:eastAsia="宋体"/>
        </w:rPr>
        <w:t>学校结题鉴定管理</w:t>
      </w:r>
      <w:bookmarkEnd w:id="14"/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学校设置会评成绩，审核项目结题鉴定，可变更项目的项目等级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9856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8510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19107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ind w:left="42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4"/>
      </w:pPr>
      <w:r>
        <w:rPr>
          <w:rFonts w:hint="eastAsia"/>
        </w:rPr>
        <w:t>各阶段状态说明：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学校生成各学院大创计划，状态为“确认”；学院发布本学院大创计划，状态为“活动”；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项目负责人录入立项申报书，状态为“录入”；发布项目，状态为“发布”；提交审核，状态为“学院审核中”；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立项申报审核：</w:t>
      </w:r>
    </w:p>
    <w:p>
      <w:pPr>
        <w:pStyle w:val="16"/>
        <w:ind w:left="1140" w:firstLine="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学院批准，状态为“学校审核中”；否决，状态为“否决”；学校批准，状态为“活动”；否决，状态为“否决”；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项目负责人上传学期检查，状态为“录入”；提交审核，状态为“学院审核中”；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学期检查审核：</w:t>
      </w:r>
    </w:p>
    <w:p>
      <w:pPr>
        <w:pStyle w:val="16"/>
        <w:ind w:left="1140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学院批准，状态为“学校审核中”；否决，状态为“否决”；学校批准，状态为“活动”；否决，状态为“否决”；淘汰，状态为“淘汰”；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项目负责人上传结题鉴定书，状态为“录入”；提交审核，状态为“学院审核中”；</w:t>
      </w:r>
    </w:p>
    <w:p>
      <w:pPr>
        <w:pStyle w:val="16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结题鉴定审核：</w:t>
      </w:r>
    </w:p>
    <w:p>
      <w:pPr>
        <w:pStyle w:val="16"/>
        <w:ind w:left="1140" w:firstLine="0" w:firstLineChars="0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z w:val="24"/>
          <w:szCs w:val="24"/>
        </w:rPr>
        <w:t>学院批准，状态为“学校审核中”；否决，状态为“否决”；学校批准，状态为“活动”；否决，状态为“否决”；淘汰，状态为“淘汰”；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95D0D"/>
    <w:multiLevelType w:val="multilevel"/>
    <w:tmpl w:val="40A95D0D"/>
    <w:lvl w:ilvl="0" w:tentative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C464FA2"/>
    <w:multiLevelType w:val="multilevel"/>
    <w:tmpl w:val="4C464FA2"/>
    <w:lvl w:ilvl="0" w:tentative="0">
      <w:start w:val="1"/>
      <w:numFmt w:val="decimal"/>
      <w:pStyle w:val="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332"/>
    <w:rsid w:val="000317F4"/>
    <w:rsid w:val="000A689B"/>
    <w:rsid w:val="001F401C"/>
    <w:rsid w:val="00205C3E"/>
    <w:rsid w:val="0023354C"/>
    <w:rsid w:val="002E2296"/>
    <w:rsid w:val="004326ED"/>
    <w:rsid w:val="00450245"/>
    <w:rsid w:val="004E0DFD"/>
    <w:rsid w:val="00527A60"/>
    <w:rsid w:val="005C4394"/>
    <w:rsid w:val="005F0081"/>
    <w:rsid w:val="0061687D"/>
    <w:rsid w:val="00617524"/>
    <w:rsid w:val="006945C4"/>
    <w:rsid w:val="006A60D6"/>
    <w:rsid w:val="0077552B"/>
    <w:rsid w:val="008327B4"/>
    <w:rsid w:val="0086736E"/>
    <w:rsid w:val="008A4CB4"/>
    <w:rsid w:val="008B3EFC"/>
    <w:rsid w:val="008B76A0"/>
    <w:rsid w:val="009B5FC8"/>
    <w:rsid w:val="00A55C62"/>
    <w:rsid w:val="00B115DB"/>
    <w:rsid w:val="00BF054B"/>
    <w:rsid w:val="00C104E4"/>
    <w:rsid w:val="00D54332"/>
    <w:rsid w:val="00E56456"/>
    <w:rsid w:val="00E74551"/>
    <w:rsid w:val="00F265C6"/>
    <w:rsid w:val="00F84C24"/>
    <w:rsid w:val="142B7D91"/>
    <w:rsid w:val="6D2A26A2"/>
    <w:rsid w:val="6E5F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4"/>
    <w:unhideWhenUsed/>
    <w:qFormat/>
    <w:uiPriority w:val="9"/>
    <w:pPr>
      <w:keepNext/>
      <w:keepLines/>
      <w:numPr>
        <w:ilvl w:val="0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页眉 字符"/>
    <w:basedOn w:val="9"/>
    <w:link w:val="8"/>
    <w:uiPriority w:val="99"/>
    <w:rPr>
      <w:sz w:val="18"/>
      <w:szCs w:val="18"/>
    </w:rPr>
  </w:style>
  <w:style w:type="character" w:customStyle="1" w:styleId="13">
    <w:name w:val="页脚 字符"/>
    <w:basedOn w:val="9"/>
    <w:link w:val="7"/>
    <w:uiPriority w:val="99"/>
    <w:rPr>
      <w:sz w:val="18"/>
      <w:szCs w:val="18"/>
    </w:rPr>
  </w:style>
  <w:style w:type="character" w:customStyle="1" w:styleId="14">
    <w:name w:val="标题 3 字符"/>
    <w:basedOn w:val="9"/>
    <w:link w:val="3"/>
    <w:uiPriority w:val="9"/>
    <w:rPr>
      <w:b/>
      <w:bCs/>
      <w:sz w:val="24"/>
      <w:szCs w:val="32"/>
    </w:rPr>
  </w:style>
  <w:style w:type="character" w:customStyle="1" w:styleId="15">
    <w:name w:val="批注框文本 字符"/>
    <w:basedOn w:val="9"/>
    <w:link w:val="6"/>
    <w:semiHidden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9">
    <w:name w:val="标题 4 字符"/>
    <w:basedOn w:val="9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8D4EDF-6368-44F0-8AF2-A4ABC7531E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318</Words>
  <Characters>1819</Characters>
  <Lines>15</Lines>
  <Paragraphs>4</Paragraphs>
  <ScaleCrop>false</ScaleCrop>
  <LinksUpToDate>false</LinksUpToDate>
  <CharactersWithSpaces>2133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2017-10-09T01:55:00Z</dcterms:created>
  <dc:creator>dell7050</dc:creator>
  <cp:lastModifiedBy>～</cp:lastModifiedBy>
  <dcterms:modified xsi:type="dcterms:W3CDTF">2018-01-17T02:07:36Z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