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Identity score of insulin</w:t>
      </w:r>
    </w:p>
    <w:p>
      <w:pPr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1633"/>
        <w:gridCol w:w="1697"/>
        <w:gridCol w:w="1658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/>
          </w:p>
        </w:tc>
        <w:tc>
          <w:tcPr>
            <w:tcW w:w="1633" w:type="dxa"/>
          </w:tcPr>
          <w:p>
            <w:pPr/>
            <w:r>
              <w:drawing>
                <wp:inline distT="0" distB="0" distL="0" distR="0">
                  <wp:extent cx="647700" cy="695325"/>
                  <wp:effectExtent l="0" t="0" r="0" b="9525"/>
                  <wp:docPr id="7" name="图片 7" descr="http://sustc-genome.org.cn/images/my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http://sustc-genome.org.cn/images/mypic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695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7" w:type="dxa"/>
          </w:tcPr>
          <w:p>
            <w:pPr/>
            <w:r>
              <w:drawing>
                <wp:inline distT="0" distB="0" distL="0" distR="0">
                  <wp:extent cx="916305" cy="609600"/>
                  <wp:effectExtent l="0" t="0" r="0" b="0"/>
                  <wp:docPr id="5" name="图片 5" descr="https://encrypted-tbn1.gstatic.com/images?q=tbn:ANd9GcRgSooVOMoy0gWx91BHbLvqxXL0_LDblimdTBp0TNipmh4mzQJtl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https://encrypted-tbn1.gstatic.com/images?q=tbn:ANd9GcRgSooVOMoy0gWx91BHbLvqxXL0_LDblimdTBp0TNipmh4mzQJtl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855" cy="611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</w:tcPr>
          <w:p>
            <w:pPr/>
            <w:r>
              <w:drawing>
                <wp:inline distT="0" distB="0" distL="0" distR="0">
                  <wp:extent cx="749300" cy="727075"/>
                  <wp:effectExtent l="0" t="0" r="0" b="0"/>
                  <wp:docPr id="3" name="图片 3" descr="https://encrypted-tbn0.gstatic.com/images?q=tbn:ANd9GcSF1oaXz_OcgFBIipG8976Wh4xx8binKC6fH9q6Ur0kOVpAI6gx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https://encrypted-tbn0.gstatic.com/images?q=tbn:ANd9GcSF1oaXz_OcgFBIipG8976Wh4xx8binKC6fH9q6Ur0kOVpAI6gx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727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</w:tcPr>
          <w:p>
            <w:pPr/>
            <w:r>
              <w:drawing>
                <wp:inline distT="0" distB="0" distL="0" distR="0">
                  <wp:extent cx="901700" cy="599440"/>
                  <wp:effectExtent l="0" t="0" r="0" b="0"/>
                  <wp:docPr id="1" name="图片 1" descr="https://encrypted-tbn1.gstatic.com/images?q=tbn:ANd9GcTFCwNGw9MPIFnrSyr2V0HKRDR4DI4uEEk0xqUDMiPdKmAXxvy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https://encrypted-tbn1.gstatic.com/images?q=tbn:ANd9GcTFCwNGw9MPIFnrSyr2V0HKRDR4DI4uEEk0xqUDMiPdKmAXxvy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124" cy="600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/>
            <w:r>
              <w:drawing>
                <wp:inline distT="0" distB="0" distL="0" distR="0">
                  <wp:extent cx="546100" cy="586105"/>
                  <wp:effectExtent l="0" t="0" r="6350" b="4445"/>
                  <wp:docPr id="8" name="图片 8" descr="http://sustc-genome.org.cn/images/my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http://sustc-genome.org.cn/images/mypic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" cy="586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3" w:type="dxa"/>
          </w:tcPr>
          <w:p>
            <w:pPr/>
          </w:p>
        </w:tc>
        <w:tc>
          <w:tcPr>
            <w:tcW w:w="1697" w:type="dxa"/>
          </w:tcPr>
          <w:p>
            <w:pPr/>
          </w:p>
        </w:tc>
        <w:tc>
          <w:tcPr>
            <w:tcW w:w="1658" w:type="dxa"/>
          </w:tcPr>
          <w:p>
            <w:pPr/>
          </w:p>
        </w:tc>
        <w:tc>
          <w:tcPr>
            <w:tcW w:w="169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/>
            <w:r>
              <w:drawing>
                <wp:inline distT="0" distB="0" distL="0" distR="0">
                  <wp:extent cx="1030605" cy="685800"/>
                  <wp:effectExtent l="0" t="0" r="0" b="0"/>
                  <wp:docPr id="6" name="图片 6" descr="https://encrypted-tbn1.gstatic.com/images?q=tbn:ANd9GcRgSooVOMoy0gWx91BHbLvqxXL0_LDblimdTBp0TNipmh4mzQJtl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https://encrypted-tbn1.gstatic.com/images?q=tbn:ANd9GcRgSooVOMoy0gWx91BHbLvqxXL0_LDblimdTBp0TNipmh4mzQJtl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203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3" w:type="dxa"/>
          </w:tcPr>
          <w:p>
            <w:pPr/>
          </w:p>
        </w:tc>
        <w:tc>
          <w:tcPr>
            <w:tcW w:w="1697" w:type="dxa"/>
          </w:tcPr>
          <w:p>
            <w:pPr/>
          </w:p>
        </w:tc>
        <w:tc>
          <w:tcPr>
            <w:tcW w:w="1658" w:type="dxa"/>
          </w:tcPr>
          <w:p>
            <w:pPr/>
          </w:p>
        </w:tc>
        <w:tc>
          <w:tcPr>
            <w:tcW w:w="169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/>
            <w:r>
              <w:drawing>
                <wp:inline distT="0" distB="0" distL="0" distR="0">
                  <wp:extent cx="736600" cy="715010"/>
                  <wp:effectExtent l="0" t="0" r="6350" b="8890"/>
                  <wp:docPr id="4" name="图片 4" descr="https://encrypted-tbn0.gstatic.com/images?q=tbn:ANd9GcSF1oaXz_OcgFBIipG8976Wh4xx8binKC6fH9q6Ur0kOVpAI6gx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https://encrypted-tbn0.gstatic.com/images?q=tbn:ANd9GcSF1oaXz_OcgFBIipG8976Wh4xx8binKC6fH9q6Ur0kOVpAI6gx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0" cy="715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3" w:type="dxa"/>
          </w:tcPr>
          <w:p>
            <w:pPr/>
          </w:p>
        </w:tc>
        <w:tc>
          <w:tcPr>
            <w:tcW w:w="1697" w:type="dxa"/>
          </w:tcPr>
          <w:p>
            <w:pPr/>
          </w:p>
        </w:tc>
        <w:tc>
          <w:tcPr>
            <w:tcW w:w="1658" w:type="dxa"/>
          </w:tcPr>
          <w:p>
            <w:pPr/>
          </w:p>
        </w:tc>
        <w:tc>
          <w:tcPr>
            <w:tcW w:w="169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/>
            <w:r>
              <w:drawing>
                <wp:inline distT="0" distB="0" distL="0" distR="0">
                  <wp:extent cx="901700" cy="599440"/>
                  <wp:effectExtent l="0" t="0" r="0" b="0"/>
                  <wp:docPr id="2" name="图片 2" descr="https://encrypted-tbn1.gstatic.com/images?q=tbn:ANd9GcTFCwNGw9MPIFnrSyr2V0HKRDR4DI4uEEk0xqUDMiPdKmAXxvy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https://encrypted-tbn1.gstatic.com/images?q=tbn:ANd9GcTFCwNGw9MPIFnrSyr2V0HKRDR4DI4uEEk0xqUDMiPdKmAXxvy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124" cy="600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3" w:type="dxa"/>
          </w:tcPr>
          <w:p>
            <w:pPr/>
          </w:p>
        </w:tc>
        <w:tc>
          <w:tcPr>
            <w:tcW w:w="1697" w:type="dxa"/>
          </w:tcPr>
          <w:p>
            <w:pPr/>
          </w:p>
        </w:tc>
        <w:tc>
          <w:tcPr>
            <w:tcW w:w="1658" w:type="dxa"/>
          </w:tcPr>
          <w:p>
            <w:pPr/>
          </w:p>
        </w:tc>
        <w:tc>
          <w:tcPr>
            <w:tcW w:w="1695" w:type="dxa"/>
          </w:tcPr>
          <w:p>
            <w:pPr/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/>
      <w:r>
        <w:t>&gt;gi|386828|gb|AAA59172.1| insulin [Homo sapiens]</w:t>
      </w:r>
    </w:p>
    <w:p>
      <w:pPr/>
      <w:r>
        <w:t>MALWMRLLPLLALLALWGPDPAAAFVNQHLCGSHLVEALYLVCGERGFFYTPKTRREAEDLQVGQVELGG</w:t>
      </w:r>
    </w:p>
    <w:p>
      <w:pPr/>
      <w:r>
        <w:t>GPGAGSLQPLALEGSLQKRGIVEQCCTSICSLYQLENYCN</w:t>
      </w:r>
    </w:p>
    <w:p>
      <w:pPr/>
    </w:p>
    <w:p>
      <w:pPr/>
      <w:r>
        <w:t>&gt;gi|82749718|gb|ABB89743.1| preproinsulin 1 [Rattus losea]</w:t>
      </w:r>
    </w:p>
    <w:p>
      <w:pPr/>
      <w:r>
        <w:t>MALWMRFLPLLALLVVWEPKPAQAFVKQHLCGPHLVEALYLVCGERGFFYTPKSRREVEDPQVPQLELGG</w:t>
      </w:r>
    </w:p>
    <w:p>
      <w:pPr/>
      <w:r>
        <w:t>SPEAGDLQTLALEVARQKRGIVDQCCTSICSLYQLENYCN</w:t>
      </w:r>
    </w:p>
    <w:p>
      <w:pPr/>
    </w:p>
    <w:p>
      <w:pPr/>
      <w:r>
        <w:t>&gt;gi|402892452|ref|XP_003909428.1| PREDICTED: insulin isoform 4 [Papio anubis]</w:t>
      </w:r>
    </w:p>
    <w:p>
      <w:pPr/>
      <w:r>
        <w:t>MALWMRLLPLLALLALWGPDSVPAFVNQHLCGSHLVEALYLVCGERGFFYTPKTRREAEDPQVGQVELGG</w:t>
      </w:r>
    </w:p>
    <w:p>
      <w:pPr/>
      <w:r>
        <w:t>GPGAGSLQPLALEGSLQKRGIVEQCCTSICSLYQLENYCN</w:t>
      </w:r>
    </w:p>
    <w:p>
      <w:pPr/>
    </w:p>
    <w:p>
      <w:pPr/>
      <w:r>
        <w:t>&gt;gi|344307503|ref|XP_003422420.1| PREDICTED: insulin-like isoform 1 [Loxodonta africana]</w:t>
      </w:r>
    </w:p>
    <w:p>
      <w:pPr/>
      <w:r>
        <w:t>MALWTRLLPLLALLAVGAPPPARAFVNQHLCGSHLVEALYLVCGERGFFYTPKTRREVEDTQVGEVELGT</w:t>
      </w:r>
    </w:p>
    <w:p>
      <w:pPr>
        <w:rPr>
          <w:rFonts w:hint="eastAsia"/>
        </w:rPr>
      </w:pPr>
      <w:r>
        <w:t>GLQPFPAEAPKQKRGIVEQCCTGVCSLYQLENYCN</w:t>
      </w:r>
    </w:p>
    <w:p>
      <w:pPr>
        <w:rPr>
          <w:rFonts w:hint="eastAsia"/>
        </w:rPr>
      </w:pPr>
    </w:p>
    <w:p>
      <w:pPr/>
      <w:r>
        <w:rPr>
          <w:rFonts w:hint="eastAsia"/>
        </w:rPr>
        <w:t>Past your alignment here: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DejaVu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仿宋">
    <w:altName w:val="FZFangSong-Z02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FZFangSong-Z02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A73"/>
    <w:rsid w:val="000F2A73"/>
    <w:rsid w:val="0035706A"/>
    <w:rsid w:val="00616EEB"/>
    <w:rsid w:val="007C48DF"/>
    <w:rsid w:val="00BE612D"/>
    <w:rsid w:val="77D939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121</Words>
  <Characters>694</Characters>
  <Lines>5</Lines>
  <Paragraphs>1</Paragraphs>
  <TotalTime>0</TotalTime>
  <ScaleCrop>false</ScaleCrop>
  <LinksUpToDate>false</LinksUpToDate>
  <CharactersWithSpaces>814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2012-11-17T10:46:00Z</dcterms:created>
  <dc:creator>Jiankui He</dc:creator>
  <cp:lastModifiedBy>hf</cp:lastModifiedBy>
  <dcterms:modified xsi:type="dcterms:W3CDTF">2017-10-11T15:37:45Z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