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25F" w:rsidRDefault="00F1425F" w:rsidP="00C033FE">
      <w:pPr>
        <w:rPr>
          <w:rFonts w:ascii="黑体" w:eastAsia="黑体" w:hAnsi="黑体"/>
          <w:sz w:val="36"/>
          <w:szCs w:val="36"/>
        </w:rPr>
      </w:pPr>
      <w:bookmarkStart w:id="0" w:name="_GoBack"/>
      <w:bookmarkEnd w:id="0"/>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9"/>
      </w:tblGrid>
      <w:tr w:rsidR="00F1425F">
        <w:trPr>
          <w:trHeight w:val="1266"/>
        </w:trPr>
        <w:tc>
          <w:tcPr>
            <w:tcW w:w="8789" w:type="dxa"/>
          </w:tcPr>
          <w:p w:rsidR="00F1425F" w:rsidRDefault="00C033FE" w:rsidP="00C033FE">
            <w:pPr>
              <w:rPr>
                <w:b/>
                <w:sz w:val="28"/>
                <w:szCs w:val="28"/>
              </w:rPr>
            </w:pPr>
            <w:bookmarkStart w:id="1" w:name="OLE_LINK1"/>
            <w:bookmarkStart w:id="2" w:name="OLE_LINK2"/>
            <w:r>
              <w:rPr>
                <w:rFonts w:hint="eastAsia"/>
                <w:b/>
                <w:sz w:val="28"/>
                <w:szCs w:val="28"/>
              </w:rPr>
              <w:t>实验目的与要求</w:t>
            </w:r>
            <w:bookmarkEnd w:id="1"/>
            <w:bookmarkEnd w:id="2"/>
          </w:p>
          <w:p w:rsidR="00F1425F" w:rsidRDefault="00C033FE">
            <w:pPr>
              <w:ind w:leftChars="300" w:left="630"/>
              <w:rPr>
                <w:rFonts w:ascii="Times New Roman" w:hAnsi="Times New Roman"/>
                <w:sz w:val="28"/>
                <w:szCs w:val="28"/>
              </w:rPr>
            </w:pPr>
            <w:r>
              <w:rPr>
                <w:rFonts w:ascii="Times New Roman" w:hAnsi="Times New Roman" w:hint="eastAsia"/>
                <w:sz w:val="28"/>
                <w:szCs w:val="28"/>
              </w:rPr>
              <w:t xml:space="preserve">1. </w:t>
            </w:r>
            <w:r>
              <w:rPr>
                <w:rFonts w:ascii="Times New Roman" w:hAnsi="Times New Roman" w:hint="eastAsia"/>
                <w:sz w:val="28"/>
                <w:szCs w:val="28"/>
              </w:rPr>
              <w:t>了解软件项目系统实现报告的撰写目的；</w:t>
            </w:r>
          </w:p>
          <w:p w:rsidR="00F1425F" w:rsidRDefault="00C033FE">
            <w:pPr>
              <w:ind w:leftChars="300" w:left="630"/>
              <w:rPr>
                <w:rFonts w:ascii="Times New Roman" w:hAnsi="Times New Roman"/>
                <w:sz w:val="28"/>
                <w:szCs w:val="28"/>
              </w:rPr>
            </w:pPr>
            <w:r>
              <w:rPr>
                <w:rFonts w:ascii="Times New Roman" w:hAnsi="Times New Roman" w:hint="eastAsia"/>
                <w:sz w:val="28"/>
                <w:szCs w:val="28"/>
              </w:rPr>
              <w:t xml:space="preserve">2. </w:t>
            </w:r>
            <w:r>
              <w:rPr>
                <w:rFonts w:ascii="Times New Roman" w:hAnsi="Times New Roman" w:hint="eastAsia"/>
                <w:sz w:val="28"/>
                <w:szCs w:val="28"/>
              </w:rPr>
              <w:t>掌握软件项目系统实现报告的内容；</w:t>
            </w:r>
          </w:p>
          <w:p w:rsidR="00F1425F" w:rsidRDefault="00C033FE">
            <w:pPr>
              <w:ind w:leftChars="300" w:left="630"/>
              <w:rPr>
                <w:rFonts w:ascii="Times New Roman" w:hAnsi="Times New Roman"/>
                <w:sz w:val="28"/>
                <w:szCs w:val="28"/>
              </w:rPr>
            </w:pPr>
            <w:r>
              <w:rPr>
                <w:rFonts w:ascii="Times New Roman" w:hAnsi="Times New Roman" w:hint="eastAsia"/>
                <w:sz w:val="28"/>
                <w:szCs w:val="28"/>
              </w:rPr>
              <w:t xml:space="preserve">3. </w:t>
            </w:r>
            <w:r>
              <w:rPr>
                <w:rFonts w:ascii="Times New Roman" w:hAnsi="Times New Roman" w:hint="eastAsia"/>
                <w:sz w:val="28"/>
                <w:szCs w:val="28"/>
              </w:rPr>
              <w:t>理解软件项目系统实现报告的注意事项；</w:t>
            </w:r>
          </w:p>
          <w:p w:rsidR="00F1425F" w:rsidRDefault="00C033FE">
            <w:pPr>
              <w:ind w:leftChars="300" w:left="630"/>
              <w:rPr>
                <w:rFonts w:ascii="Times New Roman" w:hAnsi="Times New Roman"/>
                <w:sz w:val="28"/>
                <w:szCs w:val="28"/>
              </w:rPr>
            </w:pPr>
            <w:r>
              <w:rPr>
                <w:rFonts w:ascii="Times New Roman" w:hAnsi="Times New Roman" w:hint="eastAsia"/>
                <w:sz w:val="28"/>
                <w:szCs w:val="28"/>
              </w:rPr>
              <w:t xml:space="preserve">4. </w:t>
            </w:r>
            <w:r>
              <w:rPr>
                <w:rFonts w:ascii="Times New Roman" w:hAnsi="Times New Roman" w:hint="eastAsia"/>
                <w:sz w:val="28"/>
                <w:szCs w:val="28"/>
              </w:rPr>
              <w:t>掌握软件项目系统实现报告的撰写。</w:t>
            </w:r>
          </w:p>
        </w:tc>
      </w:tr>
      <w:tr w:rsidR="00F1425F">
        <w:trPr>
          <w:trHeight w:val="2400"/>
        </w:trPr>
        <w:tc>
          <w:tcPr>
            <w:tcW w:w="8789" w:type="dxa"/>
          </w:tcPr>
          <w:p w:rsidR="00F1425F" w:rsidRDefault="00C033FE">
            <w:pPr>
              <w:rPr>
                <w:b/>
                <w:sz w:val="28"/>
                <w:szCs w:val="28"/>
              </w:rPr>
            </w:pPr>
            <w:r>
              <w:rPr>
                <w:rFonts w:hint="eastAsia"/>
                <w:b/>
                <w:sz w:val="28"/>
                <w:szCs w:val="28"/>
              </w:rPr>
              <w:t>实验原理与内容</w:t>
            </w:r>
          </w:p>
          <w:p w:rsidR="00F1425F" w:rsidRDefault="00C033FE">
            <w:pPr>
              <w:rPr>
                <w:rFonts w:ascii="Times New Roman" w:hAnsi="Times New Roman"/>
                <w:b/>
                <w:sz w:val="28"/>
                <w:szCs w:val="28"/>
              </w:rPr>
            </w:pPr>
            <w:r>
              <w:rPr>
                <w:rFonts w:ascii="Times New Roman" w:hAnsi="Times New Roman" w:hint="eastAsia"/>
                <w:b/>
                <w:sz w:val="28"/>
                <w:szCs w:val="28"/>
              </w:rPr>
              <w:t>一、实验原理</w:t>
            </w:r>
          </w:p>
          <w:p w:rsidR="00F1425F" w:rsidRDefault="00C033FE">
            <w:pPr>
              <w:ind w:leftChars="300" w:left="630"/>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 xml:space="preserve"> </w:t>
            </w:r>
            <w:r>
              <w:rPr>
                <w:rFonts w:ascii="Times New Roman" w:hAnsi="Times New Roman" w:hint="eastAsia"/>
                <w:sz w:val="28"/>
                <w:szCs w:val="28"/>
              </w:rPr>
              <w:t>软件项目系统实现报告撰写规范</w:t>
            </w:r>
          </w:p>
          <w:p w:rsidR="00F1425F" w:rsidRDefault="00C033FE">
            <w:pPr>
              <w:ind w:leftChars="300" w:left="63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 xml:space="preserve"> </w:t>
            </w:r>
            <w:r>
              <w:rPr>
                <w:rFonts w:ascii="Times New Roman" w:hAnsi="Times New Roman"/>
                <w:sz w:val="28"/>
                <w:szCs w:val="28"/>
              </w:rPr>
              <w:t>软件工程思想</w:t>
            </w:r>
          </w:p>
          <w:p w:rsidR="00F1425F" w:rsidRDefault="00C033FE">
            <w:pPr>
              <w:rPr>
                <w:rFonts w:ascii="Times New Roman" w:hAnsi="Times New Roman"/>
                <w:b/>
                <w:sz w:val="28"/>
                <w:szCs w:val="28"/>
              </w:rPr>
            </w:pPr>
            <w:r>
              <w:rPr>
                <w:rFonts w:ascii="Times New Roman" w:hAnsi="Times New Roman" w:hint="eastAsia"/>
                <w:b/>
                <w:sz w:val="28"/>
                <w:szCs w:val="28"/>
              </w:rPr>
              <w:t>二、实验内容</w:t>
            </w:r>
          </w:p>
          <w:p w:rsidR="00F1425F" w:rsidRDefault="00C033FE">
            <w:pPr>
              <w:ind w:firstLineChars="200" w:firstLine="560"/>
              <w:rPr>
                <w:rFonts w:ascii="Times New Roman" w:hAnsi="Times New Roman"/>
                <w:sz w:val="28"/>
                <w:szCs w:val="28"/>
              </w:rPr>
            </w:pPr>
            <w:r>
              <w:rPr>
                <w:rFonts w:ascii="Times New Roman" w:hAnsi="Times New Roman" w:hint="eastAsia"/>
                <w:sz w:val="28"/>
                <w:szCs w:val="28"/>
              </w:rPr>
              <w:t>根据系统需求、系统设计进行项目开发，解决做什么的问题，并依据前期设计的测试计划、测试用例进行项目测试。项目实现报告包含以下内容：</w:t>
            </w:r>
          </w:p>
          <w:p w:rsidR="00F1425F" w:rsidRDefault="00C033FE">
            <w:pPr>
              <w:ind w:firstLineChars="200" w:firstLine="560"/>
              <w:rPr>
                <w:rFonts w:ascii="Times New Roman" w:hAnsi="Times New Roman"/>
                <w:sz w:val="28"/>
                <w:szCs w:val="28"/>
              </w:rPr>
            </w:pPr>
            <w:r>
              <w:rPr>
                <w:rFonts w:ascii="Times New Roman" w:hAnsi="Times New Roman" w:hint="eastAsia"/>
                <w:sz w:val="28"/>
                <w:szCs w:val="28"/>
              </w:rPr>
              <w:t xml:space="preserve">1. </w:t>
            </w:r>
            <w:r>
              <w:rPr>
                <w:rFonts w:ascii="Times New Roman" w:hAnsi="Times New Roman" w:hint="eastAsia"/>
                <w:sz w:val="28"/>
                <w:szCs w:val="28"/>
              </w:rPr>
              <w:t>系统概述</w:t>
            </w:r>
          </w:p>
          <w:p w:rsidR="00F1425F" w:rsidRDefault="00C033FE">
            <w:pPr>
              <w:ind w:firstLineChars="200" w:firstLine="560"/>
              <w:rPr>
                <w:rFonts w:ascii="Times New Roman" w:hAnsi="Times New Roman"/>
                <w:sz w:val="28"/>
                <w:szCs w:val="28"/>
              </w:rPr>
            </w:pPr>
            <w:r>
              <w:rPr>
                <w:rFonts w:ascii="Times New Roman" w:hAnsi="Times New Roman" w:hint="eastAsia"/>
                <w:sz w:val="28"/>
                <w:szCs w:val="28"/>
              </w:rPr>
              <w:t xml:space="preserve">2. </w:t>
            </w:r>
            <w:r>
              <w:rPr>
                <w:rFonts w:ascii="Times New Roman" w:hAnsi="Times New Roman" w:hint="eastAsia"/>
                <w:sz w:val="28"/>
                <w:szCs w:val="28"/>
              </w:rPr>
              <w:t>系统实现过程</w:t>
            </w:r>
          </w:p>
          <w:p w:rsidR="00F1425F" w:rsidRDefault="00C033FE">
            <w:pPr>
              <w:ind w:firstLineChars="200" w:firstLine="560"/>
              <w:rPr>
                <w:rFonts w:ascii="Times New Roman" w:hAnsi="Times New Roman"/>
                <w:sz w:val="28"/>
                <w:szCs w:val="28"/>
              </w:rPr>
            </w:pPr>
            <w:r>
              <w:rPr>
                <w:rFonts w:ascii="Times New Roman" w:hAnsi="Times New Roman" w:hint="eastAsia"/>
                <w:sz w:val="28"/>
                <w:szCs w:val="28"/>
              </w:rPr>
              <w:t xml:space="preserve">3. </w:t>
            </w:r>
            <w:r>
              <w:rPr>
                <w:rFonts w:ascii="Times New Roman" w:hAnsi="Times New Roman" w:hint="eastAsia"/>
                <w:sz w:val="28"/>
                <w:szCs w:val="28"/>
              </w:rPr>
              <w:t>系统实现</w:t>
            </w:r>
          </w:p>
          <w:p w:rsidR="00F1425F" w:rsidRDefault="00C033FE">
            <w:pPr>
              <w:ind w:firstLineChars="200" w:firstLine="560"/>
              <w:rPr>
                <w:rFonts w:ascii="Times New Roman" w:hAnsi="Times New Roman"/>
                <w:sz w:val="28"/>
                <w:szCs w:val="28"/>
              </w:rPr>
            </w:pP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hint="eastAsia"/>
                <w:sz w:val="28"/>
                <w:szCs w:val="28"/>
              </w:rPr>
              <w:t>系统测试总结</w:t>
            </w:r>
          </w:p>
        </w:tc>
      </w:tr>
      <w:tr w:rsidR="00F1425F">
        <w:tc>
          <w:tcPr>
            <w:tcW w:w="8789" w:type="dxa"/>
          </w:tcPr>
          <w:p w:rsidR="00F1425F" w:rsidRDefault="00C033FE">
            <w:pPr>
              <w:rPr>
                <w:b/>
                <w:sz w:val="28"/>
                <w:szCs w:val="28"/>
              </w:rPr>
            </w:pPr>
            <w:r>
              <w:rPr>
                <w:rFonts w:hint="eastAsia"/>
                <w:b/>
                <w:sz w:val="28"/>
                <w:szCs w:val="28"/>
              </w:rPr>
              <w:t>实验设备与软件环境</w:t>
            </w:r>
          </w:p>
          <w:p w:rsidR="00F1425F" w:rsidRDefault="00C033FE">
            <w:pPr>
              <w:ind w:leftChars="300" w:left="630"/>
              <w:rPr>
                <w:rFonts w:ascii="Times New Roman" w:hAnsi="Times New Roman"/>
                <w:sz w:val="28"/>
                <w:szCs w:val="28"/>
              </w:rPr>
            </w:pPr>
            <w:r>
              <w:rPr>
                <w:rFonts w:ascii="Times New Roman" w:hAnsi="Times New Roman" w:hint="eastAsia"/>
                <w:sz w:val="28"/>
                <w:szCs w:val="28"/>
              </w:rPr>
              <w:t>1. Win7/Win10</w:t>
            </w:r>
            <w:r>
              <w:rPr>
                <w:rFonts w:ascii="Times New Roman" w:hAnsi="Times New Roman" w:hint="eastAsia"/>
                <w:sz w:val="28"/>
                <w:szCs w:val="28"/>
              </w:rPr>
              <w:t>操作系统</w:t>
            </w:r>
          </w:p>
          <w:p w:rsidR="00F1425F" w:rsidRDefault="00C033FE">
            <w:pPr>
              <w:ind w:leftChars="300" w:left="630"/>
              <w:rPr>
                <w:rFonts w:ascii="Times New Roman" w:hAnsi="Times New Roman"/>
                <w:sz w:val="28"/>
                <w:szCs w:val="28"/>
              </w:rPr>
            </w:pPr>
            <w:r>
              <w:rPr>
                <w:rFonts w:ascii="Times New Roman" w:hAnsi="Times New Roman" w:hint="eastAsia"/>
                <w:sz w:val="28"/>
                <w:szCs w:val="28"/>
              </w:rPr>
              <w:t>2. Microsoft Word</w:t>
            </w:r>
            <w:r>
              <w:rPr>
                <w:rFonts w:ascii="Times New Roman" w:hAnsi="Times New Roman"/>
                <w:sz w:val="28"/>
                <w:szCs w:val="28"/>
              </w:rPr>
              <w:t>/WPS</w:t>
            </w:r>
          </w:p>
          <w:p w:rsidR="00F1425F" w:rsidRDefault="00C033FE">
            <w:pPr>
              <w:ind w:leftChars="300" w:left="630"/>
              <w:rPr>
                <w:rFonts w:ascii="Times New Roman" w:hAnsi="Times New Roman"/>
                <w:sz w:val="28"/>
                <w:szCs w:val="28"/>
              </w:rPr>
            </w:pPr>
            <w:r>
              <w:rPr>
                <w:rFonts w:ascii="Times New Roman" w:hAnsi="Times New Roman" w:hint="eastAsia"/>
                <w:sz w:val="28"/>
                <w:szCs w:val="28"/>
              </w:rPr>
              <w:t xml:space="preserve">3. Microsoft </w:t>
            </w:r>
            <w:r>
              <w:rPr>
                <w:rFonts w:ascii="Times New Roman" w:hAnsi="Times New Roman" w:hint="eastAsia"/>
                <w:sz w:val="28"/>
                <w:szCs w:val="28"/>
              </w:rPr>
              <w:t>Visio</w:t>
            </w:r>
            <w:r>
              <w:rPr>
                <w:rFonts w:ascii="Times New Roman" w:hAnsi="Times New Roman"/>
                <w:sz w:val="28"/>
                <w:szCs w:val="28"/>
              </w:rPr>
              <w:t xml:space="preserve"> </w:t>
            </w:r>
            <w:r>
              <w:rPr>
                <w:rFonts w:ascii="Times New Roman" w:hAnsi="Times New Roman" w:hint="eastAsia"/>
                <w:sz w:val="28"/>
                <w:szCs w:val="28"/>
              </w:rPr>
              <w:t>/</w:t>
            </w:r>
            <w:r>
              <w:rPr>
                <w:rFonts w:ascii="Times New Roman" w:hAnsi="Times New Roman"/>
                <w:sz w:val="28"/>
                <w:szCs w:val="28"/>
              </w:rPr>
              <w:t xml:space="preserve"> </w:t>
            </w:r>
            <w:r>
              <w:rPr>
                <w:rFonts w:ascii="Times New Roman" w:hAnsi="Times New Roman" w:hint="eastAsia"/>
                <w:sz w:val="28"/>
                <w:szCs w:val="28"/>
              </w:rPr>
              <w:t>starUML</w:t>
            </w:r>
            <w:r>
              <w:rPr>
                <w:rFonts w:ascii="Times New Roman" w:hAnsi="Times New Roman"/>
                <w:sz w:val="28"/>
                <w:szCs w:val="28"/>
              </w:rPr>
              <w:t xml:space="preserve"> </w:t>
            </w:r>
            <w:r>
              <w:rPr>
                <w:rFonts w:ascii="Times New Roman" w:hAnsi="Times New Roman" w:hint="eastAsia"/>
                <w:sz w:val="28"/>
                <w:szCs w:val="28"/>
              </w:rPr>
              <w:t>/</w:t>
            </w:r>
            <w:r>
              <w:rPr>
                <w:rFonts w:ascii="Times New Roman" w:hAnsi="Times New Roman"/>
                <w:sz w:val="28"/>
                <w:szCs w:val="28"/>
              </w:rPr>
              <w:t xml:space="preserve"> Visual Paradigm</w:t>
            </w:r>
            <w:r>
              <w:rPr>
                <w:rFonts w:ascii="Times New Roman" w:hAnsi="Times New Roman" w:hint="eastAsia"/>
                <w:sz w:val="28"/>
                <w:szCs w:val="28"/>
              </w:rPr>
              <w:t>等</w:t>
            </w:r>
          </w:p>
        </w:tc>
      </w:tr>
      <w:tr w:rsidR="00F1425F">
        <w:trPr>
          <w:trHeight w:val="1975"/>
        </w:trPr>
        <w:tc>
          <w:tcPr>
            <w:tcW w:w="8789" w:type="dxa"/>
          </w:tcPr>
          <w:p w:rsidR="00F1425F" w:rsidRDefault="00C033FE">
            <w:pPr>
              <w:rPr>
                <w:b/>
                <w:i/>
                <w:sz w:val="24"/>
                <w:szCs w:val="24"/>
              </w:rPr>
            </w:pPr>
            <w:r>
              <w:rPr>
                <w:rFonts w:hint="eastAsia"/>
                <w:b/>
                <w:sz w:val="28"/>
                <w:szCs w:val="28"/>
              </w:rPr>
              <w:lastRenderedPageBreak/>
              <w:t>实验过程与结果</w:t>
            </w:r>
          </w:p>
          <w:p w:rsidR="00F1425F" w:rsidRDefault="00C033FE">
            <w:pPr>
              <w:pStyle w:val="11"/>
              <w:numPr>
                <w:ilvl w:val="0"/>
                <w:numId w:val="2"/>
              </w:numPr>
              <w:spacing w:line="400" w:lineRule="exact"/>
              <w:ind w:firstLineChars="0"/>
              <w:rPr>
                <w:rFonts w:ascii="宋体" w:eastAsia="宋体" w:hAnsi="宋体"/>
                <w:b/>
                <w:sz w:val="24"/>
                <w:szCs w:val="24"/>
              </w:rPr>
            </w:pPr>
            <w:r>
              <w:rPr>
                <w:rFonts w:ascii="宋体" w:eastAsia="宋体" w:hAnsi="宋体"/>
                <w:b/>
                <w:sz w:val="24"/>
                <w:szCs w:val="24"/>
              </w:rPr>
              <w:t>系统概述</w:t>
            </w:r>
          </w:p>
          <w:p w:rsidR="00F1425F" w:rsidRDefault="00C033FE">
            <w:pPr>
              <w:pStyle w:val="11"/>
              <w:spacing w:line="400" w:lineRule="exact"/>
              <w:ind w:firstLineChars="0" w:firstLine="0"/>
              <w:rPr>
                <w:rFonts w:ascii="宋体" w:eastAsia="宋体" w:hAnsi="宋体"/>
                <w:b/>
                <w:sz w:val="24"/>
                <w:szCs w:val="24"/>
              </w:rPr>
            </w:pPr>
            <w:r>
              <w:rPr>
                <w:rFonts w:ascii="宋体" w:eastAsia="宋体" w:hAnsi="宋体" w:hint="eastAsia"/>
                <w:b/>
                <w:sz w:val="24"/>
                <w:szCs w:val="24"/>
              </w:rPr>
              <w:t>1.1</w:t>
            </w:r>
            <w:r>
              <w:rPr>
                <w:rFonts w:ascii="宋体" w:eastAsia="宋体" w:hAnsi="宋体" w:hint="eastAsia"/>
                <w:b/>
                <w:sz w:val="24"/>
                <w:szCs w:val="24"/>
              </w:rPr>
              <w:t>基本功能</w:t>
            </w:r>
          </w:p>
          <w:p w:rsidR="00F1425F" w:rsidRDefault="00C033FE">
            <w:pPr>
              <w:ind w:firstLineChars="200" w:firstLine="480"/>
              <w:rPr>
                <w:rFonts w:ascii="宋体" w:hAnsi="宋体" w:cstheme="minorBidi"/>
                <w:bCs/>
                <w:sz w:val="24"/>
                <w:szCs w:val="24"/>
              </w:rPr>
            </w:pPr>
            <w:r>
              <w:rPr>
                <w:rFonts w:ascii="宋体" w:hAnsi="宋体" w:cstheme="minorBidi" w:hint="eastAsia"/>
                <w:bCs/>
                <w:sz w:val="24"/>
                <w:szCs w:val="24"/>
              </w:rPr>
              <w:t>横向体系结构图是在逻辑架构中对功能进行分层架构的设计，以完成用户的功能为主，所以其内容主要以功能分层为主。在梵高油迹结构体系中，先根据前台与后台两部分划分，分别进行具体的业务分层。其中，前台主要是用户进行操作，主要包括了客户端、小程序端以及</w:t>
            </w:r>
            <w:r>
              <w:rPr>
                <w:rFonts w:ascii="宋体" w:hAnsi="宋体" w:cstheme="minorBidi" w:hint="eastAsia"/>
                <w:bCs/>
                <w:sz w:val="24"/>
                <w:szCs w:val="24"/>
              </w:rPr>
              <w:t>web</w:t>
            </w:r>
            <w:r>
              <w:rPr>
                <w:rFonts w:ascii="宋体" w:hAnsi="宋体" w:cstheme="minorBidi" w:hint="eastAsia"/>
                <w:bCs/>
                <w:sz w:val="24"/>
                <w:szCs w:val="24"/>
              </w:rPr>
              <w:t>端三大模块，客户端、小程序模块中主要有六大模块，分别是：长廊模块、作品集、收藏模块、关于我们、作者生平、用户模块，它们分别具有其对应的功能模块。而后台主要是管理员进行相应的操作，主要有五大模块，分别是：审核评论、管理通知、管理音乐、管理作品、登录注册。具体如下图所示</w:t>
            </w:r>
            <w:r>
              <w:rPr>
                <w:rFonts w:ascii="宋体" w:hAnsi="宋体" w:cstheme="minorBidi" w:hint="eastAsia"/>
                <w:bCs/>
                <w:sz w:val="24"/>
                <w:szCs w:val="24"/>
              </w:rPr>
              <w:t>：</w:t>
            </w:r>
          </w:p>
          <w:p w:rsidR="00F1425F" w:rsidRDefault="00C033FE">
            <w:pPr>
              <w:pStyle w:val="a4"/>
              <w:jc w:val="cente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drawing>
                <wp:inline distT="0" distB="0" distL="114300" distR="114300">
                  <wp:extent cx="4316730" cy="4117975"/>
                  <wp:effectExtent l="0" t="0" r="1270" b="22225"/>
                  <wp:docPr id="1" name="Picture 5" descr="逻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逻辑结构图"/>
                          <pic:cNvPicPr>
                            <a:picLocks noChangeAspect="1"/>
                          </pic:cNvPicPr>
                        </pic:nvPicPr>
                        <pic:blipFill>
                          <a:blip r:embed="rId6"/>
                          <a:stretch>
                            <a:fillRect/>
                          </a:stretch>
                        </pic:blipFill>
                        <pic:spPr>
                          <a:xfrm>
                            <a:off x="0" y="0"/>
                            <a:ext cx="4316730" cy="4117975"/>
                          </a:xfrm>
                          <a:prstGeom prst="rect">
                            <a:avLst/>
                          </a:prstGeom>
                          <a:noFill/>
                          <a:ln w="9525">
                            <a:noFill/>
                          </a:ln>
                        </pic:spPr>
                      </pic:pic>
                    </a:graphicData>
                  </a:graphic>
                </wp:inline>
              </w:drawing>
            </w:r>
          </w:p>
          <w:p w:rsidR="00F1425F" w:rsidRDefault="00C033FE">
            <w:pPr>
              <w:pStyle w:val="a4"/>
              <w:jc w:val="center"/>
              <w:rPr>
                <w:rFonts w:ascii="宋体" w:eastAsia="宋体" w:hAnsi="宋体" w:cs="宋体"/>
                <w:b/>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 </w:t>
            </w:r>
            <w:r>
              <w:rPr>
                <w:rFonts w:ascii="宋体" w:eastAsia="宋体" w:hAnsi="宋体" w:cs="宋体" w:hint="eastAsia"/>
                <w:sz w:val="18"/>
                <w:szCs w:val="18"/>
              </w:rPr>
              <w:t>1</w:t>
            </w:r>
            <w:r>
              <w:rPr>
                <w:rFonts w:ascii="宋体" w:eastAsia="宋体" w:hAnsi="宋体" w:cs="宋体" w:hint="eastAsia"/>
                <w:sz w:val="18"/>
                <w:szCs w:val="18"/>
              </w:rPr>
              <w:t xml:space="preserve"> </w:t>
            </w:r>
            <w:r>
              <w:rPr>
                <w:rFonts w:ascii="宋体" w:eastAsia="宋体" w:hAnsi="宋体" w:cs="宋体" w:hint="eastAsia"/>
                <w:sz w:val="18"/>
                <w:szCs w:val="18"/>
              </w:rPr>
              <w:t>《梵高油迹》系统横向体系结构图</w:t>
            </w:r>
          </w:p>
          <w:p w:rsidR="00F1425F" w:rsidRDefault="00C033FE">
            <w:pPr>
              <w:pStyle w:val="11"/>
              <w:spacing w:line="400" w:lineRule="exact"/>
              <w:ind w:firstLineChars="0" w:firstLine="0"/>
              <w:rPr>
                <w:rFonts w:ascii="宋体" w:eastAsia="宋体" w:hAnsi="宋体"/>
                <w:b/>
                <w:sz w:val="24"/>
                <w:szCs w:val="24"/>
              </w:rPr>
            </w:pPr>
            <w:r>
              <w:rPr>
                <w:rFonts w:ascii="宋体" w:eastAsia="宋体" w:hAnsi="宋体" w:hint="eastAsia"/>
                <w:b/>
                <w:sz w:val="24"/>
                <w:szCs w:val="24"/>
              </w:rPr>
              <w:t>1.2</w:t>
            </w:r>
            <w:r>
              <w:rPr>
                <w:rFonts w:ascii="宋体" w:eastAsia="宋体" w:hAnsi="宋体" w:hint="eastAsia"/>
                <w:b/>
                <w:sz w:val="24"/>
                <w:szCs w:val="24"/>
              </w:rPr>
              <w:t>性能目标</w:t>
            </w:r>
          </w:p>
          <w:p w:rsidR="00F1425F" w:rsidRDefault="00C033FE">
            <w:pPr>
              <w:pStyle w:val="11"/>
              <w:spacing w:line="400" w:lineRule="exact"/>
              <w:ind w:firstLine="480"/>
              <w:rPr>
                <w:rFonts w:ascii="宋体" w:eastAsia="宋体" w:hAnsi="宋体"/>
                <w:bCs/>
                <w:sz w:val="24"/>
                <w:szCs w:val="24"/>
              </w:rPr>
            </w:pPr>
            <w:r>
              <w:rPr>
                <w:rFonts w:ascii="宋体" w:eastAsia="宋体" w:hAnsi="宋体" w:cs="宋体" w:hint="eastAsia"/>
                <w:color w:val="121212"/>
                <w:sz w:val="24"/>
                <w:szCs w:val="24"/>
                <w:shd w:val="clear" w:color="auto" w:fill="FFFFFF"/>
              </w:rPr>
              <w:t>确定工作负载下的应用程序性能，例如响应性，可伸缩性，可靠性，速度，稳定性等</w:t>
            </w:r>
            <w:r>
              <w:rPr>
                <w:rFonts w:ascii="宋体" w:eastAsia="宋体" w:hAnsi="宋体" w:cs="宋体" w:hint="eastAsia"/>
                <w:color w:val="121212"/>
                <w:sz w:val="24"/>
                <w:szCs w:val="24"/>
                <w:shd w:val="clear" w:color="auto" w:fill="FFFFFF"/>
              </w:rPr>
              <w:t>。</w:t>
            </w:r>
          </w:p>
          <w:p w:rsidR="00F1425F" w:rsidRDefault="00C033FE">
            <w:pPr>
              <w:pStyle w:val="11"/>
              <w:spacing w:line="400" w:lineRule="exact"/>
              <w:ind w:firstLine="480"/>
              <w:rPr>
                <w:rFonts w:ascii="宋体" w:eastAsia="宋体" w:hAnsi="宋体"/>
                <w:bCs/>
                <w:sz w:val="24"/>
                <w:szCs w:val="24"/>
              </w:rPr>
            </w:pPr>
            <w:r>
              <w:rPr>
                <w:rFonts w:ascii="宋体" w:eastAsia="宋体" w:hAnsi="宋体" w:hint="eastAsia"/>
                <w:bCs/>
                <w:sz w:val="24"/>
                <w:szCs w:val="24"/>
              </w:rPr>
              <w:t>在同一时刻与服务器进行交互的在线用户，管理员操作系统是数据在客户端收到响应数据后呈现页面所消耗的时间，以及系统从请求发出开始到客户端收到数据所消耗的时间。系统通过性能测试模拟生产环境的业务压力和使用场景组合，测试系统的性能是否满足的性能需求。通过逐步增加压力的方式啦找到系统性能的最大</w:t>
            </w:r>
            <w:r>
              <w:rPr>
                <w:rFonts w:ascii="宋体" w:eastAsia="宋体" w:hAnsi="宋体" w:hint="eastAsia"/>
                <w:bCs/>
                <w:sz w:val="24"/>
                <w:szCs w:val="24"/>
              </w:rPr>
              <w:lastRenderedPageBreak/>
              <w:t>瓶颈。其中测试指标有：对不同系统资源的利用率，例如服务器的</w:t>
            </w:r>
            <w:r>
              <w:rPr>
                <w:rFonts w:ascii="宋体" w:eastAsia="宋体" w:hAnsi="宋体" w:hint="eastAsia"/>
                <w:bCs/>
                <w:sz w:val="24"/>
                <w:szCs w:val="24"/>
              </w:rPr>
              <w:t>CPU</w:t>
            </w:r>
            <w:r>
              <w:rPr>
                <w:rFonts w:ascii="宋体" w:eastAsia="宋体" w:hAnsi="宋体" w:hint="eastAsia"/>
                <w:bCs/>
                <w:sz w:val="24"/>
                <w:szCs w:val="24"/>
              </w:rPr>
              <w:t>利用率，磁盘利用率等；并发用户数量：分为用户在同一时刻做同一件事情或者操作，以及多个用户对系统发生了请求或者操作，但是这些请求或者操作是相同的也可以是不同的；请求响</w:t>
            </w:r>
            <w:r>
              <w:rPr>
                <w:rFonts w:ascii="宋体" w:eastAsia="宋体" w:hAnsi="宋体" w:hint="eastAsia"/>
                <w:bCs/>
                <w:sz w:val="24"/>
                <w:szCs w:val="24"/>
              </w:rPr>
              <w:t>应事件；吞吐量；吞吐率；点击率等等。</w:t>
            </w:r>
          </w:p>
          <w:p w:rsidR="00F1425F" w:rsidRDefault="00C033FE">
            <w:pPr>
              <w:pStyle w:val="11"/>
              <w:numPr>
                <w:ilvl w:val="0"/>
                <w:numId w:val="2"/>
              </w:numPr>
              <w:spacing w:line="400" w:lineRule="exact"/>
              <w:ind w:firstLineChars="0"/>
              <w:rPr>
                <w:rFonts w:ascii="宋体" w:eastAsia="宋体" w:hAnsi="宋体"/>
                <w:b/>
                <w:sz w:val="24"/>
                <w:szCs w:val="24"/>
              </w:rPr>
            </w:pPr>
            <w:r>
              <w:rPr>
                <w:rFonts w:ascii="宋体" w:eastAsia="宋体" w:hAnsi="宋体" w:hint="eastAsia"/>
                <w:b/>
                <w:sz w:val="24"/>
                <w:szCs w:val="24"/>
              </w:rPr>
              <w:t>系统实现过程</w:t>
            </w:r>
          </w:p>
          <w:p w:rsidR="00F1425F" w:rsidRDefault="00C033FE">
            <w:pPr>
              <w:pStyle w:val="278"/>
              <w:spacing w:before="0" w:after="0" w:line="400" w:lineRule="exact"/>
              <w:rPr>
                <w:rFonts w:ascii="宋体" w:eastAsia="宋体" w:hAnsi="宋体"/>
                <w:sz w:val="24"/>
              </w:rPr>
            </w:pPr>
            <w:bookmarkStart w:id="3" w:name="_Toc397326735"/>
            <w:bookmarkStart w:id="4" w:name="_Toc104365392"/>
            <w:r>
              <w:rPr>
                <w:rFonts w:ascii="宋体" w:eastAsia="宋体" w:hAnsi="宋体" w:hint="eastAsia"/>
                <w:sz w:val="24"/>
              </w:rPr>
              <w:t>2.1</w:t>
            </w:r>
            <w:bookmarkEnd w:id="3"/>
            <w:r>
              <w:rPr>
                <w:rFonts w:ascii="宋体" w:eastAsia="宋体" w:hAnsi="宋体" w:hint="eastAsia"/>
                <w:sz w:val="24"/>
              </w:rPr>
              <w:t>调用描述</w:t>
            </w:r>
            <w:bookmarkEnd w:id="4"/>
          </w:p>
          <w:p w:rsidR="00F1425F" w:rsidRDefault="00C033FE">
            <w:pPr>
              <w:spacing w:line="400" w:lineRule="exact"/>
              <w:rPr>
                <w:rFonts w:ascii="宋体" w:hAnsi="宋体"/>
                <w:sz w:val="24"/>
                <w:szCs w:val="24"/>
              </w:rPr>
            </w:pPr>
            <w:r>
              <w:rPr>
                <w:rFonts w:ascii="宋体" w:hAnsi="宋体" w:hint="eastAsia"/>
                <w:i/>
                <w:iCs/>
                <w:color w:val="0000FF"/>
                <w:sz w:val="24"/>
                <w:szCs w:val="24"/>
              </w:rPr>
              <w:t xml:space="preserve">   </w:t>
            </w:r>
            <w:r>
              <w:rPr>
                <w:rFonts w:ascii="宋体" w:hAnsi="宋体" w:hint="eastAsia"/>
                <w:sz w:val="24"/>
                <w:szCs w:val="24"/>
              </w:rPr>
              <w:t>组件化开发。将重复的代码提取出来合并成一个组件，便于以后项目对其进行复用。减少开发的工作量。如下图，对作品集功能中的梵高作品进行分类：暖色、冷色的功能，可以将其代码提取出来合并成一个组件。项目中一旦需要使用分类的功能，既可以进行复用。</w:t>
            </w:r>
          </w:p>
          <w:p w:rsidR="00F1425F" w:rsidRDefault="00C033FE">
            <w:pPr>
              <w:jc w:val="center"/>
              <w:rPr>
                <w:rFonts w:ascii="宋体" w:hAnsi="宋体"/>
                <w:sz w:val="24"/>
                <w:szCs w:val="24"/>
              </w:rPr>
            </w:pPr>
            <w:r>
              <w:rPr>
                <w:rFonts w:ascii="宋体" w:hAnsi="宋体"/>
                <w:noProof/>
                <w:sz w:val="24"/>
                <w:szCs w:val="24"/>
              </w:rPr>
              <w:drawing>
                <wp:inline distT="0" distB="0" distL="114300" distR="114300">
                  <wp:extent cx="1684020" cy="3650615"/>
                  <wp:effectExtent l="0" t="0" r="17780" b="6985"/>
                  <wp:docPr id="3" name="图片 2" descr="888298fb4b82f3842f2dd60ba7aa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888298fb4b82f3842f2dd60ba7aa216"/>
                          <pic:cNvPicPr>
                            <a:picLocks noChangeAspect="1"/>
                          </pic:cNvPicPr>
                        </pic:nvPicPr>
                        <pic:blipFill>
                          <a:blip r:embed="rId7"/>
                          <a:stretch>
                            <a:fillRect/>
                          </a:stretch>
                        </pic:blipFill>
                        <pic:spPr>
                          <a:xfrm>
                            <a:off x="0" y="0"/>
                            <a:ext cx="1684020" cy="3650615"/>
                          </a:xfrm>
                          <a:prstGeom prst="rect">
                            <a:avLst/>
                          </a:prstGeom>
                        </pic:spPr>
                      </pic:pic>
                    </a:graphicData>
                  </a:graphic>
                </wp:inline>
              </w:drawing>
            </w:r>
          </w:p>
          <w:p w:rsidR="00F1425F" w:rsidRDefault="00C033FE">
            <w:pPr>
              <w:spacing w:line="400" w:lineRule="exact"/>
              <w:jc w:val="center"/>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hint="eastAsia"/>
                <w:sz w:val="18"/>
                <w:szCs w:val="18"/>
              </w:rPr>
              <w:t>2</w:t>
            </w:r>
            <w:r>
              <w:rPr>
                <w:rFonts w:ascii="宋体" w:hAnsi="宋体" w:cs="宋体" w:hint="eastAsia"/>
                <w:sz w:val="18"/>
                <w:szCs w:val="18"/>
              </w:rPr>
              <w:t xml:space="preserve"> </w:t>
            </w:r>
            <w:r>
              <w:rPr>
                <w:rFonts w:ascii="宋体" w:hAnsi="宋体" w:cs="宋体" w:hint="eastAsia"/>
                <w:sz w:val="18"/>
                <w:szCs w:val="18"/>
              </w:rPr>
              <w:t>《梵高油迹》</w:t>
            </w:r>
            <w:r>
              <w:rPr>
                <w:rFonts w:ascii="宋体" w:hAnsi="宋体" w:cs="宋体"/>
                <w:sz w:val="18"/>
                <w:szCs w:val="18"/>
              </w:rPr>
              <w:t>“</w:t>
            </w:r>
            <w:r>
              <w:rPr>
                <w:rFonts w:ascii="宋体" w:hAnsi="宋体" w:cs="宋体" w:hint="eastAsia"/>
                <w:sz w:val="18"/>
                <w:szCs w:val="18"/>
              </w:rPr>
              <w:t>作品</w:t>
            </w:r>
            <w:r>
              <w:rPr>
                <w:rFonts w:ascii="宋体" w:hAnsi="宋体" w:cs="宋体"/>
                <w:sz w:val="18"/>
                <w:szCs w:val="18"/>
              </w:rPr>
              <w:t>集</w:t>
            </w:r>
            <w:r>
              <w:rPr>
                <w:rFonts w:ascii="宋体" w:hAnsi="宋体" w:cs="宋体"/>
                <w:sz w:val="18"/>
                <w:szCs w:val="18"/>
              </w:rPr>
              <w:t>”</w:t>
            </w:r>
            <w:r>
              <w:rPr>
                <w:rFonts w:ascii="宋体" w:hAnsi="宋体" w:cs="宋体"/>
                <w:sz w:val="18"/>
                <w:szCs w:val="18"/>
              </w:rPr>
              <w:t>页面功能真机运行截</w:t>
            </w:r>
            <w:r>
              <w:rPr>
                <w:rFonts w:ascii="宋体" w:hAnsi="宋体" w:cs="宋体" w:hint="eastAsia"/>
                <w:sz w:val="18"/>
                <w:szCs w:val="18"/>
              </w:rPr>
              <w:t>图</w:t>
            </w:r>
          </w:p>
          <w:p w:rsidR="00F1425F" w:rsidRDefault="00C033FE" w:rsidP="00C033FE">
            <w:pPr>
              <w:spacing w:line="400" w:lineRule="exact"/>
              <w:ind w:firstLineChars="342" w:firstLine="821"/>
              <w:rPr>
                <w:rFonts w:ascii="宋体" w:hAnsi="宋体"/>
                <w:sz w:val="24"/>
                <w:szCs w:val="24"/>
              </w:rPr>
            </w:pPr>
            <w:r>
              <w:rPr>
                <w:rFonts w:ascii="宋体" w:hAnsi="宋体" w:hint="eastAsia"/>
                <w:sz w:val="24"/>
                <w:szCs w:val="24"/>
              </w:rPr>
              <w:t>模块化化开发。将重复的代码进行隔离成独立的模块，可以独立运行。具体如下图所示，将收藏功能封装成独立的模块。具体实现如下：</w:t>
            </w:r>
          </w:p>
          <w:p w:rsidR="00F1425F" w:rsidRDefault="00C033FE">
            <w:pPr>
              <w:jc w:val="center"/>
              <w:rPr>
                <w:rFonts w:ascii="宋体" w:hAnsi="宋体"/>
                <w:sz w:val="24"/>
                <w:szCs w:val="24"/>
              </w:rPr>
            </w:pPr>
            <w:r>
              <w:rPr>
                <w:rFonts w:ascii="宋体" w:hAnsi="宋体"/>
                <w:noProof/>
                <w:sz w:val="24"/>
                <w:szCs w:val="24"/>
              </w:rPr>
              <w:lastRenderedPageBreak/>
              <w:drawing>
                <wp:inline distT="0" distB="0" distL="114300" distR="114300">
                  <wp:extent cx="1381760" cy="2994660"/>
                  <wp:effectExtent l="0" t="0" r="15240" b="2540"/>
                  <wp:docPr id="7" name="图片 3" descr="d3e9ad9561912ea982741ad6207cd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d3e9ad9561912ea982741ad6207cd34"/>
                          <pic:cNvPicPr>
                            <a:picLocks noChangeAspect="1"/>
                          </pic:cNvPicPr>
                        </pic:nvPicPr>
                        <pic:blipFill>
                          <a:blip r:embed="rId8"/>
                          <a:stretch>
                            <a:fillRect/>
                          </a:stretch>
                        </pic:blipFill>
                        <pic:spPr>
                          <a:xfrm>
                            <a:off x="0" y="0"/>
                            <a:ext cx="1381760" cy="2994660"/>
                          </a:xfrm>
                          <a:prstGeom prst="rect">
                            <a:avLst/>
                          </a:prstGeom>
                        </pic:spPr>
                      </pic:pic>
                    </a:graphicData>
                  </a:graphic>
                </wp:inline>
              </w:drawing>
            </w:r>
            <w:r>
              <w:rPr>
                <w:rFonts w:ascii="宋体" w:hAnsi="宋体"/>
                <w:sz w:val="24"/>
                <w:szCs w:val="24"/>
              </w:rPr>
              <w:t xml:space="preserve">    </w:t>
            </w:r>
            <w:r>
              <w:rPr>
                <w:rFonts w:ascii="宋体" w:hAnsi="宋体" w:hint="eastAsia"/>
                <w:noProof/>
                <w:sz w:val="24"/>
                <w:szCs w:val="24"/>
              </w:rPr>
              <w:drawing>
                <wp:inline distT="0" distB="0" distL="114300" distR="114300">
                  <wp:extent cx="1375410" cy="2981325"/>
                  <wp:effectExtent l="0" t="0" r="21590" b="15875"/>
                  <wp:docPr id="5" name="图片 4" descr="281007cf6bdc1e065d1c3f96235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281007cf6bdc1e065d1c3f962358984"/>
                          <pic:cNvPicPr>
                            <a:picLocks noChangeAspect="1"/>
                          </pic:cNvPicPr>
                        </pic:nvPicPr>
                        <pic:blipFill>
                          <a:blip r:embed="rId9"/>
                          <a:stretch>
                            <a:fillRect/>
                          </a:stretch>
                        </pic:blipFill>
                        <pic:spPr>
                          <a:xfrm>
                            <a:off x="0" y="0"/>
                            <a:ext cx="1375410" cy="2981325"/>
                          </a:xfrm>
                          <a:prstGeom prst="rect">
                            <a:avLst/>
                          </a:prstGeom>
                        </pic:spPr>
                      </pic:pic>
                    </a:graphicData>
                  </a:graphic>
                </wp:inline>
              </w:drawing>
            </w:r>
          </w:p>
          <w:p w:rsidR="00F1425F" w:rsidRDefault="00C033FE">
            <w:pPr>
              <w:spacing w:line="400" w:lineRule="exact"/>
              <w:jc w:val="center"/>
              <w:rPr>
                <w:rFonts w:ascii="宋体" w:hAnsi="宋体"/>
                <w:sz w:val="24"/>
                <w:szCs w:val="24"/>
              </w:rP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hint="eastAsia"/>
                <w:sz w:val="18"/>
                <w:szCs w:val="18"/>
              </w:rPr>
              <w:t>3</w:t>
            </w:r>
            <w:r>
              <w:rPr>
                <w:rFonts w:ascii="宋体" w:hAnsi="宋体" w:cs="宋体" w:hint="eastAsia"/>
                <w:sz w:val="18"/>
                <w:szCs w:val="18"/>
              </w:rPr>
              <w:t xml:space="preserve"> </w:t>
            </w:r>
            <w:r>
              <w:rPr>
                <w:rFonts w:ascii="宋体" w:hAnsi="宋体" w:cs="宋体" w:hint="eastAsia"/>
                <w:sz w:val="18"/>
                <w:szCs w:val="18"/>
              </w:rPr>
              <w:t>《梵高油迹》</w:t>
            </w:r>
            <w:r>
              <w:rPr>
                <w:rFonts w:ascii="宋体" w:hAnsi="宋体" w:cs="宋体" w:hint="eastAsia"/>
                <w:sz w:val="18"/>
                <w:szCs w:val="18"/>
              </w:rPr>
              <w:t>收藏模块图</w:t>
            </w:r>
          </w:p>
          <w:p w:rsidR="00F1425F" w:rsidRDefault="00C033FE">
            <w:pPr>
              <w:pStyle w:val="278"/>
              <w:spacing w:before="0" w:after="0" w:line="400" w:lineRule="exact"/>
              <w:ind w:leftChars="100" w:left="210"/>
              <w:rPr>
                <w:rFonts w:ascii="宋体" w:eastAsia="宋体" w:hAnsi="宋体"/>
                <w:sz w:val="24"/>
              </w:rPr>
            </w:pPr>
            <w:bookmarkStart w:id="5" w:name="_Toc397326736"/>
            <w:bookmarkStart w:id="6" w:name="_Toc104365393"/>
            <w:r>
              <w:rPr>
                <w:rFonts w:ascii="宋体" w:eastAsia="宋体" w:hAnsi="宋体" w:hint="eastAsia"/>
                <w:sz w:val="24"/>
              </w:rPr>
              <w:t>2.2</w:t>
            </w:r>
            <w:bookmarkEnd w:id="5"/>
            <w:r>
              <w:rPr>
                <w:rFonts w:ascii="宋体" w:eastAsia="宋体" w:hAnsi="宋体" w:hint="eastAsia"/>
                <w:sz w:val="24"/>
              </w:rPr>
              <w:t>完善描述</w:t>
            </w:r>
            <w:bookmarkEnd w:id="6"/>
          </w:p>
          <w:p w:rsidR="00F1425F" w:rsidRDefault="00C033FE" w:rsidP="00C033FE">
            <w:pPr>
              <w:spacing w:line="400" w:lineRule="exact"/>
              <w:ind w:firstLineChars="342" w:firstLine="821"/>
              <w:rPr>
                <w:rFonts w:ascii="宋体" w:hAnsi="宋体"/>
                <w:sz w:val="24"/>
                <w:szCs w:val="24"/>
              </w:rPr>
            </w:pPr>
            <w:r>
              <w:rPr>
                <w:rFonts w:ascii="宋体" w:hAnsi="宋体" w:hint="eastAsia"/>
                <w:sz w:val="24"/>
                <w:szCs w:val="24"/>
              </w:rPr>
              <w:t>组件化开发的功能使用与相同或者相似的过程或场景中，在《梵高油迹》中，作品集功能模块使用了相关的代码复用，并对其样式以及内容进行了更改。如下图，作品集的创作背景、作品描述、作品描述等等，即复用率相关代码。具体实现如下：</w:t>
            </w:r>
          </w:p>
          <w:p w:rsidR="00F1425F" w:rsidRDefault="00C033FE">
            <w:pPr>
              <w:jc w:val="center"/>
              <w:rPr>
                <w:rFonts w:ascii="宋体" w:hAnsi="宋体"/>
                <w:sz w:val="24"/>
                <w:szCs w:val="24"/>
              </w:rPr>
            </w:pPr>
            <w:r>
              <w:rPr>
                <w:rFonts w:ascii="宋体" w:hAnsi="宋体"/>
                <w:noProof/>
                <w:sz w:val="24"/>
                <w:szCs w:val="24"/>
              </w:rPr>
              <w:drawing>
                <wp:inline distT="0" distB="0" distL="114300" distR="114300">
                  <wp:extent cx="1219835" cy="2644140"/>
                  <wp:effectExtent l="0" t="0" r="24765" b="22860"/>
                  <wp:docPr id="8" name="图片 6" descr="f215558417d6a66e67d00afb9a597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f215558417d6a66e67d00afb9a597ac"/>
                          <pic:cNvPicPr>
                            <a:picLocks noChangeAspect="1"/>
                          </pic:cNvPicPr>
                        </pic:nvPicPr>
                        <pic:blipFill>
                          <a:blip r:embed="rId10"/>
                          <a:stretch>
                            <a:fillRect/>
                          </a:stretch>
                        </pic:blipFill>
                        <pic:spPr>
                          <a:xfrm>
                            <a:off x="0" y="0"/>
                            <a:ext cx="1219835" cy="2644140"/>
                          </a:xfrm>
                          <a:prstGeom prst="rect">
                            <a:avLst/>
                          </a:prstGeom>
                        </pic:spPr>
                      </pic:pic>
                    </a:graphicData>
                  </a:graphic>
                </wp:inline>
              </w:drawing>
            </w:r>
          </w:p>
          <w:p w:rsidR="00F1425F" w:rsidRDefault="00C033FE">
            <w:pPr>
              <w:spacing w:line="400" w:lineRule="exact"/>
              <w:jc w:val="center"/>
              <w:rPr>
                <w:rFonts w:ascii="宋体" w:hAnsi="宋体"/>
                <w:i/>
                <w:iCs/>
                <w:color w:val="0000FF"/>
                <w:sz w:val="24"/>
                <w:szCs w:val="24"/>
              </w:rP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hint="eastAsia"/>
                <w:sz w:val="18"/>
                <w:szCs w:val="18"/>
              </w:rPr>
              <w:t>4</w:t>
            </w:r>
            <w:r>
              <w:rPr>
                <w:rFonts w:ascii="宋体" w:hAnsi="宋体" w:cs="宋体" w:hint="eastAsia"/>
                <w:sz w:val="18"/>
                <w:szCs w:val="18"/>
              </w:rPr>
              <w:t xml:space="preserve"> </w:t>
            </w:r>
            <w:r>
              <w:rPr>
                <w:rFonts w:ascii="宋体" w:hAnsi="宋体" w:cs="宋体" w:hint="eastAsia"/>
                <w:sz w:val="18"/>
                <w:szCs w:val="18"/>
              </w:rPr>
              <w:t>《梵高油迹》</w:t>
            </w:r>
            <w:r>
              <w:rPr>
                <w:rFonts w:ascii="宋体" w:hAnsi="宋体" w:cs="宋体" w:hint="eastAsia"/>
                <w:sz w:val="18"/>
                <w:szCs w:val="18"/>
              </w:rPr>
              <w:t>作品集模块图</w:t>
            </w:r>
          </w:p>
          <w:p w:rsidR="00F1425F" w:rsidRDefault="00C033FE">
            <w:pPr>
              <w:pStyle w:val="278"/>
              <w:spacing w:before="0" w:after="0" w:line="400" w:lineRule="exact"/>
              <w:ind w:leftChars="100" w:left="210"/>
              <w:rPr>
                <w:rFonts w:ascii="宋体" w:eastAsia="宋体" w:hAnsi="宋体"/>
                <w:sz w:val="24"/>
              </w:rPr>
            </w:pPr>
            <w:bookmarkStart w:id="7" w:name="_Toc104365394"/>
            <w:r>
              <w:rPr>
                <w:rFonts w:ascii="宋体" w:eastAsia="宋体" w:hAnsi="宋体" w:hint="eastAsia"/>
                <w:sz w:val="24"/>
              </w:rPr>
              <w:t>2.3</w:t>
            </w:r>
            <w:r>
              <w:rPr>
                <w:rFonts w:ascii="宋体" w:eastAsia="宋体" w:hAnsi="宋体" w:hint="eastAsia"/>
                <w:sz w:val="24"/>
              </w:rPr>
              <w:t>增长描述</w:t>
            </w:r>
            <w:bookmarkEnd w:id="7"/>
          </w:p>
          <w:p w:rsidR="00F1425F" w:rsidRDefault="00C033FE" w:rsidP="00C033FE">
            <w:pPr>
              <w:spacing w:line="400" w:lineRule="exact"/>
              <w:ind w:firstLineChars="342" w:firstLine="821"/>
              <w:rPr>
                <w:rFonts w:ascii="宋体" w:hAnsi="宋体"/>
                <w:sz w:val="24"/>
                <w:szCs w:val="24"/>
              </w:rPr>
            </w:pPr>
            <w:r>
              <w:rPr>
                <w:rFonts w:ascii="宋体" w:hAnsi="宋体" w:hint="eastAsia"/>
                <w:sz w:val="24"/>
                <w:szCs w:val="24"/>
              </w:rPr>
              <w:t>是指以该功能执行过程产生的变化为基础，添加了下面的图片功能，图片加载成功后，用户可以通过触屏拉伸、双击等方式，进行对梵高作品的欣赏。具体实现如下图所示：</w:t>
            </w:r>
          </w:p>
          <w:p w:rsidR="00F1425F" w:rsidRDefault="00C033FE" w:rsidP="00C033FE">
            <w:pPr>
              <w:ind w:firstLineChars="342" w:firstLine="821"/>
              <w:jc w:val="center"/>
              <w:rPr>
                <w:rFonts w:ascii="宋体" w:hAnsi="宋体"/>
                <w:b/>
                <w:sz w:val="24"/>
                <w:szCs w:val="24"/>
              </w:rPr>
            </w:pPr>
            <w:r>
              <w:rPr>
                <w:rFonts w:ascii="宋体" w:hAnsi="宋体" w:hint="eastAsia"/>
                <w:iCs/>
                <w:sz w:val="24"/>
                <w:szCs w:val="24"/>
              </w:rPr>
              <w:lastRenderedPageBreak/>
              <w:br/>
            </w:r>
            <w:r>
              <w:rPr>
                <w:rFonts w:ascii="宋体" w:hAnsi="宋体" w:hint="eastAsia"/>
                <w:noProof/>
                <w:sz w:val="24"/>
              </w:rPr>
              <w:drawing>
                <wp:inline distT="0" distB="0" distL="114300" distR="114300">
                  <wp:extent cx="1313180" cy="2846705"/>
                  <wp:effectExtent l="0" t="0" r="7620" b="23495"/>
                  <wp:docPr id="10" name="图片 7" descr="2c15f439e168ecf623f54ecb9f8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2c15f439e168ecf623f54ecb9f83698"/>
                          <pic:cNvPicPr>
                            <a:picLocks noChangeAspect="1"/>
                          </pic:cNvPicPr>
                        </pic:nvPicPr>
                        <pic:blipFill>
                          <a:blip r:embed="rId11"/>
                          <a:stretch>
                            <a:fillRect/>
                          </a:stretch>
                        </pic:blipFill>
                        <pic:spPr>
                          <a:xfrm>
                            <a:off x="0" y="0"/>
                            <a:ext cx="1313180" cy="2846705"/>
                          </a:xfrm>
                          <a:prstGeom prst="rect">
                            <a:avLst/>
                          </a:prstGeom>
                        </pic:spPr>
                      </pic:pic>
                    </a:graphicData>
                  </a:graphic>
                </wp:inline>
              </w:drawing>
            </w:r>
            <w:r>
              <w:rPr>
                <w:rFonts w:ascii="宋体" w:hAnsi="宋体"/>
                <w:sz w:val="24"/>
              </w:rPr>
              <w:t xml:space="preserve">  </w:t>
            </w:r>
            <w:r>
              <w:rPr>
                <w:rFonts w:ascii="宋体" w:hAnsi="宋体" w:hint="eastAsia"/>
                <w:b/>
                <w:noProof/>
                <w:sz w:val="24"/>
                <w:szCs w:val="24"/>
              </w:rPr>
              <w:drawing>
                <wp:inline distT="0" distB="0" distL="114300" distR="114300">
                  <wp:extent cx="2204720" cy="2874645"/>
                  <wp:effectExtent l="0" t="0" r="5080" b="20955"/>
                  <wp:docPr id="12" name="图片 8" descr="5b8d2721df02b41e8a7ea0282f8c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5b8d2721df02b41e8a7ea0282f8c92c"/>
                          <pic:cNvPicPr>
                            <a:picLocks noChangeAspect="1"/>
                          </pic:cNvPicPr>
                        </pic:nvPicPr>
                        <pic:blipFill>
                          <a:blip r:embed="rId12"/>
                          <a:stretch>
                            <a:fillRect/>
                          </a:stretch>
                        </pic:blipFill>
                        <pic:spPr>
                          <a:xfrm>
                            <a:off x="0" y="0"/>
                            <a:ext cx="2204720" cy="2874645"/>
                          </a:xfrm>
                          <a:prstGeom prst="rect">
                            <a:avLst/>
                          </a:prstGeom>
                        </pic:spPr>
                      </pic:pic>
                    </a:graphicData>
                  </a:graphic>
                </wp:inline>
              </w:drawing>
            </w:r>
          </w:p>
          <w:p w:rsidR="00F1425F" w:rsidRDefault="00C033FE">
            <w:pPr>
              <w:spacing w:line="400" w:lineRule="exact"/>
              <w:jc w:val="center"/>
              <w:rPr>
                <w:rFonts w:ascii="宋体" w:hAnsi="宋体"/>
                <w:i/>
                <w:iCs/>
                <w:color w:val="0000FF"/>
                <w:sz w:val="24"/>
                <w:szCs w:val="24"/>
              </w:rP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5</w:t>
            </w:r>
            <w:r>
              <w:rPr>
                <w:rFonts w:ascii="宋体" w:hAnsi="宋体" w:cs="宋体" w:hint="eastAsia"/>
                <w:sz w:val="18"/>
                <w:szCs w:val="18"/>
              </w:rPr>
              <w:t xml:space="preserve"> </w:t>
            </w:r>
            <w:r>
              <w:rPr>
                <w:rFonts w:ascii="宋体" w:hAnsi="宋体" w:cs="宋体" w:hint="eastAsia"/>
                <w:sz w:val="18"/>
                <w:szCs w:val="18"/>
              </w:rPr>
              <w:t>《梵高油迹》</w:t>
            </w:r>
            <w:r>
              <w:rPr>
                <w:rFonts w:ascii="宋体" w:hAnsi="宋体" w:cs="宋体" w:hint="eastAsia"/>
                <w:sz w:val="18"/>
                <w:szCs w:val="18"/>
              </w:rPr>
              <w:t>作品集模块图</w:t>
            </w:r>
          </w:p>
          <w:p w:rsidR="00F1425F" w:rsidRDefault="00F1425F">
            <w:pPr>
              <w:pStyle w:val="11"/>
              <w:spacing w:line="400" w:lineRule="exact"/>
              <w:ind w:left="720" w:firstLineChars="0" w:firstLine="0"/>
              <w:rPr>
                <w:rFonts w:ascii="宋体" w:eastAsia="宋体" w:hAnsi="宋体"/>
                <w:b/>
                <w:sz w:val="24"/>
                <w:szCs w:val="24"/>
              </w:rPr>
            </w:pPr>
          </w:p>
          <w:p w:rsidR="00F1425F" w:rsidRDefault="00C033FE">
            <w:pPr>
              <w:pStyle w:val="11"/>
              <w:numPr>
                <w:ilvl w:val="0"/>
                <w:numId w:val="2"/>
              </w:numPr>
              <w:spacing w:line="400" w:lineRule="exact"/>
              <w:ind w:firstLineChars="0"/>
              <w:rPr>
                <w:rFonts w:ascii="宋体" w:eastAsia="宋体" w:hAnsi="宋体"/>
                <w:b/>
                <w:sz w:val="24"/>
                <w:szCs w:val="24"/>
              </w:rPr>
            </w:pPr>
            <w:r>
              <w:rPr>
                <w:rFonts w:ascii="宋体" w:eastAsia="宋体" w:hAnsi="宋体" w:hint="eastAsia"/>
                <w:b/>
                <w:sz w:val="24"/>
                <w:szCs w:val="24"/>
              </w:rPr>
              <w:t>系统实现</w:t>
            </w:r>
          </w:p>
          <w:p w:rsidR="00F1425F" w:rsidRDefault="00C033FE">
            <w:pPr>
              <w:pStyle w:val="278"/>
              <w:spacing w:before="0" w:after="0" w:line="400" w:lineRule="exact"/>
              <w:ind w:firstLineChars="150" w:firstLine="361"/>
              <w:rPr>
                <w:rFonts w:ascii="宋体" w:hAnsi="宋体"/>
                <w:i/>
                <w:color w:val="FF0000"/>
                <w:sz w:val="24"/>
                <w:szCs w:val="24"/>
              </w:rPr>
            </w:pPr>
            <w:bookmarkStart w:id="8" w:name="_Toc104365396"/>
            <w:r>
              <w:rPr>
                <w:rFonts w:ascii="宋体" w:eastAsia="宋体" w:hAnsi="宋体"/>
                <w:sz w:val="24"/>
              </w:rPr>
              <w:t>3</w:t>
            </w:r>
            <w:r>
              <w:rPr>
                <w:rFonts w:ascii="宋体" w:eastAsia="宋体" w:hAnsi="宋体" w:hint="eastAsia"/>
                <w:sz w:val="24"/>
              </w:rPr>
              <w:t>.1</w:t>
            </w:r>
            <w:r>
              <w:rPr>
                <w:rFonts w:ascii="宋体" w:eastAsia="宋体" w:hAnsi="宋体"/>
                <w:sz w:val="24"/>
              </w:rPr>
              <w:t xml:space="preserve"> “</w:t>
            </w:r>
            <w:r>
              <w:rPr>
                <w:rFonts w:ascii="宋体" w:eastAsia="宋体" w:hAnsi="宋体"/>
                <w:sz w:val="24"/>
              </w:rPr>
              <w:t>作品详情</w:t>
            </w:r>
            <w:r>
              <w:rPr>
                <w:rFonts w:ascii="宋体" w:eastAsia="宋体" w:hAnsi="宋体"/>
                <w:sz w:val="24"/>
              </w:rPr>
              <w:t>”</w:t>
            </w:r>
            <w:r>
              <w:rPr>
                <w:rFonts w:ascii="宋体" w:eastAsia="宋体" w:hAnsi="宋体" w:hint="eastAsia"/>
                <w:sz w:val="24"/>
              </w:rPr>
              <w:t>功能的实现</w:t>
            </w:r>
            <w:bookmarkEnd w:id="8"/>
          </w:p>
          <w:p w:rsidR="00F1425F" w:rsidRDefault="00C033FE">
            <w:pPr>
              <w:jc w:val="center"/>
            </w:pPr>
            <w:r>
              <w:rPr>
                <w:noProof/>
              </w:rPr>
              <w:drawing>
                <wp:inline distT="0" distB="0" distL="114300" distR="114300">
                  <wp:extent cx="4243070" cy="2308225"/>
                  <wp:effectExtent l="0" t="0" r="2413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4243070" cy="2308225"/>
                          </a:xfrm>
                          <a:prstGeom prst="rect">
                            <a:avLst/>
                          </a:prstGeom>
                          <a:noFill/>
                          <a:ln w="9525">
                            <a:noFill/>
                          </a:ln>
                        </pic:spPr>
                      </pic:pic>
                    </a:graphicData>
                  </a:graphic>
                </wp:inline>
              </w:drawing>
            </w:r>
          </w:p>
          <w:p w:rsidR="00F1425F" w:rsidRDefault="00C033FE">
            <w:pPr>
              <w:jc w:val="cente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6</w:t>
            </w:r>
            <w:r>
              <w:rPr>
                <w:rFonts w:ascii="宋体" w:hAnsi="宋体" w:cs="宋体" w:hint="eastAsia"/>
                <w:sz w:val="18"/>
                <w:szCs w:val="18"/>
              </w:rPr>
              <w:t xml:space="preserve"> </w:t>
            </w:r>
            <w:r>
              <w:rPr>
                <w:rFonts w:ascii="宋体" w:hAnsi="宋体" w:cs="宋体"/>
                <w:sz w:val="18"/>
                <w:szCs w:val="18"/>
              </w:rPr>
              <w:t>“</w:t>
            </w:r>
            <w:r>
              <w:rPr>
                <w:rFonts w:ascii="宋体" w:hAnsi="宋体" w:cs="宋体"/>
                <w:sz w:val="18"/>
                <w:szCs w:val="18"/>
              </w:rPr>
              <w:t>作品详情</w:t>
            </w:r>
            <w:r>
              <w:rPr>
                <w:rFonts w:ascii="宋体" w:hAnsi="宋体" w:cs="宋体"/>
                <w:sz w:val="18"/>
                <w:szCs w:val="18"/>
              </w:rPr>
              <w:t>”</w:t>
            </w:r>
            <w:r>
              <w:rPr>
                <w:rFonts w:ascii="宋体" w:hAnsi="宋体" w:cs="宋体"/>
                <w:sz w:val="18"/>
                <w:szCs w:val="18"/>
              </w:rPr>
              <w:t>页面功能示意图</w:t>
            </w:r>
          </w:p>
          <w:p w:rsidR="00F1425F" w:rsidRDefault="00C033FE">
            <w:pPr>
              <w:pStyle w:val="3"/>
              <w:spacing w:before="0" w:beforeAutospacing="0" w:after="0" w:afterAutospacing="0" w:line="400" w:lineRule="exact"/>
              <w:ind w:leftChars="200" w:left="420"/>
              <w:rPr>
                <w:rFonts w:hint="default"/>
                <w:iCs/>
                <w:color w:val="000000"/>
                <w:sz w:val="24"/>
                <w:szCs w:val="24"/>
              </w:rPr>
            </w:pPr>
            <w:bookmarkStart w:id="9" w:name="_Toc104365397"/>
            <w:r>
              <w:rPr>
                <w:iCs/>
                <w:color w:val="000000"/>
                <w:sz w:val="24"/>
                <w:szCs w:val="24"/>
              </w:rPr>
              <w:t>3</w:t>
            </w:r>
            <w:r>
              <w:rPr>
                <w:rFonts w:hint="default"/>
                <w:iCs/>
                <w:color w:val="000000"/>
                <w:sz w:val="24"/>
                <w:szCs w:val="24"/>
              </w:rPr>
              <w:t>.1.1</w:t>
            </w:r>
            <w:r>
              <w:rPr>
                <w:iCs/>
                <w:color w:val="000000"/>
                <w:sz w:val="24"/>
                <w:szCs w:val="24"/>
              </w:rPr>
              <w:t>功能说明</w:t>
            </w:r>
            <w:bookmarkEnd w:id="9"/>
          </w:p>
          <w:p w:rsidR="00F1425F" w:rsidRDefault="00C033FE">
            <w:pPr>
              <w:spacing w:line="400" w:lineRule="exact"/>
              <w:ind w:firstLineChars="200" w:firstLine="480"/>
              <w:rPr>
                <w:rFonts w:ascii="宋体" w:hAnsi="宋体"/>
                <w:iCs/>
                <w:color w:val="000000" w:themeColor="text1"/>
                <w:sz w:val="24"/>
                <w:szCs w:val="24"/>
              </w:rPr>
            </w:pPr>
            <w:r>
              <w:rPr>
                <w:rFonts w:ascii="宋体" w:hAnsi="宋体"/>
                <w:sz w:val="24"/>
                <w:szCs w:val="24"/>
              </w:rPr>
              <w:t>用户在</w:t>
            </w:r>
            <w:r>
              <w:rPr>
                <w:rFonts w:ascii="宋体" w:hAnsi="宋体"/>
                <w:sz w:val="24"/>
                <w:szCs w:val="24"/>
              </w:rPr>
              <w:t>“</w:t>
            </w:r>
            <w:r>
              <w:rPr>
                <w:rFonts w:ascii="宋体" w:hAnsi="宋体"/>
                <w:sz w:val="24"/>
                <w:szCs w:val="24"/>
              </w:rPr>
              <w:t>作品集</w:t>
            </w:r>
            <w:r>
              <w:rPr>
                <w:rFonts w:ascii="宋体" w:hAnsi="宋体"/>
                <w:sz w:val="24"/>
                <w:szCs w:val="24"/>
              </w:rPr>
              <w:t>”</w:t>
            </w:r>
            <w:r>
              <w:rPr>
                <w:rFonts w:ascii="宋体" w:hAnsi="宋体"/>
                <w:sz w:val="24"/>
                <w:szCs w:val="24"/>
              </w:rPr>
              <w:t>、</w:t>
            </w:r>
            <w:r>
              <w:rPr>
                <w:rFonts w:ascii="宋体" w:hAnsi="宋体"/>
                <w:sz w:val="24"/>
                <w:szCs w:val="24"/>
              </w:rPr>
              <w:t>“</w:t>
            </w:r>
            <w:r>
              <w:rPr>
                <w:rFonts w:ascii="宋体" w:hAnsi="宋体"/>
                <w:sz w:val="24"/>
                <w:szCs w:val="24"/>
              </w:rPr>
              <w:t>收藏</w:t>
            </w:r>
            <w:r>
              <w:rPr>
                <w:rFonts w:ascii="宋体" w:hAnsi="宋体"/>
                <w:sz w:val="24"/>
                <w:szCs w:val="24"/>
              </w:rPr>
              <w:t>”</w:t>
            </w:r>
            <w:r>
              <w:rPr>
                <w:rFonts w:ascii="宋体" w:hAnsi="宋体"/>
                <w:sz w:val="24"/>
                <w:szCs w:val="24"/>
              </w:rPr>
              <w:t>或</w:t>
            </w:r>
            <w:r>
              <w:rPr>
                <w:rFonts w:ascii="宋体" w:hAnsi="宋体"/>
                <w:sz w:val="24"/>
                <w:szCs w:val="24"/>
              </w:rPr>
              <w:t>“</w:t>
            </w:r>
            <w:r>
              <w:rPr>
                <w:rFonts w:ascii="宋体" w:hAnsi="宋体"/>
                <w:sz w:val="24"/>
                <w:szCs w:val="24"/>
              </w:rPr>
              <w:t>观展长廊</w:t>
            </w:r>
            <w:r>
              <w:rPr>
                <w:rFonts w:ascii="宋体" w:hAnsi="宋体"/>
                <w:sz w:val="24"/>
                <w:szCs w:val="24"/>
              </w:rPr>
              <w:t>”</w:t>
            </w:r>
            <w:r>
              <w:rPr>
                <w:rFonts w:ascii="宋体" w:hAnsi="宋体"/>
                <w:sz w:val="24"/>
                <w:szCs w:val="24"/>
              </w:rPr>
              <w:t>中选择具体的画作时，将会进入到</w:t>
            </w:r>
            <w:r>
              <w:rPr>
                <w:rFonts w:ascii="宋体" w:hAnsi="宋体"/>
                <w:sz w:val="24"/>
                <w:szCs w:val="24"/>
              </w:rPr>
              <w:t>“</w:t>
            </w:r>
            <w:r>
              <w:rPr>
                <w:rFonts w:ascii="宋体" w:hAnsi="宋体"/>
                <w:sz w:val="24"/>
                <w:szCs w:val="24"/>
              </w:rPr>
              <w:t>作品详情</w:t>
            </w:r>
            <w:r>
              <w:rPr>
                <w:rFonts w:ascii="宋体" w:hAnsi="宋体"/>
                <w:sz w:val="24"/>
                <w:szCs w:val="24"/>
              </w:rPr>
              <w:t>”</w:t>
            </w:r>
            <w:r>
              <w:rPr>
                <w:rFonts w:ascii="宋体" w:hAnsi="宋体"/>
                <w:sz w:val="24"/>
                <w:szCs w:val="24"/>
              </w:rPr>
              <w:t>页面。</w:t>
            </w:r>
            <w:r>
              <w:rPr>
                <w:rFonts w:ascii="宋体" w:hAnsi="宋体"/>
                <w:sz w:val="24"/>
                <w:szCs w:val="24"/>
              </w:rPr>
              <w:t>“</w:t>
            </w:r>
            <w:r>
              <w:rPr>
                <w:rFonts w:ascii="宋体" w:hAnsi="宋体"/>
                <w:sz w:val="24"/>
                <w:szCs w:val="24"/>
              </w:rPr>
              <w:t>作品详情</w:t>
            </w:r>
            <w:r>
              <w:rPr>
                <w:rFonts w:ascii="宋体" w:hAnsi="宋体"/>
                <w:sz w:val="24"/>
                <w:szCs w:val="24"/>
              </w:rPr>
              <w:t>”</w:t>
            </w:r>
            <w:r>
              <w:rPr>
                <w:rFonts w:ascii="宋体" w:hAnsi="宋体"/>
                <w:sz w:val="24"/>
                <w:szCs w:val="24"/>
              </w:rPr>
              <w:t>页面主要向用户展示作品的一个详细创作背景，用户可以透过</w:t>
            </w:r>
            <w:r>
              <w:rPr>
                <w:rFonts w:ascii="宋体" w:hAnsi="宋体"/>
                <w:sz w:val="24"/>
                <w:szCs w:val="24"/>
              </w:rPr>
              <w:t>“</w:t>
            </w:r>
            <w:r>
              <w:rPr>
                <w:rFonts w:ascii="宋体" w:hAnsi="宋体"/>
                <w:sz w:val="24"/>
                <w:szCs w:val="24"/>
              </w:rPr>
              <w:t>创作背景</w:t>
            </w:r>
            <w:r>
              <w:rPr>
                <w:rFonts w:ascii="宋体" w:hAnsi="宋体"/>
                <w:sz w:val="24"/>
                <w:szCs w:val="24"/>
              </w:rPr>
              <w:t>”</w:t>
            </w:r>
            <w:r>
              <w:rPr>
                <w:rFonts w:ascii="宋体" w:hAnsi="宋体"/>
                <w:sz w:val="24"/>
                <w:szCs w:val="24"/>
              </w:rPr>
              <w:t>，</w:t>
            </w:r>
            <w:r>
              <w:rPr>
                <w:rFonts w:ascii="宋体" w:hAnsi="宋体"/>
                <w:sz w:val="24"/>
                <w:szCs w:val="24"/>
              </w:rPr>
              <w:t>“</w:t>
            </w:r>
            <w:r>
              <w:rPr>
                <w:rFonts w:ascii="宋体" w:hAnsi="宋体"/>
                <w:sz w:val="24"/>
                <w:szCs w:val="24"/>
              </w:rPr>
              <w:t>作品描述</w:t>
            </w:r>
            <w:r>
              <w:rPr>
                <w:rFonts w:ascii="宋体" w:hAnsi="宋体"/>
                <w:sz w:val="24"/>
                <w:szCs w:val="24"/>
              </w:rPr>
              <w:t>”</w:t>
            </w:r>
            <w:r>
              <w:rPr>
                <w:rFonts w:ascii="宋体" w:hAnsi="宋体"/>
                <w:sz w:val="24"/>
                <w:szCs w:val="24"/>
              </w:rPr>
              <w:t>，</w:t>
            </w:r>
            <w:r>
              <w:rPr>
                <w:rFonts w:ascii="宋体" w:hAnsi="宋体"/>
                <w:sz w:val="24"/>
                <w:szCs w:val="24"/>
              </w:rPr>
              <w:t>“</w:t>
            </w:r>
            <w:r>
              <w:rPr>
                <w:rFonts w:ascii="宋体" w:hAnsi="宋体"/>
                <w:sz w:val="24"/>
                <w:szCs w:val="24"/>
              </w:rPr>
              <w:t>作品含义</w:t>
            </w:r>
            <w:r>
              <w:rPr>
                <w:rFonts w:ascii="宋体" w:hAnsi="宋体"/>
                <w:sz w:val="24"/>
                <w:szCs w:val="24"/>
              </w:rPr>
              <w:t>”</w:t>
            </w:r>
            <w:r>
              <w:rPr>
                <w:rFonts w:ascii="宋体" w:hAnsi="宋体"/>
                <w:sz w:val="24"/>
                <w:szCs w:val="24"/>
              </w:rPr>
              <w:t>，</w:t>
            </w:r>
            <w:r>
              <w:rPr>
                <w:rFonts w:ascii="宋体" w:hAnsi="宋体"/>
                <w:sz w:val="24"/>
                <w:szCs w:val="24"/>
              </w:rPr>
              <w:t>“</w:t>
            </w:r>
            <w:r>
              <w:rPr>
                <w:rFonts w:ascii="宋体" w:hAnsi="宋体"/>
                <w:sz w:val="24"/>
                <w:szCs w:val="24"/>
              </w:rPr>
              <w:t>其他事件</w:t>
            </w:r>
            <w:r>
              <w:rPr>
                <w:rFonts w:ascii="宋体" w:hAnsi="宋体"/>
                <w:sz w:val="24"/>
                <w:szCs w:val="24"/>
              </w:rPr>
              <w:t>”</w:t>
            </w:r>
            <w:r>
              <w:rPr>
                <w:rFonts w:ascii="宋体" w:hAnsi="宋体"/>
                <w:sz w:val="24"/>
                <w:szCs w:val="24"/>
              </w:rPr>
              <w:t>四个按钮来选择自己想阅读的资料，同时可以在屏幕右上角收藏画作。在</w:t>
            </w:r>
            <w:r>
              <w:rPr>
                <w:rFonts w:ascii="宋体" w:hAnsi="宋体"/>
                <w:sz w:val="24"/>
                <w:szCs w:val="24"/>
              </w:rPr>
              <w:t>“</w:t>
            </w:r>
            <w:r>
              <w:rPr>
                <w:rFonts w:ascii="宋体" w:hAnsi="宋体"/>
                <w:sz w:val="24"/>
                <w:szCs w:val="24"/>
              </w:rPr>
              <w:t>作品描述</w:t>
            </w:r>
            <w:r>
              <w:rPr>
                <w:rFonts w:ascii="宋体" w:hAnsi="宋体"/>
                <w:sz w:val="24"/>
                <w:szCs w:val="24"/>
              </w:rPr>
              <w:t>”</w:t>
            </w:r>
            <w:r>
              <w:rPr>
                <w:rFonts w:ascii="宋体" w:hAnsi="宋体"/>
                <w:sz w:val="24"/>
                <w:szCs w:val="24"/>
              </w:rPr>
              <w:t>栏目内，还可以观览梵高画作的细节图，不错过画作的每一个细节。</w:t>
            </w:r>
          </w:p>
          <w:p w:rsidR="00F1425F" w:rsidRDefault="00C033FE">
            <w:pPr>
              <w:pStyle w:val="3"/>
              <w:spacing w:before="0" w:beforeAutospacing="0" w:after="0" w:afterAutospacing="0" w:line="400" w:lineRule="exact"/>
              <w:ind w:leftChars="200" w:left="420"/>
              <w:rPr>
                <w:rFonts w:hint="default"/>
                <w:iCs/>
                <w:color w:val="000000"/>
                <w:sz w:val="24"/>
                <w:szCs w:val="24"/>
              </w:rPr>
            </w:pPr>
            <w:bookmarkStart w:id="10" w:name="_Toc104365398"/>
            <w:r>
              <w:rPr>
                <w:rFonts w:hint="default"/>
                <w:iCs/>
                <w:color w:val="000000"/>
                <w:sz w:val="24"/>
                <w:szCs w:val="24"/>
              </w:rPr>
              <w:t>3.1.2</w:t>
            </w:r>
            <w:r>
              <w:rPr>
                <w:iCs/>
                <w:color w:val="000000"/>
                <w:sz w:val="24"/>
                <w:szCs w:val="24"/>
              </w:rPr>
              <w:t>部分代码实现</w:t>
            </w:r>
            <w:bookmarkEnd w:id="10"/>
          </w:p>
          <w:p w:rsidR="00F1425F" w:rsidRDefault="00C033FE">
            <w:pPr>
              <w:numPr>
                <w:ilvl w:val="0"/>
                <w:numId w:val="3"/>
              </w:numPr>
              <w:spacing w:line="400" w:lineRule="exact"/>
              <w:ind w:firstLineChars="200" w:firstLine="480"/>
              <w:rPr>
                <w:rFonts w:ascii="宋体" w:hAnsi="宋体"/>
                <w:iCs/>
                <w:color w:val="000000" w:themeColor="text1"/>
                <w:sz w:val="24"/>
                <w:szCs w:val="24"/>
              </w:rPr>
            </w:pPr>
            <w:r>
              <w:rPr>
                <w:rFonts w:ascii="宋体" w:hAnsi="宋体"/>
                <w:iCs/>
                <w:color w:val="000000" w:themeColor="text1"/>
                <w:sz w:val="24"/>
                <w:szCs w:val="24"/>
              </w:rPr>
              <w:t>玻璃拟态蒙版和作品细节展示的代码实现</w:t>
            </w:r>
          </w:p>
          <w:p w:rsidR="00F1425F" w:rsidRDefault="00C033FE">
            <w:r>
              <w:rPr>
                <w:noProof/>
              </w:rPr>
              <w:lastRenderedPageBreak/>
              <w:drawing>
                <wp:inline distT="0" distB="0" distL="114300" distR="114300">
                  <wp:extent cx="5431790" cy="2618105"/>
                  <wp:effectExtent l="0" t="0" r="381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431790" cy="2618105"/>
                          </a:xfrm>
                          <a:prstGeom prst="rect">
                            <a:avLst/>
                          </a:prstGeom>
                          <a:noFill/>
                          <a:ln w="9525">
                            <a:noFill/>
                          </a:ln>
                        </pic:spPr>
                      </pic:pic>
                    </a:graphicData>
                  </a:graphic>
                </wp:inline>
              </w:drawing>
            </w:r>
          </w:p>
          <w:p w:rsidR="00F1425F" w:rsidRDefault="00C033FE">
            <w:pPr>
              <w:jc w:val="cente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7</w:t>
            </w:r>
            <w:r>
              <w:rPr>
                <w:rFonts w:ascii="宋体" w:hAnsi="宋体" w:cs="宋体" w:hint="eastAsia"/>
                <w:sz w:val="18"/>
                <w:szCs w:val="18"/>
              </w:rPr>
              <w:t xml:space="preserve"> </w:t>
            </w:r>
            <w:r>
              <w:rPr>
                <w:rFonts w:ascii="宋体" w:hAnsi="宋体" w:cs="宋体"/>
                <w:sz w:val="18"/>
                <w:szCs w:val="18"/>
              </w:rPr>
              <w:t>“</w:t>
            </w:r>
            <w:r>
              <w:rPr>
                <w:rFonts w:ascii="宋体" w:hAnsi="宋体" w:cs="宋体"/>
                <w:sz w:val="18"/>
                <w:szCs w:val="18"/>
              </w:rPr>
              <w:t>作品详情</w:t>
            </w:r>
            <w:r>
              <w:rPr>
                <w:rFonts w:ascii="宋体" w:hAnsi="宋体" w:cs="宋体"/>
                <w:sz w:val="18"/>
                <w:szCs w:val="18"/>
              </w:rPr>
              <w:t>”</w:t>
            </w:r>
            <w:r>
              <w:rPr>
                <w:rFonts w:ascii="宋体" w:hAnsi="宋体" w:cs="宋体"/>
                <w:sz w:val="18"/>
                <w:szCs w:val="18"/>
              </w:rPr>
              <w:t>页面玻璃拟态蒙版和作品细节展示</w:t>
            </w:r>
            <w:r>
              <w:rPr>
                <w:rFonts w:ascii="宋体" w:hAnsi="宋体" w:cs="宋体"/>
                <w:sz w:val="18"/>
                <w:szCs w:val="18"/>
              </w:rPr>
              <w:t>wxml</w:t>
            </w:r>
            <w:r>
              <w:rPr>
                <w:rFonts w:ascii="宋体" w:hAnsi="宋体" w:cs="宋体"/>
                <w:sz w:val="18"/>
                <w:szCs w:val="18"/>
              </w:rPr>
              <w:t>代码实现</w:t>
            </w:r>
          </w:p>
          <w:p w:rsidR="00F1425F" w:rsidRDefault="00C033FE">
            <w:pPr>
              <w:numPr>
                <w:ilvl w:val="0"/>
                <w:numId w:val="3"/>
              </w:numPr>
              <w:spacing w:line="400" w:lineRule="exact"/>
              <w:ind w:firstLineChars="200" w:firstLine="480"/>
              <w:rPr>
                <w:rFonts w:ascii="宋体" w:hAnsi="宋体"/>
                <w:iCs/>
                <w:color w:val="000000" w:themeColor="text1"/>
                <w:sz w:val="24"/>
                <w:szCs w:val="24"/>
              </w:rPr>
            </w:pPr>
            <w:r>
              <w:rPr>
                <w:rFonts w:ascii="宋体" w:hAnsi="宋体"/>
                <w:iCs/>
                <w:color w:val="000000" w:themeColor="text1"/>
                <w:sz w:val="24"/>
                <w:szCs w:val="24"/>
              </w:rPr>
              <w:t>功能选择器的</w:t>
            </w:r>
            <w:r>
              <w:rPr>
                <w:rFonts w:ascii="宋体" w:hAnsi="宋体"/>
                <w:iCs/>
                <w:color w:val="000000" w:themeColor="text1"/>
                <w:sz w:val="24"/>
                <w:szCs w:val="24"/>
              </w:rPr>
              <w:t>wxml</w:t>
            </w:r>
            <w:r>
              <w:rPr>
                <w:rFonts w:ascii="宋体" w:hAnsi="宋体"/>
                <w:iCs/>
                <w:color w:val="000000" w:themeColor="text1"/>
                <w:sz w:val="24"/>
                <w:szCs w:val="24"/>
              </w:rPr>
              <w:t>代码实现</w:t>
            </w:r>
          </w:p>
          <w:p w:rsidR="00F1425F" w:rsidRDefault="00C033FE">
            <w:pPr>
              <w:jc w:val="center"/>
            </w:pPr>
            <w:r>
              <w:rPr>
                <w:noProof/>
              </w:rPr>
              <w:drawing>
                <wp:inline distT="0" distB="0" distL="114300" distR="114300">
                  <wp:extent cx="5415280" cy="2181225"/>
                  <wp:effectExtent l="0" t="0" r="203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415280" cy="2181225"/>
                          </a:xfrm>
                          <a:prstGeom prst="rect">
                            <a:avLst/>
                          </a:prstGeom>
                          <a:noFill/>
                          <a:ln w="9525">
                            <a:noFill/>
                          </a:ln>
                        </pic:spPr>
                      </pic:pic>
                    </a:graphicData>
                  </a:graphic>
                </wp:inline>
              </w:drawing>
            </w:r>
          </w:p>
          <w:p w:rsidR="00F1425F" w:rsidRDefault="00C033FE">
            <w:pPr>
              <w:jc w:val="cente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8</w:t>
            </w:r>
            <w:r>
              <w:rPr>
                <w:rFonts w:ascii="宋体" w:hAnsi="宋体" w:cs="宋体" w:hint="eastAsia"/>
                <w:sz w:val="18"/>
                <w:szCs w:val="18"/>
              </w:rPr>
              <w:t xml:space="preserve"> </w:t>
            </w:r>
            <w:r>
              <w:rPr>
                <w:rFonts w:ascii="宋体" w:hAnsi="宋体" w:cs="宋体"/>
                <w:sz w:val="18"/>
                <w:szCs w:val="18"/>
              </w:rPr>
              <w:t>“</w:t>
            </w:r>
            <w:r>
              <w:rPr>
                <w:rFonts w:ascii="宋体" w:hAnsi="宋体" w:cs="宋体"/>
                <w:sz w:val="18"/>
                <w:szCs w:val="18"/>
              </w:rPr>
              <w:t>作品详情</w:t>
            </w:r>
            <w:r>
              <w:rPr>
                <w:rFonts w:ascii="宋体" w:hAnsi="宋体" w:cs="宋体"/>
                <w:sz w:val="18"/>
                <w:szCs w:val="18"/>
              </w:rPr>
              <w:t>”</w:t>
            </w:r>
            <w:r>
              <w:rPr>
                <w:rFonts w:ascii="宋体" w:hAnsi="宋体" w:cs="宋体"/>
                <w:sz w:val="18"/>
                <w:szCs w:val="18"/>
              </w:rPr>
              <w:t>页面功能选择器</w:t>
            </w:r>
            <w:r>
              <w:rPr>
                <w:rFonts w:ascii="宋体" w:hAnsi="宋体" w:cs="宋体"/>
                <w:sz w:val="18"/>
                <w:szCs w:val="18"/>
              </w:rPr>
              <w:t>wxml</w:t>
            </w:r>
            <w:r>
              <w:rPr>
                <w:rFonts w:ascii="宋体" w:hAnsi="宋体" w:cs="宋体"/>
                <w:sz w:val="18"/>
                <w:szCs w:val="18"/>
              </w:rPr>
              <w:t>代码实现</w:t>
            </w:r>
          </w:p>
          <w:p w:rsidR="00F1425F" w:rsidRDefault="00C033FE">
            <w:pPr>
              <w:pStyle w:val="278"/>
              <w:spacing w:before="0" w:after="0" w:line="400" w:lineRule="exact"/>
              <w:ind w:leftChars="100" w:left="210"/>
              <w:rPr>
                <w:rFonts w:ascii="宋体" w:eastAsia="宋体" w:hAnsi="宋体"/>
                <w:sz w:val="24"/>
              </w:rPr>
            </w:pPr>
            <w:bookmarkStart w:id="11" w:name="_Toc104365399"/>
            <w:r>
              <w:rPr>
                <w:rFonts w:ascii="宋体" w:eastAsia="宋体" w:hAnsi="宋体"/>
                <w:sz w:val="24"/>
              </w:rPr>
              <w:t>3</w:t>
            </w:r>
            <w:r>
              <w:rPr>
                <w:rFonts w:ascii="宋体" w:eastAsia="宋体" w:hAnsi="宋体" w:hint="eastAsia"/>
                <w:sz w:val="24"/>
              </w:rPr>
              <w:t>.</w:t>
            </w:r>
            <w:r>
              <w:rPr>
                <w:rFonts w:ascii="宋体" w:eastAsia="宋体" w:hAnsi="宋体"/>
                <w:sz w:val="24"/>
              </w:rPr>
              <w:t xml:space="preserve">2 </w:t>
            </w:r>
            <w:r>
              <w:rPr>
                <w:rFonts w:ascii="宋体" w:eastAsia="宋体" w:hAnsi="宋体"/>
                <w:sz w:val="24"/>
              </w:rPr>
              <w:t>收藏</w:t>
            </w:r>
            <w:r>
              <w:rPr>
                <w:rFonts w:ascii="宋体" w:eastAsia="宋体" w:hAnsi="宋体" w:hint="eastAsia"/>
                <w:sz w:val="24"/>
              </w:rPr>
              <w:t>功能的实现</w:t>
            </w:r>
            <w:bookmarkEnd w:id="11"/>
          </w:p>
          <w:p w:rsidR="00F1425F" w:rsidRDefault="00C033FE">
            <w:pPr>
              <w:jc w:val="center"/>
            </w:pPr>
            <w:r>
              <w:rPr>
                <w:noProof/>
              </w:rPr>
              <w:drawing>
                <wp:inline distT="0" distB="0" distL="114300" distR="114300">
                  <wp:extent cx="4403090" cy="2372360"/>
                  <wp:effectExtent l="0" t="0" r="1651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403090" cy="2372360"/>
                          </a:xfrm>
                          <a:prstGeom prst="rect">
                            <a:avLst/>
                          </a:prstGeom>
                          <a:noFill/>
                          <a:ln w="9525">
                            <a:noFill/>
                          </a:ln>
                        </pic:spPr>
                      </pic:pic>
                    </a:graphicData>
                  </a:graphic>
                </wp:inline>
              </w:drawing>
            </w:r>
          </w:p>
          <w:p w:rsidR="00F1425F" w:rsidRDefault="00C033FE">
            <w:pPr>
              <w:jc w:val="cente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9</w:t>
            </w:r>
            <w:r>
              <w:rPr>
                <w:rFonts w:ascii="宋体" w:hAnsi="宋体" w:cs="宋体" w:hint="eastAsia"/>
                <w:sz w:val="18"/>
                <w:szCs w:val="18"/>
              </w:rPr>
              <w:t xml:space="preserve"> </w:t>
            </w:r>
            <w:r>
              <w:rPr>
                <w:rFonts w:ascii="宋体" w:hAnsi="宋体" w:cs="宋体"/>
                <w:sz w:val="18"/>
                <w:szCs w:val="18"/>
              </w:rPr>
              <w:t>“</w:t>
            </w:r>
            <w:r>
              <w:rPr>
                <w:rFonts w:ascii="宋体" w:hAnsi="宋体" w:cs="宋体"/>
                <w:sz w:val="18"/>
                <w:szCs w:val="18"/>
              </w:rPr>
              <w:t>收藏功能</w:t>
            </w:r>
            <w:r>
              <w:rPr>
                <w:rFonts w:ascii="宋体" w:hAnsi="宋体" w:cs="宋体"/>
                <w:sz w:val="18"/>
                <w:szCs w:val="18"/>
              </w:rPr>
              <w:t>”</w:t>
            </w:r>
            <w:r>
              <w:rPr>
                <w:rFonts w:ascii="宋体" w:hAnsi="宋体" w:cs="宋体"/>
                <w:sz w:val="18"/>
                <w:szCs w:val="18"/>
              </w:rPr>
              <w:t>真机运行页面截图</w:t>
            </w:r>
          </w:p>
          <w:p w:rsidR="00F1425F" w:rsidRDefault="00C033FE">
            <w:pPr>
              <w:pStyle w:val="3"/>
              <w:spacing w:before="0" w:beforeAutospacing="0" w:after="0" w:afterAutospacing="0" w:line="400" w:lineRule="exact"/>
              <w:ind w:leftChars="200" w:left="420"/>
              <w:rPr>
                <w:rFonts w:hint="default"/>
                <w:iCs/>
                <w:color w:val="000000"/>
                <w:sz w:val="24"/>
                <w:szCs w:val="24"/>
              </w:rPr>
            </w:pPr>
            <w:bookmarkStart w:id="12" w:name="_Toc104365400"/>
            <w:r>
              <w:rPr>
                <w:iCs/>
                <w:color w:val="000000"/>
                <w:sz w:val="24"/>
                <w:szCs w:val="24"/>
              </w:rPr>
              <w:lastRenderedPageBreak/>
              <w:t xml:space="preserve">3.2.1 </w:t>
            </w:r>
            <w:r>
              <w:rPr>
                <w:iCs/>
                <w:color w:val="000000"/>
                <w:sz w:val="24"/>
                <w:szCs w:val="24"/>
              </w:rPr>
              <w:t>功能说明</w:t>
            </w:r>
            <w:bookmarkEnd w:id="12"/>
          </w:p>
          <w:p w:rsidR="00F1425F" w:rsidRDefault="00C033FE">
            <w:pPr>
              <w:spacing w:line="400" w:lineRule="exact"/>
              <w:ind w:firstLineChars="200" w:firstLine="480"/>
              <w:rPr>
                <w:rFonts w:ascii="宋体" w:hAnsi="宋体"/>
                <w:iCs/>
                <w:color w:val="000000" w:themeColor="text1"/>
                <w:sz w:val="24"/>
                <w:szCs w:val="24"/>
              </w:rPr>
            </w:pPr>
            <w:r>
              <w:rPr>
                <w:rFonts w:ascii="宋体" w:hAnsi="宋体"/>
                <w:iCs/>
                <w:color w:val="000000" w:themeColor="text1"/>
                <w:sz w:val="24"/>
                <w:szCs w:val="24"/>
              </w:rPr>
              <w:t>收藏功能是小程序中一个非常重要的功能，它可以帮助用户收藏自己想要的画作，以便下一次能够更加快速的打开自己喜欢的作品。用户可以在</w:t>
            </w:r>
            <w:r>
              <w:rPr>
                <w:rFonts w:ascii="宋体" w:hAnsi="宋体"/>
                <w:iCs/>
                <w:color w:val="000000" w:themeColor="text1"/>
                <w:sz w:val="24"/>
                <w:szCs w:val="24"/>
              </w:rPr>
              <w:t>“</w:t>
            </w:r>
            <w:r>
              <w:rPr>
                <w:rFonts w:ascii="宋体" w:hAnsi="宋体"/>
                <w:iCs/>
                <w:color w:val="000000" w:themeColor="text1"/>
                <w:sz w:val="24"/>
                <w:szCs w:val="24"/>
              </w:rPr>
              <w:t>作品详情</w:t>
            </w:r>
            <w:r>
              <w:rPr>
                <w:rFonts w:ascii="宋体" w:hAnsi="宋体"/>
                <w:iCs/>
                <w:color w:val="000000" w:themeColor="text1"/>
                <w:sz w:val="24"/>
                <w:szCs w:val="24"/>
              </w:rPr>
              <w:t>”</w:t>
            </w:r>
            <w:r>
              <w:rPr>
                <w:rFonts w:ascii="宋体" w:hAnsi="宋体"/>
                <w:iCs/>
                <w:color w:val="000000" w:themeColor="text1"/>
                <w:sz w:val="24"/>
                <w:szCs w:val="24"/>
              </w:rPr>
              <w:t>页面中点击收藏按钮，待收藏动画弹出收藏按钮从无色透明变成橙色后，就成功收藏好画作了。用户可以在首页</w:t>
            </w:r>
            <w:r>
              <w:rPr>
                <w:rFonts w:ascii="宋体" w:hAnsi="宋体"/>
                <w:iCs/>
                <w:color w:val="000000" w:themeColor="text1"/>
                <w:sz w:val="24"/>
                <w:szCs w:val="24"/>
              </w:rPr>
              <w:t>“</w:t>
            </w:r>
            <w:r>
              <w:rPr>
                <w:rFonts w:ascii="宋体" w:hAnsi="宋体"/>
                <w:iCs/>
                <w:color w:val="000000" w:themeColor="text1"/>
                <w:sz w:val="24"/>
                <w:szCs w:val="24"/>
              </w:rPr>
              <w:t>我的收藏</w:t>
            </w:r>
            <w:r>
              <w:rPr>
                <w:rFonts w:ascii="宋体" w:hAnsi="宋体"/>
                <w:iCs/>
                <w:color w:val="000000" w:themeColor="text1"/>
                <w:sz w:val="24"/>
                <w:szCs w:val="24"/>
              </w:rPr>
              <w:t>”</w:t>
            </w:r>
            <w:r>
              <w:rPr>
                <w:rFonts w:ascii="宋体" w:hAnsi="宋体"/>
                <w:iCs/>
                <w:color w:val="000000" w:themeColor="text1"/>
                <w:sz w:val="24"/>
                <w:szCs w:val="24"/>
              </w:rPr>
              <w:t>按钮中打开收藏页</w:t>
            </w:r>
            <w:r>
              <w:rPr>
                <w:rFonts w:ascii="宋体" w:hAnsi="宋体"/>
                <w:iCs/>
                <w:color w:val="000000" w:themeColor="text1"/>
                <w:sz w:val="24"/>
                <w:szCs w:val="24"/>
              </w:rPr>
              <w:t>面，看到自己之前收藏过的画作，选择对应的作品就可以进入到该作品的详情页面。</w:t>
            </w:r>
          </w:p>
          <w:p w:rsidR="00F1425F" w:rsidRDefault="00C033FE">
            <w:pPr>
              <w:pStyle w:val="3"/>
              <w:spacing w:before="0" w:beforeAutospacing="0" w:after="0" w:afterAutospacing="0" w:line="400" w:lineRule="exact"/>
              <w:ind w:leftChars="200" w:left="420"/>
              <w:rPr>
                <w:rFonts w:hint="default"/>
                <w:iCs/>
                <w:color w:val="000000"/>
                <w:sz w:val="24"/>
                <w:szCs w:val="24"/>
              </w:rPr>
            </w:pPr>
            <w:bookmarkStart w:id="13" w:name="_Toc104365401"/>
            <w:r>
              <w:rPr>
                <w:iCs/>
                <w:color w:val="000000"/>
                <w:sz w:val="24"/>
                <w:szCs w:val="24"/>
              </w:rPr>
              <w:t xml:space="preserve">3.2.2 </w:t>
            </w:r>
            <w:r>
              <w:rPr>
                <w:iCs/>
                <w:color w:val="000000"/>
                <w:sz w:val="24"/>
                <w:szCs w:val="24"/>
              </w:rPr>
              <w:t>部分代码实现</w:t>
            </w:r>
            <w:bookmarkEnd w:id="13"/>
          </w:p>
          <w:p w:rsidR="00F1425F" w:rsidRDefault="00C033FE">
            <w:pPr>
              <w:rPr>
                <w:rFonts w:ascii="宋体" w:hAnsi="宋体"/>
                <w:iCs/>
                <w:color w:val="000000" w:themeColor="text1"/>
                <w:sz w:val="24"/>
                <w:szCs w:val="24"/>
              </w:rPr>
            </w:pPr>
            <w:r>
              <w:rPr>
                <w:iCs/>
                <w:color w:val="000000"/>
                <w:sz w:val="24"/>
                <w:szCs w:val="24"/>
              </w:rPr>
              <w:t xml:space="preserve">    </w:t>
            </w:r>
            <w:r>
              <w:rPr>
                <w:rFonts w:ascii="宋体" w:hAnsi="宋体"/>
                <w:iCs/>
                <w:color w:val="000000" w:themeColor="text1"/>
                <w:sz w:val="24"/>
                <w:szCs w:val="24"/>
              </w:rPr>
              <w:t>（</w:t>
            </w:r>
            <w:r>
              <w:rPr>
                <w:rFonts w:ascii="宋体" w:hAnsi="宋体"/>
                <w:iCs/>
                <w:color w:val="000000" w:themeColor="text1"/>
                <w:sz w:val="24"/>
                <w:szCs w:val="24"/>
              </w:rPr>
              <w:t>1</w:t>
            </w:r>
            <w:r>
              <w:rPr>
                <w:rFonts w:ascii="宋体" w:hAnsi="宋体"/>
                <w:iCs/>
                <w:color w:val="000000" w:themeColor="text1"/>
                <w:sz w:val="24"/>
                <w:szCs w:val="24"/>
              </w:rPr>
              <w:t>）在</w:t>
            </w:r>
            <w:r>
              <w:rPr>
                <w:rFonts w:ascii="宋体" w:hAnsi="宋体"/>
                <w:iCs/>
                <w:color w:val="000000" w:themeColor="text1"/>
                <w:sz w:val="24"/>
                <w:szCs w:val="24"/>
              </w:rPr>
              <w:t>“</w:t>
            </w:r>
            <w:r>
              <w:rPr>
                <w:rFonts w:ascii="宋体" w:hAnsi="宋体"/>
                <w:iCs/>
                <w:color w:val="000000" w:themeColor="text1"/>
                <w:sz w:val="24"/>
                <w:szCs w:val="24"/>
              </w:rPr>
              <w:t>作品详情</w:t>
            </w:r>
            <w:r>
              <w:rPr>
                <w:rFonts w:ascii="宋体" w:hAnsi="宋体"/>
                <w:iCs/>
                <w:color w:val="000000" w:themeColor="text1"/>
                <w:sz w:val="24"/>
                <w:szCs w:val="24"/>
              </w:rPr>
              <w:t>”</w:t>
            </w:r>
            <w:r>
              <w:rPr>
                <w:rFonts w:ascii="宋体" w:hAnsi="宋体"/>
                <w:iCs/>
                <w:color w:val="000000" w:themeColor="text1"/>
                <w:sz w:val="24"/>
                <w:szCs w:val="24"/>
              </w:rPr>
              <w:t>页面中，收藏动作的</w:t>
            </w:r>
            <w:r>
              <w:rPr>
                <w:rFonts w:ascii="宋体" w:hAnsi="宋体"/>
                <w:iCs/>
                <w:color w:val="000000" w:themeColor="text1"/>
                <w:sz w:val="24"/>
                <w:szCs w:val="24"/>
              </w:rPr>
              <w:t>js</w:t>
            </w:r>
            <w:r>
              <w:rPr>
                <w:rFonts w:ascii="宋体" w:hAnsi="宋体"/>
                <w:iCs/>
                <w:color w:val="000000" w:themeColor="text1"/>
                <w:sz w:val="24"/>
                <w:szCs w:val="24"/>
              </w:rPr>
              <w:t>代码实现：</w:t>
            </w:r>
          </w:p>
          <w:p w:rsidR="00F1425F" w:rsidRDefault="00C033FE">
            <w:pPr>
              <w:jc w:val="center"/>
            </w:pPr>
            <w:r>
              <w:rPr>
                <w:noProof/>
              </w:rPr>
              <w:drawing>
                <wp:inline distT="0" distB="0" distL="114300" distR="114300">
                  <wp:extent cx="3912235" cy="2955925"/>
                  <wp:effectExtent l="0" t="0" r="2476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3912235" cy="2955925"/>
                          </a:xfrm>
                          <a:prstGeom prst="rect">
                            <a:avLst/>
                          </a:prstGeom>
                          <a:noFill/>
                          <a:ln w="9525">
                            <a:noFill/>
                          </a:ln>
                        </pic:spPr>
                      </pic:pic>
                    </a:graphicData>
                  </a:graphic>
                </wp:inline>
              </w:drawing>
            </w:r>
          </w:p>
          <w:p w:rsidR="00F1425F" w:rsidRDefault="00C033FE">
            <w:pPr>
              <w:jc w:val="cente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10</w:t>
            </w:r>
            <w:r>
              <w:rPr>
                <w:rFonts w:ascii="宋体" w:hAnsi="宋体" w:cs="宋体" w:hint="eastAsia"/>
                <w:sz w:val="18"/>
                <w:szCs w:val="18"/>
              </w:rPr>
              <w:t xml:space="preserve"> </w:t>
            </w:r>
            <w:r>
              <w:rPr>
                <w:rFonts w:ascii="宋体" w:hAnsi="宋体" w:cs="宋体"/>
                <w:sz w:val="18"/>
                <w:szCs w:val="18"/>
              </w:rPr>
              <w:t>“</w:t>
            </w:r>
            <w:r>
              <w:rPr>
                <w:rFonts w:ascii="宋体" w:hAnsi="宋体" w:cs="宋体"/>
                <w:sz w:val="18"/>
                <w:szCs w:val="18"/>
              </w:rPr>
              <w:t>收藏</w:t>
            </w:r>
            <w:r>
              <w:rPr>
                <w:rFonts w:ascii="宋体" w:hAnsi="宋体" w:cs="宋体"/>
                <w:sz w:val="18"/>
                <w:szCs w:val="18"/>
              </w:rPr>
              <w:t>”</w:t>
            </w:r>
            <w:r>
              <w:rPr>
                <w:rFonts w:ascii="宋体" w:hAnsi="宋体" w:cs="宋体"/>
                <w:sz w:val="18"/>
                <w:szCs w:val="18"/>
              </w:rPr>
              <w:t>动作</w:t>
            </w:r>
            <w:r>
              <w:rPr>
                <w:rFonts w:ascii="宋体" w:hAnsi="宋体" w:cs="宋体"/>
                <w:sz w:val="18"/>
                <w:szCs w:val="18"/>
              </w:rPr>
              <w:t>js</w:t>
            </w:r>
            <w:r>
              <w:rPr>
                <w:rFonts w:ascii="宋体" w:hAnsi="宋体" w:cs="宋体"/>
                <w:sz w:val="18"/>
                <w:szCs w:val="18"/>
              </w:rPr>
              <w:t>代码实现</w:t>
            </w:r>
          </w:p>
          <w:p w:rsidR="00F1425F" w:rsidRDefault="00C033FE">
            <w:pPr>
              <w:rPr>
                <w:rFonts w:ascii="宋体" w:hAnsi="宋体"/>
                <w:i/>
                <w:iCs/>
                <w:color w:val="0000FF"/>
                <w:sz w:val="24"/>
                <w:szCs w:val="24"/>
              </w:rPr>
            </w:pPr>
            <w:r>
              <w:rPr>
                <w:rFonts w:ascii="宋体" w:hAnsi="宋体"/>
                <w:i/>
                <w:iCs/>
                <w:color w:val="0000FF"/>
                <w:sz w:val="24"/>
                <w:szCs w:val="24"/>
              </w:rPr>
              <w:t xml:space="preserve">    </w:t>
            </w:r>
          </w:p>
          <w:p w:rsidR="00F1425F" w:rsidRDefault="00C033FE">
            <w:pPr>
              <w:numPr>
                <w:ilvl w:val="0"/>
                <w:numId w:val="4"/>
              </w:numPr>
              <w:ind w:firstLineChars="200" w:firstLine="480"/>
              <w:rPr>
                <w:rFonts w:ascii="宋体" w:hAnsi="宋体"/>
                <w:iCs/>
                <w:color w:val="000000" w:themeColor="text1"/>
                <w:sz w:val="24"/>
                <w:szCs w:val="24"/>
              </w:rPr>
            </w:pPr>
            <w:r>
              <w:rPr>
                <w:rFonts w:ascii="宋体" w:hAnsi="宋体"/>
                <w:iCs/>
                <w:color w:val="000000" w:themeColor="text1"/>
                <w:sz w:val="24"/>
                <w:szCs w:val="24"/>
              </w:rPr>
              <w:t>“</w:t>
            </w:r>
            <w:r>
              <w:rPr>
                <w:rFonts w:ascii="宋体" w:hAnsi="宋体"/>
                <w:iCs/>
                <w:color w:val="000000" w:themeColor="text1"/>
                <w:sz w:val="24"/>
                <w:szCs w:val="24"/>
              </w:rPr>
              <w:t>我的收藏</w:t>
            </w:r>
            <w:r>
              <w:rPr>
                <w:rFonts w:ascii="宋体" w:hAnsi="宋体"/>
                <w:iCs/>
                <w:color w:val="000000" w:themeColor="text1"/>
                <w:sz w:val="24"/>
                <w:szCs w:val="24"/>
              </w:rPr>
              <w:t>”</w:t>
            </w:r>
            <w:r>
              <w:rPr>
                <w:rFonts w:ascii="宋体" w:hAnsi="宋体"/>
                <w:iCs/>
                <w:color w:val="000000" w:themeColor="text1"/>
                <w:sz w:val="24"/>
                <w:szCs w:val="24"/>
              </w:rPr>
              <w:t>页面数据拉取过程的</w:t>
            </w:r>
            <w:r>
              <w:rPr>
                <w:rFonts w:ascii="宋体" w:hAnsi="宋体"/>
                <w:iCs/>
                <w:color w:val="000000" w:themeColor="text1"/>
                <w:sz w:val="24"/>
                <w:szCs w:val="24"/>
              </w:rPr>
              <w:t>js</w:t>
            </w:r>
            <w:r>
              <w:rPr>
                <w:rFonts w:ascii="宋体" w:hAnsi="宋体"/>
                <w:iCs/>
                <w:color w:val="000000" w:themeColor="text1"/>
                <w:sz w:val="24"/>
                <w:szCs w:val="24"/>
              </w:rPr>
              <w:t>代码的实现：</w:t>
            </w:r>
          </w:p>
          <w:p w:rsidR="00F1425F" w:rsidRDefault="00F1425F">
            <w:pPr>
              <w:rPr>
                <w:rFonts w:ascii="宋体" w:hAnsi="宋体"/>
                <w:iCs/>
                <w:color w:val="000000" w:themeColor="text1"/>
                <w:sz w:val="24"/>
                <w:szCs w:val="24"/>
              </w:rPr>
            </w:pPr>
          </w:p>
          <w:p w:rsidR="00F1425F" w:rsidRDefault="00C033FE">
            <w:pPr>
              <w:jc w:val="center"/>
            </w:pPr>
            <w:r>
              <w:rPr>
                <w:noProof/>
              </w:rPr>
              <w:lastRenderedPageBreak/>
              <w:drawing>
                <wp:inline distT="0" distB="0" distL="114300" distR="114300">
                  <wp:extent cx="3893185" cy="3131820"/>
                  <wp:effectExtent l="0" t="0" r="1841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3893185" cy="3131820"/>
                          </a:xfrm>
                          <a:prstGeom prst="rect">
                            <a:avLst/>
                          </a:prstGeom>
                          <a:noFill/>
                          <a:ln w="9525">
                            <a:noFill/>
                          </a:ln>
                        </pic:spPr>
                      </pic:pic>
                    </a:graphicData>
                  </a:graphic>
                </wp:inline>
              </w:drawing>
            </w:r>
          </w:p>
          <w:p w:rsidR="00F1425F" w:rsidRDefault="00C033FE">
            <w:pPr>
              <w:jc w:val="cente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11</w:t>
            </w:r>
            <w:r>
              <w:rPr>
                <w:rFonts w:ascii="宋体" w:hAnsi="宋体" w:cs="宋体" w:hint="eastAsia"/>
                <w:sz w:val="18"/>
                <w:szCs w:val="18"/>
              </w:rPr>
              <w:t xml:space="preserve"> </w:t>
            </w:r>
            <w:r>
              <w:rPr>
                <w:rFonts w:ascii="宋体" w:hAnsi="宋体" w:cs="宋体"/>
                <w:sz w:val="18"/>
                <w:szCs w:val="18"/>
              </w:rPr>
              <w:t>“</w:t>
            </w:r>
            <w:r>
              <w:rPr>
                <w:rFonts w:ascii="宋体" w:hAnsi="宋体" w:cs="宋体"/>
                <w:sz w:val="18"/>
                <w:szCs w:val="18"/>
              </w:rPr>
              <w:t>我的收藏</w:t>
            </w:r>
            <w:r>
              <w:rPr>
                <w:rFonts w:ascii="宋体" w:hAnsi="宋体" w:cs="宋体"/>
                <w:sz w:val="18"/>
                <w:szCs w:val="18"/>
              </w:rPr>
              <w:t>”</w:t>
            </w:r>
            <w:r>
              <w:rPr>
                <w:rFonts w:ascii="宋体" w:hAnsi="宋体" w:cs="宋体"/>
                <w:sz w:val="18"/>
                <w:szCs w:val="18"/>
              </w:rPr>
              <w:t>数据拉取</w:t>
            </w:r>
            <w:r>
              <w:rPr>
                <w:rFonts w:ascii="宋体" w:hAnsi="宋体" w:cs="宋体"/>
                <w:sz w:val="18"/>
                <w:szCs w:val="18"/>
              </w:rPr>
              <w:t>js</w:t>
            </w:r>
            <w:r>
              <w:rPr>
                <w:rFonts w:ascii="宋体" w:hAnsi="宋体" w:cs="宋体"/>
                <w:sz w:val="18"/>
                <w:szCs w:val="18"/>
              </w:rPr>
              <w:t>代码实现</w:t>
            </w:r>
          </w:p>
          <w:p w:rsidR="00F1425F" w:rsidRDefault="00F1425F">
            <w:pPr>
              <w:rPr>
                <w:rFonts w:ascii="宋体" w:hAnsi="宋体"/>
                <w:iCs/>
                <w:color w:val="000000" w:themeColor="text1"/>
                <w:sz w:val="24"/>
                <w:szCs w:val="24"/>
              </w:rPr>
            </w:pPr>
          </w:p>
          <w:p w:rsidR="00F1425F" w:rsidRDefault="00C033FE">
            <w:pPr>
              <w:pStyle w:val="278"/>
              <w:spacing w:before="0" w:after="0" w:line="400" w:lineRule="exact"/>
              <w:ind w:leftChars="100" w:left="210"/>
              <w:rPr>
                <w:rFonts w:ascii="宋体" w:eastAsia="宋体" w:hAnsi="宋体"/>
                <w:sz w:val="24"/>
              </w:rPr>
            </w:pPr>
            <w:bookmarkStart w:id="14" w:name="_Toc104365402"/>
            <w:r>
              <w:rPr>
                <w:rFonts w:ascii="宋体" w:eastAsia="宋体" w:hAnsi="宋体"/>
                <w:sz w:val="24"/>
              </w:rPr>
              <w:t>3</w:t>
            </w:r>
            <w:r>
              <w:rPr>
                <w:rFonts w:ascii="宋体" w:eastAsia="宋体" w:hAnsi="宋体" w:hint="eastAsia"/>
                <w:sz w:val="24"/>
              </w:rPr>
              <w:t>.</w:t>
            </w:r>
            <w:r>
              <w:rPr>
                <w:rFonts w:ascii="宋体" w:eastAsia="宋体" w:hAnsi="宋体"/>
                <w:sz w:val="24"/>
              </w:rPr>
              <w:t xml:space="preserve">3 </w:t>
            </w:r>
            <w:r>
              <w:rPr>
                <w:rFonts w:ascii="宋体" w:eastAsia="宋体" w:hAnsi="宋体"/>
                <w:sz w:val="24"/>
              </w:rPr>
              <w:t>背景音乐自动播放及切换</w:t>
            </w:r>
            <w:r>
              <w:rPr>
                <w:rFonts w:ascii="宋体" w:eastAsia="宋体" w:hAnsi="宋体" w:hint="eastAsia"/>
                <w:sz w:val="24"/>
              </w:rPr>
              <w:t>功能的实现</w:t>
            </w:r>
            <w:bookmarkEnd w:id="14"/>
          </w:p>
          <w:p w:rsidR="00F1425F" w:rsidRDefault="00C033FE">
            <w:pPr>
              <w:jc w:val="center"/>
            </w:pPr>
            <w:r>
              <w:rPr>
                <w:noProof/>
              </w:rPr>
              <w:drawing>
                <wp:inline distT="0" distB="0" distL="114300" distR="114300">
                  <wp:extent cx="3736975" cy="2720340"/>
                  <wp:effectExtent l="0" t="0" r="2222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3736975" cy="2720340"/>
                          </a:xfrm>
                          <a:prstGeom prst="rect">
                            <a:avLst/>
                          </a:prstGeom>
                          <a:noFill/>
                          <a:ln w="9525">
                            <a:noFill/>
                          </a:ln>
                        </pic:spPr>
                      </pic:pic>
                    </a:graphicData>
                  </a:graphic>
                </wp:inline>
              </w:drawing>
            </w:r>
          </w:p>
          <w:p w:rsidR="00F1425F" w:rsidRDefault="00C033FE">
            <w:pPr>
              <w:jc w:val="cente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12</w:t>
            </w:r>
            <w:r>
              <w:rPr>
                <w:rFonts w:ascii="宋体" w:hAnsi="宋体" w:cs="宋体" w:hint="eastAsia"/>
                <w:sz w:val="18"/>
                <w:szCs w:val="18"/>
              </w:rPr>
              <w:t xml:space="preserve"> </w:t>
            </w:r>
            <w:r>
              <w:rPr>
                <w:rFonts w:ascii="宋体" w:hAnsi="宋体" w:cs="宋体"/>
                <w:sz w:val="18"/>
                <w:szCs w:val="18"/>
              </w:rPr>
              <w:t>“</w:t>
            </w:r>
            <w:r>
              <w:rPr>
                <w:rFonts w:ascii="宋体" w:hAnsi="宋体" w:cs="宋体"/>
                <w:sz w:val="18"/>
                <w:szCs w:val="18"/>
              </w:rPr>
              <w:t>背景音乐</w:t>
            </w:r>
            <w:r>
              <w:rPr>
                <w:rFonts w:ascii="宋体" w:hAnsi="宋体" w:cs="宋体"/>
                <w:sz w:val="18"/>
                <w:szCs w:val="18"/>
              </w:rPr>
              <w:t>”</w:t>
            </w:r>
            <w:r>
              <w:rPr>
                <w:rFonts w:ascii="宋体" w:hAnsi="宋体" w:cs="宋体"/>
                <w:sz w:val="18"/>
                <w:szCs w:val="18"/>
              </w:rPr>
              <w:t>相关页面真机运行截图</w:t>
            </w:r>
          </w:p>
          <w:p w:rsidR="00F1425F" w:rsidRDefault="00C033FE">
            <w:pPr>
              <w:pStyle w:val="3"/>
              <w:spacing w:before="0" w:beforeAutospacing="0" w:after="0" w:afterAutospacing="0" w:line="400" w:lineRule="exact"/>
              <w:ind w:leftChars="200" w:left="420"/>
              <w:rPr>
                <w:rFonts w:hint="default"/>
                <w:iCs/>
                <w:color w:val="000000"/>
                <w:sz w:val="24"/>
                <w:szCs w:val="24"/>
              </w:rPr>
            </w:pPr>
            <w:bookmarkStart w:id="15" w:name="_Toc104365403"/>
            <w:r>
              <w:rPr>
                <w:iCs/>
                <w:color w:val="000000"/>
                <w:sz w:val="24"/>
                <w:szCs w:val="24"/>
              </w:rPr>
              <w:t xml:space="preserve">3.3.1 </w:t>
            </w:r>
            <w:r>
              <w:rPr>
                <w:iCs/>
                <w:color w:val="000000"/>
                <w:sz w:val="24"/>
                <w:szCs w:val="24"/>
              </w:rPr>
              <w:t>功能说明</w:t>
            </w:r>
            <w:bookmarkEnd w:id="15"/>
          </w:p>
          <w:p w:rsidR="00F1425F" w:rsidRDefault="00C033FE">
            <w:pPr>
              <w:spacing w:line="400" w:lineRule="exact"/>
              <w:ind w:firstLineChars="200" w:firstLine="480"/>
              <w:rPr>
                <w:rFonts w:ascii="宋体" w:hAnsi="宋体"/>
                <w:iCs/>
                <w:color w:val="000000" w:themeColor="text1"/>
                <w:sz w:val="24"/>
                <w:szCs w:val="24"/>
              </w:rPr>
            </w:pPr>
            <w:r>
              <w:rPr>
                <w:rFonts w:ascii="宋体" w:hAnsi="宋体"/>
                <w:iCs/>
                <w:color w:val="000000" w:themeColor="text1"/>
                <w:sz w:val="24"/>
                <w:szCs w:val="24"/>
              </w:rPr>
              <w:t>小程序在启动的时候，会加载缓存中用户对背景音乐的设置，如果用户没有关闭背景音乐，则会在小程序启动后，透过随机算法，去随机选择一首古典音乐播放。用户如果不喜欢当下的背景音乐，可以点击小程序右上角的音乐徽标，小程序将会切换背景音乐。每一次切换背景音乐都会透过</w:t>
            </w:r>
            <w:r>
              <w:rPr>
                <w:rFonts w:ascii="宋体" w:hAnsi="宋体"/>
                <w:iCs/>
                <w:color w:val="000000" w:themeColor="text1"/>
                <w:sz w:val="24"/>
                <w:szCs w:val="24"/>
              </w:rPr>
              <w:t>js</w:t>
            </w:r>
            <w:r>
              <w:rPr>
                <w:rFonts w:ascii="宋体" w:hAnsi="宋体"/>
                <w:iCs/>
                <w:color w:val="000000" w:themeColor="text1"/>
                <w:sz w:val="24"/>
                <w:szCs w:val="24"/>
              </w:rPr>
              <w:t>随机算法去随机选择一首背景音乐，并且我们的随机算法规避了重复播放同一首古典音乐的可能性。如果用户不像让小程序自动播放背景音乐的话，可以</w:t>
            </w:r>
            <w:r>
              <w:rPr>
                <w:rFonts w:ascii="宋体" w:hAnsi="宋体"/>
                <w:iCs/>
                <w:color w:val="000000" w:themeColor="text1"/>
                <w:sz w:val="24"/>
                <w:szCs w:val="24"/>
              </w:rPr>
              <w:t>“</w:t>
            </w:r>
            <w:r>
              <w:rPr>
                <w:rFonts w:ascii="宋体" w:hAnsi="宋体"/>
                <w:iCs/>
                <w:color w:val="000000" w:themeColor="text1"/>
                <w:sz w:val="24"/>
                <w:szCs w:val="24"/>
              </w:rPr>
              <w:t>关于我们</w:t>
            </w:r>
            <w:r>
              <w:rPr>
                <w:rFonts w:ascii="宋体" w:hAnsi="宋体"/>
                <w:iCs/>
                <w:color w:val="000000" w:themeColor="text1"/>
                <w:sz w:val="24"/>
                <w:szCs w:val="24"/>
              </w:rPr>
              <w:t>”</w:t>
            </w:r>
            <w:r>
              <w:rPr>
                <w:rFonts w:ascii="宋体" w:hAnsi="宋体"/>
                <w:iCs/>
                <w:color w:val="000000" w:themeColor="text1"/>
                <w:sz w:val="24"/>
                <w:szCs w:val="24"/>
              </w:rPr>
              <w:t>里关闭程序背景音乐的播放，音乐会立刻暂停，并且在下一次启动小程序时不再自动播放背景音乐。</w:t>
            </w:r>
          </w:p>
          <w:p w:rsidR="00F1425F" w:rsidRDefault="00F1425F">
            <w:pPr>
              <w:spacing w:line="400" w:lineRule="exact"/>
              <w:ind w:firstLineChars="200" w:firstLine="480"/>
              <w:rPr>
                <w:rFonts w:ascii="宋体" w:hAnsi="宋体"/>
                <w:iCs/>
                <w:color w:val="000000" w:themeColor="text1"/>
                <w:sz w:val="24"/>
                <w:szCs w:val="24"/>
              </w:rPr>
            </w:pPr>
          </w:p>
          <w:p w:rsidR="00F1425F" w:rsidRDefault="00C033FE">
            <w:pPr>
              <w:pStyle w:val="3"/>
              <w:spacing w:before="0" w:beforeAutospacing="0" w:after="0" w:afterAutospacing="0" w:line="400" w:lineRule="exact"/>
              <w:ind w:leftChars="200" w:left="420"/>
              <w:rPr>
                <w:rFonts w:hint="default"/>
                <w:color w:val="000000"/>
                <w:sz w:val="24"/>
                <w:szCs w:val="24"/>
              </w:rPr>
            </w:pPr>
            <w:bookmarkStart w:id="16" w:name="_Toc104365404"/>
            <w:r>
              <w:rPr>
                <w:iCs/>
                <w:color w:val="000000"/>
                <w:sz w:val="24"/>
                <w:szCs w:val="24"/>
              </w:rPr>
              <w:t xml:space="preserve">3.3.2 </w:t>
            </w:r>
            <w:r>
              <w:rPr>
                <w:color w:val="000000"/>
                <w:sz w:val="24"/>
                <w:szCs w:val="24"/>
              </w:rPr>
              <w:t>部分</w:t>
            </w:r>
            <w:r>
              <w:rPr>
                <w:color w:val="000000"/>
                <w:sz w:val="24"/>
                <w:szCs w:val="24"/>
              </w:rPr>
              <w:t>代码实现</w:t>
            </w:r>
            <w:bookmarkEnd w:id="16"/>
          </w:p>
          <w:p w:rsidR="00F1425F" w:rsidRDefault="00C033FE">
            <w:pPr>
              <w:numPr>
                <w:ilvl w:val="0"/>
                <w:numId w:val="5"/>
              </w:numPr>
              <w:spacing w:line="400" w:lineRule="exact"/>
              <w:ind w:firstLineChars="200" w:firstLine="480"/>
              <w:rPr>
                <w:rFonts w:ascii="宋体" w:hAnsi="宋体"/>
                <w:iCs/>
                <w:color w:val="000000" w:themeColor="text1"/>
                <w:sz w:val="24"/>
                <w:szCs w:val="24"/>
              </w:rPr>
            </w:pPr>
            <w:r>
              <w:rPr>
                <w:rFonts w:ascii="宋体" w:hAnsi="宋体"/>
                <w:iCs/>
                <w:color w:val="000000" w:themeColor="text1"/>
                <w:sz w:val="24"/>
                <w:szCs w:val="24"/>
              </w:rPr>
              <w:t>小程序启动时，系统判断要不要播放背景音乐</w:t>
            </w:r>
          </w:p>
          <w:p w:rsidR="00F1425F" w:rsidRDefault="00C033FE">
            <w:pPr>
              <w:jc w:val="center"/>
            </w:pPr>
            <w:r>
              <w:rPr>
                <w:noProof/>
              </w:rPr>
              <w:drawing>
                <wp:inline distT="0" distB="0" distL="114300" distR="114300">
                  <wp:extent cx="4632325" cy="3855720"/>
                  <wp:effectExtent l="0" t="0" r="158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4632325" cy="3855720"/>
                          </a:xfrm>
                          <a:prstGeom prst="rect">
                            <a:avLst/>
                          </a:prstGeom>
                          <a:noFill/>
                          <a:ln w="9525">
                            <a:noFill/>
                          </a:ln>
                        </pic:spPr>
                      </pic:pic>
                    </a:graphicData>
                  </a:graphic>
                </wp:inline>
              </w:drawing>
            </w:r>
          </w:p>
          <w:p w:rsidR="00F1425F" w:rsidRDefault="00C033FE">
            <w:pPr>
              <w:jc w:val="cente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13</w:t>
            </w:r>
            <w:r>
              <w:rPr>
                <w:rFonts w:ascii="宋体" w:hAnsi="宋体" w:cs="宋体" w:hint="eastAsia"/>
                <w:sz w:val="18"/>
                <w:szCs w:val="18"/>
              </w:rPr>
              <w:t xml:space="preserve"> </w:t>
            </w:r>
            <w:r>
              <w:rPr>
                <w:rFonts w:ascii="宋体" w:hAnsi="宋体" w:cs="宋体"/>
                <w:sz w:val="18"/>
                <w:szCs w:val="18"/>
              </w:rPr>
              <w:t>“</w:t>
            </w:r>
            <w:r>
              <w:rPr>
                <w:rFonts w:ascii="宋体" w:hAnsi="宋体" w:cs="宋体"/>
                <w:sz w:val="18"/>
                <w:szCs w:val="18"/>
              </w:rPr>
              <w:t>背景音乐</w:t>
            </w:r>
            <w:r>
              <w:rPr>
                <w:rFonts w:ascii="宋体" w:hAnsi="宋体" w:cs="宋体"/>
                <w:sz w:val="18"/>
                <w:szCs w:val="18"/>
              </w:rPr>
              <w:t>”</w:t>
            </w:r>
            <w:r>
              <w:rPr>
                <w:rFonts w:ascii="宋体" w:hAnsi="宋体" w:cs="宋体"/>
                <w:sz w:val="18"/>
                <w:szCs w:val="18"/>
              </w:rPr>
              <w:t>关键代码截图</w:t>
            </w:r>
          </w:p>
          <w:p w:rsidR="00F1425F" w:rsidRDefault="00C033FE">
            <w:pPr>
              <w:pStyle w:val="11"/>
              <w:numPr>
                <w:ilvl w:val="0"/>
                <w:numId w:val="5"/>
              </w:numPr>
              <w:spacing w:line="400" w:lineRule="exact"/>
              <w:ind w:firstLine="480"/>
              <w:rPr>
                <w:rFonts w:ascii="宋体" w:eastAsia="宋体" w:hAnsi="宋体" w:cs="Times New Roman"/>
                <w:iCs/>
                <w:color w:val="000000" w:themeColor="text1"/>
                <w:sz w:val="24"/>
                <w:szCs w:val="24"/>
              </w:rPr>
            </w:pPr>
            <w:r>
              <w:rPr>
                <w:rFonts w:ascii="宋体" w:eastAsia="宋体" w:hAnsi="宋体" w:cs="Times New Roman"/>
                <w:iCs/>
                <w:color w:val="000000" w:themeColor="text1"/>
                <w:sz w:val="24"/>
                <w:szCs w:val="24"/>
              </w:rPr>
              <w:t>用户点击音乐徽标后，切换系统背景音乐的播放</w:t>
            </w:r>
          </w:p>
          <w:p w:rsidR="00F1425F" w:rsidRDefault="00C033FE">
            <w:pPr>
              <w:pStyle w:val="11"/>
              <w:ind w:firstLineChars="0" w:firstLine="0"/>
              <w:jc w:val="center"/>
            </w:pPr>
            <w:r>
              <w:rPr>
                <w:noProof/>
              </w:rPr>
              <w:lastRenderedPageBreak/>
              <w:drawing>
                <wp:inline distT="0" distB="0" distL="114300" distR="114300">
                  <wp:extent cx="4643120" cy="3991610"/>
                  <wp:effectExtent l="0" t="0" r="508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4643120" cy="3991610"/>
                          </a:xfrm>
                          <a:prstGeom prst="rect">
                            <a:avLst/>
                          </a:prstGeom>
                          <a:noFill/>
                          <a:ln w="9525">
                            <a:noFill/>
                          </a:ln>
                        </pic:spPr>
                      </pic:pic>
                    </a:graphicData>
                  </a:graphic>
                </wp:inline>
              </w:drawing>
            </w:r>
          </w:p>
          <w:p w:rsidR="00F1425F" w:rsidRDefault="00C033FE">
            <w:pPr>
              <w:pStyle w:val="11"/>
              <w:ind w:firstLineChars="0" w:firstLine="0"/>
              <w:jc w:val="center"/>
            </w:pPr>
            <w:r>
              <w:rPr>
                <w:rFonts w:ascii="宋体" w:eastAsia="宋体" w:hAnsi="宋体" w:cs="宋体" w:hint="eastAsia"/>
                <w:sz w:val="18"/>
                <w:szCs w:val="18"/>
              </w:rPr>
              <w:t>图</w:t>
            </w:r>
            <w:r>
              <w:rPr>
                <w:rFonts w:ascii="宋体" w:eastAsia="宋体" w:hAnsi="宋体" w:cs="宋体" w:hint="eastAsia"/>
                <w:sz w:val="18"/>
                <w:szCs w:val="18"/>
              </w:rPr>
              <w:t xml:space="preserve"> </w:t>
            </w:r>
            <w:r>
              <w:rPr>
                <w:rFonts w:ascii="宋体" w:hAnsi="宋体" w:cs="宋体"/>
                <w:sz w:val="18"/>
                <w:szCs w:val="18"/>
              </w:rPr>
              <w:t>14</w:t>
            </w:r>
            <w:r>
              <w:rPr>
                <w:rFonts w:ascii="宋体" w:eastAsia="宋体" w:hAnsi="宋体" w:cs="宋体" w:hint="eastAsia"/>
                <w:sz w:val="18"/>
                <w:szCs w:val="18"/>
              </w:rPr>
              <w:t xml:space="preserve"> </w:t>
            </w:r>
            <w:r>
              <w:rPr>
                <w:rFonts w:ascii="宋体" w:hAnsi="宋体" w:cs="宋体"/>
                <w:sz w:val="18"/>
                <w:szCs w:val="18"/>
              </w:rPr>
              <w:t>“</w:t>
            </w:r>
            <w:r>
              <w:rPr>
                <w:rFonts w:ascii="宋体" w:hAnsi="宋体" w:cs="宋体"/>
                <w:sz w:val="18"/>
                <w:szCs w:val="18"/>
              </w:rPr>
              <w:t>背景音乐</w:t>
            </w:r>
            <w:r>
              <w:rPr>
                <w:rFonts w:ascii="宋体" w:hAnsi="宋体" w:cs="宋体"/>
                <w:sz w:val="18"/>
                <w:szCs w:val="18"/>
              </w:rPr>
              <w:t>”</w:t>
            </w:r>
            <w:r>
              <w:rPr>
                <w:rFonts w:ascii="宋体" w:hAnsi="宋体" w:cs="宋体"/>
                <w:sz w:val="18"/>
                <w:szCs w:val="18"/>
              </w:rPr>
              <w:t>关键代码截图</w:t>
            </w:r>
          </w:p>
          <w:p w:rsidR="00F1425F" w:rsidRDefault="00C033FE">
            <w:pPr>
              <w:pStyle w:val="11"/>
              <w:numPr>
                <w:ilvl w:val="0"/>
                <w:numId w:val="2"/>
              </w:numPr>
              <w:spacing w:line="400" w:lineRule="exact"/>
              <w:ind w:firstLineChars="0"/>
              <w:rPr>
                <w:rFonts w:ascii="宋体" w:eastAsia="宋体" w:hAnsi="宋体"/>
                <w:b/>
                <w:sz w:val="24"/>
                <w:szCs w:val="24"/>
              </w:rPr>
            </w:pPr>
            <w:r>
              <w:rPr>
                <w:rFonts w:ascii="宋体" w:eastAsia="宋体" w:hAnsi="宋体" w:hint="eastAsia"/>
                <w:b/>
                <w:sz w:val="24"/>
                <w:szCs w:val="24"/>
              </w:rPr>
              <w:t>系统测试总结</w:t>
            </w:r>
          </w:p>
          <w:p w:rsidR="00F1425F" w:rsidRDefault="00C033FE">
            <w:pPr>
              <w:pStyle w:val="278"/>
              <w:spacing w:before="0" w:after="0" w:line="400" w:lineRule="exact"/>
              <w:ind w:leftChars="100" w:left="210"/>
              <w:rPr>
                <w:rFonts w:ascii="宋体" w:eastAsia="宋体" w:hAnsi="宋体"/>
                <w:sz w:val="24"/>
              </w:rPr>
            </w:pPr>
            <w:bookmarkStart w:id="17" w:name="_Toc104365406"/>
            <w:r>
              <w:rPr>
                <w:rFonts w:ascii="宋体" w:eastAsia="宋体" w:hAnsi="宋体"/>
                <w:sz w:val="24"/>
              </w:rPr>
              <w:t>4</w:t>
            </w:r>
            <w:r>
              <w:rPr>
                <w:rFonts w:ascii="宋体" w:eastAsia="宋体" w:hAnsi="宋体" w:hint="eastAsia"/>
                <w:sz w:val="24"/>
              </w:rPr>
              <w:t>.1</w:t>
            </w:r>
            <w:r>
              <w:rPr>
                <w:rFonts w:ascii="宋体" w:eastAsia="宋体" w:hAnsi="宋体" w:hint="eastAsia"/>
                <w:sz w:val="24"/>
              </w:rPr>
              <w:t>测试执行情况</w:t>
            </w:r>
            <w:bookmarkEnd w:id="17"/>
          </w:p>
          <w:p w:rsidR="00F1425F" w:rsidRDefault="00C033FE">
            <w:pPr>
              <w:spacing w:line="400" w:lineRule="exact"/>
              <w:ind w:firstLineChars="200" w:firstLine="480"/>
              <w:rPr>
                <w:rFonts w:ascii="宋体" w:hAnsi="宋体"/>
                <w:iCs/>
                <w:sz w:val="24"/>
                <w:szCs w:val="24"/>
              </w:rPr>
            </w:pPr>
            <w:r>
              <w:rPr>
                <w:rFonts w:ascii="宋体" w:hAnsi="宋体" w:hint="eastAsia"/>
                <w:iCs/>
                <w:sz w:val="24"/>
                <w:szCs w:val="24"/>
              </w:rPr>
              <w:t>此次</w:t>
            </w:r>
            <w:r>
              <w:rPr>
                <w:rFonts w:ascii="宋体" w:hAnsi="宋体" w:hint="eastAsia"/>
                <w:iCs/>
                <w:sz w:val="24"/>
                <w:szCs w:val="24"/>
              </w:rPr>
              <w:t>测试计划中实际执行时间</w:t>
            </w:r>
            <w:r>
              <w:rPr>
                <w:rFonts w:ascii="宋体" w:hAnsi="宋体" w:hint="eastAsia"/>
                <w:iCs/>
                <w:sz w:val="24"/>
                <w:szCs w:val="24"/>
              </w:rPr>
              <w:t>为</w:t>
            </w:r>
            <w:r>
              <w:rPr>
                <w:rFonts w:ascii="宋体" w:hAnsi="宋体" w:hint="eastAsia"/>
                <w:iCs/>
                <w:sz w:val="24"/>
                <w:szCs w:val="24"/>
              </w:rPr>
              <w:t>15</w:t>
            </w:r>
            <w:r>
              <w:rPr>
                <w:rFonts w:ascii="宋体" w:hAnsi="宋体" w:hint="eastAsia"/>
                <w:iCs/>
                <w:sz w:val="24"/>
                <w:szCs w:val="24"/>
              </w:rPr>
              <w:t>分钟</w:t>
            </w:r>
            <w:r>
              <w:rPr>
                <w:rFonts w:ascii="宋体" w:hAnsi="宋体" w:hint="eastAsia"/>
                <w:iCs/>
                <w:sz w:val="24"/>
                <w:szCs w:val="24"/>
              </w:rPr>
              <w:t>，设计了</w:t>
            </w:r>
            <w:r>
              <w:rPr>
                <w:rFonts w:ascii="宋体" w:hAnsi="宋体" w:hint="eastAsia"/>
                <w:iCs/>
                <w:sz w:val="24"/>
                <w:szCs w:val="24"/>
              </w:rPr>
              <w:t>35</w:t>
            </w:r>
            <w:r>
              <w:rPr>
                <w:rFonts w:ascii="宋体" w:hAnsi="宋体" w:hint="eastAsia"/>
                <w:iCs/>
                <w:sz w:val="24"/>
                <w:szCs w:val="24"/>
              </w:rPr>
              <w:t>条</w:t>
            </w:r>
            <w:r>
              <w:rPr>
                <w:rFonts w:ascii="宋体" w:hAnsi="宋体" w:hint="eastAsia"/>
                <w:iCs/>
                <w:sz w:val="24"/>
                <w:szCs w:val="24"/>
              </w:rPr>
              <w:t>测试用例，执行了</w:t>
            </w:r>
            <w:r>
              <w:rPr>
                <w:rFonts w:ascii="宋体" w:hAnsi="宋体" w:hint="eastAsia"/>
                <w:iCs/>
                <w:sz w:val="24"/>
                <w:szCs w:val="24"/>
              </w:rPr>
              <w:t>35</w:t>
            </w:r>
            <w:r>
              <w:rPr>
                <w:rFonts w:ascii="宋体" w:hAnsi="宋体" w:hint="eastAsia"/>
                <w:iCs/>
                <w:sz w:val="24"/>
                <w:szCs w:val="24"/>
              </w:rPr>
              <w:t>条，覆盖率</w:t>
            </w:r>
            <w:r>
              <w:rPr>
                <w:rFonts w:ascii="宋体" w:hAnsi="宋体" w:hint="eastAsia"/>
                <w:iCs/>
                <w:sz w:val="24"/>
                <w:szCs w:val="24"/>
              </w:rPr>
              <w:t>100%</w:t>
            </w:r>
            <w:r>
              <w:rPr>
                <w:rFonts w:ascii="宋体" w:hAnsi="宋体" w:hint="eastAsia"/>
                <w:iCs/>
                <w:sz w:val="24"/>
                <w:szCs w:val="24"/>
              </w:rPr>
              <w:t>，成功</w:t>
            </w:r>
            <w:r>
              <w:rPr>
                <w:rFonts w:ascii="宋体" w:hAnsi="宋体" w:hint="eastAsia"/>
                <w:iCs/>
                <w:sz w:val="24"/>
                <w:szCs w:val="24"/>
              </w:rPr>
              <w:t>34</w:t>
            </w:r>
            <w:r>
              <w:rPr>
                <w:rFonts w:ascii="宋体" w:hAnsi="宋体" w:hint="eastAsia"/>
                <w:iCs/>
                <w:sz w:val="24"/>
                <w:szCs w:val="24"/>
              </w:rPr>
              <w:t>条，失败</w:t>
            </w:r>
            <w:r>
              <w:rPr>
                <w:rFonts w:ascii="宋体" w:hAnsi="宋体" w:hint="eastAsia"/>
                <w:iCs/>
                <w:sz w:val="24"/>
                <w:szCs w:val="24"/>
              </w:rPr>
              <w:t>1</w:t>
            </w:r>
            <w:r>
              <w:rPr>
                <w:rFonts w:ascii="宋体" w:hAnsi="宋体" w:hint="eastAsia"/>
                <w:iCs/>
                <w:sz w:val="24"/>
                <w:szCs w:val="24"/>
              </w:rPr>
              <w:t>条</w:t>
            </w:r>
            <w:r>
              <w:rPr>
                <w:rFonts w:ascii="宋体" w:hAnsi="宋体" w:hint="eastAsia"/>
                <w:iCs/>
                <w:sz w:val="24"/>
                <w:szCs w:val="24"/>
              </w:rPr>
              <w:t>。</w:t>
            </w:r>
          </w:p>
          <w:p w:rsidR="00F1425F" w:rsidRDefault="00F1425F">
            <w:pPr>
              <w:spacing w:line="400" w:lineRule="exact"/>
              <w:ind w:firstLineChars="200" w:firstLine="480"/>
              <w:rPr>
                <w:rFonts w:ascii="宋体" w:hAnsi="宋体"/>
                <w:iCs/>
                <w:sz w:val="24"/>
                <w:szCs w:val="24"/>
              </w:rPr>
            </w:pPr>
          </w:p>
          <w:p w:rsidR="00F1425F" w:rsidRDefault="00C033FE">
            <w:pPr>
              <w:pStyle w:val="278"/>
              <w:spacing w:before="0" w:after="0" w:line="400" w:lineRule="exact"/>
              <w:ind w:leftChars="100" w:left="210"/>
              <w:rPr>
                <w:rFonts w:ascii="宋体" w:hAnsi="宋体"/>
                <w:i/>
                <w:color w:val="FF0000"/>
                <w:sz w:val="24"/>
                <w:szCs w:val="24"/>
              </w:rPr>
            </w:pPr>
            <w:bookmarkStart w:id="18" w:name="_Toc104365407"/>
            <w:r>
              <w:rPr>
                <w:rFonts w:ascii="宋体" w:eastAsia="宋体" w:hAnsi="宋体"/>
                <w:sz w:val="24"/>
              </w:rPr>
              <w:t>4</w:t>
            </w:r>
            <w:r>
              <w:rPr>
                <w:rFonts w:ascii="宋体" w:eastAsia="宋体" w:hAnsi="宋体" w:hint="eastAsia"/>
                <w:sz w:val="24"/>
              </w:rPr>
              <w:t>.2</w:t>
            </w:r>
            <w:r>
              <w:rPr>
                <w:rFonts w:ascii="宋体" w:eastAsia="宋体" w:hAnsi="宋体" w:hint="eastAsia"/>
                <w:sz w:val="24"/>
              </w:rPr>
              <w:t>软件缺陷管理</w:t>
            </w:r>
            <w:bookmarkEnd w:id="18"/>
          </w:p>
          <w:p w:rsidR="00F1425F" w:rsidRDefault="00C033FE">
            <w:pPr>
              <w:pStyle w:val="20"/>
              <w:numPr>
                <w:ilvl w:val="0"/>
                <w:numId w:val="6"/>
              </w:numPr>
              <w:spacing w:line="300" w:lineRule="auto"/>
              <w:ind w:firstLineChars="0"/>
              <w:rPr>
                <w:rFonts w:ascii="宋体" w:hAnsi="宋体"/>
                <w:iCs/>
                <w:snapToGrid w:val="0"/>
                <w:color w:val="000000" w:themeColor="text1"/>
                <w:kern w:val="0"/>
                <w:sz w:val="24"/>
              </w:rPr>
            </w:pPr>
            <w:r>
              <w:rPr>
                <w:rFonts w:ascii="宋体" w:hAnsi="宋体" w:hint="eastAsia"/>
                <w:iCs/>
                <w:snapToGrid w:val="0"/>
                <w:color w:val="000000" w:themeColor="text1"/>
                <w:kern w:val="0"/>
                <w:sz w:val="24"/>
              </w:rPr>
              <w:t>缺陷报告</w:t>
            </w:r>
          </w:p>
          <w:tbl>
            <w:tblPr>
              <w:tblStyle w:val="a9"/>
              <w:tblW w:w="0" w:type="auto"/>
              <w:tblLayout w:type="fixed"/>
              <w:tblLook w:val="04A0" w:firstRow="1" w:lastRow="0" w:firstColumn="1" w:lastColumn="0" w:noHBand="0" w:noVBand="1"/>
            </w:tblPr>
            <w:tblGrid>
              <w:gridCol w:w="921"/>
              <w:gridCol w:w="775"/>
              <w:gridCol w:w="1067"/>
              <w:gridCol w:w="1485"/>
              <w:gridCol w:w="3118"/>
              <w:gridCol w:w="851"/>
            </w:tblGrid>
            <w:tr w:rsidR="00F1425F">
              <w:tc>
                <w:tcPr>
                  <w:tcW w:w="921" w:type="dxa"/>
                </w:tcPr>
                <w:p w:rsidR="00F1425F" w:rsidRDefault="00C033FE">
                  <w:pPr>
                    <w:jc w:val="center"/>
                    <w:rPr>
                      <w:rFonts w:ascii="宋体" w:hAnsi="宋体"/>
                      <w:sz w:val="24"/>
                      <w:szCs w:val="24"/>
                    </w:rPr>
                  </w:pPr>
                  <w:r>
                    <w:rPr>
                      <w:rFonts w:ascii="宋体" w:hAnsi="宋体" w:hint="eastAsia"/>
                      <w:sz w:val="24"/>
                      <w:szCs w:val="24"/>
                    </w:rPr>
                    <w:t>缺陷编号</w:t>
                  </w:r>
                </w:p>
              </w:tc>
              <w:tc>
                <w:tcPr>
                  <w:tcW w:w="775" w:type="dxa"/>
                </w:tcPr>
                <w:p w:rsidR="00F1425F" w:rsidRDefault="00C033FE">
                  <w:pPr>
                    <w:jc w:val="center"/>
                    <w:rPr>
                      <w:rFonts w:ascii="宋体" w:hAnsi="宋体"/>
                      <w:sz w:val="24"/>
                      <w:szCs w:val="24"/>
                    </w:rPr>
                  </w:pPr>
                  <w:r>
                    <w:rPr>
                      <w:rFonts w:ascii="宋体" w:hAnsi="宋体" w:hint="eastAsia"/>
                      <w:sz w:val="24"/>
                      <w:szCs w:val="24"/>
                    </w:rPr>
                    <w:t>缺陷等级</w:t>
                  </w:r>
                </w:p>
              </w:tc>
              <w:tc>
                <w:tcPr>
                  <w:tcW w:w="1067" w:type="dxa"/>
                </w:tcPr>
                <w:p w:rsidR="00F1425F" w:rsidRDefault="00C033FE">
                  <w:pPr>
                    <w:jc w:val="center"/>
                    <w:rPr>
                      <w:rFonts w:ascii="宋体" w:hAnsi="宋体"/>
                      <w:sz w:val="24"/>
                      <w:szCs w:val="24"/>
                    </w:rPr>
                  </w:pPr>
                  <w:r>
                    <w:rPr>
                      <w:rFonts w:ascii="宋体" w:hAnsi="宋体" w:hint="eastAsia"/>
                      <w:sz w:val="24"/>
                      <w:szCs w:val="24"/>
                    </w:rPr>
                    <w:t>缺陷所在模块</w:t>
                  </w:r>
                </w:p>
              </w:tc>
              <w:tc>
                <w:tcPr>
                  <w:tcW w:w="1485" w:type="dxa"/>
                </w:tcPr>
                <w:p w:rsidR="00F1425F" w:rsidRDefault="00C033FE">
                  <w:pPr>
                    <w:jc w:val="center"/>
                    <w:rPr>
                      <w:rFonts w:ascii="宋体" w:hAnsi="宋体"/>
                      <w:sz w:val="24"/>
                      <w:szCs w:val="24"/>
                    </w:rPr>
                  </w:pPr>
                  <w:r>
                    <w:rPr>
                      <w:rFonts w:ascii="宋体" w:hAnsi="宋体" w:hint="eastAsia"/>
                      <w:sz w:val="24"/>
                      <w:szCs w:val="24"/>
                    </w:rPr>
                    <w:t>缺陷概要</w:t>
                  </w:r>
                </w:p>
              </w:tc>
              <w:tc>
                <w:tcPr>
                  <w:tcW w:w="3118" w:type="dxa"/>
                </w:tcPr>
                <w:p w:rsidR="00F1425F" w:rsidRDefault="00C033FE">
                  <w:pPr>
                    <w:jc w:val="center"/>
                    <w:rPr>
                      <w:rFonts w:ascii="宋体" w:hAnsi="宋体"/>
                      <w:sz w:val="24"/>
                      <w:szCs w:val="24"/>
                    </w:rPr>
                  </w:pPr>
                  <w:r>
                    <w:rPr>
                      <w:rFonts w:ascii="宋体" w:hAnsi="宋体" w:hint="eastAsia"/>
                      <w:sz w:val="24"/>
                      <w:szCs w:val="24"/>
                    </w:rPr>
                    <w:t>缺陷描述</w:t>
                  </w:r>
                </w:p>
              </w:tc>
              <w:tc>
                <w:tcPr>
                  <w:tcW w:w="851" w:type="dxa"/>
                </w:tcPr>
                <w:p w:rsidR="00F1425F" w:rsidRDefault="00C033FE">
                  <w:pPr>
                    <w:jc w:val="center"/>
                    <w:rPr>
                      <w:rFonts w:ascii="宋体" w:hAnsi="宋体"/>
                      <w:sz w:val="24"/>
                      <w:szCs w:val="24"/>
                    </w:rPr>
                  </w:pPr>
                  <w:r>
                    <w:rPr>
                      <w:rFonts w:ascii="宋体" w:hAnsi="宋体" w:hint="eastAsia"/>
                      <w:sz w:val="24"/>
                      <w:szCs w:val="24"/>
                    </w:rPr>
                    <w:t>状态</w:t>
                  </w:r>
                </w:p>
              </w:tc>
            </w:tr>
            <w:tr w:rsidR="00F1425F">
              <w:tc>
                <w:tcPr>
                  <w:tcW w:w="921" w:type="dxa"/>
                </w:tcPr>
                <w:p w:rsidR="00F1425F" w:rsidRDefault="00C033FE">
                  <w:pPr>
                    <w:rPr>
                      <w:rFonts w:ascii="宋体" w:hAnsi="宋体"/>
                      <w:sz w:val="24"/>
                      <w:szCs w:val="24"/>
                    </w:rPr>
                  </w:pPr>
                  <w:r>
                    <w:rPr>
                      <w:rFonts w:ascii="宋体" w:hAnsi="宋体" w:hint="eastAsia"/>
                      <w:sz w:val="24"/>
                      <w:szCs w:val="24"/>
                    </w:rPr>
                    <w:t>01</w:t>
                  </w:r>
                </w:p>
              </w:tc>
              <w:tc>
                <w:tcPr>
                  <w:tcW w:w="775" w:type="dxa"/>
                </w:tcPr>
                <w:p w:rsidR="00F1425F" w:rsidRDefault="00C033FE">
                  <w:pPr>
                    <w:rPr>
                      <w:rFonts w:ascii="宋体" w:hAnsi="宋体"/>
                      <w:sz w:val="24"/>
                      <w:szCs w:val="24"/>
                    </w:rPr>
                  </w:pPr>
                  <w:r>
                    <w:rPr>
                      <w:rFonts w:asciiTheme="minorEastAsia" w:hAnsiTheme="minorEastAsia" w:hint="eastAsia"/>
                      <w:sz w:val="24"/>
                      <w:szCs w:val="24"/>
                    </w:rPr>
                    <w:t>4-Middle(</w:t>
                  </w:r>
                  <w:r>
                    <w:rPr>
                      <w:rFonts w:asciiTheme="minorEastAsia" w:hAnsiTheme="minorEastAsia" w:hint="eastAsia"/>
                      <w:sz w:val="24"/>
                      <w:szCs w:val="24"/>
                    </w:rPr>
                    <w:t>轻微错误</w:t>
                  </w:r>
                  <w:r>
                    <w:rPr>
                      <w:rFonts w:asciiTheme="minorEastAsia" w:hAnsiTheme="minorEastAsia" w:hint="eastAsia"/>
                      <w:sz w:val="24"/>
                      <w:szCs w:val="24"/>
                    </w:rPr>
                    <w:t>)</w:t>
                  </w:r>
                </w:p>
              </w:tc>
              <w:tc>
                <w:tcPr>
                  <w:tcW w:w="1067" w:type="dxa"/>
                </w:tcPr>
                <w:p w:rsidR="00F1425F" w:rsidRDefault="00C033FE">
                  <w:pPr>
                    <w:rPr>
                      <w:rFonts w:ascii="宋体" w:hAnsi="宋体"/>
                      <w:sz w:val="24"/>
                      <w:szCs w:val="24"/>
                    </w:rPr>
                  </w:pPr>
                  <w:r>
                    <w:rPr>
                      <w:rFonts w:ascii="宋体" w:hAnsi="宋体" w:hint="eastAsia"/>
                      <w:sz w:val="24"/>
                      <w:szCs w:val="24"/>
                    </w:rPr>
                    <w:t>我的收藏模块</w:t>
                  </w:r>
                </w:p>
              </w:tc>
              <w:tc>
                <w:tcPr>
                  <w:tcW w:w="1485" w:type="dxa"/>
                </w:tcPr>
                <w:p w:rsidR="00F1425F" w:rsidRDefault="00C033FE">
                  <w:pPr>
                    <w:pStyle w:val="20"/>
                    <w:spacing w:line="400" w:lineRule="exact"/>
                    <w:ind w:firstLineChars="0" w:firstLine="0"/>
                    <w:rPr>
                      <w:rFonts w:asciiTheme="minorEastAsia" w:hAnsiTheme="minorEastAsia"/>
                      <w:sz w:val="24"/>
                    </w:rPr>
                  </w:pPr>
                  <w:r>
                    <w:rPr>
                      <w:rFonts w:asciiTheme="minorEastAsia" w:hAnsiTheme="minorEastAsia" w:hint="eastAsia"/>
                      <w:sz w:val="24"/>
                    </w:rPr>
                    <w:t>通常指界面拼写错误或用户使用不方便等小问题或需要完善的问题</w:t>
                  </w:r>
                  <w:r>
                    <w:rPr>
                      <w:rFonts w:asciiTheme="minorEastAsia" w:hAnsiTheme="minorEastAsia" w:hint="eastAsia"/>
                      <w:sz w:val="24"/>
                    </w:rPr>
                    <w:t xml:space="preserve"> </w:t>
                  </w:r>
                </w:p>
                <w:p w:rsidR="00F1425F" w:rsidRDefault="00F1425F">
                  <w:pPr>
                    <w:rPr>
                      <w:rFonts w:ascii="宋体" w:hAnsi="宋体"/>
                      <w:sz w:val="24"/>
                      <w:szCs w:val="24"/>
                    </w:rPr>
                  </w:pPr>
                </w:p>
              </w:tc>
              <w:tc>
                <w:tcPr>
                  <w:tcW w:w="3118" w:type="dxa"/>
                </w:tcPr>
                <w:p w:rsidR="00F1425F" w:rsidRDefault="00C033FE">
                  <w:pPr>
                    <w:rPr>
                      <w:rFonts w:ascii="宋体" w:hAnsi="宋体"/>
                      <w:sz w:val="24"/>
                      <w:szCs w:val="24"/>
                    </w:rPr>
                  </w:pPr>
                  <w:r>
                    <w:rPr>
                      <w:rFonts w:ascii="宋体" w:hAnsi="宋体" w:hint="eastAsia"/>
                      <w:sz w:val="24"/>
                      <w:szCs w:val="24"/>
                    </w:rPr>
                    <w:t>进入我的收藏页面，可以看到“我的收藏”四个字与下方的“</w:t>
                  </w:r>
                  <w:r>
                    <w:rPr>
                      <w:rFonts w:ascii="宋体" w:hAnsi="宋体" w:hint="eastAsia"/>
                      <w:sz w:val="24"/>
                      <w:szCs w:val="24"/>
                    </w:rPr>
                    <w:t>My Favorite</w:t>
                  </w:r>
                  <w:r>
                    <w:rPr>
                      <w:rFonts w:ascii="宋体" w:hAnsi="宋体" w:hint="eastAsia"/>
                      <w:sz w:val="24"/>
                      <w:szCs w:val="24"/>
                    </w:rPr>
                    <w:t>”不太对称，略微影响美观。</w:t>
                  </w:r>
                </w:p>
              </w:tc>
              <w:tc>
                <w:tcPr>
                  <w:tcW w:w="851" w:type="dxa"/>
                </w:tcPr>
                <w:p w:rsidR="00F1425F" w:rsidRDefault="00C033FE">
                  <w:pPr>
                    <w:rPr>
                      <w:rFonts w:ascii="宋体" w:hAnsi="宋体"/>
                      <w:sz w:val="24"/>
                      <w:szCs w:val="24"/>
                    </w:rPr>
                  </w:pPr>
                  <w:r>
                    <w:rPr>
                      <w:rFonts w:ascii="宋体" w:hAnsi="宋体" w:hint="eastAsia"/>
                      <w:sz w:val="24"/>
                      <w:szCs w:val="24"/>
                    </w:rPr>
                    <w:t>New</w:t>
                  </w:r>
                </w:p>
              </w:tc>
            </w:tr>
            <w:tr w:rsidR="00F1425F">
              <w:tc>
                <w:tcPr>
                  <w:tcW w:w="921" w:type="dxa"/>
                </w:tcPr>
                <w:p w:rsidR="00F1425F" w:rsidRDefault="00C033FE">
                  <w:pPr>
                    <w:rPr>
                      <w:rFonts w:ascii="宋体" w:hAnsi="宋体"/>
                      <w:sz w:val="24"/>
                      <w:szCs w:val="24"/>
                    </w:rPr>
                  </w:pPr>
                  <w:r>
                    <w:rPr>
                      <w:rFonts w:ascii="宋体" w:hAnsi="宋体" w:hint="eastAsia"/>
                      <w:sz w:val="24"/>
                      <w:szCs w:val="24"/>
                    </w:rPr>
                    <w:t>02</w:t>
                  </w:r>
                </w:p>
              </w:tc>
              <w:tc>
                <w:tcPr>
                  <w:tcW w:w="775" w:type="dxa"/>
                </w:tcPr>
                <w:p w:rsidR="00F1425F" w:rsidRDefault="00C033FE">
                  <w:pPr>
                    <w:rPr>
                      <w:rFonts w:ascii="宋体" w:hAnsi="宋体"/>
                      <w:sz w:val="24"/>
                      <w:szCs w:val="24"/>
                    </w:rPr>
                  </w:pPr>
                  <w:r>
                    <w:rPr>
                      <w:rFonts w:asciiTheme="minorEastAsia" w:hAnsiTheme="minorEastAsia" w:hint="eastAsia"/>
                      <w:sz w:val="24"/>
                      <w:szCs w:val="24"/>
                    </w:rPr>
                    <w:t>4-Mi</w:t>
                  </w:r>
                  <w:r>
                    <w:rPr>
                      <w:rFonts w:asciiTheme="minorEastAsia" w:hAnsiTheme="minorEastAsia" w:hint="eastAsia"/>
                      <w:sz w:val="24"/>
                      <w:szCs w:val="24"/>
                    </w:rPr>
                    <w:lastRenderedPageBreak/>
                    <w:t>ddle(</w:t>
                  </w:r>
                  <w:r>
                    <w:rPr>
                      <w:rFonts w:asciiTheme="minorEastAsia" w:hAnsiTheme="minorEastAsia" w:hint="eastAsia"/>
                      <w:sz w:val="24"/>
                      <w:szCs w:val="24"/>
                    </w:rPr>
                    <w:t>轻微错误</w:t>
                  </w:r>
                  <w:r>
                    <w:rPr>
                      <w:rFonts w:asciiTheme="minorEastAsia" w:hAnsiTheme="minorEastAsia" w:hint="eastAsia"/>
                      <w:sz w:val="24"/>
                      <w:szCs w:val="24"/>
                    </w:rPr>
                    <w:t>)</w:t>
                  </w:r>
                </w:p>
              </w:tc>
              <w:tc>
                <w:tcPr>
                  <w:tcW w:w="1067" w:type="dxa"/>
                </w:tcPr>
                <w:p w:rsidR="00F1425F" w:rsidRDefault="00C033FE">
                  <w:pPr>
                    <w:rPr>
                      <w:rFonts w:ascii="宋体" w:hAnsi="宋体"/>
                      <w:sz w:val="24"/>
                      <w:szCs w:val="24"/>
                    </w:rPr>
                  </w:pPr>
                  <w:r>
                    <w:rPr>
                      <w:rFonts w:ascii="宋体" w:hAnsi="宋体" w:hint="eastAsia"/>
                      <w:sz w:val="24"/>
                      <w:szCs w:val="24"/>
                    </w:rPr>
                    <w:lastRenderedPageBreak/>
                    <w:t>观展长廊模块</w:t>
                  </w:r>
                </w:p>
              </w:tc>
              <w:tc>
                <w:tcPr>
                  <w:tcW w:w="1485" w:type="dxa"/>
                </w:tcPr>
                <w:p w:rsidR="00F1425F" w:rsidRDefault="00C033FE">
                  <w:pPr>
                    <w:pStyle w:val="20"/>
                    <w:spacing w:line="400" w:lineRule="exact"/>
                    <w:ind w:firstLineChars="0" w:firstLine="0"/>
                    <w:rPr>
                      <w:rFonts w:asciiTheme="minorEastAsia" w:hAnsiTheme="minorEastAsia"/>
                      <w:sz w:val="24"/>
                    </w:rPr>
                  </w:pPr>
                  <w:r>
                    <w:rPr>
                      <w:rFonts w:asciiTheme="minorEastAsia" w:hAnsiTheme="minorEastAsia" w:hint="eastAsia"/>
                      <w:sz w:val="24"/>
                    </w:rPr>
                    <w:t>通常指界面拼写错误或</w:t>
                  </w:r>
                  <w:r>
                    <w:rPr>
                      <w:rFonts w:asciiTheme="minorEastAsia" w:hAnsiTheme="minorEastAsia" w:hint="eastAsia"/>
                      <w:sz w:val="24"/>
                    </w:rPr>
                    <w:lastRenderedPageBreak/>
                    <w:t>用户使用不方便等小问题或需要完善的问题</w:t>
                  </w:r>
                  <w:r>
                    <w:rPr>
                      <w:rFonts w:asciiTheme="minorEastAsia" w:hAnsiTheme="minorEastAsia" w:hint="eastAsia"/>
                      <w:sz w:val="24"/>
                    </w:rPr>
                    <w:t xml:space="preserve"> </w:t>
                  </w:r>
                </w:p>
                <w:p w:rsidR="00F1425F" w:rsidRDefault="00F1425F">
                  <w:pPr>
                    <w:rPr>
                      <w:rFonts w:ascii="宋体" w:hAnsi="宋体"/>
                      <w:sz w:val="24"/>
                      <w:szCs w:val="24"/>
                    </w:rPr>
                  </w:pPr>
                </w:p>
              </w:tc>
              <w:tc>
                <w:tcPr>
                  <w:tcW w:w="3118" w:type="dxa"/>
                </w:tcPr>
                <w:p w:rsidR="00F1425F" w:rsidRDefault="00C033FE">
                  <w:pPr>
                    <w:rPr>
                      <w:rFonts w:ascii="宋体" w:hAnsi="宋体"/>
                      <w:sz w:val="24"/>
                      <w:szCs w:val="24"/>
                    </w:rPr>
                  </w:pPr>
                  <w:r>
                    <w:rPr>
                      <w:rFonts w:ascii="宋体" w:hAnsi="宋体" w:hint="eastAsia"/>
                      <w:sz w:val="24"/>
                      <w:szCs w:val="24"/>
                    </w:rPr>
                    <w:lastRenderedPageBreak/>
                    <w:t>进入观展长廊模块，点击作品查看更多信息时进入相应</w:t>
                  </w:r>
                  <w:r>
                    <w:rPr>
                      <w:rFonts w:ascii="宋体" w:hAnsi="宋体" w:hint="eastAsia"/>
                      <w:sz w:val="24"/>
                      <w:szCs w:val="24"/>
                    </w:rPr>
                    <w:lastRenderedPageBreak/>
                    <w:t>页面会有轻微卡顿。</w:t>
                  </w:r>
                </w:p>
              </w:tc>
              <w:tc>
                <w:tcPr>
                  <w:tcW w:w="851" w:type="dxa"/>
                </w:tcPr>
                <w:p w:rsidR="00F1425F" w:rsidRDefault="00C033FE">
                  <w:pPr>
                    <w:rPr>
                      <w:rFonts w:ascii="宋体" w:hAnsi="宋体"/>
                      <w:sz w:val="24"/>
                      <w:szCs w:val="24"/>
                    </w:rPr>
                  </w:pPr>
                  <w:r>
                    <w:rPr>
                      <w:rFonts w:ascii="宋体" w:hAnsi="宋体" w:hint="eastAsia"/>
                      <w:sz w:val="24"/>
                      <w:szCs w:val="24"/>
                    </w:rPr>
                    <w:lastRenderedPageBreak/>
                    <w:t>New</w:t>
                  </w:r>
                </w:p>
              </w:tc>
            </w:tr>
            <w:tr w:rsidR="00F1425F">
              <w:tc>
                <w:tcPr>
                  <w:tcW w:w="921" w:type="dxa"/>
                </w:tcPr>
                <w:p w:rsidR="00F1425F" w:rsidRDefault="00C033FE">
                  <w:pPr>
                    <w:rPr>
                      <w:rFonts w:ascii="宋体" w:hAnsi="宋体"/>
                      <w:sz w:val="24"/>
                      <w:szCs w:val="24"/>
                    </w:rPr>
                  </w:pPr>
                  <w:r>
                    <w:rPr>
                      <w:rFonts w:ascii="宋体" w:hAnsi="宋体" w:hint="eastAsia"/>
                      <w:sz w:val="24"/>
                      <w:szCs w:val="24"/>
                    </w:rPr>
                    <w:lastRenderedPageBreak/>
                    <w:t>03</w:t>
                  </w:r>
                </w:p>
              </w:tc>
              <w:tc>
                <w:tcPr>
                  <w:tcW w:w="775" w:type="dxa"/>
                </w:tcPr>
                <w:p w:rsidR="00F1425F" w:rsidRDefault="00C033FE">
                  <w:pPr>
                    <w:rPr>
                      <w:rFonts w:asciiTheme="minorEastAsia" w:hAnsiTheme="minorEastAsia"/>
                      <w:sz w:val="24"/>
                      <w:szCs w:val="24"/>
                    </w:rPr>
                  </w:pPr>
                  <w:r>
                    <w:rPr>
                      <w:rFonts w:asciiTheme="minorEastAsia" w:hAnsiTheme="minorEastAsia" w:hint="eastAsia"/>
                      <w:sz w:val="24"/>
                      <w:szCs w:val="24"/>
                    </w:rPr>
                    <w:t>4-Middle(</w:t>
                  </w:r>
                  <w:r>
                    <w:rPr>
                      <w:rFonts w:asciiTheme="minorEastAsia" w:hAnsiTheme="minorEastAsia" w:hint="eastAsia"/>
                      <w:sz w:val="24"/>
                      <w:szCs w:val="24"/>
                    </w:rPr>
                    <w:t>轻微错误</w:t>
                  </w:r>
                  <w:r>
                    <w:rPr>
                      <w:rFonts w:asciiTheme="minorEastAsia" w:hAnsiTheme="minorEastAsia" w:hint="eastAsia"/>
                      <w:sz w:val="24"/>
                      <w:szCs w:val="24"/>
                    </w:rPr>
                    <w:t>)</w:t>
                  </w:r>
                </w:p>
              </w:tc>
              <w:tc>
                <w:tcPr>
                  <w:tcW w:w="1067" w:type="dxa"/>
                </w:tcPr>
                <w:p w:rsidR="00F1425F" w:rsidRDefault="00C033FE">
                  <w:pPr>
                    <w:rPr>
                      <w:rFonts w:ascii="宋体" w:hAnsi="宋体"/>
                      <w:sz w:val="24"/>
                      <w:szCs w:val="24"/>
                    </w:rPr>
                  </w:pPr>
                  <w:r>
                    <w:rPr>
                      <w:rFonts w:ascii="宋体" w:hAnsi="宋体" w:hint="eastAsia"/>
                      <w:sz w:val="24"/>
                      <w:szCs w:val="24"/>
                    </w:rPr>
                    <w:t>音乐切换模块</w:t>
                  </w:r>
                </w:p>
              </w:tc>
              <w:tc>
                <w:tcPr>
                  <w:tcW w:w="1485" w:type="dxa"/>
                </w:tcPr>
                <w:p w:rsidR="00F1425F" w:rsidRDefault="00C033FE">
                  <w:pPr>
                    <w:pStyle w:val="20"/>
                    <w:spacing w:line="400" w:lineRule="exact"/>
                    <w:ind w:firstLineChars="0" w:firstLine="0"/>
                    <w:rPr>
                      <w:rFonts w:asciiTheme="minorEastAsia" w:hAnsiTheme="minorEastAsia"/>
                      <w:sz w:val="24"/>
                    </w:rPr>
                  </w:pPr>
                  <w:r>
                    <w:rPr>
                      <w:rFonts w:asciiTheme="minorEastAsia" w:hAnsiTheme="minorEastAsia" w:hint="eastAsia"/>
                      <w:sz w:val="24"/>
                    </w:rPr>
                    <w:t>通常指界面拼写错误或用户使用不方便等小问题或需要完善的问题</w:t>
                  </w:r>
                  <w:r>
                    <w:rPr>
                      <w:rFonts w:asciiTheme="minorEastAsia" w:hAnsiTheme="minorEastAsia" w:hint="eastAsia"/>
                      <w:sz w:val="24"/>
                    </w:rPr>
                    <w:t xml:space="preserve"> </w:t>
                  </w:r>
                </w:p>
                <w:p w:rsidR="00F1425F" w:rsidRDefault="00F1425F">
                  <w:pPr>
                    <w:rPr>
                      <w:rFonts w:asciiTheme="minorEastAsia" w:hAnsiTheme="minorEastAsia"/>
                      <w:sz w:val="24"/>
                      <w:szCs w:val="24"/>
                    </w:rPr>
                  </w:pPr>
                </w:p>
              </w:tc>
              <w:tc>
                <w:tcPr>
                  <w:tcW w:w="3118" w:type="dxa"/>
                </w:tcPr>
                <w:p w:rsidR="00F1425F" w:rsidRDefault="00C033FE">
                  <w:pPr>
                    <w:rPr>
                      <w:rFonts w:ascii="宋体" w:hAnsi="宋体"/>
                      <w:sz w:val="24"/>
                      <w:szCs w:val="24"/>
                    </w:rPr>
                  </w:pPr>
                  <w:r>
                    <w:rPr>
                      <w:rFonts w:ascii="宋体" w:hAnsi="宋体" w:hint="eastAsia"/>
                      <w:sz w:val="24"/>
                      <w:szCs w:val="24"/>
                    </w:rPr>
                    <w:t>当在关于我们页面将音乐关闭之后，在其他页面点击音乐切换功能无反应，需要重新返回关于我们页面打开音乐，也许会让部分用户使用不方便。</w:t>
                  </w:r>
                </w:p>
              </w:tc>
              <w:tc>
                <w:tcPr>
                  <w:tcW w:w="851" w:type="dxa"/>
                </w:tcPr>
                <w:p w:rsidR="00F1425F" w:rsidRDefault="00C033FE">
                  <w:pPr>
                    <w:rPr>
                      <w:rFonts w:ascii="宋体" w:hAnsi="宋体"/>
                      <w:sz w:val="24"/>
                      <w:szCs w:val="24"/>
                    </w:rPr>
                  </w:pPr>
                  <w:r>
                    <w:rPr>
                      <w:rFonts w:ascii="宋体" w:hAnsi="宋体" w:hint="eastAsia"/>
                      <w:sz w:val="24"/>
                      <w:szCs w:val="24"/>
                    </w:rPr>
                    <w:t>New</w:t>
                  </w:r>
                </w:p>
              </w:tc>
            </w:tr>
            <w:tr w:rsidR="00F1425F">
              <w:tc>
                <w:tcPr>
                  <w:tcW w:w="921" w:type="dxa"/>
                </w:tcPr>
                <w:p w:rsidR="00F1425F" w:rsidRDefault="00C033FE">
                  <w:pPr>
                    <w:rPr>
                      <w:rFonts w:ascii="宋体" w:hAnsi="宋体"/>
                      <w:sz w:val="24"/>
                      <w:szCs w:val="24"/>
                    </w:rPr>
                  </w:pPr>
                  <w:r>
                    <w:rPr>
                      <w:rFonts w:ascii="宋体" w:hAnsi="宋体" w:hint="eastAsia"/>
                      <w:sz w:val="24"/>
                      <w:szCs w:val="24"/>
                    </w:rPr>
                    <w:t>04</w:t>
                  </w:r>
                </w:p>
              </w:tc>
              <w:tc>
                <w:tcPr>
                  <w:tcW w:w="775" w:type="dxa"/>
                </w:tcPr>
                <w:p w:rsidR="00F1425F" w:rsidRDefault="00C033FE">
                  <w:pPr>
                    <w:rPr>
                      <w:rFonts w:ascii="宋体" w:hAnsi="宋体"/>
                      <w:sz w:val="24"/>
                      <w:szCs w:val="24"/>
                    </w:rPr>
                  </w:pPr>
                  <w:r>
                    <w:rPr>
                      <w:rFonts w:asciiTheme="minorEastAsia" w:hAnsiTheme="minorEastAsia" w:hint="eastAsia"/>
                      <w:sz w:val="24"/>
                      <w:szCs w:val="24"/>
                    </w:rPr>
                    <w:t>5-Low(</w:t>
                  </w:r>
                  <w:r>
                    <w:rPr>
                      <w:rFonts w:asciiTheme="minorEastAsia" w:hAnsiTheme="minorEastAsia" w:hint="eastAsia"/>
                      <w:sz w:val="24"/>
                      <w:szCs w:val="24"/>
                    </w:rPr>
                    <w:t>改进建议</w:t>
                  </w:r>
                  <w:r>
                    <w:rPr>
                      <w:rFonts w:asciiTheme="minorEastAsia" w:hAnsiTheme="minorEastAsia" w:hint="eastAsia"/>
                      <w:sz w:val="24"/>
                      <w:szCs w:val="24"/>
                    </w:rPr>
                    <w:t>)</w:t>
                  </w:r>
                </w:p>
              </w:tc>
              <w:tc>
                <w:tcPr>
                  <w:tcW w:w="1067" w:type="dxa"/>
                </w:tcPr>
                <w:p w:rsidR="00F1425F" w:rsidRDefault="00C033FE">
                  <w:pPr>
                    <w:rPr>
                      <w:rFonts w:ascii="宋体" w:hAnsi="宋体"/>
                      <w:sz w:val="24"/>
                      <w:szCs w:val="24"/>
                    </w:rPr>
                  </w:pPr>
                  <w:r>
                    <w:rPr>
                      <w:rFonts w:ascii="宋体" w:hAnsi="宋体" w:hint="eastAsia"/>
                      <w:sz w:val="24"/>
                      <w:szCs w:val="24"/>
                    </w:rPr>
                    <w:t>观展长廊模块</w:t>
                  </w:r>
                </w:p>
              </w:tc>
              <w:tc>
                <w:tcPr>
                  <w:tcW w:w="1485" w:type="dxa"/>
                </w:tcPr>
                <w:p w:rsidR="00F1425F" w:rsidRDefault="00C033FE">
                  <w:pPr>
                    <w:rPr>
                      <w:rFonts w:ascii="宋体" w:hAnsi="宋体"/>
                      <w:sz w:val="24"/>
                      <w:szCs w:val="24"/>
                    </w:rPr>
                  </w:pPr>
                  <w:r>
                    <w:rPr>
                      <w:rFonts w:asciiTheme="minorEastAsia" w:hAnsiTheme="minorEastAsia" w:hint="eastAsia"/>
                      <w:sz w:val="24"/>
                      <w:szCs w:val="24"/>
                    </w:rPr>
                    <w:t>改进建议一般指软件中值得改良的地方</w:t>
                  </w:r>
                </w:p>
              </w:tc>
              <w:tc>
                <w:tcPr>
                  <w:tcW w:w="3118" w:type="dxa"/>
                </w:tcPr>
                <w:p w:rsidR="00F1425F" w:rsidRDefault="00C033FE">
                  <w:pPr>
                    <w:rPr>
                      <w:rFonts w:ascii="宋体" w:hAnsi="宋体"/>
                      <w:sz w:val="24"/>
                      <w:szCs w:val="24"/>
                    </w:rPr>
                  </w:pPr>
                  <w:r>
                    <w:rPr>
                      <w:rFonts w:ascii="宋体" w:hAnsi="宋体" w:hint="eastAsia"/>
                      <w:sz w:val="24"/>
                      <w:szCs w:val="24"/>
                    </w:rPr>
                    <w:t>可以在观展长廊处设计一个用户评论功能，增添用户之间相互沟通。</w:t>
                  </w:r>
                </w:p>
              </w:tc>
              <w:tc>
                <w:tcPr>
                  <w:tcW w:w="851" w:type="dxa"/>
                </w:tcPr>
                <w:p w:rsidR="00F1425F" w:rsidRDefault="00C033FE">
                  <w:pPr>
                    <w:rPr>
                      <w:rFonts w:ascii="宋体" w:hAnsi="宋体"/>
                      <w:sz w:val="24"/>
                      <w:szCs w:val="24"/>
                    </w:rPr>
                  </w:pPr>
                  <w:r>
                    <w:rPr>
                      <w:rFonts w:ascii="宋体" w:hAnsi="宋体" w:hint="eastAsia"/>
                      <w:sz w:val="24"/>
                      <w:szCs w:val="24"/>
                    </w:rPr>
                    <w:t>New</w:t>
                  </w:r>
                </w:p>
              </w:tc>
            </w:tr>
          </w:tbl>
          <w:p w:rsidR="00F1425F" w:rsidRDefault="00F1425F">
            <w:pPr>
              <w:spacing w:line="400" w:lineRule="exact"/>
              <w:rPr>
                <w:rFonts w:ascii="宋体" w:hAnsi="宋体"/>
                <w:color w:val="FF0000"/>
                <w:sz w:val="24"/>
                <w:szCs w:val="24"/>
              </w:rPr>
            </w:pPr>
          </w:p>
          <w:p w:rsidR="00F1425F" w:rsidRDefault="00C033FE">
            <w:pPr>
              <w:pStyle w:val="20"/>
              <w:numPr>
                <w:ilvl w:val="0"/>
                <w:numId w:val="6"/>
              </w:numPr>
              <w:spacing w:line="400" w:lineRule="exact"/>
              <w:ind w:firstLineChars="0"/>
              <w:rPr>
                <w:rFonts w:ascii="宋体" w:hAnsi="宋体"/>
                <w:color w:val="000000" w:themeColor="text1"/>
                <w:sz w:val="24"/>
              </w:rPr>
            </w:pPr>
            <w:r>
              <w:rPr>
                <w:rFonts w:ascii="宋体" w:hAnsi="宋体" w:hint="eastAsia"/>
                <w:color w:val="000000" w:themeColor="text1"/>
                <w:sz w:val="24"/>
              </w:rPr>
              <w:t>缺陷分析</w:t>
            </w:r>
          </w:p>
          <w:p w:rsidR="00F1425F" w:rsidRDefault="00C033FE">
            <w:pPr>
              <w:pStyle w:val="20"/>
              <w:spacing w:line="400" w:lineRule="exact"/>
              <w:ind w:firstLine="480"/>
              <w:rPr>
                <w:rFonts w:ascii="宋体" w:hAnsi="宋体"/>
                <w:color w:val="000000" w:themeColor="text1"/>
                <w:sz w:val="24"/>
              </w:rPr>
            </w:pPr>
            <w:r>
              <w:rPr>
                <w:rFonts w:ascii="宋体" w:hAnsi="宋体" w:hint="eastAsia"/>
                <w:color w:val="000000" w:themeColor="text1"/>
                <w:sz w:val="24"/>
              </w:rPr>
              <w:t>1</w:t>
            </w:r>
            <w:r>
              <w:rPr>
                <w:rFonts w:ascii="宋体" w:hAnsi="宋体" w:hint="eastAsia"/>
                <w:color w:val="000000" w:themeColor="text1"/>
                <w:sz w:val="24"/>
              </w:rPr>
              <w:t>）</w:t>
            </w:r>
            <w:r>
              <w:rPr>
                <w:rFonts w:ascii="宋体" w:hAnsi="宋体" w:hint="eastAsia"/>
                <w:color w:val="000000" w:themeColor="text1"/>
                <w:sz w:val="24"/>
              </w:rPr>
              <w:t>从严重程度分析</w:t>
            </w:r>
          </w:p>
          <w:tbl>
            <w:tblPr>
              <w:tblStyle w:val="a9"/>
              <w:tblW w:w="8573" w:type="dxa"/>
              <w:tblLayout w:type="fixed"/>
              <w:tblLook w:val="04A0" w:firstRow="1" w:lastRow="0" w:firstColumn="1" w:lastColumn="0" w:noHBand="0" w:noVBand="1"/>
            </w:tblPr>
            <w:tblGrid>
              <w:gridCol w:w="2857"/>
              <w:gridCol w:w="2858"/>
              <w:gridCol w:w="2858"/>
            </w:tblGrid>
            <w:tr w:rsidR="00F1425F">
              <w:tc>
                <w:tcPr>
                  <w:tcW w:w="285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缺陷大类</w:t>
                  </w:r>
                </w:p>
              </w:tc>
              <w:tc>
                <w:tcPr>
                  <w:tcW w:w="2858"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缺陷小类</w:t>
                  </w:r>
                </w:p>
              </w:tc>
              <w:tc>
                <w:tcPr>
                  <w:tcW w:w="2858"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严重等级</w:t>
                  </w:r>
                </w:p>
              </w:tc>
            </w:tr>
            <w:tr w:rsidR="00F1425F">
              <w:tc>
                <w:tcPr>
                  <w:tcW w:w="285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环境问题</w:t>
                  </w:r>
                </w:p>
              </w:tc>
              <w:tc>
                <w:tcPr>
                  <w:tcW w:w="2858"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界面不美观</w:t>
                  </w:r>
                </w:p>
              </w:tc>
              <w:tc>
                <w:tcPr>
                  <w:tcW w:w="2858" w:type="dxa"/>
                </w:tcPr>
                <w:p w:rsidR="00F1425F" w:rsidRDefault="00C033FE">
                  <w:pPr>
                    <w:rPr>
                      <w:rFonts w:ascii="宋体" w:hAnsi="宋体"/>
                      <w:sz w:val="24"/>
                      <w:szCs w:val="24"/>
                    </w:rPr>
                  </w:pPr>
                  <w:r>
                    <w:rPr>
                      <w:rFonts w:asciiTheme="minorEastAsia" w:hAnsiTheme="minorEastAsia" w:hint="eastAsia"/>
                      <w:sz w:val="24"/>
                      <w:szCs w:val="24"/>
                    </w:rPr>
                    <w:t>4-Middle(</w:t>
                  </w:r>
                  <w:r>
                    <w:rPr>
                      <w:rFonts w:asciiTheme="minorEastAsia" w:hAnsiTheme="minorEastAsia" w:hint="eastAsia"/>
                      <w:sz w:val="24"/>
                      <w:szCs w:val="24"/>
                    </w:rPr>
                    <w:t>轻微错误</w:t>
                  </w:r>
                  <w:r>
                    <w:rPr>
                      <w:rFonts w:asciiTheme="minorEastAsia" w:hAnsiTheme="minorEastAsia" w:hint="eastAsia"/>
                      <w:sz w:val="24"/>
                      <w:szCs w:val="24"/>
                    </w:rPr>
                    <w:t>)</w:t>
                  </w:r>
                </w:p>
              </w:tc>
            </w:tr>
            <w:tr w:rsidR="00F1425F">
              <w:tc>
                <w:tcPr>
                  <w:tcW w:w="285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环境问题</w:t>
                  </w:r>
                </w:p>
              </w:tc>
              <w:tc>
                <w:tcPr>
                  <w:tcW w:w="2858"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进入相应页面出现卡顿</w:t>
                  </w:r>
                </w:p>
              </w:tc>
              <w:tc>
                <w:tcPr>
                  <w:tcW w:w="2858" w:type="dxa"/>
                </w:tcPr>
                <w:p w:rsidR="00F1425F" w:rsidRDefault="00C033FE">
                  <w:pPr>
                    <w:spacing w:line="400" w:lineRule="exact"/>
                    <w:rPr>
                      <w:rFonts w:ascii="宋体" w:hAnsi="宋体"/>
                      <w:color w:val="000000" w:themeColor="text1"/>
                      <w:sz w:val="24"/>
                      <w:szCs w:val="24"/>
                    </w:rPr>
                  </w:pPr>
                  <w:r>
                    <w:rPr>
                      <w:rFonts w:asciiTheme="minorEastAsia" w:hAnsiTheme="minorEastAsia" w:hint="eastAsia"/>
                      <w:sz w:val="24"/>
                      <w:szCs w:val="24"/>
                    </w:rPr>
                    <w:t>4-Middle(</w:t>
                  </w:r>
                  <w:r>
                    <w:rPr>
                      <w:rFonts w:asciiTheme="minorEastAsia" w:hAnsiTheme="minorEastAsia" w:hint="eastAsia"/>
                      <w:sz w:val="24"/>
                      <w:szCs w:val="24"/>
                    </w:rPr>
                    <w:t>轻微错误</w:t>
                  </w:r>
                  <w:r>
                    <w:rPr>
                      <w:rFonts w:asciiTheme="minorEastAsia" w:hAnsiTheme="minorEastAsia" w:hint="eastAsia"/>
                      <w:sz w:val="24"/>
                      <w:szCs w:val="24"/>
                    </w:rPr>
                    <w:t>)</w:t>
                  </w:r>
                </w:p>
              </w:tc>
            </w:tr>
            <w:tr w:rsidR="00F1425F">
              <w:tc>
                <w:tcPr>
                  <w:tcW w:w="285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环境问题</w:t>
                  </w:r>
                </w:p>
              </w:tc>
              <w:tc>
                <w:tcPr>
                  <w:tcW w:w="2858"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使用不方便</w:t>
                  </w:r>
                </w:p>
              </w:tc>
              <w:tc>
                <w:tcPr>
                  <w:tcW w:w="2858" w:type="dxa"/>
                </w:tcPr>
                <w:p w:rsidR="00F1425F" w:rsidRDefault="00C033FE">
                  <w:pPr>
                    <w:spacing w:line="400" w:lineRule="exact"/>
                    <w:rPr>
                      <w:rFonts w:asciiTheme="minorEastAsia" w:hAnsiTheme="minorEastAsia"/>
                      <w:sz w:val="24"/>
                      <w:szCs w:val="24"/>
                    </w:rPr>
                  </w:pPr>
                  <w:r>
                    <w:rPr>
                      <w:rFonts w:asciiTheme="minorEastAsia" w:hAnsiTheme="minorEastAsia" w:hint="eastAsia"/>
                      <w:sz w:val="24"/>
                      <w:szCs w:val="24"/>
                    </w:rPr>
                    <w:t>4-Middle(</w:t>
                  </w:r>
                  <w:r>
                    <w:rPr>
                      <w:rFonts w:asciiTheme="minorEastAsia" w:hAnsiTheme="minorEastAsia" w:hint="eastAsia"/>
                      <w:sz w:val="24"/>
                      <w:szCs w:val="24"/>
                    </w:rPr>
                    <w:t>轻微错误</w:t>
                  </w:r>
                  <w:r>
                    <w:rPr>
                      <w:rFonts w:asciiTheme="minorEastAsia" w:hAnsiTheme="minorEastAsia" w:hint="eastAsia"/>
                      <w:sz w:val="24"/>
                      <w:szCs w:val="24"/>
                    </w:rPr>
                    <w:t>)</w:t>
                  </w:r>
                </w:p>
              </w:tc>
            </w:tr>
            <w:tr w:rsidR="00F1425F">
              <w:tc>
                <w:tcPr>
                  <w:tcW w:w="285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建议</w:t>
                  </w:r>
                </w:p>
              </w:tc>
              <w:tc>
                <w:tcPr>
                  <w:tcW w:w="2858"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建议</w:t>
                  </w:r>
                </w:p>
              </w:tc>
              <w:tc>
                <w:tcPr>
                  <w:tcW w:w="2858" w:type="dxa"/>
                </w:tcPr>
                <w:p w:rsidR="00F1425F" w:rsidRDefault="00C033FE">
                  <w:pPr>
                    <w:spacing w:line="400" w:lineRule="exact"/>
                    <w:rPr>
                      <w:rFonts w:asciiTheme="minorEastAsia" w:hAnsiTheme="minorEastAsia"/>
                      <w:sz w:val="24"/>
                      <w:szCs w:val="24"/>
                    </w:rPr>
                  </w:pPr>
                  <w:r>
                    <w:rPr>
                      <w:rFonts w:asciiTheme="minorEastAsia" w:hAnsiTheme="minorEastAsia" w:hint="eastAsia"/>
                      <w:sz w:val="24"/>
                      <w:szCs w:val="24"/>
                    </w:rPr>
                    <w:t>5-Low(</w:t>
                  </w:r>
                  <w:r>
                    <w:rPr>
                      <w:rFonts w:asciiTheme="minorEastAsia" w:hAnsiTheme="minorEastAsia" w:hint="eastAsia"/>
                      <w:sz w:val="24"/>
                      <w:szCs w:val="24"/>
                    </w:rPr>
                    <w:t>改进建议</w:t>
                  </w:r>
                  <w:r>
                    <w:rPr>
                      <w:rFonts w:asciiTheme="minorEastAsia" w:hAnsiTheme="minorEastAsia" w:hint="eastAsia"/>
                      <w:sz w:val="24"/>
                      <w:szCs w:val="24"/>
                    </w:rPr>
                    <w:t>)</w:t>
                  </w:r>
                </w:p>
              </w:tc>
            </w:tr>
          </w:tbl>
          <w:p w:rsidR="00F1425F" w:rsidRDefault="00F1425F">
            <w:pPr>
              <w:spacing w:line="400" w:lineRule="exact"/>
              <w:rPr>
                <w:rFonts w:ascii="宋体" w:hAnsi="宋体"/>
                <w:color w:val="000000" w:themeColor="text1"/>
                <w:sz w:val="24"/>
                <w:szCs w:val="24"/>
              </w:rPr>
            </w:pPr>
          </w:p>
          <w:p w:rsidR="00F1425F" w:rsidRDefault="00C033FE">
            <w:pPr>
              <w:pStyle w:val="20"/>
              <w:spacing w:line="400" w:lineRule="exact"/>
              <w:ind w:firstLine="480"/>
              <w:rPr>
                <w:rFonts w:ascii="宋体" w:hAnsi="宋体"/>
                <w:color w:val="000000" w:themeColor="text1"/>
                <w:sz w:val="24"/>
              </w:rPr>
            </w:pPr>
            <w:r>
              <w:rPr>
                <w:rFonts w:ascii="宋体" w:hAnsi="宋体" w:hint="eastAsia"/>
                <w:color w:val="000000" w:themeColor="text1"/>
                <w:sz w:val="24"/>
              </w:rPr>
              <w:t>2)</w:t>
            </w:r>
            <w:r>
              <w:rPr>
                <w:rFonts w:ascii="宋体" w:hAnsi="宋体" w:hint="eastAsia"/>
                <w:color w:val="000000" w:themeColor="text1"/>
                <w:sz w:val="24"/>
              </w:rPr>
              <w:t>从模块来分析</w:t>
            </w:r>
          </w:p>
          <w:tbl>
            <w:tblPr>
              <w:tblStyle w:val="a9"/>
              <w:tblW w:w="5429" w:type="dxa"/>
              <w:tblLayout w:type="fixed"/>
              <w:tblLook w:val="04A0" w:firstRow="1" w:lastRow="0" w:firstColumn="1" w:lastColumn="0" w:noHBand="0" w:noVBand="1"/>
            </w:tblPr>
            <w:tblGrid>
              <w:gridCol w:w="1241"/>
              <w:gridCol w:w="1047"/>
              <w:gridCol w:w="1047"/>
              <w:gridCol w:w="1047"/>
              <w:gridCol w:w="1047"/>
            </w:tblGrid>
            <w:tr w:rsidR="00F1425F">
              <w:tc>
                <w:tcPr>
                  <w:tcW w:w="1241" w:type="dxa"/>
                </w:tcPr>
                <w:p w:rsidR="00F1425F" w:rsidRDefault="00F1425F">
                  <w:pPr>
                    <w:spacing w:line="400" w:lineRule="exact"/>
                    <w:rPr>
                      <w:rFonts w:ascii="宋体" w:hAnsi="宋体"/>
                      <w:color w:val="000000" w:themeColor="text1"/>
                      <w:sz w:val="24"/>
                      <w:szCs w:val="24"/>
                    </w:rPr>
                  </w:pP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sz w:val="24"/>
                      <w:szCs w:val="24"/>
                    </w:rPr>
                    <w:t>我的收藏模块</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sz w:val="24"/>
                      <w:szCs w:val="24"/>
                    </w:rPr>
                    <w:t>观展长廊模块</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sz w:val="24"/>
                      <w:szCs w:val="24"/>
                    </w:rPr>
                    <w:t>音乐切换模块</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合计</w:t>
                  </w:r>
                </w:p>
              </w:tc>
            </w:tr>
            <w:tr w:rsidR="00F1425F">
              <w:tc>
                <w:tcPr>
                  <w:tcW w:w="1241"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需求阶段</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r>
            <w:tr w:rsidR="00F1425F">
              <w:tc>
                <w:tcPr>
                  <w:tcW w:w="1241"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设计阶段</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1</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1</w:t>
                  </w:r>
                </w:p>
              </w:tc>
            </w:tr>
            <w:tr w:rsidR="00F1425F">
              <w:tc>
                <w:tcPr>
                  <w:tcW w:w="1241"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编码阶段</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r>
            <w:tr w:rsidR="00F1425F">
              <w:tc>
                <w:tcPr>
                  <w:tcW w:w="1241"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售后阶段</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0</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2</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1</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3</w:t>
                  </w:r>
                </w:p>
              </w:tc>
            </w:tr>
            <w:tr w:rsidR="00F1425F">
              <w:tc>
                <w:tcPr>
                  <w:tcW w:w="1241"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lastRenderedPageBreak/>
                    <w:t>合计（单位：个）</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1</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2</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1</w:t>
                  </w:r>
                </w:p>
              </w:tc>
              <w:tc>
                <w:tcPr>
                  <w:tcW w:w="1047" w:type="dxa"/>
                </w:tcPr>
                <w:p w:rsidR="00F1425F" w:rsidRDefault="00C033FE">
                  <w:pPr>
                    <w:spacing w:line="400" w:lineRule="exact"/>
                    <w:rPr>
                      <w:rFonts w:ascii="宋体" w:hAnsi="宋体"/>
                      <w:color w:val="000000" w:themeColor="text1"/>
                      <w:sz w:val="24"/>
                      <w:szCs w:val="24"/>
                    </w:rPr>
                  </w:pPr>
                  <w:r>
                    <w:rPr>
                      <w:rFonts w:ascii="宋体" w:hAnsi="宋体" w:hint="eastAsia"/>
                      <w:color w:val="000000" w:themeColor="text1"/>
                      <w:sz w:val="24"/>
                      <w:szCs w:val="24"/>
                    </w:rPr>
                    <w:t>4</w:t>
                  </w:r>
                </w:p>
              </w:tc>
            </w:tr>
          </w:tbl>
          <w:p w:rsidR="00F1425F" w:rsidRDefault="00F1425F">
            <w:pPr>
              <w:spacing w:line="400" w:lineRule="exact"/>
              <w:rPr>
                <w:rFonts w:ascii="宋体" w:hAnsi="宋体"/>
                <w:color w:val="000000" w:themeColor="text1"/>
                <w:sz w:val="24"/>
                <w:szCs w:val="24"/>
              </w:rPr>
            </w:pPr>
          </w:p>
          <w:p w:rsidR="00F1425F" w:rsidRDefault="00C033FE">
            <w:pPr>
              <w:pStyle w:val="20"/>
              <w:spacing w:line="400" w:lineRule="exact"/>
              <w:ind w:firstLine="480"/>
              <w:rPr>
                <w:rFonts w:ascii="宋体" w:hAnsi="宋体"/>
                <w:color w:val="000000" w:themeColor="text1"/>
                <w:sz w:val="24"/>
              </w:rPr>
            </w:pPr>
            <w:r>
              <w:rPr>
                <w:rFonts w:ascii="宋体" w:hAnsi="宋体" w:hint="eastAsia"/>
                <w:color w:val="000000" w:themeColor="text1"/>
                <w:sz w:val="24"/>
              </w:rPr>
              <w:t>3</w:t>
            </w:r>
            <w:r>
              <w:rPr>
                <w:rFonts w:ascii="宋体" w:hAnsi="宋体" w:hint="eastAsia"/>
                <w:color w:val="000000" w:themeColor="text1"/>
                <w:sz w:val="24"/>
              </w:rPr>
              <w:t>）</w:t>
            </w:r>
            <w:r>
              <w:rPr>
                <w:rFonts w:ascii="宋体" w:hAnsi="宋体" w:hint="eastAsia"/>
                <w:color w:val="000000" w:themeColor="text1"/>
                <w:sz w:val="24"/>
              </w:rPr>
              <w:t>从</w:t>
            </w:r>
            <w:r>
              <w:rPr>
                <w:rFonts w:ascii="宋体" w:hAnsi="宋体" w:hint="eastAsia"/>
                <w:color w:val="000000" w:themeColor="text1"/>
                <w:sz w:val="24"/>
              </w:rPr>
              <w:t>Bug</w:t>
            </w:r>
            <w:r>
              <w:rPr>
                <w:rFonts w:ascii="宋体" w:hAnsi="宋体" w:hint="eastAsia"/>
                <w:color w:val="000000" w:themeColor="text1"/>
                <w:sz w:val="24"/>
              </w:rPr>
              <w:t>状态分析</w:t>
            </w:r>
          </w:p>
          <w:p w:rsidR="00F1425F" w:rsidRDefault="00F1425F">
            <w:pPr>
              <w:pStyle w:val="20"/>
              <w:ind w:firstLineChars="0" w:firstLine="0"/>
              <w:jc w:val="center"/>
              <w:rPr>
                <w:rFonts w:ascii="宋体" w:hAnsi="宋体"/>
                <w:color w:val="000000" w:themeColor="text1"/>
                <w:sz w:val="24"/>
              </w:rPr>
            </w:pPr>
          </w:p>
          <w:p w:rsidR="00F1425F" w:rsidRDefault="00C033FE">
            <w:pPr>
              <w:jc w:val="center"/>
              <w:rPr>
                <w:rFonts w:ascii="宋体" w:hAnsi="宋体"/>
                <w:iCs/>
                <w:color w:val="FF0000"/>
              </w:rPr>
            </w:pPr>
            <w:r>
              <w:rPr>
                <w:rFonts w:ascii="宋体" w:hAnsi="宋体" w:hint="eastAsia"/>
                <w:iCs/>
                <w:noProof/>
                <w:color w:val="FF0000"/>
              </w:rPr>
              <w:drawing>
                <wp:inline distT="0" distB="0" distL="114300" distR="114300">
                  <wp:extent cx="5080000" cy="3810000"/>
                  <wp:effectExtent l="6350" t="6350" r="19050" b="19050"/>
                  <wp:docPr id="15" name="图表 1" descr="7b0a202020202263686172745265734964223a202234353638333034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1425F" w:rsidRDefault="00C033FE">
            <w:pPr>
              <w:jc w:val="center"/>
              <w:rPr>
                <w:rFonts w:ascii="宋体" w:hAnsi="宋体"/>
                <w:iCs/>
                <w:color w:val="FF0000"/>
              </w:rP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15 “</w:t>
            </w:r>
            <w:r>
              <w:rPr>
                <w:rFonts w:ascii="宋体" w:hAnsi="宋体" w:cs="宋体"/>
                <w:sz w:val="18"/>
                <w:szCs w:val="18"/>
              </w:rPr>
              <w:t>缺陷分析</w:t>
            </w:r>
            <w:r>
              <w:rPr>
                <w:rFonts w:ascii="宋体" w:hAnsi="宋体" w:cs="宋体"/>
                <w:sz w:val="18"/>
                <w:szCs w:val="18"/>
              </w:rPr>
              <w:t>”</w:t>
            </w:r>
            <w:r>
              <w:rPr>
                <w:rFonts w:ascii="宋体" w:hAnsi="宋体" w:cs="宋体"/>
                <w:sz w:val="18"/>
                <w:szCs w:val="18"/>
              </w:rPr>
              <w:t>中</w:t>
            </w:r>
            <w:r>
              <w:rPr>
                <w:rFonts w:ascii="宋体" w:hAnsi="宋体" w:cs="宋体"/>
                <w:sz w:val="18"/>
                <w:szCs w:val="18"/>
              </w:rPr>
              <w:t>Bug</w:t>
            </w:r>
            <w:r>
              <w:rPr>
                <w:rFonts w:ascii="宋体" w:hAnsi="宋体" w:cs="宋体"/>
                <w:sz w:val="18"/>
                <w:szCs w:val="18"/>
              </w:rPr>
              <w:t>状态分析图表</w:t>
            </w:r>
          </w:p>
          <w:p w:rsidR="00F1425F" w:rsidRDefault="00F1425F">
            <w:pPr>
              <w:pStyle w:val="11"/>
              <w:spacing w:line="400" w:lineRule="exact"/>
              <w:ind w:leftChars="200" w:left="420" w:firstLineChars="0" w:firstLine="0"/>
              <w:rPr>
                <w:rFonts w:ascii="宋体" w:eastAsia="宋体" w:hAnsi="宋体"/>
                <w:sz w:val="28"/>
                <w:szCs w:val="28"/>
              </w:rPr>
            </w:pPr>
          </w:p>
        </w:tc>
      </w:tr>
      <w:tr w:rsidR="00F1425F">
        <w:trPr>
          <w:trHeight w:val="1552"/>
        </w:trPr>
        <w:tc>
          <w:tcPr>
            <w:tcW w:w="8789" w:type="dxa"/>
          </w:tcPr>
          <w:p w:rsidR="00F1425F" w:rsidRDefault="00C033FE">
            <w:pPr>
              <w:rPr>
                <w:b/>
                <w:sz w:val="28"/>
                <w:szCs w:val="28"/>
              </w:rPr>
            </w:pPr>
            <w:r>
              <w:rPr>
                <w:rFonts w:hint="eastAsia"/>
                <w:b/>
                <w:sz w:val="28"/>
                <w:szCs w:val="28"/>
              </w:rPr>
              <w:lastRenderedPageBreak/>
              <w:t>操作异常问题与解决方案</w:t>
            </w:r>
          </w:p>
          <w:p w:rsidR="00F1425F" w:rsidRDefault="00C033FE">
            <w:pPr>
              <w:spacing w:line="300" w:lineRule="auto"/>
              <w:rPr>
                <w:bCs/>
                <w:sz w:val="28"/>
                <w:szCs w:val="28"/>
              </w:rPr>
            </w:pPr>
            <w:r>
              <w:rPr>
                <w:bCs/>
                <w:sz w:val="28"/>
                <w:szCs w:val="28"/>
              </w:rPr>
              <w:t xml:space="preserve">   </w:t>
            </w:r>
            <w:r>
              <w:rPr>
                <w:rFonts w:ascii="宋体" w:hAnsi="宋体" w:hint="eastAsia"/>
                <w:color w:val="000000" w:themeColor="text1"/>
                <w:sz w:val="24"/>
                <w:szCs w:val="24"/>
              </w:rPr>
              <w:t xml:space="preserve"> </w:t>
            </w:r>
            <w:r>
              <w:rPr>
                <w:rFonts w:ascii="宋体" w:hAnsi="宋体" w:hint="eastAsia"/>
                <w:color w:val="000000" w:themeColor="text1"/>
                <w:sz w:val="24"/>
                <w:szCs w:val="24"/>
              </w:rPr>
              <w:t>实验</w:t>
            </w:r>
            <w:r>
              <w:rPr>
                <w:rFonts w:ascii="宋体" w:hAnsi="宋体"/>
                <w:color w:val="000000" w:themeColor="text1"/>
                <w:sz w:val="24"/>
                <w:szCs w:val="24"/>
              </w:rPr>
              <w:t>过程中，团队对软件测试方面的内容不是非常了解，经过不断找资料和学习，才编写出相应的</w:t>
            </w:r>
            <w:r>
              <w:rPr>
                <w:rFonts w:ascii="宋体" w:hAnsi="宋体"/>
                <w:color w:val="000000" w:themeColor="text1"/>
                <w:sz w:val="24"/>
                <w:szCs w:val="24"/>
              </w:rPr>
              <w:t>“</w:t>
            </w:r>
            <w:r>
              <w:rPr>
                <w:rFonts w:ascii="宋体" w:hAnsi="宋体"/>
                <w:color w:val="000000" w:themeColor="text1"/>
                <w:sz w:val="24"/>
                <w:szCs w:val="24"/>
              </w:rPr>
              <w:t>系统测试总结</w:t>
            </w:r>
            <w:r>
              <w:rPr>
                <w:rFonts w:ascii="宋体" w:hAnsi="宋体"/>
                <w:color w:val="000000" w:themeColor="text1"/>
                <w:sz w:val="24"/>
                <w:szCs w:val="24"/>
              </w:rPr>
              <w:t>”</w:t>
            </w:r>
          </w:p>
        </w:tc>
      </w:tr>
      <w:tr w:rsidR="00F1425F">
        <w:trPr>
          <w:trHeight w:val="2715"/>
        </w:trPr>
        <w:tc>
          <w:tcPr>
            <w:tcW w:w="8789" w:type="dxa"/>
          </w:tcPr>
          <w:p w:rsidR="00F1425F" w:rsidRDefault="00C033FE">
            <w:pPr>
              <w:rPr>
                <w:b/>
                <w:sz w:val="28"/>
                <w:szCs w:val="28"/>
              </w:rPr>
            </w:pPr>
            <w:r>
              <w:rPr>
                <w:rFonts w:hint="eastAsia"/>
                <w:b/>
                <w:sz w:val="28"/>
                <w:szCs w:val="28"/>
              </w:rPr>
              <w:t>实验总结</w:t>
            </w:r>
          </w:p>
          <w:p w:rsidR="00F1425F" w:rsidRDefault="00C033FE">
            <w:pPr>
              <w:rPr>
                <w:bCs/>
                <w:sz w:val="28"/>
                <w:szCs w:val="28"/>
              </w:rPr>
            </w:pPr>
            <w:r>
              <w:rPr>
                <w:bCs/>
                <w:sz w:val="28"/>
                <w:szCs w:val="28"/>
              </w:rPr>
              <w:t xml:space="preserve">    </w:t>
            </w:r>
            <w:r>
              <w:rPr>
                <w:rFonts w:ascii="宋体" w:hAnsi="宋体" w:hint="eastAsia"/>
                <w:color w:val="000000" w:themeColor="text1"/>
                <w:sz w:val="24"/>
                <w:szCs w:val="24"/>
              </w:rPr>
              <w:t>透过</w:t>
            </w:r>
            <w:r>
              <w:rPr>
                <w:rFonts w:ascii="宋体" w:hAnsi="宋体"/>
                <w:color w:val="000000" w:themeColor="text1"/>
                <w:sz w:val="24"/>
                <w:szCs w:val="24"/>
              </w:rPr>
              <w:t>这个实验，我们掌握了软件工程项目合作和推动的方式，从实验中也掌握了软件项目系统实现报告撰写规范和软件工程思想，为以后做毕业设计和工作有着非常宝贵的指导。</w:t>
            </w:r>
          </w:p>
        </w:tc>
      </w:tr>
    </w:tbl>
    <w:p w:rsidR="00F1425F" w:rsidRDefault="00F1425F">
      <w:pPr>
        <w:rPr>
          <w:color w:val="FF0000"/>
        </w:rPr>
      </w:pPr>
    </w:p>
    <w:sectPr w:rsidR="00F142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Songti SC Regular">
    <w:altName w:val="宋体"/>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D2D95"/>
    <w:multiLevelType w:val="multilevel"/>
    <w:tmpl w:val="18CD2D95"/>
    <w:lvl w:ilvl="0">
      <w:start w:val="1"/>
      <w:numFmt w:val="decimal"/>
      <w:lvlText w:val="%1."/>
      <w:lvlJc w:val="left"/>
      <w:pPr>
        <w:ind w:left="720" w:hanging="7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EE74174"/>
    <w:multiLevelType w:val="multilevel"/>
    <w:tmpl w:val="1EE7417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5642B13"/>
    <w:multiLevelType w:val="multilevel"/>
    <w:tmpl w:val="25642B13"/>
    <w:lvl w:ilvl="0">
      <w:start w:val="1"/>
      <w:numFmt w:val="decimal"/>
      <w:pStyle w:val="a"/>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3">
    <w:nsid w:val="62A43EA8"/>
    <w:multiLevelType w:val="singleLevel"/>
    <w:tmpl w:val="62A43EA8"/>
    <w:lvl w:ilvl="0">
      <w:start w:val="1"/>
      <w:numFmt w:val="decimal"/>
      <w:suff w:val="nothing"/>
      <w:lvlText w:val="（%1）"/>
      <w:lvlJc w:val="left"/>
    </w:lvl>
  </w:abstractNum>
  <w:abstractNum w:abstractNumId="4">
    <w:nsid w:val="62A446DF"/>
    <w:multiLevelType w:val="singleLevel"/>
    <w:tmpl w:val="62A446DF"/>
    <w:lvl w:ilvl="0">
      <w:start w:val="2"/>
      <w:numFmt w:val="decimal"/>
      <w:suff w:val="nothing"/>
      <w:lvlText w:val="（%1）"/>
      <w:lvlJc w:val="left"/>
    </w:lvl>
  </w:abstractNum>
  <w:abstractNum w:abstractNumId="5">
    <w:nsid w:val="62A44AEA"/>
    <w:multiLevelType w:val="singleLevel"/>
    <w:tmpl w:val="62A44AEA"/>
    <w:lvl w:ilvl="0">
      <w:start w:val="1"/>
      <w:numFmt w:val="decimal"/>
      <w:suff w:val="nothing"/>
      <w:lvlText w:val="（%1）"/>
      <w:lvlJc w:val="left"/>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Q1NTk3ODI3M2M4OTEyOTYxYjQxYTQzZjFmNjBlNGUifQ=="/>
  </w:docVars>
  <w:rsids>
    <w:rsidRoot w:val="005906B6"/>
    <w:rsid w:val="BDF9BCD2"/>
    <w:rsid w:val="000428A5"/>
    <w:rsid w:val="0005129A"/>
    <w:rsid w:val="00057919"/>
    <w:rsid w:val="00092F3A"/>
    <w:rsid w:val="000B30AF"/>
    <w:rsid w:val="000C1265"/>
    <w:rsid w:val="000D35AC"/>
    <w:rsid w:val="000E1981"/>
    <w:rsid w:val="000E253B"/>
    <w:rsid w:val="0011627B"/>
    <w:rsid w:val="0013253D"/>
    <w:rsid w:val="00143532"/>
    <w:rsid w:val="00190991"/>
    <w:rsid w:val="001B1448"/>
    <w:rsid w:val="001B6423"/>
    <w:rsid w:val="001E2800"/>
    <w:rsid w:val="001F3920"/>
    <w:rsid w:val="0022351F"/>
    <w:rsid w:val="002444DC"/>
    <w:rsid w:val="00281638"/>
    <w:rsid w:val="002B0E10"/>
    <w:rsid w:val="002E4AA9"/>
    <w:rsid w:val="002E60A9"/>
    <w:rsid w:val="002F4071"/>
    <w:rsid w:val="003035DF"/>
    <w:rsid w:val="00304F44"/>
    <w:rsid w:val="00362688"/>
    <w:rsid w:val="00364EFF"/>
    <w:rsid w:val="003F36B9"/>
    <w:rsid w:val="003F3B8A"/>
    <w:rsid w:val="00402C14"/>
    <w:rsid w:val="00403B35"/>
    <w:rsid w:val="004065E0"/>
    <w:rsid w:val="0041241D"/>
    <w:rsid w:val="00441230"/>
    <w:rsid w:val="00444485"/>
    <w:rsid w:val="004571EB"/>
    <w:rsid w:val="004B231F"/>
    <w:rsid w:val="004C1619"/>
    <w:rsid w:val="004C1BF2"/>
    <w:rsid w:val="004C6BD8"/>
    <w:rsid w:val="004D6300"/>
    <w:rsid w:val="004D7622"/>
    <w:rsid w:val="00534647"/>
    <w:rsid w:val="005619D3"/>
    <w:rsid w:val="005906B6"/>
    <w:rsid w:val="005C093C"/>
    <w:rsid w:val="005F4F54"/>
    <w:rsid w:val="007359C4"/>
    <w:rsid w:val="007B0ABC"/>
    <w:rsid w:val="007B7BA0"/>
    <w:rsid w:val="008749D5"/>
    <w:rsid w:val="00883FDB"/>
    <w:rsid w:val="00891C7B"/>
    <w:rsid w:val="009174E3"/>
    <w:rsid w:val="00920789"/>
    <w:rsid w:val="00925659"/>
    <w:rsid w:val="009517DA"/>
    <w:rsid w:val="0095355A"/>
    <w:rsid w:val="00955383"/>
    <w:rsid w:val="00963B12"/>
    <w:rsid w:val="00967B6B"/>
    <w:rsid w:val="00981502"/>
    <w:rsid w:val="009B7496"/>
    <w:rsid w:val="009F1B9C"/>
    <w:rsid w:val="00A22389"/>
    <w:rsid w:val="00A512B9"/>
    <w:rsid w:val="00A635AC"/>
    <w:rsid w:val="00A727DE"/>
    <w:rsid w:val="00A75EAE"/>
    <w:rsid w:val="00A94458"/>
    <w:rsid w:val="00AA068F"/>
    <w:rsid w:val="00AB3F24"/>
    <w:rsid w:val="00AD7FDE"/>
    <w:rsid w:val="00AE39A5"/>
    <w:rsid w:val="00B240B1"/>
    <w:rsid w:val="00B26D65"/>
    <w:rsid w:val="00B323EB"/>
    <w:rsid w:val="00B50EBE"/>
    <w:rsid w:val="00B665CA"/>
    <w:rsid w:val="00C033FE"/>
    <w:rsid w:val="00C14EC9"/>
    <w:rsid w:val="00C17DB9"/>
    <w:rsid w:val="00C31200"/>
    <w:rsid w:val="00C33E1A"/>
    <w:rsid w:val="00C44BC1"/>
    <w:rsid w:val="00C760F4"/>
    <w:rsid w:val="00C93DE1"/>
    <w:rsid w:val="00CF41C1"/>
    <w:rsid w:val="00D00CB6"/>
    <w:rsid w:val="00D11014"/>
    <w:rsid w:val="00D777B3"/>
    <w:rsid w:val="00D82B64"/>
    <w:rsid w:val="00DB1D4A"/>
    <w:rsid w:val="00DE0A83"/>
    <w:rsid w:val="00E0112B"/>
    <w:rsid w:val="00E02B1F"/>
    <w:rsid w:val="00E27A83"/>
    <w:rsid w:val="00E30BE3"/>
    <w:rsid w:val="00E30CD4"/>
    <w:rsid w:val="00E50F3D"/>
    <w:rsid w:val="00E53A07"/>
    <w:rsid w:val="00E551FD"/>
    <w:rsid w:val="00E653C8"/>
    <w:rsid w:val="00EB360F"/>
    <w:rsid w:val="00EB58D8"/>
    <w:rsid w:val="00EC1426"/>
    <w:rsid w:val="00EC1D8D"/>
    <w:rsid w:val="00EC7B03"/>
    <w:rsid w:val="00F13FF5"/>
    <w:rsid w:val="00F1425F"/>
    <w:rsid w:val="00F44ABC"/>
    <w:rsid w:val="00F734AA"/>
    <w:rsid w:val="00FA0BE9"/>
    <w:rsid w:val="00FC56D2"/>
    <w:rsid w:val="0484201E"/>
    <w:rsid w:val="0F3A1E4C"/>
    <w:rsid w:val="24893108"/>
    <w:rsid w:val="2B651FB9"/>
    <w:rsid w:val="3B9B0417"/>
    <w:rsid w:val="3E495B4D"/>
    <w:rsid w:val="3FF75D8A"/>
    <w:rsid w:val="465D070C"/>
    <w:rsid w:val="48937C0E"/>
    <w:rsid w:val="52CB60F1"/>
    <w:rsid w:val="6AD6569B"/>
    <w:rsid w:val="7ED6FAFE"/>
    <w:rsid w:val="7F155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semiHidden="0"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Web)" w:semiHidden="0" w:qFormat="1"/>
    <w:lsdException w:name="HTML Code" w:semiHidden="0" w:qFormat="1"/>
    <w:lsdException w:name="HTML Preformatted" w:semiHidden="0" w:qFormat="1"/>
    <w:lsdException w:name="Normal Table"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kern w:val="2"/>
      <w:sz w:val="21"/>
      <w:szCs w:val="22"/>
    </w:rPr>
  </w:style>
  <w:style w:type="paragraph" w:styleId="2">
    <w:name w:val="heading 2"/>
    <w:basedOn w:val="a0"/>
    <w:next w:val="a0"/>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qFormat/>
    <w:pPr>
      <w:spacing w:before="100" w:beforeAutospacing="1" w:after="100" w:afterAutospacing="1"/>
      <w:jc w:val="left"/>
      <w:outlineLvl w:val="2"/>
    </w:pPr>
    <w:rPr>
      <w:rFonts w:ascii="宋体" w:hAnsi="宋体" w:hint="eastAsia"/>
      <w:b/>
      <w:kern w:val="0"/>
      <w:sz w:val="27"/>
      <w:szCs w:val="27"/>
    </w:rPr>
  </w:style>
  <w:style w:type="paragraph" w:styleId="4">
    <w:name w:val="heading 4"/>
    <w:basedOn w:val="a0"/>
    <w:next w:val="a0"/>
    <w:link w:val="4Char"/>
    <w:uiPriority w:val="9"/>
    <w:qFormat/>
    <w:pPr>
      <w:keepNext/>
      <w:keepLines/>
      <w:spacing w:before="280" w:after="290" w:line="376" w:lineRule="auto"/>
      <w:outlineLvl w:val="3"/>
    </w:pPr>
    <w:rPr>
      <w:rFonts w:ascii="Cambria" w:hAnsi="Cambria"/>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Arial" w:eastAsia="黑体" w:hAnsi="Arial" w:cs="Arial"/>
      <w:sz w:val="20"/>
    </w:rPr>
  </w:style>
  <w:style w:type="paragraph" w:styleId="a5">
    <w:name w:val="Balloon Text"/>
    <w:basedOn w:val="a0"/>
    <w:link w:val="Char"/>
    <w:uiPriority w:val="99"/>
    <w:unhideWhenUsed/>
    <w:qFormat/>
    <w:rPr>
      <w:sz w:val="18"/>
      <w:szCs w:val="18"/>
    </w:rPr>
  </w:style>
  <w:style w:type="paragraph" w:styleId="a6">
    <w:name w:val="footer"/>
    <w:basedOn w:val="a0"/>
    <w:link w:val="Char0"/>
    <w:uiPriority w:val="99"/>
    <w:unhideWhenUsed/>
    <w:qFormat/>
    <w:pPr>
      <w:tabs>
        <w:tab w:val="center" w:pos="4153"/>
        <w:tab w:val="right" w:pos="8306"/>
      </w:tabs>
      <w:snapToGrid w:val="0"/>
      <w:jc w:val="left"/>
    </w:pPr>
    <w:rPr>
      <w:sz w:val="18"/>
      <w:szCs w:val="18"/>
    </w:rPr>
  </w:style>
  <w:style w:type="paragraph" w:styleId="a7">
    <w:name w:val="header"/>
    <w:basedOn w:val="a0"/>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
    <w:name w:val="Subtitle"/>
    <w:basedOn w:val="1"/>
    <w:next w:val="a0"/>
    <w:qFormat/>
    <w:pPr>
      <w:numPr>
        <w:numId w:val="1"/>
      </w:numPr>
      <w:ind w:firstLineChars="0" w:firstLine="0"/>
    </w:pPr>
    <w:rPr>
      <w:b/>
      <w:sz w:val="24"/>
    </w:rPr>
  </w:style>
  <w:style w:type="paragraph" w:customStyle="1" w:styleId="1">
    <w:name w:val="列出段落1"/>
    <w:basedOn w:val="a0"/>
    <w:uiPriority w:val="34"/>
    <w:qFormat/>
    <w:pPr>
      <w:ind w:firstLineChars="200" w:firstLine="420"/>
    </w:pPr>
  </w:style>
  <w:style w:type="paragraph" w:styleId="HTML">
    <w:name w:val="HTML Preformatted"/>
    <w:basedOn w:val="a0"/>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0"/>
    <w:uiPriority w:val="99"/>
    <w:unhideWhenUsed/>
    <w:qFormat/>
    <w:pPr>
      <w:widowControl/>
      <w:spacing w:before="100" w:beforeAutospacing="1" w:after="100" w:afterAutospacing="1"/>
      <w:jc w:val="left"/>
    </w:pPr>
    <w:rPr>
      <w:rFonts w:ascii="宋体" w:hAnsi="宋体" w:cs="宋体"/>
      <w:kern w:val="0"/>
      <w:sz w:val="24"/>
      <w:szCs w:val="24"/>
    </w:rPr>
  </w:style>
  <w:style w:type="table" w:styleId="a9">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0">
    <w:name w:val="HTML Code"/>
    <w:basedOn w:val="a1"/>
    <w:uiPriority w:val="99"/>
    <w:unhideWhenUsed/>
    <w:qFormat/>
    <w:rPr>
      <w:rFonts w:ascii="Courier New" w:hAnsi="Courier New"/>
      <w:sz w:val="20"/>
    </w:rPr>
  </w:style>
  <w:style w:type="character" w:customStyle="1" w:styleId="3Char">
    <w:name w:val="标题 3 Char"/>
    <w:basedOn w:val="a1"/>
    <w:link w:val="3"/>
    <w:uiPriority w:val="9"/>
    <w:qFormat/>
    <w:rPr>
      <w:rFonts w:ascii="宋体" w:eastAsia="宋体" w:hAnsi="宋体" w:cs="Times New Roman"/>
      <w:b/>
      <w:kern w:val="0"/>
      <w:sz w:val="27"/>
      <w:szCs w:val="27"/>
    </w:rPr>
  </w:style>
  <w:style w:type="character" w:customStyle="1" w:styleId="4Char">
    <w:name w:val="标题 4 Char"/>
    <w:basedOn w:val="a1"/>
    <w:link w:val="4"/>
    <w:uiPriority w:val="9"/>
    <w:qFormat/>
    <w:rPr>
      <w:rFonts w:ascii="Cambria" w:eastAsia="宋体" w:hAnsi="Cambria" w:cs="Times New Roman"/>
      <w:b/>
      <w:bCs/>
      <w:sz w:val="28"/>
      <w:szCs w:val="28"/>
    </w:rPr>
  </w:style>
  <w:style w:type="character" w:customStyle="1" w:styleId="HTMLChar">
    <w:name w:val="HTML 预设格式 Char"/>
    <w:basedOn w:val="a1"/>
    <w:link w:val="HTML"/>
    <w:uiPriority w:val="99"/>
    <w:qFormat/>
    <w:rPr>
      <w:rFonts w:ascii="宋体" w:eastAsia="宋体" w:hAnsi="宋体" w:cs="Times New Roman"/>
      <w:kern w:val="0"/>
      <w:sz w:val="24"/>
      <w:szCs w:val="24"/>
    </w:rPr>
  </w:style>
  <w:style w:type="character" w:customStyle="1" w:styleId="Char1">
    <w:name w:val="页眉 Char"/>
    <w:basedOn w:val="a1"/>
    <w:link w:val="a7"/>
    <w:uiPriority w:val="99"/>
    <w:qFormat/>
    <w:rPr>
      <w:rFonts w:ascii="Calibri" w:eastAsia="宋体" w:hAnsi="Calibri" w:cs="Times New Roman"/>
      <w:sz w:val="18"/>
      <w:szCs w:val="18"/>
    </w:rPr>
  </w:style>
  <w:style w:type="character" w:customStyle="1" w:styleId="Char0">
    <w:name w:val="页脚 Char"/>
    <w:basedOn w:val="a1"/>
    <w:link w:val="a6"/>
    <w:uiPriority w:val="99"/>
    <w:qFormat/>
    <w:rPr>
      <w:rFonts w:ascii="Calibri" w:eastAsia="宋体" w:hAnsi="Calibri" w:cs="Times New Roman"/>
      <w:sz w:val="18"/>
      <w:szCs w:val="18"/>
    </w:rPr>
  </w:style>
  <w:style w:type="paragraph" w:customStyle="1" w:styleId="11">
    <w:name w:val="列出段落11"/>
    <w:basedOn w:val="a0"/>
    <w:uiPriority w:val="34"/>
    <w:qFormat/>
    <w:pPr>
      <w:ind w:firstLineChars="200" w:firstLine="420"/>
    </w:pPr>
    <w:rPr>
      <w:rFonts w:asciiTheme="minorHAnsi" w:eastAsiaTheme="minorEastAsia" w:hAnsiTheme="minorHAnsi" w:cstheme="minorBidi"/>
    </w:rPr>
  </w:style>
  <w:style w:type="character" w:customStyle="1" w:styleId="Char">
    <w:name w:val="批注框文本 Char"/>
    <w:basedOn w:val="a1"/>
    <w:link w:val="a5"/>
    <w:uiPriority w:val="99"/>
    <w:semiHidden/>
    <w:qFormat/>
    <w:rPr>
      <w:rFonts w:ascii="Calibri" w:hAnsi="Calibri"/>
      <w:kern w:val="2"/>
      <w:sz w:val="18"/>
      <w:szCs w:val="18"/>
    </w:rPr>
  </w:style>
  <w:style w:type="paragraph" w:customStyle="1" w:styleId="278">
    <w:name w:val="样式 标题 2 + 段后: 7.8 磅"/>
    <w:basedOn w:val="2"/>
    <w:qFormat/>
    <w:pPr>
      <w:spacing w:after="156"/>
    </w:pPr>
    <w:rPr>
      <w:rFonts w:ascii="Arial" w:eastAsia="黑体" w:hAnsi="Arial" w:cs="宋体"/>
      <w:szCs w:val="20"/>
    </w:rPr>
  </w:style>
  <w:style w:type="character" w:customStyle="1" w:styleId="2Char">
    <w:name w:val="标题 2 Char"/>
    <w:basedOn w:val="a1"/>
    <w:link w:val="2"/>
    <w:uiPriority w:val="9"/>
    <w:semiHidden/>
    <w:qFormat/>
    <w:rPr>
      <w:rFonts w:asciiTheme="majorHAnsi" w:eastAsiaTheme="majorEastAsia" w:hAnsiTheme="majorHAnsi" w:cstheme="majorBidi"/>
      <w:b/>
      <w:bCs/>
      <w:kern w:val="2"/>
      <w:sz w:val="32"/>
      <w:szCs w:val="32"/>
    </w:rPr>
  </w:style>
  <w:style w:type="paragraph" w:customStyle="1" w:styleId="20">
    <w:name w:val="列出段落2"/>
    <w:basedOn w:val="a0"/>
    <w:uiPriority w:val="34"/>
    <w:qFormat/>
    <w:pPr>
      <w:ind w:firstLineChars="200" w:firstLine="420"/>
    </w:pPr>
    <w:rPr>
      <w:rFonts w:ascii="Times New Roman" w:hAnsi="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semiHidden="0"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Web)" w:semiHidden="0" w:qFormat="1"/>
    <w:lsdException w:name="HTML Code" w:semiHidden="0" w:qFormat="1"/>
    <w:lsdException w:name="HTML Preformatted" w:semiHidden="0" w:qFormat="1"/>
    <w:lsdException w:name="Normal Table"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kern w:val="2"/>
      <w:sz w:val="21"/>
      <w:szCs w:val="22"/>
    </w:rPr>
  </w:style>
  <w:style w:type="paragraph" w:styleId="2">
    <w:name w:val="heading 2"/>
    <w:basedOn w:val="a0"/>
    <w:next w:val="a0"/>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qFormat/>
    <w:pPr>
      <w:spacing w:before="100" w:beforeAutospacing="1" w:after="100" w:afterAutospacing="1"/>
      <w:jc w:val="left"/>
      <w:outlineLvl w:val="2"/>
    </w:pPr>
    <w:rPr>
      <w:rFonts w:ascii="宋体" w:hAnsi="宋体" w:hint="eastAsia"/>
      <w:b/>
      <w:kern w:val="0"/>
      <w:sz w:val="27"/>
      <w:szCs w:val="27"/>
    </w:rPr>
  </w:style>
  <w:style w:type="paragraph" w:styleId="4">
    <w:name w:val="heading 4"/>
    <w:basedOn w:val="a0"/>
    <w:next w:val="a0"/>
    <w:link w:val="4Char"/>
    <w:uiPriority w:val="9"/>
    <w:qFormat/>
    <w:pPr>
      <w:keepNext/>
      <w:keepLines/>
      <w:spacing w:before="280" w:after="290" w:line="376" w:lineRule="auto"/>
      <w:outlineLvl w:val="3"/>
    </w:pPr>
    <w:rPr>
      <w:rFonts w:ascii="Cambria" w:hAnsi="Cambria"/>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Arial" w:eastAsia="黑体" w:hAnsi="Arial" w:cs="Arial"/>
      <w:sz w:val="20"/>
    </w:rPr>
  </w:style>
  <w:style w:type="paragraph" w:styleId="a5">
    <w:name w:val="Balloon Text"/>
    <w:basedOn w:val="a0"/>
    <w:link w:val="Char"/>
    <w:uiPriority w:val="99"/>
    <w:unhideWhenUsed/>
    <w:qFormat/>
    <w:rPr>
      <w:sz w:val="18"/>
      <w:szCs w:val="18"/>
    </w:rPr>
  </w:style>
  <w:style w:type="paragraph" w:styleId="a6">
    <w:name w:val="footer"/>
    <w:basedOn w:val="a0"/>
    <w:link w:val="Char0"/>
    <w:uiPriority w:val="99"/>
    <w:unhideWhenUsed/>
    <w:qFormat/>
    <w:pPr>
      <w:tabs>
        <w:tab w:val="center" w:pos="4153"/>
        <w:tab w:val="right" w:pos="8306"/>
      </w:tabs>
      <w:snapToGrid w:val="0"/>
      <w:jc w:val="left"/>
    </w:pPr>
    <w:rPr>
      <w:sz w:val="18"/>
      <w:szCs w:val="18"/>
    </w:rPr>
  </w:style>
  <w:style w:type="paragraph" w:styleId="a7">
    <w:name w:val="header"/>
    <w:basedOn w:val="a0"/>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
    <w:name w:val="Subtitle"/>
    <w:basedOn w:val="1"/>
    <w:next w:val="a0"/>
    <w:qFormat/>
    <w:pPr>
      <w:numPr>
        <w:numId w:val="1"/>
      </w:numPr>
      <w:ind w:firstLineChars="0" w:firstLine="0"/>
    </w:pPr>
    <w:rPr>
      <w:b/>
      <w:sz w:val="24"/>
    </w:rPr>
  </w:style>
  <w:style w:type="paragraph" w:customStyle="1" w:styleId="1">
    <w:name w:val="列出段落1"/>
    <w:basedOn w:val="a0"/>
    <w:uiPriority w:val="34"/>
    <w:qFormat/>
    <w:pPr>
      <w:ind w:firstLineChars="200" w:firstLine="420"/>
    </w:pPr>
  </w:style>
  <w:style w:type="paragraph" w:styleId="HTML">
    <w:name w:val="HTML Preformatted"/>
    <w:basedOn w:val="a0"/>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0"/>
    <w:uiPriority w:val="99"/>
    <w:unhideWhenUsed/>
    <w:qFormat/>
    <w:pPr>
      <w:widowControl/>
      <w:spacing w:before="100" w:beforeAutospacing="1" w:after="100" w:afterAutospacing="1"/>
      <w:jc w:val="left"/>
    </w:pPr>
    <w:rPr>
      <w:rFonts w:ascii="宋体" w:hAnsi="宋体" w:cs="宋体"/>
      <w:kern w:val="0"/>
      <w:sz w:val="24"/>
      <w:szCs w:val="24"/>
    </w:rPr>
  </w:style>
  <w:style w:type="table" w:styleId="a9">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0">
    <w:name w:val="HTML Code"/>
    <w:basedOn w:val="a1"/>
    <w:uiPriority w:val="99"/>
    <w:unhideWhenUsed/>
    <w:qFormat/>
    <w:rPr>
      <w:rFonts w:ascii="Courier New" w:hAnsi="Courier New"/>
      <w:sz w:val="20"/>
    </w:rPr>
  </w:style>
  <w:style w:type="character" w:customStyle="1" w:styleId="3Char">
    <w:name w:val="标题 3 Char"/>
    <w:basedOn w:val="a1"/>
    <w:link w:val="3"/>
    <w:uiPriority w:val="9"/>
    <w:qFormat/>
    <w:rPr>
      <w:rFonts w:ascii="宋体" w:eastAsia="宋体" w:hAnsi="宋体" w:cs="Times New Roman"/>
      <w:b/>
      <w:kern w:val="0"/>
      <w:sz w:val="27"/>
      <w:szCs w:val="27"/>
    </w:rPr>
  </w:style>
  <w:style w:type="character" w:customStyle="1" w:styleId="4Char">
    <w:name w:val="标题 4 Char"/>
    <w:basedOn w:val="a1"/>
    <w:link w:val="4"/>
    <w:uiPriority w:val="9"/>
    <w:qFormat/>
    <w:rPr>
      <w:rFonts w:ascii="Cambria" w:eastAsia="宋体" w:hAnsi="Cambria" w:cs="Times New Roman"/>
      <w:b/>
      <w:bCs/>
      <w:sz w:val="28"/>
      <w:szCs w:val="28"/>
    </w:rPr>
  </w:style>
  <w:style w:type="character" w:customStyle="1" w:styleId="HTMLChar">
    <w:name w:val="HTML 预设格式 Char"/>
    <w:basedOn w:val="a1"/>
    <w:link w:val="HTML"/>
    <w:uiPriority w:val="99"/>
    <w:qFormat/>
    <w:rPr>
      <w:rFonts w:ascii="宋体" w:eastAsia="宋体" w:hAnsi="宋体" w:cs="Times New Roman"/>
      <w:kern w:val="0"/>
      <w:sz w:val="24"/>
      <w:szCs w:val="24"/>
    </w:rPr>
  </w:style>
  <w:style w:type="character" w:customStyle="1" w:styleId="Char1">
    <w:name w:val="页眉 Char"/>
    <w:basedOn w:val="a1"/>
    <w:link w:val="a7"/>
    <w:uiPriority w:val="99"/>
    <w:qFormat/>
    <w:rPr>
      <w:rFonts w:ascii="Calibri" w:eastAsia="宋体" w:hAnsi="Calibri" w:cs="Times New Roman"/>
      <w:sz w:val="18"/>
      <w:szCs w:val="18"/>
    </w:rPr>
  </w:style>
  <w:style w:type="character" w:customStyle="1" w:styleId="Char0">
    <w:name w:val="页脚 Char"/>
    <w:basedOn w:val="a1"/>
    <w:link w:val="a6"/>
    <w:uiPriority w:val="99"/>
    <w:qFormat/>
    <w:rPr>
      <w:rFonts w:ascii="Calibri" w:eastAsia="宋体" w:hAnsi="Calibri" w:cs="Times New Roman"/>
      <w:sz w:val="18"/>
      <w:szCs w:val="18"/>
    </w:rPr>
  </w:style>
  <w:style w:type="paragraph" w:customStyle="1" w:styleId="11">
    <w:name w:val="列出段落11"/>
    <w:basedOn w:val="a0"/>
    <w:uiPriority w:val="34"/>
    <w:qFormat/>
    <w:pPr>
      <w:ind w:firstLineChars="200" w:firstLine="420"/>
    </w:pPr>
    <w:rPr>
      <w:rFonts w:asciiTheme="minorHAnsi" w:eastAsiaTheme="minorEastAsia" w:hAnsiTheme="minorHAnsi" w:cstheme="minorBidi"/>
    </w:rPr>
  </w:style>
  <w:style w:type="character" w:customStyle="1" w:styleId="Char">
    <w:name w:val="批注框文本 Char"/>
    <w:basedOn w:val="a1"/>
    <w:link w:val="a5"/>
    <w:uiPriority w:val="99"/>
    <w:semiHidden/>
    <w:qFormat/>
    <w:rPr>
      <w:rFonts w:ascii="Calibri" w:hAnsi="Calibri"/>
      <w:kern w:val="2"/>
      <w:sz w:val="18"/>
      <w:szCs w:val="18"/>
    </w:rPr>
  </w:style>
  <w:style w:type="paragraph" w:customStyle="1" w:styleId="278">
    <w:name w:val="样式 标题 2 + 段后: 7.8 磅"/>
    <w:basedOn w:val="2"/>
    <w:qFormat/>
    <w:pPr>
      <w:spacing w:after="156"/>
    </w:pPr>
    <w:rPr>
      <w:rFonts w:ascii="Arial" w:eastAsia="黑体" w:hAnsi="Arial" w:cs="宋体"/>
      <w:szCs w:val="20"/>
    </w:rPr>
  </w:style>
  <w:style w:type="character" w:customStyle="1" w:styleId="2Char">
    <w:name w:val="标题 2 Char"/>
    <w:basedOn w:val="a1"/>
    <w:link w:val="2"/>
    <w:uiPriority w:val="9"/>
    <w:semiHidden/>
    <w:qFormat/>
    <w:rPr>
      <w:rFonts w:asciiTheme="majorHAnsi" w:eastAsiaTheme="majorEastAsia" w:hAnsiTheme="majorHAnsi" w:cstheme="majorBidi"/>
      <w:b/>
      <w:bCs/>
      <w:kern w:val="2"/>
      <w:sz w:val="32"/>
      <w:szCs w:val="32"/>
    </w:rPr>
  </w:style>
  <w:style w:type="paragraph" w:customStyle="1" w:styleId="20">
    <w:name w:val="列出段落2"/>
    <w:basedOn w:val="a0"/>
    <w:uiPriority w:val="34"/>
    <w:qFormat/>
    <w:pPr>
      <w:ind w:firstLineChars="200" w:firstLine="420"/>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package" Target="../embeddings/Workbook11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0031253279125298E-2"/>
          <c:y val="0.180255753587582"/>
          <c:w val="0.87373469484331201"/>
          <c:h val="0.686161352212451"/>
        </c:manualLayout>
      </c:layout>
      <c:barChart>
        <c:barDir val="col"/>
        <c:grouping val="clustered"/>
        <c:varyColors val="0"/>
        <c:ser>
          <c:idx val="3"/>
          <c:order val="0"/>
          <c:tx>
            <c:strRef>
              <c:f>Sheet1!$B$1</c:f>
              <c:strCache>
                <c:ptCount val="1"/>
                <c:pt idx="0">
                  <c:v>已分配</c:v>
                </c:pt>
              </c:strCache>
            </c:strRef>
          </c:tx>
          <c:spPr>
            <a:solidFill>
              <a:srgbClr val="9884F4">
                <a:alpha val="70000"/>
              </a:srgbClr>
            </a:solidFill>
            <a:ln>
              <a:noFill/>
            </a:ln>
            <a:effectLst/>
          </c:spPr>
          <c:invertIfNegative val="0"/>
          <c:dLbls>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bg1"/>
                    </a:solidFill>
                    <a:effectLst/>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张三</c:v>
                </c:pt>
                <c:pt idx="1">
                  <c:v>李四</c:v>
                </c:pt>
                <c:pt idx="2">
                  <c:v>王五</c:v>
                </c:pt>
                <c:pt idx="3">
                  <c:v>jack</c:v>
                </c:pt>
              </c:strCache>
            </c:strRef>
          </c:cat>
          <c:val>
            <c:numRef>
              <c:f>Sheet1!$B$2:$B$5</c:f>
              <c:numCache>
                <c:formatCode>General</c:formatCode>
                <c:ptCount val="4"/>
                <c:pt idx="0">
                  <c:v>1</c:v>
                </c:pt>
                <c:pt idx="1">
                  <c:v>3</c:v>
                </c:pt>
                <c:pt idx="2">
                  <c:v>1</c:v>
                </c:pt>
                <c:pt idx="3">
                  <c:v>2</c:v>
                </c:pt>
              </c:numCache>
            </c:numRef>
          </c:val>
        </c:ser>
        <c:ser>
          <c:idx val="4"/>
          <c:order val="1"/>
          <c:tx>
            <c:strRef>
              <c:f>Sheet1!$C$1</c:f>
              <c:strCache>
                <c:ptCount val="1"/>
                <c:pt idx="0">
                  <c:v>已修复</c:v>
                </c:pt>
              </c:strCache>
            </c:strRef>
          </c:tx>
          <c:spPr>
            <a:solidFill>
              <a:srgbClr val="93CCE9">
                <a:alpha val="70000"/>
              </a:srgbClr>
            </a:solidFill>
            <a:ln>
              <a:noFill/>
            </a:ln>
            <a:effectLst/>
          </c:spPr>
          <c:invertIfNegative val="0"/>
          <c:dLbls>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bg1"/>
                    </a:solidFill>
                    <a:effectLst/>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张三</c:v>
                </c:pt>
                <c:pt idx="1">
                  <c:v>李四</c:v>
                </c:pt>
                <c:pt idx="2">
                  <c:v>王五</c:v>
                </c:pt>
                <c:pt idx="3">
                  <c:v>jack</c:v>
                </c:pt>
              </c:strCache>
            </c:strRef>
          </c:cat>
          <c:val>
            <c:numRef>
              <c:f>Sheet1!$C$2:$C$5</c:f>
              <c:numCache>
                <c:formatCode>General</c:formatCode>
                <c:ptCount val="4"/>
                <c:pt idx="0">
                  <c:v>1</c:v>
                </c:pt>
                <c:pt idx="1">
                  <c:v>2</c:v>
                </c:pt>
                <c:pt idx="2">
                  <c:v>1</c:v>
                </c:pt>
                <c:pt idx="3">
                  <c:v>1</c:v>
                </c:pt>
              </c:numCache>
            </c:numRef>
          </c:val>
        </c:ser>
        <c:dLbls>
          <c:showLegendKey val="0"/>
          <c:showVal val="1"/>
          <c:showCatName val="0"/>
          <c:showSerName val="0"/>
          <c:showPercent val="0"/>
          <c:showBubbleSize val="0"/>
        </c:dLbls>
        <c:gapWidth val="120"/>
        <c:overlap val="20"/>
        <c:axId val="224476160"/>
        <c:axId val="224477952"/>
      </c:barChart>
      <c:catAx>
        <c:axId val="224476160"/>
        <c:scaling>
          <c:orientation val="minMax"/>
        </c:scaling>
        <c:delete val="0"/>
        <c:axPos val="b"/>
        <c:majorGridlines>
          <c:spPr>
            <a:ln w="3175" cap="flat" cmpd="sng" algn="ctr">
              <a:solidFill>
                <a:schemeClr val="bg1">
                  <a:lumMod val="85000"/>
                </a:schemeClr>
              </a:solidFill>
              <a:round/>
            </a:ln>
            <a:effectLst/>
          </c:spPr>
        </c:majorGridlines>
        <c:minorGridlines>
          <c:spPr>
            <a:ln w="3175" cap="flat" cmpd="sng" algn="ctr">
              <a:solidFill>
                <a:schemeClr val="bg1">
                  <a:lumMod val="85000"/>
                </a:schemeClr>
              </a:solidFill>
              <a:round/>
            </a:ln>
            <a:effectLst/>
          </c:spPr>
        </c:minorGridlines>
        <c:numFmt formatCode="General" sourceLinked="1"/>
        <c:majorTickMark val="in"/>
        <c:minorTickMark val="none"/>
        <c:tickLblPos val="nextTo"/>
        <c:spPr>
          <a:noFill/>
          <a:ln w="3175" cap="flat" cmpd="sng" algn="ctr">
            <a:noFill/>
            <a:prstDash val="solid"/>
            <a:round/>
          </a:ln>
          <a:effectLst/>
        </c:spPr>
        <c:txPr>
          <a:bodyPr rot="-60000000" spcFirstLastPara="0" vertOverflow="ellipsis" vert="horz" wrap="square" anchor="ctr" anchorCtr="1" forceAA="0"/>
          <a:lstStyle/>
          <a:p>
            <a:pPr>
              <a:defRPr lang="zh-CN" sz="900" b="0" i="0" u="none" strike="noStrike" kern="1200" baseline="0">
                <a:solidFill>
                  <a:schemeClr val="bg1">
                    <a:lumMod val="65000"/>
                  </a:schemeClr>
                </a:solidFill>
                <a:effectLst/>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crossAx val="224477952"/>
        <c:crosses val="autoZero"/>
        <c:auto val="1"/>
        <c:lblAlgn val="ctr"/>
        <c:lblOffset val="100"/>
        <c:noMultiLvlLbl val="0"/>
      </c:catAx>
      <c:valAx>
        <c:axId val="224477952"/>
        <c:scaling>
          <c:orientation val="minMax"/>
        </c:scaling>
        <c:delete val="0"/>
        <c:axPos val="l"/>
        <c:majorGridlines>
          <c:spPr>
            <a:ln w="3175" cap="flat" cmpd="sng" algn="ctr">
              <a:solidFill>
                <a:schemeClr val="bg1">
                  <a:lumMod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bg1">
                    <a:lumMod val="6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crossAx val="224476160"/>
        <c:crosses val="autoZero"/>
        <c:crossBetween val="between"/>
      </c:valAx>
      <c:spPr>
        <a:solidFill>
          <a:schemeClr val="bg1"/>
        </a:solidFill>
        <a:ln w="3175">
          <a:noFill/>
        </a:ln>
        <a:effectLst/>
      </c:spPr>
    </c:plotArea>
    <c:legend>
      <c:legendPos val="t"/>
      <c:layout>
        <c:manualLayout>
          <c:xMode val="edge"/>
          <c:yMode val="edge"/>
          <c:x val="0.78891959121780797"/>
          <c:y val="4.8599779492833499E-2"/>
          <c:w val="0.17993432490653799"/>
          <c:h val="7.8329354365434201E-2"/>
        </c:manualLayou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bg1">
                  <a:lumMod val="65000"/>
                </a:schemeClr>
              </a:solidFill>
              <a:effectLst/>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
    <c:plotVisOnly val="1"/>
    <c:dispBlanksAs val="gap"/>
    <c:showDLblsOverMax val="0"/>
  </c:chart>
  <c:spPr>
    <a:solidFill>
      <a:schemeClr val="bg1"/>
    </a:solidFill>
    <a:ln w="3175" cap="flat" cmpd="sng" algn="ctr">
      <a:solidFill>
        <a:schemeClr val="tx1">
          <a:lumMod val="15000"/>
          <a:lumOff val="85000"/>
        </a:schemeClr>
      </a:solidFill>
      <a:round/>
    </a:ln>
    <a:effectLst/>
  </c:spPr>
  <c:txPr>
    <a:bodyPr/>
    <a:lstStyle/>
    <a:p>
      <a:pPr>
        <a:defRPr lang="zh-CN">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TotalTime>
  <Pages>12</Pages>
  <Words>523</Words>
  <Characters>2984</Characters>
  <Application>Microsoft Office Word</Application>
  <DocSecurity>0</DocSecurity>
  <Lines>24</Lines>
  <Paragraphs>6</Paragraphs>
  <ScaleCrop>false</ScaleCrop>
  <Company>Microsoft</Company>
  <LinksUpToDate>false</LinksUpToDate>
  <CharactersWithSpaces>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ygm</dc:creator>
  <cp:lastModifiedBy>xb21cn</cp:lastModifiedBy>
  <cp:revision>48</cp:revision>
  <dcterms:created xsi:type="dcterms:W3CDTF">2019-11-04T19:27:00Z</dcterms:created>
  <dcterms:modified xsi:type="dcterms:W3CDTF">2022-11-15T03:15:00Z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KSORubyTemplateID" linkTarget="0">
    <vt:lpwstr>6</vt:lpwstr>
  </property>
  <property fmtid="{D5CDD505-2E9C-101B-9397-08002B2CF9AE}" pid="4" name="ICV">
    <vt:lpwstr>81530A4183704743818C8873EDED704B</vt:lpwstr>
  </property>
</Properties>
</file>