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新宋体" w:cs="Times New Roman"/>
          <w:color w:val="000000"/>
          <w:kern w:val="0"/>
          <w:szCs w:val="21"/>
        </w:rPr>
      </w:pPr>
      <w:bookmarkStart w:id="0" w:name="_GoBack"/>
      <w:bookmarkEnd w:id="0"/>
      <w:r>
        <w:rPr>
          <w:rFonts w:ascii="Times New Roman" w:hAnsi="Times New Roman" w:eastAsia="新宋体" w:cs="Times New Roman"/>
          <w:color w:val="000000"/>
          <w:kern w:val="0"/>
          <w:szCs w:val="21"/>
        </w:rPr>
        <w:t>01</w:t>
      </w:r>
      <w:r>
        <w:rPr>
          <w:rFonts w:hint="eastAsia" w:ascii="Times New Roman" w:hAnsi="Times New Roman" w:eastAsia="新宋体" w:cs="Times New Roman"/>
          <w:color w:val="000000"/>
          <w:kern w:val="0"/>
          <w:szCs w:val="21"/>
        </w:rPr>
        <w:t>[</w:t>
      </w:r>
    </w:p>
    <w:p>
      <w:pPr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>02{</w:t>
      </w:r>
    </w:p>
    <w:p>
      <w:pPr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>03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“poetName”: “李白”,</w:t>
      </w:r>
    </w:p>
    <w:p>
      <w:pPr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>04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“poems”: [</w:t>
      </w:r>
    </w:p>
    <w:p>
      <w:pPr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>05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{</w:t>
      </w:r>
    </w:p>
    <w:p>
      <w:pPr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>06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“poetryName”: “</w:t>
      </w:r>
      <w:r>
        <w:fldChar w:fldCharType="begin"/>
      </w:r>
      <w:r>
        <w:instrText xml:space="preserve"> HYPERLINK "file:///C:\\Users\\Q.Wang\\Desktop\\poetry\\cylcwd.html" \t "_blank" </w:instrText>
      </w:r>
      <w:r>
        <w:fldChar w:fldCharType="separate"/>
      </w:r>
      <w:r>
        <w:rPr>
          <w:rFonts w:hint="eastAsia" w:ascii="Times New Roman" w:hAnsi="Times New Roman" w:eastAsia="新宋体" w:cs="Times New Roman"/>
          <w:color w:val="000000"/>
          <w:kern w:val="0"/>
          <w:szCs w:val="21"/>
        </w:rPr>
        <w:t>《春夜洛城闻笛》</w:t>
      </w:r>
      <w:r>
        <w:rPr>
          <w:rFonts w:hint="eastAsia" w:ascii="Times New Roman" w:hAnsi="Times New Roman" w:eastAsia="新宋体" w:cs="Times New Roman"/>
          <w:color w:val="000000"/>
          <w:kern w:val="0"/>
          <w:szCs w:val="21"/>
        </w:rPr>
        <w:fldChar w:fldCharType="end"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”, </w:t>
      </w:r>
    </w:p>
    <w:p>
      <w:pPr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>07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“poetryContent”:[</w:t>
      </w:r>
    </w:p>
    <w:p>
      <w:pPr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>08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“</w:t>
      </w:r>
      <w:r>
        <w:rPr>
          <w:rFonts w:hint="eastAsia" w:ascii="Times New Roman" w:hAnsi="Times New Roman" w:eastAsia="新宋体" w:cs="Times New Roman"/>
          <w:color w:val="000000"/>
          <w:kern w:val="0"/>
          <w:szCs w:val="21"/>
        </w:rPr>
        <w:t>谁家玉笛暗飞声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”, “</w:t>
      </w:r>
      <w:r>
        <w:rPr>
          <w:rFonts w:hint="eastAsia" w:ascii="Times New Roman" w:hAnsi="Times New Roman" w:eastAsia="新宋体" w:cs="Times New Roman"/>
          <w:color w:val="000000"/>
          <w:kern w:val="0"/>
          <w:szCs w:val="21"/>
        </w:rPr>
        <w:t>散入春风满洛城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”, “</w:t>
      </w:r>
      <w:r>
        <w:rPr>
          <w:rFonts w:hint="eastAsia" w:ascii="Times New Roman" w:hAnsi="Times New Roman" w:eastAsia="新宋体" w:cs="Times New Roman"/>
          <w:color w:val="000000"/>
          <w:kern w:val="0"/>
          <w:szCs w:val="21"/>
        </w:rPr>
        <w:t>此夜曲中闻折柳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”, “</w:t>
      </w:r>
      <w:r>
        <w:rPr>
          <w:rFonts w:hint="eastAsia" w:ascii="Times New Roman" w:hAnsi="Times New Roman" w:eastAsia="新宋体" w:cs="Times New Roman"/>
          <w:color w:val="000000"/>
          <w:kern w:val="0"/>
          <w:szCs w:val="21"/>
        </w:rPr>
        <w:t>何人不起故园情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”</w:t>
      </w:r>
    </w:p>
    <w:p>
      <w:pPr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>09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]</w:t>
      </w:r>
    </w:p>
    <w:p>
      <w:pPr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>10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},</w:t>
      </w:r>
    </w:p>
    <w:p>
      <w:pPr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>11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{</w:t>
      </w:r>
    </w:p>
    <w:p>
      <w:pPr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>12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“poetryName”: “</w:t>
      </w:r>
      <w:r>
        <w:fldChar w:fldCharType="begin"/>
      </w:r>
      <w:r>
        <w:instrText xml:space="preserve"> HYPERLINK "file:///C:\\Users\\Q.Wang\\Desktop\\poetry\\emsyg.html" \t "_blank" </w:instrText>
      </w:r>
      <w:r>
        <w:fldChar w:fldCharType="separate"/>
      </w:r>
      <w:r>
        <w:rPr>
          <w:rFonts w:hint="eastAsia" w:ascii="Times New Roman" w:hAnsi="Times New Roman" w:eastAsia="新宋体" w:cs="Times New Roman"/>
          <w:color w:val="000000"/>
          <w:kern w:val="0"/>
          <w:szCs w:val="21"/>
        </w:rPr>
        <w:t>《峨眉山月歌》</w:t>
      </w:r>
      <w:r>
        <w:rPr>
          <w:rFonts w:hint="eastAsia" w:ascii="Times New Roman" w:hAnsi="Times New Roman" w:eastAsia="新宋体" w:cs="Times New Roman"/>
          <w:color w:val="000000"/>
          <w:kern w:val="0"/>
          <w:szCs w:val="21"/>
        </w:rPr>
        <w:fldChar w:fldCharType="end"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”, </w:t>
      </w:r>
    </w:p>
    <w:p>
      <w:pPr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>13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“poetryContent”:[</w:t>
      </w:r>
    </w:p>
    <w:p>
      <w:pPr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>14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“</w:t>
      </w:r>
      <w:r>
        <w:rPr>
          <w:rFonts w:hint="eastAsia" w:ascii="Times New Roman" w:hAnsi="Times New Roman" w:eastAsia="新宋体" w:cs="Times New Roman"/>
          <w:color w:val="000000"/>
          <w:kern w:val="0"/>
          <w:szCs w:val="21"/>
        </w:rPr>
        <w:t>峨眉山月半轮秋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”, “</w:t>
      </w:r>
      <w:r>
        <w:rPr>
          <w:rFonts w:hint="eastAsia" w:ascii="Times New Roman" w:hAnsi="Times New Roman" w:eastAsia="新宋体" w:cs="Times New Roman"/>
          <w:color w:val="000000"/>
          <w:kern w:val="0"/>
          <w:szCs w:val="21"/>
        </w:rPr>
        <w:t>影入平羌江水流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”, “</w:t>
      </w:r>
      <w:r>
        <w:rPr>
          <w:rFonts w:hint="eastAsia" w:ascii="Times New Roman" w:hAnsi="Times New Roman" w:eastAsia="新宋体" w:cs="Times New Roman"/>
          <w:color w:val="000000"/>
          <w:kern w:val="0"/>
          <w:szCs w:val="21"/>
        </w:rPr>
        <w:t>夜发清溪向三峡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”, “</w:t>
      </w:r>
      <w:r>
        <w:rPr>
          <w:rFonts w:hint="eastAsia" w:ascii="Times New Roman" w:hAnsi="Times New Roman" w:eastAsia="新宋体" w:cs="Times New Roman"/>
          <w:color w:val="000000"/>
          <w:kern w:val="0"/>
          <w:szCs w:val="21"/>
        </w:rPr>
        <w:t>思君不见下渝州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”</w:t>
      </w:r>
    </w:p>
    <w:p>
      <w:pPr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>15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]</w:t>
      </w:r>
    </w:p>
    <w:p>
      <w:pPr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>16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},</w:t>
      </w:r>
    </w:p>
    <w:p>
      <w:pPr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>17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{</w:t>
      </w:r>
    </w:p>
    <w:p>
      <w:pPr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>18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“poetryName”: “</w:t>
      </w:r>
      <w:r>
        <w:fldChar w:fldCharType="begin"/>
      </w:r>
      <w:r>
        <w:instrText xml:space="preserve"> HYPERLINK "file:///C:\\Users\\Q.Wang\\Desktop\\poetry\\jys.html" \t "_blank" </w:instrText>
      </w:r>
      <w:r>
        <w:fldChar w:fldCharType="separate"/>
      </w:r>
      <w:r>
        <w:rPr>
          <w:rFonts w:hint="eastAsia" w:ascii="Times New Roman" w:hAnsi="Times New Roman" w:eastAsia="新宋体" w:cs="Times New Roman"/>
          <w:color w:val="000000"/>
          <w:kern w:val="0"/>
          <w:szCs w:val="21"/>
        </w:rPr>
        <w:t>《静夜思》</w:t>
      </w:r>
      <w:r>
        <w:rPr>
          <w:rFonts w:hint="eastAsia" w:ascii="Times New Roman" w:hAnsi="Times New Roman" w:eastAsia="新宋体" w:cs="Times New Roman"/>
          <w:color w:val="000000"/>
          <w:kern w:val="0"/>
          <w:szCs w:val="21"/>
        </w:rPr>
        <w:fldChar w:fldCharType="end"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”, </w:t>
      </w:r>
    </w:p>
    <w:p>
      <w:pPr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>19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“poetryContent”:[</w:t>
      </w:r>
    </w:p>
    <w:p>
      <w:pPr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>20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“</w:t>
      </w:r>
      <w:r>
        <w:rPr>
          <w:rFonts w:hint="eastAsia" w:ascii="Times New Roman" w:hAnsi="Times New Roman" w:eastAsia="新宋体" w:cs="Times New Roman"/>
          <w:color w:val="000000"/>
          <w:kern w:val="0"/>
          <w:szCs w:val="21"/>
        </w:rPr>
        <w:t>床前明月光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”, “</w:t>
      </w:r>
      <w:r>
        <w:rPr>
          <w:rFonts w:hint="eastAsia" w:ascii="Times New Roman" w:hAnsi="Times New Roman" w:eastAsia="新宋体" w:cs="Times New Roman"/>
          <w:color w:val="000000"/>
          <w:kern w:val="0"/>
          <w:szCs w:val="21"/>
        </w:rPr>
        <w:t>疑是地上霜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”, “</w:t>
      </w:r>
      <w:r>
        <w:rPr>
          <w:rFonts w:hint="eastAsia" w:ascii="Times New Roman" w:hAnsi="Times New Roman" w:eastAsia="新宋体" w:cs="Times New Roman"/>
          <w:color w:val="000000"/>
          <w:kern w:val="0"/>
          <w:szCs w:val="21"/>
        </w:rPr>
        <w:t>举头望明月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”, “</w:t>
      </w:r>
      <w:r>
        <w:rPr>
          <w:rFonts w:hint="eastAsia" w:ascii="Times New Roman" w:hAnsi="Times New Roman" w:eastAsia="新宋体" w:cs="Times New Roman"/>
          <w:color w:val="000000"/>
          <w:kern w:val="0"/>
          <w:szCs w:val="21"/>
        </w:rPr>
        <w:t>低头思故乡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”</w:t>
      </w:r>
    </w:p>
    <w:p>
      <w:pPr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>21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]</w:t>
      </w:r>
    </w:p>
    <w:p>
      <w:pPr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>22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}</w:t>
      </w:r>
    </w:p>
    <w:p>
      <w:pPr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>23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]</w:t>
      </w:r>
    </w:p>
    <w:p>
      <w:pPr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>24},</w:t>
      </w:r>
    </w:p>
    <w:p>
      <w:pPr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>25{</w:t>
      </w:r>
    </w:p>
    <w:p>
      <w:pPr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>26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“poetName”: “杜甫”,</w:t>
      </w:r>
    </w:p>
    <w:p>
      <w:pPr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>27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“poems”: [</w:t>
      </w:r>
    </w:p>
    <w:p>
      <w:pPr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>28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{</w:t>
      </w:r>
    </w:p>
    <w:p>
      <w:pPr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>29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“poetryName”: “</w:t>
      </w:r>
      <w:r>
        <w:fldChar w:fldCharType="begin"/>
      </w:r>
      <w:r>
        <w:instrText xml:space="preserve"> HYPERLINK "file:///C:\\Users\\Q.Wang\\Desktop\\poetry\\jnflgn.html" \t "_blank" </w:instrText>
      </w:r>
      <w:r>
        <w:fldChar w:fldCharType="separate"/>
      </w:r>
      <w:r>
        <w:rPr>
          <w:rFonts w:hint="eastAsia" w:ascii="Times New Roman" w:hAnsi="Times New Roman" w:eastAsia="新宋体" w:cs="Times New Roman"/>
          <w:color w:val="000000"/>
          <w:kern w:val="0"/>
          <w:szCs w:val="21"/>
        </w:rPr>
        <w:t>《江南逢李龟年》</w:t>
      </w:r>
      <w:r>
        <w:rPr>
          <w:rFonts w:hint="eastAsia" w:ascii="Times New Roman" w:hAnsi="Times New Roman" w:eastAsia="新宋体" w:cs="Times New Roman"/>
          <w:color w:val="000000"/>
          <w:kern w:val="0"/>
          <w:szCs w:val="21"/>
        </w:rPr>
        <w:fldChar w:fldCharType="end"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”, </w:t>
      </w:r>
    </w:p>
    <w:p>
      <w:pPr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>30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“poetryContent”:[</w:t>
      </w:r>
    </w:p>
    <w:p>
      <w:pPr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>31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“</w:t>
      </w:r>
      <w:r>
        <w:rPr>
          <w:rFonts w:hint="eastAsia" w:ascii="Times New Roman" w:hAnsi="Times New Roman" w:eastAsia="新宋体" w:cs="Times New Roman"/>
          <w:color w:val="000000"/>
          <w:kern w:val="0"/>
          <w:szCs w:val="21"/>
        </w:rPr>
        <w:t>岐王宅里寻常见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”, “</w:t>
      </w:r>
      <w:r>
        <w:rPr>
          <w:rFonts w:hint="eastAsia" w:ascii="Times New Roman" w:hAnsi="Times New Roman" w:eastAsia="新宋体" w:cs="Times New Roman"/>
          <w:color w:val="000000"/>
          <w:kern w:val="0"/>
          <w:szCs w:val="21"/>
        </w:rPr>
        <w:t>崔九堂前几度闻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”, “</w:t>
      </w:r>
      <w:r>
        <w:rPr>
          <w:rFonts w:hint="eastAsia" w:ascii="Times New Roman" w:hAnsi="Times New Roman" w:eastAsia="新宋体" w:cs="Times New Roman"/>
          <w:color w:val="000000"/>
          <w:kern w:val="0"/>
          <w:szCs w:val="21"/>
        </w:rPr>
        <w:t>正是江南好风景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”, “</w:t>
      </w:r>
      <w:r>
        <w:rPr>
          <w:rFonts w:hint="eastAsia" w:ascii="Times New Roman" w:hAnsi="Times New Roman" w:eastAsia="新宋体" w:cs="Times New Roman"/>
          <w:color w:val="000000"/>
          <w:kern w:val="0"/>
          <w:szCs w:val="21"/>
        </w:rPr>
        <w:t>落花时节又逢君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”</w:t>
      </w:r>
    </w:p>
    <w:p>
      <w:pPr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>32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]</w:t>
      </w:r>
    </w:p>
    <w:p>
      <w:pPr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>33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},</w:t>
      </w:r>
    </w:p>
    <w:p>
      <w:pPr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>34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{</w:t>
      </w:r>
    </w:p>
    <w:p>
      <w:pPr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>35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“poetryName”: “</w:t>
      </w:r>
      <w:r>
        <w:fldChar w:fldCharType="begin"/>
      </w:r>
      <w:r>
        <w:instrText xml:space="preserve"> HYPERLINK "file:///C:\\Users\\Q.Wang\\Desktop\\poetry\\zhq.html" \t "_blank" </w:instrText>
      </w:r>
      <w:r>
        <w:fldChar w:fldCharType="separate"/>
      </w:r>
      <w:r>
        <w:rPr>
          <w:rFonts w:hint="eastAsia" w:ascii="Times New Roman" w:hAnsi="Times New Roman" w:eastAsia="新宋体" w:cs="Times New Roman"/>
          <w:color w:val="000000"/>
          <w:kern w:val="0"/>
          <w:szCs w:val="21"/>
        </w:rPr>
        <w:t>《赠花卿》</w:t>
      </w:r>
      <w:r>
        <w:rPr>
          <w:rFonts w:hint="eastAsia" w:ascii="Times New Roman" w:hAnsi="Times New Roman" w:eastAsia="新宋体" w:cs="Times New Roman"/>
          <w:color w:val="000000"/>
          <w:kern w:val="0"/>
          <w:szCs w:val="21"/>
        </w:rPr>
        <w:fldChar w:fldCharType="end"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”, </w:t>
      </w:r>
    </w:p>
    <w:p>
      <w:pPr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>36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“poetryContent”:[</w:t>
      </w:r>
    </w:p>
    <w:p>
      <w:pPr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>37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“</w:t>
      </w:r>
      <w:r>
        <w:rPr>
          <w:rFonts w:hint="eastAsia" w:ascii="Times New Roman" w:hAnsi="Times New Roman" w:eastAsia="新宋体" w:cs="Times New Roman"/>
          <w:color w:val="000000"/>
          <w:kern w:val="0"/>
          <w:szCs w:val="21"/>
        </w:rPr>
        <w:t>锦城丝管日纷纷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”, “</w:t>
      </w:r>
      <w:r>
        <w:rPr>
          <w:rFonts w:hint="eastAsia" w:ascii="Times New Roman" w:hAnsi="Times New Roman" w:eastAsia="新宋体" w:cs="Times New Roman"/>
          <w:color w:val="000000"/>
          <w:kern w:val="0"/>
          <w:szCs w:val="21"/>
        </w:rPr>
        <w:t>半入江风半入云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”, “</w:t>
      </w:r>
      <w:r>
        <w:rPr>
          <w:rFonts w:hint="eastAsia" w:ascii="Times New Roman" w:hAnsi="Times New Roman" w:eastAsia="新宋体" w:cs="Times New Roman"/>
          <w:color w:val="000000"/>
          <w:kern w:val="0"/>
          <w:szCs w:val="21"/>
        </w:rPr>
        <w:t>此曲只应天上有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”, “</w:t>
      </w:r>
      <w:r>
        <w:rPr>
          <w:rFonts w:hint="eastAsia" w:ascii="Times New Roman" w:hAnsi="Times New Roman" w:eastAsia="新宋体" w:cs="Times New Roman"/>
          <w:color w:val="000000"/>
          <w:kern w:val="0"/>
          <w:szCs w:val="21"/>
        </w:rPr>
        <w:t>人间能得几回闻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”</w:t>
      </w:r>
    </w:p>
    <w:p>
      <w:pPr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>38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]</w:t>
      </w:r>
    </w:p>
    <w:p>
      <w:pPr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>39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},</w:t>
      </w:r>
    </w:p>
    <w:p>
      <w:pPr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>40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{</w:t>
      </w:r>
    </w:p>
    <w:p>
      <w:pPr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>41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“poetryName”: “</w:t>
      </w:r>
      <w:r>
        <w:fldChar w:fldCharType="begin"/>
      </w:r>
      <w:r>
        <w:instrText xml:space="preserve"> HYPERLINK "file:///C:\\Users\\Q.Wang\\Desktop\\poetry\\shu.html" \t "_blank" </w:instrText>
      </w:r>
      <w:r>
        <w:fldChar w:fldCharType="separate"/>
      </w:r>
      <w:r>
        <w:rPr>
          <w:rFonts w:hint="eastAsia" w:ascii="Times New Roman" w:hAnsi="Times New Roman" w:eastAsia="新宋体" w:cs="Times New Roman"/>
          <w:color w:val="000000"/>
          <w:kern w:val="0"/>
          <w:szCs w:val="21"/>
        </w:rPr>
        <w:t>《蜀相》</w:t>
      </w:r>
      <w:r>
        <w:rPr>
          <w:rFonts w:hint="eastAsia" w:ascii="Times New Roman" w:hAnsi="Times New Roman" w:eastAsia="新宋体" w:cs="Times New Roman"/>
          <w:color w:val="000000"/>
          <w:kern w:val="0"/>
          <w:szCs w:val="21"/>
        </w:rPr>
        <w:fldChar w:fldCharType="end"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”, </w:t>
      </w:r>
    </w:p>
    <w:p>
      <w:pPr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>42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“poetryContent”:[</w:t>
      </w:r>
    </w:p>
    <w:p>
      <w:pPr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>43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“</w:t>
      </w:r>
      <w:r>
        <w:rPr>
          <w:rFonts w:hint="eastAsia" w:ascii="Times New Roman" w:hAnsi="Times New Roman" w:eastAsia="新宋体" w:cs="Times New Roman"/>
          <w:color w:val="000000"/>
          <w:kern w:val="0"/>
          <w:szCs w:val="21"/>
        </w:rPr>
        <w:t>丞相祠堂何处寻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”, “</w:t>
      </w:r>
      <w:r>
        <w:rPr>
          <w:rFonts w:hint="eastAsia" w:ascii="Times New Roman" w:hAnsi="Times New Roman" w:eastAsia="新宋体" w:cs="Times New Roman"/>
          <w:color w:val="000000"/>
          <w:kern w:val="0"/>
          <w:szCs w:val="21"/>
        </w:rPr>
        <w:t>锦官城外柏森森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”, “</w:t>
      </w:r>
      <w:r>
        <w:rPr>
          <w:rFonts w:hint="eastAsia" w:ascii="Times New Roman" w:hAnsi="Times New Roman" w:eastAsia="新宋体" w:cs="Times New Roman"/>
          <w:color w:val="000000"/>
          <w:kern w:val="0"/>
          <w:szCs w:val="21"/>
        </w:rPr>
        <w:t>映阶碧草自春色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”, “</w:t>
      </w:r>
      <w:r>
        <w:rPr>
          <w:rFonts w:hint="eastAsia" w:ascii="Times New Roman" w:hAnsi="Times New Roman" w:eastAsia="新宋体" w:cs="Times New Roman"/>
          <w:color w:val="000000"/>
          <w:kern w:val="0"/>
          <w:szCs w:val="21"/>
        </w:rPr>
        <w:t>隔叶黄鹂空好音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 xml:space="preserve">”, </w:t>
      </w:r>
    </w:p>
    <w:p>
      <w:pPr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>44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“</w:t>
      </w:r>
      <w:r>
        <w:rPr>
          <w:rFonts w:hint="eastAsia" w:ascii="Times New Roman" w:hAnsi="Times New Roman" w:eastAsia="新宋体" w:cs="Times New Roman"/>
          <w:color w:val="000000"/>
          <w:kern w:val="0"/>
          <w:szCs w:val="21"/>
        </w:rPr>
        <w:t>三顾频烦天下计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”, “</w:t>
      </w:r>
      <w:r>
        <w:rPr>
          <w:rFonts w:hint="eastAsia" w:ascii="Times New Roman" w:hAnsi="Times New Roman" w:eastAsia="新宋体" w:cs="Times New Roman"/>
          <w:color w:val="000000"/>
          <w:kern w:val="0"/>
          <w:szCs w:val="21"/>
        </w:rPr>
        <w:t>两朝开济老臣心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”, “</w:t>
      </w:r>
      <w:r>
        <w:rPr>
          <w:rFonts w:hint="eastAsia" w:ascii="Times New Roman" w:hAnsi="Times New Roman" w:eastAsia="新宋体" w:cs="Times New Roman"/>
          <w:color w:val="000000"/>
          <w:kern w:val="0"/>
          <w:szCs w:val="21"/>
        </w:rPr>
        <w:t>出师未捷身先死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”, “</w:t>
      </w:r>
      <w:r>
        <w:rPr>
          <w:rFonts w:hint="eastAsia" w:ascii="Times New Roman" w:hAnsi="Times New Roman" w:eastAsia="新宋体" w:cs="Times New Roman"/>
          <w:color w:val="000000"/>
          <w:kern w:val="0"/>
          <w:szCs w:val="21"/>
        </w:rPr>
        <w:t>长使英雄泪满襟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”</w:t>
      </w:r>
    </w:p>
    <w:p>
      <w:pPr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>45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]</w:t>
      </w:r>
    </w:p>
    <w:p>
      <w:pPr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>46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}</w:t>
      </w:r>
    </w:p>
    <w:p>
      <w:pPr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>47</w:t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ab/>
      </w:r>
      <w:r>
        <w:rPr>
          <w:rFonts w:ascii="Times New Roman" w:hAnsi="Times New Roman" w:eastAsia="新宋体" w:cs="Times New Roman"/>
          <w:color w:val="000000"/>
          <w:kern w:val="0"/>
          <w:szCs w:val="21"/>
        </w:rPr>
        <w:t>]</w:t>
      </w:r>
    </w:p>
    <w:p>
      <w:pPr>
        <w:rPr>
          <w:rFonts w:ascii="Times New Roman" w:hAnsi="Times New Roman" w:eastAsia="新宋体" w:cs="Times New Roman"/>
          <w:color w:val="000000"/>
          <w:kern w:val="0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>48}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新宋体" w:cs="Times New Roman"/>
          <w:color w:val="000000"/>
          <w:kern w:val="0"/>
          <w:szCs w:val="21"/>
        </w:rPr>
        <w:t>49]</w:t>
      </w:r>
    </w:p>
    <w:sectPr>
      <w:pgSz w:w="11906" w:h="16838"/>
      <w:pgMar w:top="737" w:right="1134" w:bottom="737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F39"/>
    <w:rsid w:val="00030F39"/>
    <w:rsid w:val="00070A2E"/>
    <w:rsid w:val="000C3CA1"/>
    <w:rsid w:val="000D2530"/>
    <w:rsid w:val="00126CCB"/>
    <w:rsid w:val="0015746B"/>
    <w:rsid w:val="00173832"/>
    <w:rsid w:val="002D16FA"/>
    <w:rsid w:val="00366E73"/>
    <w:rsid w:val="003933C9"/>
    <w:rsid w:val="00410592"/>
    <w:rsid w:val="00433545"/>
    <w:rsid w:val="00441DC8"/>
    <w:rsid w:val="00512DEE"/>
    <w:rsid w:val="0051457D"/>
    <w:rsid w:val="005620A7"/>
    <w:rsid w:val="0057036A"/>
    <w:rsid w:val="0057049A"/>
    <w:rsid w:val="00597578"/>
    <w:rsid w:val="005F51E3"/>
    <w:rsid w:val="00675312"/>
    <w:rsid w:val="00766E7D"/>
    <w:rsid w:val="007E27C7"/>
    <w:rsid w:val="00803D94"/>
    <w:rsid w:val="00857F79"/>
    <w:rsid w:val="00886AAD"/>
    <w:rsid w:val="0089340C"/>
    <w:rsid w:val="00896062"/>
    <w:rsid w:val="008A2882"/>
    <w:rsid w:val="00954238"/>
    <w:rsid w:val="00976BA0"/>
    <w:rsid w:val="0098536B"/>
    <w:rsid w:val="00AC164D"/>
    <w:rsid w:val="00B250B5"/>
    <w:rsid w:val="00B32FBA"/>
    <w:rsid w:val="00B54A3B"/>
    <w:rsid w:val="00B57898"/>
    <w:rsid w:val="00B85604"/>
    <w:rsid w:val="00BC35EE"/>
    <w:rsid w:val="00C33953"/>
    <w:rsid w:val="00C671EC"/>
    <w:rsid w:val="00CF403C"/>
    <w:rsid w:val="00D83292"/>
    <w:rsid w:val="00DD72CF"/>
    <w:rsid w:val="00DF5E67"/>
    <w:rsid w:val="00E6323A"/>
    <w:rsid w:val="00F3786C"/>
    <w:rsid w:val="00F45182"/>
    <w:rsid w:val="00FF4948"/>
    <w:rsid w:val="39B4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204</Words>
  <Characters>1169</Characters>
  <Lines>9</Lines>
  <Paragraphs>2</Paragraphs>
  <TotalTime>82</TotalTime>
  <ScaleCrop>false</ScaleCrop>
  <LinksUpToDate>false</LinksUpToDate>
  <CharactersWithSpaces>1371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2019-11-05T08:41:00Z</dcterms:created>
  <dc:creator>QingrenWang</dc:creator>
  <cp:lastModifiedBy>又未</cp:lastModifiedBy>
  <dcterms:modified xsi:type="dcterms:W3CDTF">2020-05-11T07:24:15Z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