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签名正确性分析</w:t>
      </w:r>
    </w:p>
    <w:p>
      <w:pPr>
        <w:numPr>
          <w:ilvl w:val="0"/>
          <w:numId w:val="1"/>
        </w:numPr>
      </w:pPr>
      <w:r>
        <w:rPr>
          <w:rFonts w:hint="eastAsia"/>
        </w:rPr>
        <w:t>功能描述</w:t>
      </w:r>
    </w:p>
    <w:p>
      <w:pPr>
        <w:ind w:left="420"/>
        <w:rPr>
          <w:rFonts w:hint="eastAsia"/>
        </w:rPr>
      </w:pPr>
      <w:r>
        <w:rPr>
          <w:rFonts w:hint="eastAsia"/>
        </w:rPr>
        <w:t>签</w:t>
      </w:r>
      <w:bookmarkStart w:id="0" w:name="_GoBack"/>
      <w:r>
        <w:rPr>
          <w:rFonts w:hint="eastAsia"/>
        </w:rPr>
        <w:t>名正确性分析模块的功能是为许可证获取协议消息、密钥查询消息、密钥同步消息提供签名机制。</w:t>
      </w:r>
    </w:p>
    <w:p>
      <w:pPr>
        <w:ind w:left="420"/>
      </w:pPr>
      <w:r>
        <w:rPr>
          <w:rFonts w:hint="eastAsia"/>
        </w:rPr>
        <w:t>许可证获取协议签名机制：</w:t>
      </w:r>
      <w:r>
        <w:t>DRM</w:t>
      </w:r>
      <w:r>
        <w:rPr>
          <w:rFonts w:hint="eastAsia"/>
        </w:rPr>
        <w:t>客户端</w:t>
      </w:r>
      <w:r>
        <w:t>产生签名为空字符串的LicenseRequest JSON String，对该string计算签名，将签名结果填入LicenseRequest JSON String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  <w:r>
        <w:t>DRM</w:t>
      </w:r>
      <w:r>
        <w:rPr>
          <w:rFonts w:hint="eastAsia"/>
        </w:rPr>
        <w:t>服务端</w:t>
      </w:r>
      <w:r>
        <w:t>产生签名为空字符串的LicenseResponse JSON String，对该string计算签名，将签名结果填入LicenseResponse JSON String。</w:t>
      </w:r>
      <w:bookmarkEnd w:id="0"/>
    </w:p>
    <w:p>
      <w:pPr>
        <w:ind w:left="420"/>
      </w:pPr>
      <w:r>
        <w:rPr>
          <w:rFonts w:hint="eastAsia" w:ascii="宋体" w:hAnsi="宋体"/>
        </w:rPr>
        <w:t>密钥同步</w:t>
      </w:r>
      <w:r>
        <w:rPr>
          <w:rFonts w:ascii="宋体" w:hAnsi="宋体"/>
        </w:rPr>
        <w:t>请求中的数字签名使用</w:t>
      </w:r>
      <w:r>
        <w:rPr>
          <w:rFonts w:hint="eastAsia" w:ascii="宋体" w:hAnsi="宋体"/>
        </w:rPr>
        <w:t>内容加密方的</w:t>
      </w:r>
      <w:r>
        <w:rPr>
          <w:rFonts w:ascii="宋体" w:hAnsi="宋体"/>
        </w:rPr>
        <w:t>密钥管理系统的私钥生成。</w:t>
      </w:r>
      <w:r>
        <w:rPr>
          <w:rFonts w:hint="eastAsia" w:ascii="宋体" w:hAnsi="宋体"/>
        </w:rPr>
        <w:t>密钥同步</w:t>
      </w:r>
      <w:r>
        <w:rPr>
          <w:rFonts w:ascii="宋体" w:hAnsi="宋体"/>
        </w:rPr>
        <w:t>数字签名为密钥管理网关使用私钥计算的消息签名。</w:t>
      </w:r>
    </w:p>
    <w:p>
      <w:pPr>
        <w:rPr>
          <w:rFonts w:hint="eastAsia" w:ascii="宋体" w:hAnsi="宋体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签名正确性分析部分的界面设计如下：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65420" cy="3040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65420" cy="3040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签名正确性分析界面包括“收到的消息”、“待签名消息”和“签名值”三个文本框，首先将要签名的json文件内容输入“收到的消息”文本框中，点击“分析”按钮，调用后台解析程序，解析出待签名的消息，并且在“签名值”所示的文本框中显示数字签名的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F3CE3"/>
    <w:multiLevelType w:val="multilevel"/>
    <w:tmpl w:val="561F3CE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A4"/>
    <w:rsid w:val="0042430D"/>
    <w:rsid w:val="0043236C"/>
    <w:rsid w:val="00792435"/>
    <w:rsid w:val="009C43A4"/>
    <w:rsid w:val="60B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iPriority="34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Colorful List Accent 1"/>
    <w:basedOn w:val="6"/>
    <w:semiHidden/>
    <w:unhideWhenUsed/>
    <w:qFormat/>
    <w:uiPriority w:val="34"/>
    <w:rPr>
      <w:szCs w:val="24"/>
    </w:rPr>
    <w:tblPr>
      <w:tblStyleRowBandSize w:val="1"/>
      <w:tblStyleColBandSize w:val="1"/>
      <w:tblLayout w:type="fixed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>
        <w:tblLayout w:type="fixed"/>
      </w:tblPr>
      <w:tcPr>
        <w:shd w:val="clear" w:color="auto" w:fill="D9E2F3" w:themeFill="accent1" w:themeFillTint="33"/>
      </w:tcPr>
    </w:tblStyle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3 字符"/>
    <w:basedOn w:val="8"/>
    <w:link w:val="2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彩色列表 - 着色 1 字符"/>
    <w:qFormat/>
    <w:uiPriority w:val="34"/>
    <w:rPr>
      <w:kern w:val="2"/>
      <w:sz w:val="21"/>
      <w:szCs w:val="24"/>
    </w:rPr>
  </w:style>
  <w:style w:type="character" w:customStyle="1" w:styleId="13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392</Characters>
  <Lines>3</Lines>
  <Paragraphs>1</Paragraphs>
  <TotalTime>274</TotalTime>
  <ScaleCrop>false</ScaleCrop>
  <LinksUpToDate>false</LinksUpToDate>
  <CharactersWithSpaces>459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2019-04-02T02:18:00Z</dcterms:created>
  <dc:creator>张 杰开</dc:creator>
  <cp:lastModifiedBy>J</cp:lastModifiedBy>
  <dcterms:modified xsi:type="dcterms:W3CDTF">2019-04-02T13:49:03Z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