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r w:rsidRPr="00BC2E7D">
        <w:rPr>
          <w:rFonts w:ascii="Times New Roman" w:eastAsia="宋体" w:hAnsi="Times New Roman" w:cs="Times New Roman"/>
          <w:sz w:val="24"/>
          <w:szCs w:val="24"/>
        </w:rPr>
        <w:t>Grid</w:t>
      </w:r>
      <w:r w:rsidRPr="00BB7966">
        <w:rPr>
          <w:rFonts w:ascii="Times New Roman" w:eastAsia="宋体" w:hAnsi="Times New Roman" w:cs="Times New Roman"/>
          <w:sz w:val="24"/>
          <w:szCs w:val="24"/>
        </w:rPr>
        <w:t>: Grid code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r w:rsidRPr="00BC2E7D">
        <w:rPr>
          <w:rFonts w:ascii="Times New Roman" w:eastAsia="宋体" w:hAnsi="Times New Roman" w:cs="Times New Roman"/>
          <w:sz w:val="24"/>
          <w:szCs w:val="24"/>
        </w:rPr>
        <w:t>LON</w:t>
      </w:r>
      <w:r w:rsidRPr="00BB7966">
        <w:rPr>
          <w:rFonts w:ascii="Times New Roman" w:eastAsia="宋体" w:hAnsi="Times New Roman" w:cs="Times New Roman"/>
          <w:sz w:val="24"/>
          <w:szCs w:val="24"/>
        </w:rPr>
        <w:t>: longitude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r w:rsidRPr="00BC2E7D">
        <w:rPr>
          <w:rFonts w:ascii="Times New Roman" w:eastAsia="宋体" w:hAnsi="Times New Roman" w:cs="Times New Roman"/>
          <w:sz w:val="24"/>
          <w:szCs w:val="24"/>
        </w:rPr>
        <w:t>LAT</w:t>
      </w:r>
      <w:r w:rsidRPr="00BB7966">
        <w:rPr>
          <w:rFonts w:ascii="Times New Roman" w:eastAsia="宋体" w:hAnsi="Times New Roman" w:cs="Times New Roman"/>
          <w:sz w:val="24"/>
          <w:szCs w:val="24"/>
        </w:rPr>
        <w:t>: latitude</w:t>
      </w:r>
    </w:p>
    <w:p w:rsidR="00AA7972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r w:rsidRPr="00BC2E7D">
        <w:rPr>
          <w:rFonts w:ascii="Times New Roman" w:eastAsia="宋体" w:hAnsi="Times New Roman" w:cs="Times New Roman"/>
          <w:sz w:val="24"/>
          <w:szCs w:val="24"/>
        </w:rPr>
        <w:t>AREA</w:t>
      </w:r>
      <w:r w:rsidRPr="00BB7966">
        <w:rPr>
          <w:rFonts w:ascii="Times New Roman" w:eastAsia="宋体" w:hAnsi="Times New Roman" w:cs="Times New Roman"/>
          <w:sz w:val="24"/>
          <w:szCs w:val="24"/>
        </w:rPr>
        <w:t>: area in km^2</w:t>
      </w:r>
    </w:p>
    <w:p w:rsidR="00AA7972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RS: species richness of all woody plants</w:t>
      </w:r>
    </w:p>
    <w:p w:rsidR="00AA7972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RS_TREE: </w:t>
      </w:r>
      <w:r>
        <w:rPr>
          <w:rFonts w:ascii="Times New Roman" w:eastAsia="宋体" w:hAnsi="Times New Roman" w:cs="Times New Roman"/>
          <w:sz w:val="24"/>
          <w:szCs w:val="24"/>
        </w:rPr>
        <w:t>spec</w:t>
      </w:r>
      <w:r>
        <w:rPr>
          <w:rFonts w:ascii="Times New Roman" w:eastAsia="宋体" w:hAnsi="Times New Roman" w:cs="Times New Roman"/>
          <w:sz w:val="24"/>
          <w:szCs w:val="24"/>
        </w:rPr>
        <w:t>ies richness of trees</w:t>
      </w:r>
    </w:p>
    <w:p w:rsidR="00AA7972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RS_SHRUB</w:t>
      </w:r>
      <w:r>
        <w:rPr>
          <w:rFonts w:ascii="Times New Roman" w:eastAsia="宋体" w:hAnsi="Times New Roman" w:cs="Times New Roman"/>
          <w:sz w:val="24"/>
          <w:szCs w:val="24"/>
        </w:rPr>
        <w:t>: spec</w:t>
      </w:r>
      <w:r>
        <w:rPr>
          <w:rFonts w:ascii="Times New Roman" w:eastAsia="宋体" w:hAnsi="Times New Roman" w:cs="Times New Roman"/>
          <w:sz w:val="24"/>
          <w:szCs w:val="24"/>
        </w:rPr>
        <w:t>ies richness of shrubs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RS_</w:t>
      </w:r>
      <w:r>
        <w:rPr>
          <w:rFonts w:ascii="Times New Roman" w:eastAsia="宋体" w:hAnsi="Times New Roman" w:cs="Times New Roman"/>
          <w:sz w:val="24"/>
          <w:szCs w:val="24"/>
        </w:rPr>
        <w:t>LIANA</w:t>
      </w:r>
      <w:r>
        <w:rPr>
          <w:rFonts w:ascii="Times New Roman" w:eastAsia="宋体" w:hAnsi="Times New Roman" w:cs="Times New Roman"/>
          <w:sz w:val="24"/>
          <w:szCs w:val="24"/>
        </w:rPr>
        <w:t>: spec</w:t>
      </w:r>
      <w:r>
        <w:rPr>
          <w:rFonts w:ascii="Times New Roman" w:eastAsia="宋体" w:hAnsi="Times New Roman" w:cs="Times New Roman"/>
          <w:sz w:val="24"/>
          <w:szCs w:val="24"/>
        </w:rPr>
        <w:t>ies richness of woody lianas</w:t>
      </w:r>
      <w:bookmarkStart w:id="0" w:name="_GoBack"/>
      <w:bookmarkEnd w:id="0"/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C2E7D">
        <w:rPr>
          <w:rFonts w:ascii="Times New Roman" w:eastAsia="宋体" w:hAnsi="Times New Roman" w:cs="Times New Roman"/>
          <w:sz w:val="24"/>
          <w:szCs w:val="24"/>
        </w:rPr>
        <w:t>Ele_RANGE</w:t>
      </w:r>
      <w:proofErr w:type="spellEnd"/>
      <w:r w:rsidRPr="00BB7966"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spellStart"/>
      <w:r w:rsidRPr="00BB7966">
        <w:rPr>
          <w:rFonts w:ascii="Times New Roman" w:eastAsia="宋体" w:hAnsi="Times New Roman" w:cs="Times New Roman"/>
          <w:sz w:val="24"/>
          <w:szCs w:val="24"/>
        </w:rPr>
        <w:t>elevational</w:t>
      </w:r>
      <w:proofErr w:type="spellEnd"/>
      <w:r w:rsidRPr="00BB7966">
        <w:rPr>
          <w:rFonts w:ascii="Times New Roman" w:eastAsia="宋体" w:hAnsi="Times New Roman" w:cs="Times New Roman"/>
          <w:sz w:val="24"/>
          <w:szCs w:val="24"/>
        </w:rPr>
        <w:t xml:space="preserve"> range calculated as the different between maximum and minimum elevation within each grid cell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966">
        <w:rPr>
          <w:rFonts w:ascii="Times New Roman" w:eastAsia="Times New Roman" w:hAnsi="Times New Roman" w:cs="Times New Roman"/>
          <w:sz w:val="24"/>
          <w:szCs w:val="24"/>
        </w:rPr>
        <w:t>Bio1(</w:t>
      </w:r>
      <w:proofErr w:type="gramEnd"/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MAT): </w:t>
      </w:r>
      <w:r w:rsidRPr="00BB7966">
        <w:rPr>
          <w:rFonts w:ascii="Times New Roman" w:eastAsia="宋体" w:hAnsi="Times New Roman" w:cs="Times New Roman"/>
          <w:sz w:val="24"/>
          <w:szCs w:val="24"/>
        </w:rPr>
        <w:t>Annual Mean Temperature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966">
        <w:rPr>
          <w:rFonts w:ascii="Times New Roman" w:eastAsia="Times New Roman" w:hAnsi="Times New Roman" w:cs="Times New Roman"/>
          <w:sz w:val="24"/>
          <w:szCs w:val="24"/>
        </w:rPr>
        <w:t>Bio2(</w:t>
      </w:r>
      <w:proofErr w:type="gramEnd"/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MDR): </w:t>
      </w:r>
      <w:r w:rsidRPr="00BB7966">
        <w:rPr>
          <w:rFonts w:ascii="Times New Roman" w:eastAsia="宋体" w:hAnsi="Times New Roman" w:cs="Times New Roman"/>
          <w:sz w:val="24"/>
          <w:szCs w:val="24"/>
        </w:rPr>
        <w:t>Mean Diurnal Range (Mean of monthly (max temp - min temp))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C2E7D">
        <w:rPr>
          <w:rFonts w:ascii="Times New Roman" w:eastAsia="Times New Roman" w:hAnsi="Times New Roman" w:cs="Times New Roman"/>
          <w:sz w:val="24"/>
          <w:szCs w:val="24"/>
        </w:rPr>
        <w:t>Bio3</w:t>
      </w: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B7966">
        <w:rPr>
          <w:rFonts w:ascii="Times New Roman" w:eastAsia="宋体" w:hAnsi="Times New Roman" w:cs="Times New Roman"/>
          <w:sz w:val="24"/>
          <w:szCs w:val="24"/>
        </w:rPr>
        <w:t>Isothermality</w:t>
      </w:r>
      <w:proofErr w:type="spellEnd"/>
      <w:r w:rsidRPr="00BB7966">
        <w:rPr>
          <w:rFonts w:ascii="Times New Roman" w:eastAsia="宋体" w:hAnsi="Times New Roman" w:cs="Times New Roman"/>
          <w:sz w:val="24"/>
          <w:szCs w:val="24"/>
        </w:rPr>
        <w:t xml:space="preserve"> (Bio2/Bio7) (* 100)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Bio4: </w:t>
      </w:r>
      <w:r w:rsidRPr="00BB7966">
        <w:rPr>
          <w:rFonts w:ascii="Times New Roman" w:eastAsia="宋体" w:hAnsi="Times New Roman" w:cs="Times New Roman"/>
          <w:sz w:val="24"/>
          <w:szCs w:val="24"/>
        </w:rPr>
        <w:t>Temperature Seasonality (standard deviation *100)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966">
        <w:rPr>
          <w:rFonts w:ascii="Times New Roman" w:eastAsia="Times New Roman" w:hAnsi="Times New Roman" w:cs="Times New Roman"/>
          <w:sz w:val="24"/>
          <w:szCs w:val="24"/>
        </w:rPr>
        <w:t>Bio5(</w:t>
      </w:r>
      <w:proofErr w:type="gramEnd"/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Tmax7): </w:t>
      </w:r>
      <w:r w:rsidRPr="00BB7966">
        <w:rPr>
          <w:rFonts w:ascii="Times New Roman" w:eastAsia="宋体" w:hAnsi="Times New Roman" w:cs="Times New Roman"/>
          <w:sz w:val="24"/>
          <w:szCs w:val="24"/>
        </w:rPr>
        <w:t>Max Temperature of Warmest Month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B7966">
        <w:rPr>
          <w:rFonts w:ascii="Times New Roman" w:eastAsia="Times New Roman" w:hAnsi="Times New Roman" w:cs="Times New Roman"/>
          <w:sz w:val="24"/>
          <w:szCs w:val="24"/>
        </w:rPr>
        <w:t>Bio6(</w:t>
      </w:r>
      <w:proofErr w:type="gramEnd"/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Tmin1): </w:t>
      </w:r>
      <w:r w:rsidRPr="00BB7966">
        <w:rPr>
          <w:rFonts w:ascii="Times New Roman" w:eastAsia="宋体" w:hAnsi="Times New Roman" w:cs="Times New Roman"/>
          <w:sz w:val="24"/>
          <w:szCs w:val="24"/>
        </w:rPr>
        <w:t>Min Temperature of Coldest Month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966">
        <w:rPr>
          <w:rFonts w:ascii="Times New Roman" w:eastAsia="Times New Roman" w:hAnsi="Times New Roman" w:cs="Times New Roman"/>
          <w:sz w:val="24"/>
          <w:szCs w:val="24"/>
        </w:rPr>
        <w:t>Bio7(</w:t>
      </w:r>
      <w:proofErr w:type="gramEnd"/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ART): </w:t>
      </w:r>
      <w:r w:rsidRPr="00BB7966">
        <w:rPr>
          <w:rFonts w:ascii="Times New Roman" w:eastAsia="宋体" w:hAnsi="Times New Roman" w:cs="Times New Roman"/>
          <w:sz w:val="24"/>
          <w:szCs w:val="24"/>
        </w:rPr>
        <w:t>Temperature Annual Range (Bio5-Bio6)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Bio8: </w:t>
      </w:r>
      <w:r w:rsidRPr="00BB7966">
        <w:rPr>
          <w:rFonts w:ascii="Times New Roman" w:eastAsia="宋体" w:hAnsi="Times New Roman" w:cs="Times New Roman"/>
          <w:sz w:val="24"/>
          <w:szCs w:val="24"/>
        </w:rPr>
        <w:t>Mean Temperature of Wettest Quarter 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Bio9: </w:t>
      </w:r>
      <w:r w:rsidRPr="00BB7966">
        <w:rPr>
          <w:rFonts w:ascii="Times New Roman" w:eastAsia="宋体" w:hAnsi="Times New Roman" w:cs="Times New Roman"/>
          <w:sz w:val="24"/>
          <w:szCs w:val="24"/>
        </w:rPr>
        <w:t>Mean Temperature of Driest Quarter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Bio10: </w:t>
      </w:r>
      <w:r w:rsidRPr="00BB7966">
        <w:rPr>
          <w:rFonts w:ascii="Times New Roman" w:eastAsia="宋体" w:hAnsi="Times New Roman" w:cs="Times New Roman"/>
          <w:sz w:val="24"/>
          <w:szCs w:val="24"/>
        </w:rPr>
        <w:t>Mean Temperature of Warmest Quarter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Bio11: </w:t>
      </w:r>
      <w:r w:rsidRPr="00BB7966">
        <w:rPr>
          <w:rFonts w:ascii="Times New Roman" w:eastAsia="宋体" w:hAnsi="Times New Roman" w:cs="Times New Roman"/>
          <w:sz w:val="24"/>
          <w:szCs w:val="24"/>
        </w:rPr>
        <w:t>Mean Temperature of Coldest Quarter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966">
        <w:rPr>
          <w:rFonts w:ascii="Times New Roman" w:eastAsia="Times New Roman" w:hAnsi="Times New Roman" w:cs="Times New Roman"/>
          <w:sz w:val="24"/>
          <w:szCs w:val="24"/>
        </w:rPr>
        <w:t>Bio12(</w:t>
      </w:r>
      <w:proofErr w:type="gramEnd"/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AP): Mean </w:t>
      </w:r>
      <w:r w:rsidRPr="00BB7966">
        <w:rPr>
          <w:rFonts w:ascii="Times New Roman" w:eastAsia="宋体" w:hAnsi="Times New Roman" w:cs="Times New Roman"/>
          <w:sz w:val="24"/>
          <w:szCs w:val="24"/>
        </w:rPr>
        <w:t>Annual Precipitation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Bio13: </w:t>
      </w:r>
      <w:r w:rsidRPr="00BB7966">
        <w:rPr>
          <w:rFonts w:ascii="Times New Roman" w:eastAsia="宋体" w:hAnsi="Times New Roman" w:cs="Times New Roman"/>
          <w:sz w:val="24"/>
          <w:szCs w:val="24"/>
        </w:rPr>
        <w:t>Precipitation of Wettest Month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Bio14: </w:t>
      </w:r>
      <w:r w:rsidRPr="00BB7966">
        <w:rPr>
          <w:rFonts w:ascii="Times New Roman" w:eastAsia="宋体" w:hAnsi="Times New Roman" w:cs="Times New Roman"/>
          <w:sz w:val="24"/>
          <w:szCs w:val="24"/>
        </w:rPr>
        <w:t>Precipitation of Driest Month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Bio15: </w:t>
      </w:r>
      <w:r w:rsidRPr="00BB7966">
        <w:rPr>
          <w:rFonts w:ascii="Times New Roman" w:eastAsia="宋体" w:hAnsi="Times New Roman" w:cs="Times New Roman"/>
          <w:sz w:val="24"/>
          <w:szCs w:val="24"/>
        </w:rPr>
        <w:t>Precipitation Seasonality (Coefficient of Variation)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Bio16: </w:t>
      </w:r>
      <w:r w:rsidRPr="00BB7966">
        <w:rPr>
          <w:rFonts w:ascii="Times New Roman" w:eastAsia="宋体" w:hAnsi="Times New Roman" w:cs="Times New Roman"/>
          <w:sz w:val="24"/>
          <w:szCs w:val="24"/>
        </w:rPr>
        <w:t>Precipitation of Wettest Quarter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Bio17: </w:t>
      </w:r>
      <w:r w:rsidRPr="00BB7966">
        <w:rPr>
          <w:rFonts w:ascii="Times New Roman" w:eastAsia="宋体" w:hAnsi="Times New Roman" w:cs="Times New Roman"/>
          <w:sz w:val="24"/>
          <w:szCs w:val="24"/>
        </w:rPr>
        <w:t>Precipitation of Driest Quarter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Bio18: </w:t>
      </w:r>
      <w:r w:rsidRPr="00BB7966">
        <w:rPr>
          <w:rFonts w:ascii="Times New Roman" w:eastAsia="宋体" w:hAnsi="Times New Roman" w:cs="Times New Roman"/>
          <w:sz w:val="24"/>
          <w:szCs w:val="24"/>
        </w:rPr>
        <w:t>Precipitation of Warmest Quarter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Bio19: </w:t>
      </w:r>
      <w:r w:rsidRPr="00BB7966">
        <w:rPr>
          <w:rFonts w:ascii="Times New Roman" w:eastAsia="宋体" w:hAnsi="Times New Roman" w:cs="Times New Roman"/>
          <w:sz w:val="24"/>
          <w:szCs w:val="24"/>
        </w:rPr>
        <w:t>Precipitation of Coldest Quarter</w:t>
      </w:r>
    </w:p>
    <w:p w:rsidR="00AA7972" w:rsidRPr="00BB7966" w:rsidRDefault="00AA7972" w:rsidP="00AA7972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AET</w:t>
      </w:r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: annual actual evapotranspiration (AET) following </w:t>
      </w:r>
      <w:proofErr w:type="spellStart"/>
      <w:r w:rsidRPr="00BB7966">
        <w:rPr>
          <w:rFonts w:ascii="Times New Roman" w:eastAsia="Times New Roman" w:hAnsi="Times New Roman" w:cs="Times New Roman"/>
          <w:sz w:val="24"/>
          <w:szCs w:val="24"/>
        </w:rPr>
        <w:t>Thornthwaite</w:t>
      </w:r>
      <w:proofErr w:type="spellEnd"/>
      <w:r w:rsidRPr="00BB7966">
        <w:rPr>
          <w:rFonts w:ascii="Times New Roman" w:eastAsia="Times New Roman" w:hAnsi="Times New Roman" w:cs="Times New Roman"/>
          <w:sz w:val="24"/>
          <w:szCs w:val="24"/>
        </w:rPr>
        <w:t xml:space="preserve"> (1955)</w:t>
      </w:r>
    </w:p>
    <w:p w:rsidR="00AA7972" w:rsidRPr="00AA7972" w:rsidRDefault="00AA7972" w:rsidP="00AA797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A7972">
        <w:rPr>
          <w:rFonts w:ascii="Calibri" w:eastAsia="Times New Roman" w:hAnsi="Calibri" w:cs="Calibri"/>
          <w:color w:val="000000"/>
        </w:rPr>
        <w:t>popu_den_gwp</w:t>
      </w:r>
      <w:proofErr w:type="spellEnd"/>
      <w:r w:rsidRPr="00BB7966">
        <w:rPr>
          <w:rFonts w:ascii="Times New Roman" w:eastAsia="Times New Roman" w:hAnsi="Times New Roman" w:cs="Times New Roman"/>
          <w:sz w:val="24"/>
          <w:szCs w:val="24"/>
        </w:rPr>
        <w:t>: mean population density, See Wang et al. (2011) Proceedings B</w:t>
      </w:r>
    </w:p>
    <w:p w:rsidR="00AA7972" w:rsidRPr="00BB7966" w:rsidRDefault="00AA7972" w:rsidP="00AA7972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AA7972" w:rsidRPr="00BB7966" w:rsidRDefault="00AA7972" w:rsidP="00AA7972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A02331" w:rsidRDefault="00A02331"/>
    <w:sectPr w:rsidR="00A02331" w:rsidSect="006E39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72"/>
    <w:rsid w:val="00447D43"/>
    <w:rsid w:val="00A02331"/>
    <w:rsid w:val="00AA7972"/>
    <w:rsid w:val="00B5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DC09E-CDB4-4A52-9BEE-BD40AFA1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9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1134</Characters>
  <Application>Microsoft Office Word</Application>
  <DocSecurity>0</DocSecurity>
  <Lines>9</Lines>
  <Paragraphs>2</Paragraphs>
  <ScaleCrop>false</ScaleCrop>
  <Company>P R C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Zhiheng Wang</dc:creator>
  <cp:keywords/>
  <dc:description/>
  <cp:lastModifiedBy>Zhiheng Wang</cp:lastModifiedBy>
  <cp:revision>1</cp:revision>
  <dcterms:created xsi:type="dcterms:W3CDTF">2019-10-29T04:10:00Z</dcterms:created>
  <dcterms:modified xsi:type="dcterms:W3CDTF">2019-10-29T04:13:00Z</dcterms:modified>
</cp:coreProperties>
</file>