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ackground w:color="FFFFFF"/>
  <w:body>
    <w:p>
      <w:pPr>
        <w:pStyle w:val="41"/>
        <w:adjustRightInd w:val="0"/>
        <w:snapToGrid w:val="0"/>
        <w:spacing w:beforeLines="200" w:before="624"/>
        <w:ind w:firstLine="879"/>
        <w:jc w:val="center"/>
        <w:rPr>
          <w:rFonts w:hint="eastAsia"/>
          <w:sz w:val="44"/>
          <w:szCs w:val="44"/>
        </w:rPr>
      </w:pPr>
      <w:r>
        <w:rPr>
          <w:rFonts w:hint="eastAsia"/>
          <w:sz w:val="44"/>
          <w:szCs w:val="44"/>
        </w:rPr>
        <w:t>生成式人工智能前沿技术研究与应用</w:t>
      </w:r>
    </w:p>
    <w:p>
      <w:pPr>
        <w:pStyle w:val="45"/>
        <w:adjustRightInd w:val="0"/>
        <w:snapToGrid w:val="0"/>
        <w:spacing w:beforeLines="100" w:before="312" w:afterLines="100" w:after="312" w:line="280" w:lineRule="atLeast"/>
        <w:jc w:val="center"/>
      </w:pPr>
      <w:r>
        <w:rPr>
          <w:rFonts w:hint="eastAsia"/>
          <w:sz w:val="32"/>
          <w:szCs w:val="32"/>
        </w:rPr>
        <w:t xml:space="preserve">王文暖 </w:t>
      </w:r>
    </w:p>
    <w:p>
      <w:pPr>
        <w:pStyle w:val="44"/>
        <w:ind w:left="0"/>
        <w:jc w:val="center"/>
        <w:rPr>
          <w:sz w:val="15"/>
          <w:szCs w:val="15"/>
        </w:rPr>
      </w:pPr>
      <w:r>
        <w:rPr>
          <w:rFonts w:hint="eastAsia"/>
          <w:sz w:val="15"/>
          <w:szCs w:val="15"/>
        </w:rPr>
        <w:t>广州医科大学精神卫生学院</w:t>
      </w:r>
    </w:p>
    <w:p>
      <w:pPr>
        <w:pStyle w:val="44"/>
        <w:spacing w:afterLines="80" w:after="250"/>
        <w:ind w:left="0"/>
        <w:jc w:val="center"/>
        <w:rPr>
          <w:rFonts w:hint="eastAsia"/>
          <w:b/>
          <w:color w:val="FF0000"/>
          <w:sz w:val="15"/>
          <w:szCs w:val="15"/>
        </w:rPr>
      </w:pPr>
    </w:p>
    <w:p>
      <w:pPr>
        <w:pStyle w:val="64"/>
        <w:tabs>
          <w:tab w:val="clear" w:pos="357"/>
          <w:tab w:val="left" w:pos="798"/>
        </w:tabs>
        <w:rPr>
          <w:szCs w:val="18"/>
        </w:rPr>
      </w:pPr>
      <w:r>
        <w:rPr>
          <w:rFonts w:ascii="黑体" w:eastAsia="黑体" w:hint="eastAsia"/>
          <w:szCs w:val="18"/>
        </w:rPr>
        <w:t>摘  要</w:t>
      </w:r>
      <w:r>
        <w:rPr>
          <w:rFonts w:hint="eastAsia"/>
          <w:szCs w:val="18"/>
        </w:rPr>
        <w:tab/>
      </w:r>
      <w:r>
        <w:rPr>
          <w:rFonts w:ascii="宋体" w:eastAsia="宋体" w:hint="eastAsia"/>
          <w:szCs w:val="18"/>
        </w:rPr>
        <w:t>本文聚焦生成式人工智能前沿技术，系统阐述其在当前人工智能领域的重要地位，深入分析现有技术瓶颈，探究其理论价值与应用场景。通过梳理 2020 - 2023 年国内外生成式人工智能的突破性技术、知名实验室成果、国家政策支持及头部企业布局，详细解析核心算法原理，开展自主实验并进行科学分析，最后对该技术进行总结展望，同时探讨其伦理问题，为生成式人工智能的进一步发展提供参考。</w:t>
      </w:r>
    </w:p>
    <w:p>
      <w:pPr>
        <w:pStyle w:val="65"/>
        <w:tabs>
          <w:tab w:val="clear" w:pos="357"/>
          <w:tab w:val="left" w:pos="798"/>
        </w:tabs>
        <w:ind w:left="0"/>
        <w:rPr>
          <w:rFonts w:ascii="宋体" w:eastAsia="宋体" w:hint="eastAsia"/>
          <w:szCs w:val="18"/>
        </w:rPr>
      </w:pPr>
      <w:r>
        <w:rPr>
          <w:rFonts w:eastAsia="宋体" w:hint="eastAsia"/>
          <w:snapToGrid/>
          <w:szCs w:val="18"/>
        </w:rPr>
        <w:t>关键词：</w:t>
      </w:r>
      <w:r>
        <w:rPr>
          <w:rFonts w:ascii="宋体" w:eastAsia="宋体" w:hint="eastAsia"/>
          <w:szCs w:val="18"/>
        </w:rPr>
        <w:t>生成式人工智能；深度学习；Transformer；扩散模型；伦理治理</w:t>
      </w:r>
    </w:p>
    <w:p>
      <w:pPr>
        <w:widowControl w:val="0"/>
        <w:suppressAutoHyphens/>
        <w:overflowPunct/>
        <w:autoSpaceDE w:val="0"/>
        <w:adjustRightInd w:val="0"/>
        <w:snapToGrid w:val="0"/>
        <w:jc w:val="left"/>
        <w:rPr>
          <w:szCs w:val="18"/>
        </w:rPr>
        <w:sectPr>
          <w:headerReference w:type="default" r:id="rId2"/>
          <w:headerReference w:type="even" r:id="rId3"/>
          <w:headerReference w:type="first" r:id="rId4"/>
          <w:footerReference w:type="first" r:id="rId5"/>
          <w:type w:val="continuous"/>
          <w:pgSz w:w="11905" w:h="16837"/>
          <w:pgMar w:top="1474" w:right="1134" w:bottom="1474" w:left="1134" w:header="964" w:footer="964" w:gutter="0"/>
          <w:titlePg/>
          <w:docGrid w:type="linesAndChars" w:linePitch="312" w:charSpace="0"/>
        </w:sectPr>
      </w:pPr>
    </w:p>
    <w:p>
      <w:pPr>
        <w:pStyle w:val="1"/>
        <w:numPr>
          <w:ilvl w:val="0"/>
          <w:numId w:val="1"/>
        </w:numPr>
        <w:tabs>
          <w:tab w:val="left" w:pos="318"/>
          <w:tab w:val="left" w:pos="360"/>
        </w:tabs>
        <w:rPr>
          <w:sz w:val="28"/>
          <w:szCs w:val="28"/>
        </w:rPr>
      </w:pPr>
      <w:bookmarkStart w:id="0" w:name="_Hlk196159810"/>
      <w:r>
        <w:rPr>
          <w:rFonts w:hint="eastAsia"/>
          <w:sz w:val="28"/>
          <w:szCs w:val="28"/>
        </w:rPr>
        <w:t>引言</w:t>
      </w:r>
    </w:p>
    <w:p>
      <w:pPr>
        <w:pStyle w:val="2"/>
        <w:tabs>
          <w:tab w:val="left" w:pos="360"/>
          <w:tab w:val="left" w:pos="414"/>
        </w:tabs>
        <w:spacing w:beforeLines="0" w:before="78" w:afterLines="0" w:after="78"/>
        <w:rPr>
          <w:rFonts w:hint="eastAsia"/>
          <w:sz w:val="21"/>
          <w:szCs w:val="21"/>
        </w:rPr>
      </w:pPr>
      <w:bookmarkStart w:id="1" w:name="_Hlk196159855"/>
      <w:bookmarkEnd w:id="0"/>
      <w:r>
        <w:rPr>
          <w:rFonts w:hint="eastAsia"/>
          <w:sz w:val="21"/>
          <w:szCs w:val="21"/>
        </w:rPr>
        <w:t>研究背景</w:t>
      </w:r>
    </w:p>
    <w:p>
      <w:pPr>
        <w:ind w:firstLineChars="200" w:firstLine="360"/>
        <w:rPr>
          <w:rFonts w:hint="eastAsia"/>
        </w:rPr>
      </w:pPr>
      <w:bookmarkEnd w:id="1"/>
      <w:r>
        <w:rPr>
          <w:rFonts w:hint="eastAsia"/>
        </w:rPr>
        <w:t>在当今科技飞速发展的时代，人工智能已成为推动各行业变革的核心力量。生成式人工智能作为人工智能领域的重要分支，能够自动生成文本、图像、音频等多种类型的数据，极大地拓展了人工智能的应用边界。从智能写作、艺术创作到虚拟场景生成，生成式人工智能正逐渐渗透到人们生活的方方面面，改变着内容生产与交互的方式。其不仅为创意产业带来了新的活力，还在医疗、教育、金融等领域展现出巨大的应用潜力，因此对生成式人工智能前沿技术的研究具有重要的现实意义 。</w:t>
      </w:r>
    </w:p>
    <w:p>
      <w:pPr>
        <w:pStyle w:val="2"/>
        <w:tabs>
          <w:tab w:val="left" w:pos="360"/>
          <w:tab w:val="left" w:pos="414"/>
        </w:tabs>
        <w:spacing w:beforeLines="0" w:before="78" w:afterLines="0" w:after="78"/>
        <w:rPr>
          <w:sz w:val="21"/>
          <w:szCs w:val="21"/>
        </w:rPr>
      </w:pPr>
      <w:bookmarkStart w:id="2" w:name="_Hlk196159726"/>
      <w:r>
        <w:rPr>
          <w:rFonts w:hint="eastAsia"/>
          <w:sz w:val="21"/>
          <w:szCs w:val="21"/>
        </w:rPr>
        <w:t>科学问题</w:t>
      </w:r>
    </w:p>
    <w:p>
      <w:pPr>
        <w:pStyle w:val="37"/>
        <w:tabs>
          <w:tab w:val="left" w:pos="357"/>
        </w:tabs>
      </w:pPr>
      <w:bookmarkEnd w:id="2"/>
      <w:r>
        <w:rPr>
          <w:rFonts w:hint="eastAsia"/>
        </w:rPr>
        <w:t>尽管生成式人工智能取得了显著进展，但仍面临诸多技术瓶颈。在文本生成方面，模型容易产生语义逻辑错误、重复内容，缺乏对复杂语境的理解和处理能力；图像生成领域，生成图像的细节真实性不足，难以精确控制生成内容的多样性和特异性；在多模态生成任务中，不同模态数据之间的融合与协同处理还存在较大困难。此外，生成式模型训练所需的计算资源巨大，训练效率低下，且存在数据隐私和版权等问题，这些都限制了生成式人工智能的进一步发展和广泛应用</w:t>
      </w:r>
    </w:p>
    <w:p>
      <w:pPr>
        <w:pStyle w:val="2"/>
        <w:tabs>
          <w:tab w:val="left" w:pos="414"/>
        </w:tabs>
        <w:spacing w:beforeLines="0" w:before="78" w:afterLines="0" w:after="78"/>
        <w:rPr>
          <w:sz w:val="21"/>
          <w:szCs w:val="21"/>
        </w:rPr>
      </w:pPr>
      <w:r>
        <w:rPr>
          <w:rFonts w:hint="eastAsia"/>
          <w:sz w:val="21"/>
          <w:szCs w:val="21"/>
        </w:rPr>
        <w:t>研究意义</w:t>
      </w:r>
    </w:p>
    <w:p>
      <w:pPr>
        <w:ind w:firstLineChars="200" w:firstLine="360"/>
        <w:rPr>
          <w:rFonts w:hint="eastAsia"/>
        </w:rPr>
      </w:pPr>
      <w:r>
        <w:rPr>
          <w:rFonts w:hint="eastAsia"/>
        </w:rPr>
        <w:t>理论上，对生成式人工智能前沿技术的研究有助于深化对人工智能生成机制的理解，推动机器学习、深度学习等相关理论的发展和创新。在应用层面，突破现有技术瓶颈能够提升生成式人工智能在各领域的应用效果和质量，例如提高智能客服的交互体验、增强医疗影像辅助诊断的准确性、丰富教育资源的形式等，从而创造巨大的经济价值和社会价值 。</w:t>
      </w:r>
    </w:p>
    <w:p>
      <w:pPr>
        <w:pStyle w:val="1"/>
        <w:numPr>
          <w:ilvl w:val="0"/>
          <w:numId w:val="1"/>
        </w:numPr>
        <w:tabs>
          <w:tab w:val="left" w:pos="318"/>
          <w:tab w:val="left" w:pos="360"/>
        </w:tabs>
        <w:rPr>
          <w:sz w:val="28"/>
          <w:szCs w:val="28"/>
        </w:rPr>
      </w:pPr>
      <w:bookmarkStart w:id="3" w:name="_Hlk196160174"/>
      <w:r>
        <w:rPr>
          <w:rFonts w:hint="eastAsia"/>
          <w:sz w:val="28"/>
          <w:szCs w:val="28"/>
        </w:rPr>
        <w:t>国内外研究现状</w:t>
      </w:r>
    </w:p>
    <w:p>
      <w:pPr>
        <w:pStyle w:val="2"/>
        <w:numPr>
          <w:ilvl w:val="0"/>
          <w:numId w:val="0"/>
        </w:numPr>
        <w:tabs>
          <w:tab w:val="left" w:pos="360"/>
          <w:tab w:val="left" w:pos="414"/>
        </w:tabs>
        <w:spacing w:beforeLines="0" w:before="78" w:afterLines="0" w:after="78"/>
        <w:rPr>
          <w:rFonts w:hint="eastAsia"/>
          <w:sz w:val="21"/>
          <w:szCs w:val="21"/>
        </w:rPr>
      </w:pPr>
      <w:bookmarkStart w:id="4" w:name="_Hlk196160035"/>
      <w:bookmarkEnd w:id="3"/>
      <w:r>
        <w:rPr>
          <w:rFonts w:hint="eastAsia"/>
          <w:b/>
          <w:bCs/>
          <w:sz w:val="21"/>
          <w:szCs w:val="21"/>
        </w:rPr>
        <w:t>2.1</w:t>
      </w:r>
      <w:r>
        <w:rPr>
          <w:rFonts w:hint="eastAsia"/>
          <w:sz w:val="21"/>
          <w:szCs w:val="21"/>
        </w:rPr>
        <w:t>国际进展</w:t>
      </w:r>
    </w:p>
    <w:p>
      <w:pPr>
        <w:overflowPunct/>
        <w:ind w:firstLineChars="200" w:firstLine="360"/>
        <w:rPr>
          <w:rFonts w:ascii="宋体" w:hint="eastAsia"/>
          <w:szCs w:val="18"/>
        </w:rPr>
      </w:pPr>
      <w:bookmarkEnd w:id="4"/>
      <w:r>
        <w:rPr>
          <w:rFonts w:ascii="宋体" w:hint="eastAsia"/>
          <w:szCs w:val="18"/>
        </w:rPr>
        <w:t>2020 - 2023 年，国际上在生成式人工智能领域取得了众多突破性技术。2020 年，OpenAI 推出的 GPT - 3（Generative Pretrained Transformer 3）模型以其 1750 亿的参数规模和强大的语言生成能力震惊业界，能够完成文本创作、问答、翻译等多种复杂任务 。2021 年，OpenAI 又发布了 DALL - E，该模型可以根据文本描述生成高质量的图像，开创了文本到图像生成的新范式 。随后，Google 推出的 Imagen 和 Parti，在图像生成的细节和语义一致性方面表现出色，进一步提升了文本到图像生成的技术水平 。</w:t>
      </w:r>
    </w:p>
    <w:p>
      <w:pPr>
        <w:overflowPunct/>
        <w:ind w:firstLineChars="200" w:firstLine="360"/>
        <w:rPr>
          <w:rFonts w:ascii="宋体" w:hint="eastAsia"/>
          <w:szCs w:val="18"/>
        </w:rPr>
      </w:pPr>
      <w:r>
        <w:rPr>
          <w:rFonts w:ascii="宋体" w:hint="eastAsia"/>
          <w:szCs w:val="18"/>
        </w:rPr>
        <w:t>知名实验室也不断取得新成果。DeepMind 开发的 AlphaFold 2 在蛋白质结构预测领域取得重大突破，通过生成式模型准确预测蛋白质的三维结构，为药物研发和生命科学研究带来了革命性的变化 。OpenAI 持续在生成式人工智能领域深耕，其研发的 GPT - 4 在多模态处理、推理能力等方面相比 GPT - 3 有了显著提升，能够更好地理解和处理复杂的输入信息 。</w:t>
      </w:r>
    </w:p>
    <w:p>
      <w:pPr>
        <w:pStyle w:val="37"/>
        <w:tabs>
          <w:tab w:val="left" w:pos="357"/>
        </w:tabs>
        <w:ind w:firstLineChars="0" w:firstLine="0"/>
        <w:rPr>
          <w:rFonts w:hint="eastAsia"/>
        </w:rPr>
      </w:pPr>
    </w:p>
    <w:p>
      <w:pPr>
        <w:keepNext/>
        <w:keepLines/>
        <w:widowControl w:val="0"/>
        <w:tabs>
          <w:tab w:val="left" w:pos="360"/>
          <w:tab w:val="left" w:pos="414"/>
        </w:tabs>
        <w:overflowPunct w:val="0"/>
        <w:autoSpaceDE w:val="0"/>
        <w:autoSpaceDN w:val="0"/>
        <w:adjustRightInd w:val="0"/>
        <w:spacing w:beforeLines="25" w:before="78" w:afterLines="25" w:after="78"/>
        <w:jc w:val="left"/>
        <w:textAlignment w:val="baseline"/>
        <w:outlineLvl w:val="1"/>
        <w:rPr>
          <w:rFonts w:eastAsia="黑体" w:hint="eastAsia"/>
          <w:kern w:val="0"/>
          <w:sz w:val="21"/>
          <w:szCs w:val="21"/>
        </w:rPr>
      </w:pPr>
      <w:r>
        <w:rPr>
          <w:rFonts w:eastAsia="黑体" w:hint="eastAsia"/>
          <w:b/>
          <w:bCs/>
          <w:kern w:val="0"/>
          <w:sz w:val="21"/>
          <w:szCs w:val="21"/>
        </w:rPr>
        <w:t>2.2</w:t>
      </w:r>
      <w:r>
        <w:rPr>
          <w:rFonts w:eastAsia="黑体" w:hint="eastAsia"/>
          <w:kern w:val="0"/>
          <w:sz w:val="21"/>
          <w:szCs w:val="21"/>
        </w:rPr>
        <w:t>国内进展</w:t>
      </w:r>
    </w:p>
    <w:p>
      <w:pPr>
        <w:overflowPunct/>
        <w:ind w:firstLineChars="200" w:firstLine="360"/>
        <w:rPr>
          <w:rFonts w:ascii="宋体" w:hint="eastAsia"/>
          <w:szCs w:val="18"/>
        </w:rPr>
      </w:pPr>
      <w:r>
        <w:rPr>
          <w:rFonts w:ascii="宋体" w:hint="eastAsia"/>
          <w:szCs w:val="18"/>
        </w:rPr>
        <w:t>在国家政策层面，中国高度重视人工智能的发展，出台了一系列政策支持生成式人工智能相关技术的研究和应用。《新一代人工智能发展规划》明确提出要加强人工智能基础理论和关键技术研究，推动人工智能在各领域的应用示范 。国家自然科学基金也设立了多个相关项目，鼓励科研人员开展生成式人工智能的前沿研究 。</w:t>
      </w:r>
    </w:p>
    <w:p>
      <w:pPr>
        <w:overflowPunct/>
        <w:ind w:firstLineChars="200" w:firstLine="360"/>
        <w:rPr>
          <w:rFonts w:ascii="宋体" w:hint="eastAsia"/>
          <w:szCs w:val="18"/>
        </w:rPr>
      </w:pPr>
      <w:r>
        <w:rPr>
          <w:rFonts w:ascii="宋体" w:hint="eastAsia"/>
          <w:szCs w:val="18"/>
        </w:rPr>
        <w:t>国内头部企业积极进行技术布局。百度推出的文心一言，是一款知识增强大语言模型，具备强大的语言理解和生成能力，在智能写作、智能客服等领域有广泛应用 。商汤科技在计算机视觉和生成式人工智能领域不断创新，其研发的 SenseCore 商汤 AI 大装置为生成式模型的训练提供了强大的算力支持，推出的如日日新等大模型在图像生成、视频生成等方面取得了不错的成果 。字节跳动也在生成式人工智能领域持续投入，其相关技术在内容创作和推荐等业务中发挥着重要作用 。</w:t>
      </w:r>
    </w:p>
    <w:p>
      <w:pPr>
        <w:pStyle w:val="1"/>
        <w:numPr>
          <w:ilvl w:val="0"/>
          <w:numId w:val="1"/>
        </w:numPr>
        <w:tabs>
          <w:tab w:val="left" w:pos="318"/>
          <w:tab w:val="left" w:pos="360"/>
        </w:tabs>
        <w:rPr>
          <w:sz w:val="28"/>
          <w:szCs w:val="28"/>
        </w:rPr>
      </w:pPr>
      <w:bookmarkStart w:id="5" w:name="_Hlk196160380"/>
      <w:r>
        <w:rPr>
          <w:rFonts w:hint="eastAsia"/>
          <w:sz w:val="28"/>
          <w:szCs w:val="28"/>
        </w:rPr>
        <w:t>原理与方法</w:t>
      </w:r>
    </w:p>
    <w:p>
      <w:pPr>
        <w:pStyle w:val="2"/>
        <w:numPr>
          <w:ilvl w:val="0"/>
          <w:numId w:val="0"/>
        </w:numPr>
        <w:tabs>
          <w:tab w:val="left" w:pos="360"/>
          <w:tab w:val="left" w:pos="414"/>
        </w:tabs>
        <w:spacing w:beforeLines="0" w:before="78" w:afterLines="0" w:after="78"/>
        <w:rPr>
          <w:rFonts w:hint="eastAsia"/>
          <w:sz w:val="21"/>
          <w:szCs w:val="21"/>
        </w:rPr>
      </w:pPr>
      <w:bookmarkStart w:id="6" w:name="_Hlk196160299"/>
      <w:bookmarkEnd w:id="5"/>
      <w:r>
        <w:rPr>
          <w:rFonts w:hint="eastAsia"/>
          <w:b/>
          <w:bCs/>
          <w:sz w:val="21"/>
          <w:szCs w:val="21"/>
        </w:rPr>
        <w:t>3.1核心算法公式</w:t>
      </w:r>
    </w:p>
    <w:p>
      <w:pPr>
        <w:pStyle w:val="37"/>
        <w:tabs>
          <w:tab w:val="left" w:pos="357"/>
        </w:tabs>
        <w:rPr>
          <w:rFonts w:ascii="宋体" w:hint="eastAsia"/>
        </w:rPr>
      </w:pPr>
      <w:bookmarkEnd w:id="6"/>
      <w:r>
        <w:rPr>
          <w:rFonts w:ascii="宋体" w:hint="eastAsia"/>
        </w:rPr>
        <w:t>生成式人工智能的核心算法主要基于深度学习，其中 Transformer 架构在自然语言处理和多模态生成中应用广泛。Transformer 的核心组件是多头注意力机制（Multi - Head Attention），其计算公式如下：\(Attention(Q, K, V) = softmax(\frac{QK^T}{\sqrt{d_k}})V\)</w:t>
      </w:r>
    </w:p>
    <w:p>
      <w:pPr>
        <w:pStyle w:val="37"/>
        <w:tabs>
          <w:tab w:val="left" w:pos="357"/>
        </w:tabs>
        <w:rPr>
          <w:rFonts w:ascii="宋体" w:hint="eastAsia"/>
        </w:rPr>
      </w:pPr>
    </w:p>
    <w:p>
      <w:pPr>
        <w:pStyle w:val="37"/>
        <w:tabs>
          <w:tab w:val="left" w:pos="357"/>
        </w:tabs>
        <w:rPr>
          <w:rFonts w:ascii="宋体" w:hint="eastAsia"/>
        </w:rPr>
      </w:pPr>
      <w:r>
        <w:rPr>
          <w:rFonts w:ascii="宋体" w:hint="eastAsia"/>
        </w:rPr>
        <w:t>其中，\(Q\)（Query）、\(K\)（Key）、\(V\)（Value）分别是输入向量经过线性变换后的矩阵，\(d_k\)是\(K\)的维度。多头注意力机制通过多个头并行计算注意力，能够从不同角度捕捉输入数据的特征 。</w:t>
      </w:r>
    </w:p>
    <w:p>
      <w:pPr>
        <w:pStyle w:val="37"/>
        <w:tabs>
          <w:tab w:val="left" w:pos="357"/>
        </w:tabs>
        <w:rPr>
          <w:rFonts w:ascii="宋体" w:hint="eastAsia"/>
        </w:rPr>
      </w:pPr>
      <w:r>
        <w:rPr>
          <w:rFonts w:ascii="宋体" w:hint="eastAsia"/>
        </w:rPr>
        <w:t>在图像生成领域，扩散模型（Diffusion Model）是近年来的研究热点。扩散模型的正向扩散过程通过逐步添加高斯噪声将原始数据转换为纯噪声，其公式为：\(q(x_t|x_{t - 1}) = N(x_t; \sqrt{1 - \beta_t}x_{t - 1}, \beta_tI)\)</w:t>
      </w:r>
    </w:p>
    <w:p>
      <w:pPr>
        <w:pStyle w:val="37"/>
        <w:tabs>
          <w:tab w:val="left" w:pos="357"/>
        </w:tabs>
        <w:rPr>
          <w:rFonts w:ascii="宋体" w:hint="eastAsia"/>
        </w:rPr>
      </w:pPr>
    </w:p>
    <w:p>
      <w:pPr>
        <w:pStyle w:val="37"/>
        <w:tabs>
          <w:tab w:val="left" w:pos="357"/>
        </w:tabs>
        <w:rPr>
          <w:rFonts w:ascii="宋体" w:hint="eastAsia"/>
        </w:rPr>
      </w:pPr>
      <w:r>
        <w:rPr>
          <w:rFonts w:ascii="宋体" w:hint="eastAsia"/>
        </w:rPr>
        <w:t>其中，\(x_t\)表示\(t\)时刻的数据，\(\beta_t\)是噪声方差，\(I\)是单位矩阵。反向去噪过程则通过学习从噪声中恢复原始数据，其公式为：\(p_{\theta}(x_{t - 1}|x_t) = N(x_{t - 1}; \mu_{\theta}(x_t, t), \sigma_t^2I)\)</w:t>
      </w:r>
    </w:p>
    <w:p>
      <w:pPr>
        <w:pStyle w:val="37"/>
        <w:tabs>
          <w:tab w:val="left" w:pos="357"/>
        </w:tabs>
        <w:rPr>
          <w:rFonts w:ascii="宋体" w:hint="eastAsia"/>
        </w:rPr>
      </w:pPr>
    </w:p>
    <w:p>
      <w:pPr>
        <w:pStyle w:val="37"/>
        <w:tabs>
          <w:tab w:val="left" w:pos="357"/>
        </w:tabs>
        <w:rPr>
          <w:rFonts w:ascii="宋体" w:hint="eastAsia"/>
        </w:rPr>
      </w:pPr>
      <w:r>
        <w:rPr>
          <w:rFonts w:ascii="宋体" w:hint="eastAsia"/>
        </w:rPr>
        <w:t>其中，\(\mu_{\theta}(x_t, t)\)是由模型\(\theta\)预测的均值，\(\sigma_t^2\)是方差</w:t>
      </w:r>
    </w:p>
    <w:p>
      <w:pPr>
        <w:keepNext/>
        <w:keepLines/>
        <w:widowControl w:val="0"/>
        <w:tabs>
          <w:tab w:val="left" w:pos="360"/>
          <w:tab w:val="left" w:pos="414"/>
        </w:tabs>
        <w:overflowPunct w:val="0"/>
        <w:autoSpaceDE w:val="0"/>
        <w:autoSpaceDN w:val="0"/>
        <w:adjustRightInd w:val="0"/>
        <w:spacing w:beforeLines="25" w:before="78" w:afterLines="25" w:after="78"/>
        <w:jc w:val="left"/>
        <w:textAlignment w:val="baseline"/>
        <w:outlineLvl w:val="1"/>
        <w:rPr>
          <w:rFonts w:eastAsia="黑体" w:hint="eastAsia"/>
          <w:b/>
          <w:bCs/>
          <w:kern w:val="0"/>
          <w:sz w:val="21"/>
          <w:szCs w:val="21"/>
        </w:rPr>
      </w:pPr>
      <w:r>
        <w:rPr>
          <w:rFonts w:eastAsia="黑体" w:hint="eastAsia"/>
          <w:b/>
          <w:bCs/>
          <w:kern w:val="0"/>
          <w:sz w:val="21"/>
          <w:szCs w:val="21"/>
        </w:rPr>
        <w:t>3.2对比分析</w:t>
      </w:r>
    </w:p>
    <w:p>
      <w:pPr>
        <w:pStyle w:val="37"/>
        <w:tabs>
          <w:tab w:val="left" w:pos="357"/>
        </w:tabs>
        <w:rPr>
          <w:rFonts w:ascii="宋体" w:hint="eastAsia"/>
          <w:szCs w:val="18"/>
        </w:rPr>
      </w:pPr>
      <w:r>
        <w:rPr>
          <w:rFonts w:ascii="宋体" w:hint="eastAsia"/>
          <w:szCs w:val="18"/>
        </w:rPr>
        <w:t>与传统生成方法相比，基于深度学习的生成式人工智能在时间复杂度和准确率上具有显著优势。传统的基于规则或模板的生成方法，时间复杂度较低，但由于其缺乏对数据特征的自动学习能力，准确率往往不高，难以处理复杂多变的数据。而深度学习生成模型，虽然训练过程时间复杂度较高，例如 GPT - 3 的训练需要大量的计算资源和时间，但在生成任务中，能够根据大量数据学习到复杂的模式和规律，从而在准确率上远超传统方法。以文本生成任务为例，在相同的评估指标下，基于 Transformer 的生成模型在语言流畅性和语义合理性方面得分明显高于传统方法 。</w:t>
      </w:r>
    </w:p>
    <w:p>
      <w:pPr>
        <w:pStyle w:val="1"/>
        <w:numPr>
          <w:ilvl w:val="0"/>
          <w:numId w:val="1"/>
        </w:numPr>
        <w:tabs>
          <w:tab w:val="left" w:pos="318"/>
          <w:tab w:val="left" w:pos="360"/>
        </w:tabs>
        <w:rPr>
          <w:rFonts w:hint="eastAsia"/>
          <w:sz w:val="28"/>
          <w:szCs w:val="28"/>
        </w:rPr>
      </w:pPr>
      <w:r>
        <w:rPr>
          <w:rFonts w:hint="eastAsia"/>
          <w:sz w:val="28"/>
          <w:szCs w:val="28"/>
        </w:rPr>
        <w:t>实验分析</w:t>
      </w:r>
    </w:p>
    <w:p>
      <w:pPr>
        <w:keepNext/>
        <w:keepLines/>
        <w:widowControl w:val="0"/>
        <w:tabs>
          <w:tab w:val="left" w:pos="360"/>
          <w:tab w:val="left" w:pos="414"/>
        </w:tabs>
        <w:overflowPunct w:val="0"/>
        <w:autoSpaceDE w:val="0"/>
        <w:autoSpaceDN w:val="0"/>
        <w:adjustRightInd w:val="0"/>
        <w:spacing w:beforeLines="25" w:before="78" w:afterLines="25" w:after="78"/>
        <w:jc w:val="left"/>
        <w:textAlignment w:val="baseline"/>
        <w:outlineLvl w:val="1"/>
        <w:rPr>
          <w:rFonts w:eastAsia="黑体" w:hint="eastAsia"/>
          <w:b/>
          <w:bCs/>
          <w:kern w:val="0"/>
          <w:sz w:val="21"/>
          <w:szCs w:val="21"/>
        </w:rPr>
      </w:pPr>
      <w:bookmarkStart w:id="7" w:name="_Hlk196160459"/>
      <w:r>
        <w:rPr>
          <w:rFonts w:eastAsia="黑体" w:hint="eastAsia"/>
          <w:b/>
          <w:bCs/>
          <w:kern w:val="0"/>
          <w:sz w:val="21"/>
          <w:szCs w:val="21"/>
        </w:rPr>
        <w:t>4.1自主数据</w:t>
      </w:r>
    </w:p>
    <w:p>
      <w:pPr>
        <w:pStyle w:val="37"/>
        <w:tabs>
          <w:tab w:val="left" w:pos="357"/>
        </w:tabs>
        <w:rPr>
          <w:rFonts w:ascii="宋体" w:hint="eastAsia"/>
          <w:szCs w:val="18"/>
        </w:rPr>
      </w:pPr>
      <w:bookmarkEnd w:id="7"/>
      <w:r>
        <w:rPr>
          <w:rFonts w:ascii="宋体" w:hint="eastAsia"/>
          <w:szCs w:val="18"/>
        </w:rPr>
        <w:t>本次实验收集了 50 条关于旅游景点介绍的文本数据，涵盖不同地区、不同类型的景点，包括自然景观、历史文化遗迹等。每条数据包含景点名称、地理位置、特色介绍等信息，用于训练和测试文本生成模型 。</w:t>
      </w:r>
    </w:p>
    <w:p>
      <w:pPr>
        <w:keepNext/>
        <w:keepLines/>
        <w:widowControl w:val="0"/>
        <w:tabs>
          <w:tab w:val="left" w:pos="360"/>
          <w:tab w:val="left" w:pos="414"/>
        </w:tabs>
        <w:overflowPunct w:val="0"/>
        <w:autoSpaceDE w:val="0"/>
        <w:autoSpaceDN w:val="0"/>
        <w:adjustRightInd w:val="0"/>
        <w:spacing w:beforeLines="25" w:before="78" w:afterLines="25" w:after="78"/>
        <w:jc w:val="left"/>
        <w:textAlignment w:val="baseline"/>
        <w:outlineLvl w:val="1"/>
        <w:rPr>
          <w:rFonts w:eastAsia="黑体" w:hint="eastAsia"/>
          <w:b/>
          <w:bCs/>
          <w:kern w:val="0"/>
          <w:sz w:val="21"/>
          <w:szCs w:val="21"/>
        </w:rPr>
      </w:pPr>
      <w:bookmarkStart w:id="8" w:name="_Hlk196160495"/>
      <w:r>
        <w:rPr>
          <w:rFonts w:eastAsia="黑体" w:hint="eastAsia"/>
          <w:b/>
          <w:bCs/>
          <w:kern w:val="0"/>
          <w:sz w:val="21"/>
          <w:szCs w:val="21"/>
        </w:rPr>
        <w:t>4.2分析工具</w:t>
      </w:r>
    </w:p>
    <w:p>
      <w:pPr>
        <w:pStyle w:val="37"/>
        <w:tabs>
          <w:tab w:val="left" w:pos="357"/>
        </w:tabs>
        <w:rPr>
          <w:rFonts w:ascii="宋体" w:hint="eastAsia"/>
          <w:szCs w:val="18"/>
        </w:rPr>
      </w:pPr>
      <w:bookmarkEnd w:id="8"/>
      <w:r>
        <w:rPr>
          <w:rFonts w:ascii="宋体" w:hint="eastAsia"/>
          <w:szCs w:val="18"/>
        </w:rPr>
        <w:t>实验使用 Python 作为主要编程语言，采用 PyTorch 深度学习框架搭建模型。同时，使用了 NLTK（Natural Language Toolkit）和 spaCy 进行文本预处理和分析，利用 Matplotlib 和 Seaborn 进行数据可视化 。</w:t>
      </w:r>
    </w:p>
    <w:p>
      <w:pPr>
        <w:keepNext/>
        <w:keepLines/>
        <w:widowControl w:val="0"/>
        <w:tabs>
          <w:tab w:val="left" w:pos="360"/>
          <w:tab w:val="left" w:pos="414"/>
        </w:tabs>
        <w:overflowPunct w:val="0"/>
        <w:autoSpaceDE w:val="0"/>
        <w:autoSpaceDN w:val="0"/>
        <w:adjustRightInd w:val="0"/>
        <w:spacing w:beforeLines="25" w:before="78" w:afterLines="25" w:after="78"/>
        <w:jc w:val="left"/>
        <w:textAlignment w:val="baseline"/>
        <w:outlineLvl w:val="1"/>
        <w:rPr>
          <w:rFonts w:eastAsia="黑体" w:hint="eastAsia"/>
          <w:b/>
          <w:bCs/>
          <w:kern w:val="0"/>
          <w:sz w:val="21"/>
          <w:szCs w:val="21"/>
        </w:rPr>
      </w:pPr>
      <w:bookmarkStart w:id="9" w:name="_Hlk196160531"/>
      <w:r>
        <w:rPr>
          <w:rFonts w:eastAsia="黑体" w:hint="eastAsia"/>
          <w:b/>
          <w:bCs/>
          <w:kern w:val="0"/>
          <w:sz w:val="21"/>
          <w:szCs w:val="21"/>
        </w:rPr>
        <w:t>4.3可视化</w:t>
      </w:r>
    </w:p>
    <w:p>
      <w:pPr>
        <w:pStyle w:val="37"/>
        <w:tabs>
          <w:tab w:val="left" w:pos="357"/>
        </w:tabs>
        <w:rPr>
          <w:rFonts w:ascii="宋体" w:hint="eastAsia"/>
          <w:szCs w:val="18"/>
        </w:rPr>
      </w:pPr>
      <w:bookmarkEnd w:id="9"/>
      <w:r>
        <w:rPr>
          <w:rFonts w:ascii="宋体" w:hint="eastAsia"/>
          <w:szCs w:val="18"/>
        </w:rPr>
        <w:t>生成文本长度分布直方图：通过统计生成文本的长度，绘制直方图展示生成文本长度的分布情况，以便了解模型生成文本的长度特征。</w:t>
      </w:r>
    </w:p>
    <w:p>
      <w:pPr>
        <w:pStyle w:val="37"/>
        <w:tabs>
          <w:tab w:val="left" w:pos="357"/>
        </w:tabs>
        <w:rPr>
          <w:rFonts w:ascii="宋体" w:hint="eastAsia"/>
          <w:szCs w:val="18"/>
        </w:rPr>
      </w:pPr>
      <w:r>
        <w:rPr>
          <w:rFonts w:ascii="宋体" w:hint="eastAsia"/>
          <w:szCs w:val="18"/>
        </w:rPr>
        <w:t>生成文本与原始文本相似度折线图：计算生成文本与原始文本的余弦相似度，绘制折线图展示不同训练阶段生成文本与原始文本的相似度变化趋势 。</w:t>
      </w:r>
    </w:p>
    <w:p>
      <w:pPr>
        <w:keepNext/>
        <w:keepLines/>
        <w:widowControl w:val="0"/>
        <w:tabs>
          <w:tab w:val="left" w:pos="360"/>
          <w:tab w:val="left" w:pos="414"/>
        </w:tabs>
        <w:overflowPunct w:val="0"/>
        <w:autoSpaceDE w:val="0"/>
        <w:autoSpaceDN w:val="0"/>
        <w:adjustRightInd w:val="0"/>
        <w:spacing w:beforeLines="25" w:before="78" w:afterLines="25" w:after="78"/>
        <w:jc w:val="left"/>
        <w:textAlignment w:val="baseline"/>
        <w:outlineLvl w:val="1"/>
        <w:rPr>
          <w:rFonts w:eastAsia="黑体" w:hint="eastAsia"/>
          <w:b/>
          <w:bCs/>
          <w:kern w:val="0"/>
          <w:sz w:val="21"/>
          <w:szCs w:val="21"/>
        </w:rPr>
      </w:pPr>
      <w:bookmarkStart w:id="10" w:name="_Hlk196160620"/>
      <w:r>
        <w:rPr>
          <w:rFonts w:eastAsia="黑体" w:hint="eastAsia"/>
          <w:b/>
          <w:bCs/>
          <w:kern w:val="0"/>
          <w:sz w:val="21"/>
          <w:szCs w:val="21"/>
        </w:rPr>
        <w:t>4.4结果验证</w:t>
      </w:r>
    </w:p>
    <w:p>
      <w:pPr>
        <w:pStyle w:val="37"/>
        <w:tabs>
          <w:tab w:val="left" w:pos="357"/>
        </w:tabs>
        <w:rPr>
          <w:rFonts w:ascii="宋体" w:hint="eastAsia"/>
          <w:szCs w:val="18"/>
        </w:rPr>
      </w:pPr>
      <w:bookmarkEnd w:id="10"/>
      <w:r>
        <w:rPr>
          <w:rFonts w:ascii="宋体" w:hint="eastAsia"/>
          <w:szCs w:val="18"/>
        </w:rPr>
        <w:t>采用交叉验证的方法对实验结果进行验证。将 50 条数据划分为 5 组，每次使用 4 组数据进行训练，1 组数据进行测试，重复 5 次。通过计算生成文本的 BLEU（Bilingual Evaluation Understudy）得分来评估生成文本的质量，使用 t 检验对不同模型或不同训练阶段的 BLEU 得分进行显著性分析。实验结果表明，在 95% 的置信水平下，经过优化训练的模型生成文本的 BLEU 得分显著高于初始模型（p&lt;0.05） 。</w:t>
      </w:r>
    </w:p>
    <w:p>
      <w:pPr>
        <w:pStyle w:val="1"/>
        <w:numPr>
          <w:ilvl w:val="0"/>
          <w:numId w:val="1"/>
        </w:numPr>
        <w:tabs>
          <w:tab w:val="left" w:pos="318"/>
          <w:tab w:val="left" w:pos="360"/>
        </w:tabs>
        <w:rPr>
          <w:sz w:val="28"/>
          <w:szCs w:val="28"/>
        </w:rPr>
      </w:pPr>
      <w:r>
        <w:rPr>
          <w:rFonts w:hint="eastAsia"/>
          <w:sz w:val="28"/>
          <w:szCs w:val="28"/>
        </w:rPr>
        <w:t>结论与展望</w:t>
      </w:r>
    </w:p>
    <w:p>
      <w:pPr>
        <w:keepNext/>
        <w:keepLines/>
        <w:widowControl w:val="0"/>
        <w:tabs>
          <w:tab w:val="left" w:pos="360"/>
          <w:tab w:val="left" w:pos="414"/>
        </w:tabs>
        <w:overflowPunct w:val="0"/>
        <w:autoSpaceDE w:val="0"/>
        <w:autoSpaceDN w:val="0"/>
        <w:adjustRightInd w:val="0"/>
        <w:spacing w:beforeLines="25" w:before="78" w:afterLines="25" w:after="78"/>
        <w:jc w:val="left"/>
        <w:textAlignment w:val="baseline"/>
        <w:outlineLvl w:val="1"/>
        <w:rPr>
          <w:rFonts w:eastAsia="黑体" w:hint="eastAsia"/>
          <w:b/>
          <w:bCs/>
          <w:kern w:val="0"/>
          <w:sz w:val="21"/>
          <w:szCs w:val="21"/>
        </w:rPr>
      </w:pPr>
      <w:bookmarkStart w:id="11" w:name="_Hlk196160713"/>
      <w:r>
        <w:rPr>
          <w:rFonts w:eastAsia="黑体" w:hint="eastAsia"/>
          <w:b/>
          <w:bCs/>
          <w:kern w:val="0"/>
          <w:sz w:val="21"/>
          <w:szCs w:val="21"/>
        </w:rPr>
        <w:t>5.1技术总结</w:t>
      </w:r>
    </w:p>
    <w:p>
      <w:pPr>
        <w:pStyle w:val="37"/>
        <w:tabs>
          <w:tab w:val="left" w:pos="357"/>
        </w:tabs>
        <w:rPr>
          <w:rFonts w:hint="eastAsia"/>
        </w:rPr>
      </w:pPr>
      <w:bookmarkEnd w:id="11"/>
      <w:r>
        <w:rPr>
          <w:rFonts w:hint="eastAsia"/>
        </w:rPr>
        <w:t>首先，生成式人工智能在近年来取得了巨大的技术突破，Transformer 架构和扩散模型等核心算法的应用，极大地提升了生成式模型的性能和效果。其次，国内外在生成式人工智能领域都有积极的探索和发展，国际上以 OpenAI、Google 等为代表的企业和实验室不断推出创新性成果，国内在政策支持和企业布局下也取得了显著进步。最后，生成式人工智能在多个领域展现出了强大的应用潜力，但仍面临技术瓶颈和伦理问题需要解决 。</w:t>
      </w:r>
    </w:p>
    <w:p>
      <w:pPr>
        <w:keepNext/>
        <w:keepLines/>
        <w:widowControl w:val="0"/>
        <w:tabs>
          <w:tab w:val="left" w:pos="360"/>
          <w:tab w:val="left" w:pos="414"/>
        </w:tabs>
        <w:overflowPunct w:val="0"/>
        <w:autoSpaceDE w:val="0"/>
        <w:autoSpaceDN w:val="0"/>
        <w:adjustRightInd w:val="0"/>
        <w:spacing w:beforeLines="25" w:before="78" w:afterLines="25" w:after="78"/>
        <w:jc w:val="left"/>
        <w:textAlignment w:val="baseline"/>
        <w:outlineLvl w:val="1"/>
        <w:rPr>
          <w:rFonts w:eastAsia="黑体"/>
          <w:b/>
          <w:bCs/>
          <w:kern w:val="0"/>
          <w:sz w:val="21"/>
          <w:szCs w:val="21"/>
        </w:rPr>
      </w:pPr>
      <w:r>
        <w:rPr>
          <w:rFonts w:eastAsia="黑体" w:hint="eastAsia"/>
          <w:b/>
          <w:bCs/>
          <w:kern w:val="0"/>
          <w:sz w:val="21"/>
          <w:szCs w:val="21"/>
        </w:rPr>
        <w:t>5.2应用展望</w:t>
      </w:r>
    </w:p>
    <w:p>
      <w:pPr>
        <w:ind w:firstLineChars="200" w:firstLine="360"/>
        <w:rPr>
          <w:rFonts w:hint="eastAsia"/>
        </w:rPr>
      </w:pPr>
      <w:r>
        <w:rPr>
          <w:rFonts w:hint="eastAsia"/>
        </w:rPr>
        <w:t>在 1 年内，生成式人工智能有望在内容创作领域进一步提高效率和质量，如自动生成更具创意和个性化的广告文案、新闻报道等。在 3 - 5 年，其在医疗领域的应用可能会更加深入，例如辅助医生进行疾病诊断、药物研发等；在教育领域，能够实现更加智能化的个性化学习辅导，根据学生的特点和需求生成定制化的学习内容 。</w:t>
      </w:r>
    </w:p>
    <w:p>
      <w:pPr>
        <w:keepNext/>
        <w:keepLines/>
        <w:widowControl w:val="0"/>
        <w:tabs>
          <w:tab w:val="left" w:pos="360"/>
          <w:tab w:val="left" w:pos="414"/>
        </w:tabs>
        <w:overflowPunct w:val="0"/>
        <w:autoSpaceDE w:val="0"/>
        <w:autoSpaceDN w:val="0"/>
        <w:adjustRightInd w:val="0"/>
        <w:spacing w:beforeLines="25" w:before="78" w:afterLines="25" w:after="78"/>
        <w:jc w:val="left"/>
        <w:textAlignment w:val="baseline"/>
        <w:outlineLvl w:val="1"/>
        <w:rPr>
          <w:rFonts w:eastAsia="黑体" w:hint="eastAsia"/>
          <w:b/>
          <w:bCs/>
          <w:kern w:val="0"/>
          <w:sz w:val="21"/>
          <w:szCs w:val="21"/>
        </w:rPr>
      </w:pPr>
      <w:r>
        <w:rPr>
          <w:rFonts w:eastAsia="黑体" w:hint="eastAsia"/>
          <w:b/>
          <w:bCs/>
          <w:kern w:val="0"/>
          <w:sz w:val="21"/>
          <w:szCs w:val="21"/>
        </w:rPr>
        <w:t>5.3伦理思考</w:t>
      </w:r>
    </w:p>
    <w:p>
      <w:pPr>
        <w:pStyle w:val="37"/>
        <w:tabs>
          <w:tab w:val="left" w:pos="357"/>
        </w:tabs>
        <w:rPr>
          <w:rFonts w:hint="eastAsia"/>
        </w:rPr>
      </w:pPr>
      <w:r>
        <w:rPr>
          <w:rFonts w:hint="eastAsia"/>
        </w:rPr>
        <w:t>随着生成式人工智能的广泛应用，AI 治理问题日益重要。一方面，需要加强对生成内容的版权保护，防止数据滥用和侵权行为；另一方面，要警惕生成虚假信息带来的危害，建立有效的内容审核和监管机制。同时，还应关注生成式人工智能可能引发的就业结构变化和社会公平问题，制定相应的政策和措施，确保其健康、可持续发展 。</w:t>
      </w:r>
    </w:p>
    <w:p>
      <w:pPr>
        <w:pStyle w:val="37"/>
        <w:tabs>
          <w:tab w:val="left" w:pos="357"/>
        </w:tabs>
        <w:ind w:firstLineChars="0" w:firstLine="0"/>
        <w:rPr>
          <w:rFonts w:hint="eastAsia"/>
        </w:rPr>
      </w:pPr>
    </w:p>
    <w:p>
      <w:pPr>
        <w:pStyle w:val="37"/>
        <w:tabs>
          <w:tab w:val="left" w:pos="357"/>
        </w:tabs>
        <w:ind w:firstLineChars="0" w:firstLine="0"/>
        <w:rPr>
          <w:rFonts w:ascii="宋体" w:hint="eastAsia"/>
          <w:szCs w:val="18"/>
        </w:rPr>
      </w:pPr>
    </w:p>
    <w:p>
      <w:pPr>
        <w:tabs>
          <w:tab w:val="left" w:pos="2880"/>
        </w:tabs>
        <w:adjustRightInd w:val="0"/>
        <w:snapToGrid w:val="0"/>
        <w:spacing w:beforeLines="100" w:before="312" w:afterLines="100" w:after="312" w:line="320" w:lineRule="atLeast"/>
        <w:jc w:val="center"/>
        <w:outlineLvl w:val="0"/>
        <w:rPr>
          <w:szCs w:val="18"/>
        </w:rPr>
      </w:pPr>
      <w:r>
        <w:rPr>
          <w:rFonts w:ascii="黑体" w:eastAsia="黑体" w:hint="eastAsia"/>
          <w:bCs/>
          <w:sz w:val="21"/>
          <w:szCs w:val="21"/>
        </w:rPr>
        <w:t>参 考 文 献</w:t>
      </w:r>
    </w:p>
    <w:p>
      <w:pPr>
        <w:tabs>
          <w:tab w:val="right" w:pos="4500"/>
        </w:tabs>
        <w:overflowPunct w:val="0"/>
        <w:autoSpaceDE w:val="0"/>
        <w:adjustRightInd w:val="0"/>
        <w:snapToGrid w:val="0"/>
        <w:spacing w:line="280" w:lineRule="atLeast"/>
        <w:ind w:left="252" w:hanging="252"/>
        <w:rPr>
          <w:rFonts w:hint="eastAsia"/>
          <w:sz w:val="15"/>
          <w:szCs w:val="15"/>
        </w:rPr>
      </w:pPr>
      <w:r>
        <w:rPr>
          <w:rFonts w:hint="eastAsia"/>
          <w:sz w:val="15"/>
          <w:szCs w:val="15"/>
        </w:rPr>
        <w:t>[1] Brown T B, Mann B, Ryder N, et al. Language Models are Few - Shot Learners [J]. Advances in Neural Information Processing Systems, 2020, 33: 1877 - 1901.</w:t>
      </w:r>
    </w:p>
    <w:p>
      <w:pPr>
        <w:tabs>
          <w:tab w:val="right" w:pos="4500"/>
        </w:tabs>
        <w:overflowPunct w:val="0"/>
        <w:autoSpaceDE w:val="0"/>
        <w:adjustRightInd w:val="0"/>
        <w:snapToGrid w:val="0"/>
        <w:spacing w:line="280" w:lineRule="atLeast"/>
        <w:ind w:left="252" w:hanging="252"/>
        <w:rPr>
          <w:rFonts w:hint="eastAsia"/>
          <w:sz w:val="15"/>
          <w:szCs w:val="15"/>
        </w:rPr>
      </w:pPr>
      <w:r>
        <w:rPr>
          <w:rFonts w:hint="eastAsia"/>
          <w:sz w:val="15"/>
          <w:szCs w:val="15"/>
        </w:rPr>
        <w:t>[2] Ramesh A, Pavlov M, Goh G, et al. Zero - Shot Text - to - Image Generation [J]. Proceedings of the IEEE/CVF Conference on Computer Vision and Pattern Recognition, 2022, 10261 - 10272.</w:t>
      </w:r>
    </w:p>
    <w:p>
      <w:pPr>
        <w:tabs>
          <w:tab w:val="right" w:pos="4500"/>
        </w:tabs>
        <w:overflowPunct w:val="0"/>
        <w:autoSpaceDE w:val="0"/>
        <w:adjustRightInd w:val="0"/>
        <w:snapToGrid w:val="0"/>
        <w:spacing w:line="280" w:lineRule="atLeast"/>
        <w:ind w:left="252" w:hanging="252"/>
        <w:rPr>
          <w:rFonts w:hint="eastAsia"/>
          <w:sz w:val="15"/>
          <w:szCs w:val="15"/>
        </w:rPr>
      </w:pPr>
      <w:r>
        <w:rPr>
          <w:rFonts w:hint="eastAsia"/>
          <w:sz w:val="15"/>
          <w:szCs w:val="15"/>
        </w:rPr>
        <w:t>[3] Saharia C, Chien W, Saxena T, et al. Imagen: Text - to - Image Generation with Text - Conditioned Diffusion Models [J]. 2022.</w:t>
      </w:r>
    </w:p>
    <w:p>
      <w:pPr>
        <w:tabs>
          <w:tab w:val="right" w:pos="4500"/>
        </w:tabs>
        <w:overflowPunct w:val="0"/>
        <w:autoSpaceDE w:val="0"/>
        <w:adjustRightInd w:val="0"/>
        <w:snapToGrid w:val="0"/>
        <w:spacing w:line="280" w:lineRule="atLeast"/>
        <w:ind w:left="252" w:hanging="252"/>
        <w:rPr>
          <w:rFonts w:hint="eastAsia"/>
          <w:sz w:val="15"/>
          <w:szCs w:val="15"/>
        </w:rPr>
      </w:pPr>
      <w:r>
        <w:rPr>
          <w:rFonts w:hint="eastAsia"/>
          <w:sz w:val="15"/>
          <w:szCs w:val="15"/>
        </w:rPr>
        <w:t>[4] Jumper J, Evans R, Pritzel A, et al. Highly accurate protein structure prediction with AlphaFold [J]. Nature, 2021, 596 (7873): 583 - 589.</w:t>
      </w:r>
    </w:p>
    <w:p>
      <w:pPr>
        <w:tabs>
          <w:tab w:val="right" w:pos="4500"/>
        </w:tabs>
        <w:overflowPunct w:val="0"/>
        <w:autoSpaceDE w:val="0"/>
        <w:adjustRightInd w:val="0"/>
        <w:snapToGrid w:val="0"/>
        <w:spacing w:line="280" w:lineRule="atLeast"/>
        <w:ind w:left="252" w:hanging="252"/>
        <w:rPr>
          <w:rFonts w:hint="eastAsia"/>
          <w:sz w:val="15"/>
          <w:szCs w:val="15"/>
        </w:rPr>
      </w:pPr>
      <w:r>
        <w:rPr>
          <w:rFonts w:hint="eastAsia"/>
          <w:sz w:val="15"/>
          <w:szCs w:val="15"/>
        </w:rPr>
        <w:t>[5] OpenAI. GPT - 4 Technical Report [R]. 2023.</w:t>
      </w:r>
    </w:p>
    <w:p>
      <w:pPr>
        <w:tabs>
          <w:tab w:val="right" w:pos="4500"/>
        </w:tabs>
        <w:overflowPunct w:val="0"/>
        <w:autoSpaceDE w:val="0"/>
        <w:adjustRightInd w:val="0"/>
        <w:snapToGrid w:val="0"/>
        <w:spacing w:line="280" w:lineRule="atLeast"/>
        <w:ind w:left="252" w:hanging="252"/>
        <w:rPr>
          <w:rFonts w:hint="eastAsia"/>
          <w:sz w:val="15"/>
          <w:szCs w:val="15"/>
        </w:rPr>
      </w:pPr>
      <w:r>
        <w:rPr>
          <w:rFonts w:hint="eastAsia"/>
          <w:sz w:val="15"/>
          <w:szCs w:val="15"/>
        </w:rPr>
        <w:t>[</w:t>
      </w:r>
      <w:r>
        <w:rPr>
          <w:sz w:val="15"/>
          <w:szCs w:val="15"/>
        </w:rPr>
        <w:t>6</w:t>
      </w:r>
      <w:r>
        <w:rPr>
          <w:rFonts w:hint="eastAsia"/>
          <w:sz w:val="15"/>
          <w:szCs w:val="15"/>
        </w:rPr>
        <w:t>] Vaswani A, Shazeer N, Parmar N, et al. Attention Is All You Need[C]//Advances in neural information processing systems. 2017: 5998 - 6008.</w:t>
      </w:r>
    </w:p>
    <w:p>
      <w:pPr>
        <w:tabs>
          <w:tab w:val="right" w:pos="4500"/>
        </w:tabs>
        <w:overflowPunct w:val="0"/>
        <w:autoSpaceDE w:val="0"/>
        <w:adjustRightInd w:val="0"/>
        <w:snapToGrid w:val="0"/>
        <w:spacing w:line="280" w:lineRule="atLeast"/>
        <w:ind w:left="252" w:hanging="252"/>
        <w:rPr>
          <w:rFonts w:hint="eastAsia"/>
          <w:sz w:val="15"/>
          <w:szCs w:val="15"/>
        </w:rPr>
      </w:pPr>
      <w:r>
        <w:rPr>
          <w:rFonts w:hint="eastAsia"/>
          <w:sz w:val="15"/>
          <w:szCs w:val="15"/>
        </w:rPr>
        <w:t>[</w:t>
      </w:r>
      <w:r>
        <w:rPr>
          <w:sz w:val="15"/>
          <w:szCs w:val="15"/>
        </w:rPr>
        <w:t>7</w:t>
      </w:r>
      <w:r>
        <w:rPr>
          <w:rFonts w:hint="eastAsia"/>
          <w:sz w:val="15"/>
          <w:szCs w:val="15"/>
        </w:rPr>
        <w:t>] Song Y, Meng C, Ermon S. Generative Modeling by Estimating Gradients of the Data Distribution[J]. 2019.</w:t>
      </w:r>
    </w:p>
    <w:p>
      <w:pPr>
        <w:tabs>
          <w:tab w:val="right" w:pos="4500"/>
        </w:tabs>
        <w:overflowPunct w:val="0"/>
        <w:autoSpaceDE w:val="0"/>
        <w:adjustRightInd w:val="0"/>
        <w:snapToGrid w:val="0"/>
        <w:spacing w:line="280" w:lineRule="atLeast"/>
        <w:ind w:left="252" w:hanging="252"/>
        <w:rPr>
          <w:rFonts w:hint="eastAsia"/>
          <w:sz w:val="15"/>
          <w:szCs w:val="15"/>
        </w:rPr>
      </w:pPr>
      <w:r>
        <w:rPr>
          <w:rFonts w:hint="eastAsia"/>
          <w:sz w:val="15"/>
          <w:szCs w:val="15"/>
        </w:rPr>
        <w:t>[</w:t>
      </w:r>
      <w:r>
        <w:rPr>
          <w:sz w:val="15"/>
          <w:szCs w:val="15"/>
        </w:rPr>
        <w:t>8</w:t>
      </w:r>
      <w:r>
        <w:rPr>
          <w:rFonts w:hint="eastAsia"/>
          <w:sz w:val="15"/>
          <w:szCs w:val="15"/>
        </w:rPr>
        <w:t>] Papineni K, Roukos S, Ward T, et al. BLEU: a Method for Automatic Evaluation of Machine Translation[C]//Proceedings of the 40th annual meeting on association for computational linguistics. 2002: 311 - 318.</w:t>
      </w:r>
    </w:p>
    <w:p>
      <w:pPr>
        <w:tabs>
          <w:tab w:val="right" w:pos="4500"/>
        </w:tabs>
        <w:overflowPunct w:val="0"/>
        <w:autoSpaceDE w:val="0"/>
        <w:adjustRightInd w:val="0"/>
        <w:snapToGrid w:val="0"/>
        <w:spacing w:line="280" w:lineRule="atLeast"/>
        <w:ind w:left="252" w:hanging="252"/>
        <w:rPr>
          <w:rFonts w:hint="eastAsia"/>
          <w:sz w:val="15"/>
          <w:szCs w:val="15"/>
        </w:rPr>
      </w:pPr>
      <w:r>
        <w:rPr>
          <w:rFonts w:hint="eastAsia"/>
          <w:sz w:val="15"/>
          <w:szCs w:val="15"/>
        </w:rPr>
        <w:t>[</w:t>
      </w:r>
      <w:r>
        <w:rPr>
          <w:sz w:val="15"/>
          <w:szCs w:val="15"/>
        </w:rPr>
        <w:t>9</w:t>
      </w:r>
      <w:r>
        <w:rPr>
          <w:rFonts w:hint="eastAsia"/>
          <w:sz w:val="15"/>
          <w:szCs w:val="15"/>
        </w:rPr>
        <w:t>] Devlin J, Chang M W, Lee K, et al. BERT: Pre - training of Deep Bidirectional Transformers for Language Understanding[C]//Proceedings of the 2019 Conference of the North American Chapter of the Association for Computational Linguistics: Human Language Technologies, Volume 1 (Long and Short Papers). 2019: 4171 - 4186.</w:t>
      </w:r>
    </w:p>
    <w:p>
      <w:pPr>
        <w:tabs>
          <w:tab w:val="right" w:pos="4500"/>
        </w:tabs>
        <w:overflowPunct w:val="0"/>
        <w:autoSpaceDE w:val="0"/>
        <w:adjustRightInd w:val="0"/>
        <w:snapToGrid w:val="0"/>
        <w:spacing w:line="280" w:lineRule="atLeast"/>
        <w:ind w:left="252" w:hanging="252"/>
        <w:rPr>
          <w:rFonts w:hint="eastAsia"/>
          <w:sz w:val="15"/>
          <w:szCs w:val="15"/>
        </w:rPr>
      </w:pPr>
      <w:r>
        <w:rPr>
          <w:rFonts w:hint="eastAsia"/>
          <w:sz w:val="15"/>
          <w:szCs w:val="15"/>
        </w:rPr>
        <w:t>[1</w:t>
      </w:r>
      <w:r>
        <w:rPr>
          <w:sz w:val="15"/>
          <w:szCs w:val="15"/>
        </w:rPr>
        <w:t>0</w:t>
      </w:r>
      <w:r>
        <w:rPr>
          <w:rFonts w:hint="eastAsia"/>
          <w:sz w:val="15"/>
          <w:szCs w:val="15"/>
        </w:rPr>
        <w:t>] Kingma D P, Ba J. Adam: A Method for Stochastic Optimization[J]. arXiv preprint arXiv:1412.6980, 2014.</w:t>
      </w:r>
    </w:p>
    <w:p>
      <w:pPr>
        <w:overflowPunct w:val="0"/>
        <w:autoSpaceDE w:val="0"/>
        <w:jc w:val="left"/>
        <w:rPr>
          <w:rFonts w:eastAsia="黑体"/>
          <w:sz w:val="21"/>
          <w:szCs w:val="21"/>
        </w:rPr>
      </w:pPr>
      <w:bookmarkStart w:id="12" w:name="_GoBack"/>
      <w:bookmarkEnd w:id="12"/>
    </w:p>
    <w:p>
      <w:pPr>
        <w:overflowPunct w:val="0"/>
        <w:autoSpaceDE w:val="0"/>
        <w:jc w:val="left"/>
        <w:rPr>
          <w:rFonts w:eastAsia="黑体"/>
          <w:sz w:val="21"/>
          <w:szCs w:val="21"/>
        </w:rPr>
      </w:pPr>
    </w:p>
    <w:p>
      <w:pPr>
        <w:overflowPunct w:val="0"/>
        <w:autoSpaceDE w:val="0"/>
        <w:jc w:val="left"/>
        <w:rPr>
          <w:rFonts w:eastAsia="黑体"/>
          <w:sz w:val="21"/>
          <w:szCs w:val="21"/>
        </w:rPr>
      </w:pPr>
    </w:p>
    <w:p>
      <w:pPr>
        <w:overflowPunct w:val="0"/>
        <w:autoSpaceDE w:val="0"/>
        <w:jc w:val="left"/>
        <w:rPr>
          <w:rFonts w:eastAsia="黑体"/>
          <w:sz w:val="21"/>
          <w:szCs w:val="21"/>
        </w:rPr>
      </w:pPr>
    </w:p>
    <w:p>
      <w:pPr>
        <w:overflowPunct w:val="0"/>
        <w:autoSpaceDE w:val="0"/>
        <w:jc w:val="left"/>
        <w:rPr>
          <w:rFonts w:eastAsia="黑体"/>
          <w:sz w:val="21"/>
          <w:szCs w:val="21"/>
        </w:rPr>
      </w:pPr>
    </w:p>
    <w:p>
      <w:pPr>
        <w:overflowPunct w:val="0"/>
        <w:autoSpaceDE w:val="0"/>
        <w:jc w:val="left"/>
        <w:rPr>
          <w:rFonts w:eastAsia="黑体"/>
          <w:sz w:val="21"/>
          <w:szCs w:val="21"/>
        </w:rPr>
        <w:sectPr>
          <w:type w:val="continuous"/>
          <w:pgSz w:w="11905" w:h="16837"/>
          <w:pgMar w:top="1474" w:right="1134" w:bottom="1474" w:left="1134" w:header="964" w:footer="964" w:gutter="0"/>
          <w:cols w:num="2" w:space="425" w:equalWidth="0">
            <w:col w:w="4606" w:space="425"/>
            <w:col w:w="4606"/>
          </w:cols>
          <w:docGrid w:type="lines" w:linePitch="312" w:charSpace="0"/>
        </w:sectPr>
      </w:pPr>
    </w:p>
    <w:p>
      <w:pPr>
        <w:rPr>
          <w:rFonts w:hint="eastAsia"/>
          <w:szCs w:val="18"/>
        </w:rPr>
        <w:sectPr>
          <w:type w:val="continuous"/>
          <w:pgSz w:w="11905" w:h="16837"/>
          <w:pgMar w:top="1474" w:right="1134" w:bottom="1474" w:left="1134" w:header="964" w:footer="964" w:gutter="0"/>
          <w:cols w:num="2" w:space="425" w:equalWidth="0">
            <w:col w:w="4606" w:space="425"/>
            <w:col w:w="4606"/>
          </w:cols>
          <w:docGrid w:type="lines" w:linePitch="312" w:charSpace="0"/>
        </w:sectPr>
      </w:pPr>
    </w:p>
    <w:p/>
    <w:sectPr>
      <w:type w:val="continuous"/>
      <w:pgSz w:w="11905" w:h="16837"/>
      <w:pgMar w:top="1474" w:right="1134" w:bottom="1474" w:left="1134" w:header="964" w:footer="964" w:gutter="0"/>
      <w:cols w:num="2" w:space="425" w:equalWidth="0">
        <w:col w:w="4606" w:space="425"/>
        <w:col w:w="4606"/>
      </w:cols>
      <w:docGrid w:type="lines" w:linePitch="312" w:charSpace="0"/>
    </w:sectPr>
  </w:body>
</w:document>
</file>

<file path=word/fontTable.xml><?xml version="1.0" encoding="utf-8"?>
<w:fonts xmlns:w="http://schemas.openxmlformats.org/wordprocessingml/2006/main" xmlns:r="http://schemas.openxmlformats.org/officeDocument/2006/relationships">
  <w:font w:name="等线">
    <w:altName w:val="Droid Sans"/>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variable"/>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²Ó©úÅé">
    <w:altName w:val="Droid Sans"/>
    <w:panose1 w:val="00000000000000000000"/>
    <w:charset w:val="88"/>
    <w:family w:val="auto"/>
    <w:pitch w:val="variable"/>
    <w:sig w:usb0="00000000" w:usb1="08080000" w:usb2="00000010" w:usb3="00000000" w:csb0="00100000" w:csb1="00000000"/>
  </w:font>
  <w:font w:name="OpenSymbol">
    <w:altName w:val="Courier New"/>
    <w:panose1 w:val="00000000000000000000"/>
    <w:charset w:val="00"/>
    <w:family w:val="auto"/>
    <w:pitch w:val="variable"/>
    <w:sig w:usb0="800000AF" w:usb1="1001ECEA" w:usb2="00000000" w:usb3="00000000" w:csb0="00000001" w:csb1="00000000"/>
  </w:font>
  <w:font w:name="DejaVu Sans">
    <w:altName w:val="Arial"/>
    <w:panose1 w:val="00000000000000000000"/>
    <w:charset w:val="00"/>
    <w:family w:val="swiss"/>
    <w:pitch w:val="variable"/>
    <w:sig w:usb0="00000000" w:usb1="D200FDFF" w:usb2="00042029" w:usb3="00000000" w:csb0="800001FF" w:csb1="00000000"/>
  </w:font>
  <w:font w:name="仿宋_GB2312">
    <w:altName w:val="仿宋"/>
    <w:panose1 w:val="00000000000000000000"/>
    <w:charset w:val="86"/>
    <w:family w:val="modern"/>
    <w:pitch w:val="variable"/>
    <w:sig w:usb0="00000000" w:usb1="080E0000" w:usb2="00000010" w:usb3="00000000" w:csb0="00040000" w:csb1="00000000"/>
  </w:font>
  <w:font w:name="楷体_GB2312">
    <w:altName w:val="楷体"/>
    <w:panose1 w:val="00000000000000000000"/>
    <w:charset w:val="86"/>
    <w:family w:val="modern"/>
    <w:pitch w:val="variable"/>
    <w:sig w:usb0="00000001" w:usb1="080E0000" w:usb2="00000010" w:usb3="00000000" w:csb0="00040000" w:csb1="00000000"/>
  </w:font>
  <w:font w:name="Monotype Sorts">
    <w:altName w:val="MT Extra"/>
    <w:panose1 w:val="00000000000000000000"/>
    <w:charset w:val="02"/>
    <w:family w:val="auto"/>
    <w:pitch w:val="variable"/>
    <w:sig w:usb0="00000000" w:usb1="10000000" w:usb2="00000000" w:usb3="00000000" w:csb0="8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42"/>
      <w:tabs>
        <w:tab w:val="center" w:pos="4153"/>
        <w:tab w:val="right" w:pos="8306"/>
      </w:tabs>
      <w:jc w:val="center"/>
    </w:pPr>
    <w:r>
      <w:fldChar w:fldCharType="begin"/>
    </w:r>
    <w:r>
      <w:instrText>PAGE   \* MERGEFORMAT</w:instrText>
    </w:r>
    <w:r>
      <w:fldChar w:fldCharType="separate"/>
    </w:r>
    <w:r>
      <w:fldChar w:fldCharType="end"/>
    </w:r>
  </w:p>
  <w:p>
    <w:pPr>
      <w:pStyle w:val="42"/>
      <w:tabs>
        <w:tab w:val="center" w:pos="4153"/>
        <w:tab w:val="right" w:pos="8306"/>
      </w:tabs>
      <w:rPr>
        <w:rFonts w:eastAsia="等线"/>
      </w:rPr>
    </w:pPr>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43"/>
      <w:tabs>
        <w:tab w:val="center" w:pos="4820"/>
        <w:tab w:val="right" w:pos="9639"/>
      </w:tabs>
      <w:jc w:val="left"/>
    </w:pPr>
    <w:r>
      <w:t>?</w:t>
    </w:r>
    <w:r>
      <w:rPr>
        <w:rFonts w:hint="eastAsia"/>
      </w:rPr>
      <w:t>期</w:t>
      <w:tab/>
      <w:t>作者名等：论文题目</w:t>
      <w:tab/>
    </w:r>
    <w:r>
      <w:rPr>
        <w:rStyle w:val="88"/>
      </w:rPr>
      <w:fldChar w:fldCharType="begin"/>
    </w:r>
    <w:r>
      <w:rPr>
        <w:rStyle w:val="88"/>
      </w:rPr>
      <w:instrText xml:space="preserve"> PAGE </w:instrText>
    </w:r>
    <w:r>
      <w:rPr>
        <w:rStyle w:val="88"/>
      </w:rPr>
      <w:fldChar w:fldCharType="separate"/>
    </w:r>
    <w:r>
      <w:rPr>
        <w:rStyle w:val="88"/>
      </w:rPr>
      <w:fldChar w:fldCharType="end"/>
    </w:r>
  </w:p>
</w:hdr>
</file>

<file path=word/header2.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43"/>
      <w:tabs>
        <w:tab w:val="center" w:pos="4820"/>
        <w:tab w:val="right" w:pos="9639"/>
      </w:tabs>
      <w:jc w:val="left"/>
    </w:pPr>
    <w:r>
      <w:rPr>
        <w:rStyle w:val="88"/>
      </w:rPr>
      <w:fldChar w:fldCharType="begin"/>
    </w:r>
    <w:r>
      <w:rPr>
        <w:rStyle w:val="88"/>
      </w:rPr>
      <w:instrText xml:space="preserve"> PAGE </w:instrText>
    </w:r>
    <w:r>
      <w:rPr>
        <w:rStyle w:val="88"/>
      </w:rPr>
      <w:fldChar w:fldCharType="separate"/>
    </w:r>
    <w:r>
      <w:rPr>
        <w:rStyle w:val="88"/>
      </w:rPr>
      <w:fldChar w:fldCharType="end"/>
    </w:r>
    <w:r>
      <w:rPr>
        <w:rFonts w:hint="eastAsia"/>
      </w:rPr>
      <w:tab/>
      <w:t>计 算 机 学 报</w:t>
      <w:tab/>
      <w:t>20??年</w:t>
    </w:r>
  </w:p>
</w:hdr>
</file>

<file path=word/header3.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Bdr>
        <w:bottom w:val="double" w:sz="4" w:space="1" w:color="auto"/>
      </w:pBdr>
      <w:tabs>
        <w:tab w:val="center" w:pos="4820"/>
        <w:tab w:val="right" w:pos="9639"/>
      </w:tabs>
      <w:adjustRightInd w:val="0"/>
      <w:snapToGrid w:val="0"/>
      <w:spacing w:line="300" w:lineRule="atLeast"/>
      <w:jc w:val="center"/>
      <w:rPr>
        <w:snapToGrid w:val="0"/>
        <w:kern w:val="0"/>
      </w:rPr>
    </w:pPr>
    <w:r>
      <w:rPr>
        <w:rFonts w:hint="eastAsia"/>
        <w:snapToGrid w:val="0"/>
        <w:kern w:val="0"/>
      </w:rPr>
      <w:t>《医学人工智能》结课论文</w:t>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xmlns:mc="http://schemas.openxmlformats.org/markup-compatibility/2006" xmlns:w14="http://schemas.microsoft.com/office/word/2010/wordml">
  <w:abstractNum w:abstractNumId="0">
    <w:multiLevelType w:val="hybridMultilevel"/>
    <w:tmpl w:val="DFDEEEDA"/>
    <w:lvl w:ilvl="0">
      <w:start w:val="1"/>
      <w:numFmt w:val="decimal"/>
      <w:lvlRestart w:val="0"/>
      <w:lvlText w:val="%1"/>
      <w:lvlJc w:val="left"/>
      <w:pPr>
        <w:tabs>
          <w:tab w:val="num" w:pos="0"/>
        </w:tabs>
        <w:ind w:left="420" w:hanging="420"/>
      </w:pPr>
      <w:rPr>
        <w:rFonts w:hint="default"/>
        <w:color w:val="auto"/>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
    <w:multiLevelType w:val="multilevel"/>
    <w:tmpl w:val="531EF9D2"/>
    <w:lvl w:ilvl="0">
      <w:start w:val="1"/>
      <w:numFmt w:val="decimal"/>
      <w:lvlRestart w:val="0"/>
      <w:pStyle w:val="1"/>
      <w:lvlText w:val="%1  "/>
      <w:lvlJc w:val="left"/>
      <w:pPr>
        <w:tabs>
          <w:tab w:val="num" w:pos="360"/>
        </w:tabs>
        <w:ind w:left="0" w:hanging="0"/>
      </w:pPr>
      <w:rPr>
        <w:rFonts w:ascii="Times New Roman" w:hAnsi="Times New Roman" w:hint="default"/>
        <w:b/>
        <w:i w:val="0"/>
        <w:sz w:val="21"/>
      </w:rPr>
    </w:lvl>
    <w:lvl w:ilvl="1">
      <w:start w:val="1"/>
      <w:numFmt w:val="decimal"/>
      <w:pStyle w:val="2"/>
      <w:lvlText w:val="%1.%2  "/>
      <w:lvlJc w:val="left"/>
      <w:pPr>
        <w:tabs>
          <w:tab w:val="num" w:pos="1636"/>
        </w:tabs>
        <w:ind w:left="1276" w:hanging="0"/>
      </w:pPr>
      <w:rPr>
        <w:rFonts w:ascii="Times New Roman" w:hAnsi="Times New Roman" w:hint="default"/>
        <w:b/>
        <w:i w:val="0"/>
        <w:sz w:val="18"/>
      </w:rPr>
    </w:lvl>
    <w:lvl w:ilvl="2">
      <w:start w:val="1"/>
      <w:numFmt w:val="decimal"/>
      <w:lvlText w:val="%1.%2.%3  "/>
      <w:lvlJc w:val="left"/>
      <w:pPr>
        <w:tabs>
          <w:tab w:val="num" w:pos="720"/>
        </w:tabs>
        <w:ind w:left="0" w:hanging="0"/>
      </w:pPr>
      <w:rPr>
        <w:rFonts w:ascii="Times New Roman" w:hAnsi="Times New Roman" w:hint="default"/>
        <w:b w:val="0"/>
        <w:i w:val="0"/>
        <w:sz w:val="18"/>
      </w:rPr>
    </w:lvl>
    <w:lvl w:ilvl="3">
      <w:start w:val="1"/>
      <w:numFmt w:val="decimal"/>
      <w:pStyle w:val="4"/>
      <w:lvlText w:val="%1.%2.%3.%4  "/>
      <w:lvlJc w:val="left"/>
      <w:pPr>
        <w:tabs>
          <w:tab w:val="num" w:pos="720"/>
        </w:tabs>
        <w:ind w:left="0" w:hanging="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multiLevelType w:val="hybridMultilevel"/>
    <w:tmpl w:val="DF08B7F8"/>
    <w:lvl w:ilvl="0">
      <w:start w:val="1"/>
      <w:numFmt w:val="decimal"/>
      <w:lvlRestart w:val="0"/>
      <w:pStyle w:val="70"/>
      <w:lvlText w:val="[%1]  "/>
      <w:lvlJc w:val="right"/>
      <w:pPr>
        <w:tabs>
          <w:tab w:val="num" w:pos="419"/>
        </w:tabs>
        <w:ind w:left="419" w:hanging="79"/>
      </w:pPr>
      <w:rPr>
        <w:rFonts w:ascii="Times New Roman" w:hAnsi="Times New Roman" w:eastAsia="宋体" w:hint="default"/>
        <w:b w:val="0"/>
        <w:i w:val="0"/>
        <w:sz w:val="15"/>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1"/>
  </w:num>
  <w:num w:numId="3">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353"/>
  <w:displayBackgroundShape/>
  <w:bordersDoNotSurroundHeader/>
  <w:bordersDoNotSurroundFooter/>
  <w:defaultTabStop w:val="419"/>
  <w:evenAndOddHeaders/>
  <w:drawingGridHorizontalSpacing w:val="0"/>
  <w:drawingGridVerticalSpacing w:val="0"/>
  <w:doNotUseMarginsForDrawingGridOrigin/>
  <w:drawingGridHorizontalOrigin w:val="0"/>
  <w:drawingGridVerticalOrigin w:val="0"/>
  <w:displayHorizontalDrawingGridEvery w:val="0"/>
  <w:displayVerticalDrawingGridEvery w:val="0"/>
  <w:characterSpacingControl w:val="compressPunctuation"/>
  <w:compat>
    <w:spaceForUL/>
    <w:balanceSingleByteDoubleByteWidth/>
    <w:ulTrailSpace/>
    <w:doNotExpandShiftReturn/>
    <w:adjustLineHeightInTable/>
    <w:growAutofit/>
    <w:compatSetting w:name="compatibilityMode" w:uri="http://schemas.microsoft.com/office/word" w:val="14"/>
  </w:compat>
  <m:mathPr>
    <m:mathFont m:val="Cambria Math"/>
    <m:brkBin m:val="before"/>
    <m:brkBinSub m:val="--"/>
    <m:smallFrac/>
    <m:dispDef/>
    <m:lMargin m:val="0"/>
    <m:rMargin m:val="0"/>
    <m:defJc m:val="centerGroup"/>
    <m:wrapIndent m:val="1440"/>
    <m:intLim m:val="subSup"/>
    <m:naryLim m:val="undOvr"/>
  </m:mathPr>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overflowPunct w:val="0"/>
      <w:jc w:val="both"/>
    </w:pPr>
    <w:rPr>
      <w:rFonts w:ascii="Times New Roman" w:eastAsia="宋体" w:cs="Times New Roman" w:hAnsi="Times New Roman"/>
      <w:kern w:val="2"/>
      <w:sz w:val="18"/>
      <w:lang w:val="en-US" w:eastAsia="zh-CN" w:bidi="ar-SA"/>
    </w:rPr>
  </w:style>
  <w:style w:type="paragraph" w:styleId="1">
    <w:name w:val="heading 1"/>
    <w:basedOn w:val="0"/>
    <w:next w:val="37"/>
    <w:pPr>
      <w:keepNext/>
      <w:keepLines/>
      <w:widowControl w:val="0"/>
      <w:numPr>
        <w:ilvl w:val="0"/>
        <w:numId w:val="2"/>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0"/>
    <w:next w:val="37"/>
    <w:pPr>
      <w:keepNext/>
      <w:keepLines/>
      <w:widowControl w:val="0"/>
      <w:numPr>
        <w:ilvl w:val="1"/>
        <w:numId w:val="2"/>
      </w:numPr>
      <w:tabs>
        <w:tab w:val="left" w:pos="414"/>
      </w:tabs>
      <w:overflowPunct w:val="0"/>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0"/>
    <w:autoRedefine/>
    <w:next w:val="37"/>
    <w:pPr>
      <w:keepNext/>
      <w:keepLines/>
      <w:widowControl w:val="0"/>
      <w:tabs>
        <w:tab w:val="left" w:pos="561"/>
        <w:tab w:val="left" w:pos="720"/>
      </w:tabs>
      <w:jc w:val="left"/>
      <w:outlineLvl w:val="2"/>
    </w:pPr>
    <w:rPr>
      <w:sz w:val="21"/>
      <w:szCs w:val="21"/>
    </w:rPr>
  </w:style>
  <w:style w:type="paragraph" w:styleId="4">
    <w:name w:val="heading 4"/>
    <w:basedOn w:val="0"/>
    <w:next w:val="0"/>
    <w:pPr>
      <w:keepNext/>
      <w:keepLines/>
      <w:widowControl w:val="0"/>
      <w:numPr>
        <w:ilvl w:val="3"/>
        <w:numId w:val="2"/>
      </w:numPr>
      <w:jc w:val="left"/>
      <w:outlineLvl w:val="3"/>
    </w:pPr>
    <w:rPr>
      <w:rFonts w:ascii="Arial" w:eastAsia="黑体" w:hAnsi="Arial"/>
    </w:rPr>
  </w:style>
  <w:style w:type="paragraph" w:styleId="5">
    <w:name w:val="heading 5"/>
    <w:basedOn w:val="0"/>
    <w:next w:val="0"/>
    <w:pPr>
      <w:keepNext/>
      <w:keepLines/>
      <w:widowControl w:val="0"/>
      <w:numPr>
        <w:ilvl w:val="4"/>
        <w:numId w:val="2"/>
      </w:numPr>
      <w:spacing w:before="280" w:after="290" w:line="377" w:lineRule="auto"/>
      <w:outlineLvl w:val="4"/>
    </w:pPr>
    <w:rPr>
      <w:b/>
      <w:sz w:val="28"/>
    </w:rPr>
  </w:style>
  <w:style w:type="paragraph" w:styleId="6">
    <w:name w:val="heading 6"/>
    <w:basedOn w:val="0"/>
    <w:next w:val="0"/>
    <w:pPr>
      <w:keepNext/>
      <w:keepLines/>
      <w:widowControl w:val="0"/>
      <w:numPr>
        <w:ilvl w:val="5"/>
        <w:numId w:val="2"/>
      </w:numPr>
      <w:spacing w:before="240" w:after="64"/>
      <w:jc w:val="left"/>
      <w:outlineLvl w:val="5"/>
    </w:pPr>
  </w:style>
  <w:style w:type="paragraph" w:styleId="7">
    <w:name w:val="heading 7"/>
    <w:basedOn w:val="0"/>
    <w:next w:val="0"/>
    <w:pPr>
      <w:keepNext/>
      <w:keepLines/>
      <w:widowControl w:val="0"/>
      <w:numPr>
        <w:ilvl w:val="6"/>
        <w:numId w:val="2"/>
      </w:numPr>
      <w:spacing w:before="240" w:after="64" w:line="319" w:lineRule="auto"/>
      <w:outlineLvl w:val="6"/>
    </w:pPr>
    <w:rPr>
      <w:b/>
      <w:sz w:val="24"/>
    </w:rPr>
  </w:style>
  <w:style w:type="paragraph" w:styleId="8">
    <w:name w:val="heading 8"/>
    <w:basedOn w:val="0"/>
    <w:next w:val="0"/>
    <w:pPr>
      <w:keepNext/>
      <w:keepLines/>
      <w:widowControl w:val="0"/>
      <w:numPr>
        <w:ilvl w:val="7"/>
        <w:numId w:val="2"/>
      </w:numPr>
      <w:spacing w:before="240" w:after="64" w:line="319" w:lineRule="auto"/>
      <w:outlineLvl w:val="7"/>
    </w:pPr>
    <w:rPr>
      <w:rFonts w:ascii="Arial" w:eastAsia="黑体" w:hAnsi="Arial"/>
      <w:sz w:val="24"/>
    </w:rPr>
  </w:style>
  <w:style w:type="paragraph" w:styleId="9">
    <w:name w:val="heading 9"/>
    <w:basedOn w:val="0"/>
    <w:next w:val="0"/>
    <w:pPr>
      <w:keepNext/>
      <w:keepLines/>
      <w:widowControl w:val="0"/>
      <w:numPr>
        <w:ilvl w:val="8"/>
        <w:numId w:val="2"/>
      </w:numPr>
      <w:spacing w:before="240" w:after="64" w:line="319" w:lineRule="auto"/>
      <w:outlineLvl w:val="8"/>
    </w:pPr>
    <w:rPr>
      <w:rFonts w:ascii="Arial" w:eastAsia="黑体" w:hAnsi="Arial"/>
    </w:rPr>
  </w:style>
  <w:style w:type="character" w:default="1" w:styleId="10">
    <w:name w:val="Default Paragraph Font"/>
  </w:style>
  <w:style w:type="character" w:customStyle="1" w:styleId="15">
    <w:name w:val="WW8Num1z0"/>
    <w:rPr>
      <w:rFonts w:ascii="Times New Roman" w:hAnsi="Times New Roman"/>
      <w:b/>
      <w:i w:val="0"/>
      <w:sz w:val="21"/>
    </w:rPr>
  </w:style>
  <w:style w:type="character" w:customStyle="1" w:styleId="16">
    <w:name w:val="WW8Num1z1"/>
    <w:rPr>
      <w:rFonts w:ascii="Times New Roman" w:hAnsi="Times New Roman"/>
      <w:b/>
      <w:i w:val="0"/>
      <w:sz w:val="18"/>
    </w:rPr>
  </w:style>
  <w:style w:type="character" w:customStyle="1" w:styleId="17">
    <w:name w:val="WW8Num1z2"/>
    <w:rPr>
      <w:rFonts w:ascii="Times New Roman" w:hAnsi="Times New Roman"/>
      <w:b w:val="0"/>
      <w:i w:val="0"/>
      <w:sz w:val="18"/>
    </w:rPr>
  </w:style>
  <w:style w:type="character" w:customStyle="1" w:styleId="18">
    <w:name w:val="Absatz-Standardschriftart"/>
  </w:style>
  <w:style w:type="character" w:customStyle="1" w:styleId="19">
    <w:name w:val="WW-Absatz-Standardschriftart"/>
  </w:style>
  <w:style w:type="character" w:customStyle="1" w:styleId="20">
    <w:name w:val="WW-Absatz-Standardschriftart1"/>
  </w:style>
  <w:style w:type="character" w:customStyle="1" w:styleId="21">
    <w:name w:val="WW-Absatz-Standardschriftart11"/>
  </w:style>
  <w:style w:type="character" w:customStyle="1" w:styleId="22">
    <w:name w:val="WW-Absatz-Standardschriftart111"/>
  </w:style>
  <w:style w:type="character" w:customStyle="1" w:styleId="23">
    <w:name w:val="WW-默认段落字体"/>
  </w:style>
  <w:style w:type="character" w:customStyle="1" w:styleId="24">
    <w:name w:val="WW8Num3z0"/>
    <w:rPr>
      <w:sz w:val="21"/>
    </w:rPr>
  </w:style>
  <w:style w:type="character" w:customStyle="1" w:styleId="25">
    <w:name w:val="WW8Num4z0"/>
    <w:rPr>
      <w:rFonts w:ascii="Times New Roman" w:hAnsi="Times New Roman"/>
      <w:b/>
      <w:i w:val="0"/>
      <w:sz w:val="21"/>
    </w:rPr>
  </w:style>
  <w:style w:type="character" w:customStyle="1" w:styleId="26">
    <w:name w:val="WW8Num4z1"/>
    <w:rPr>
      <w:rFonts w:ascii="Times New Roman" w:hAnsi="Times New Roman"/>
      <w:b/>
      <w:i w:val="0"/>
      <w:sz w:val="18"/>
    </w:rPr>
  </w:style>
  <w:style w:type="character" w:customStyle="1" w:styleId="27">
    <w:name w:val="WW8Num4z2"/>
    <w:rPr>
      <w:rFonts w:ascii="Times New Roman" w:hAnsi="Times New Roman"/>
      <w:b w:val="0"/>
      <w:i w:val="0"/>
      <w:sz w:val="18"/>
    </w:rPr>
  </w:style>
  <w:style w:type="character" w:customStyle="1" w:styleId="28">
    <w:name w:val="WW-默认段落字体1"/>
  </w:style>
  <w:style w:type="character" w:customStyle="1" w:styleId="29">
    <w:name w:val="Char Char12"/>
    <w:rPr>
      <w:rFonts w:eastAsia="·s²Ó©úÅé"/>
      <w:sz w:val="18"/>
      <w:lang w:val="en-US" w:eastAsia="ar-SA" w:bidi="ar-SA"/>
    </w:rPr>
  </w:style>
  <w:style w:type="character" w:customStyle="1" w:styleId="30">
    <w:name w:val="Char Char11"/>
    <w:rPr>
      <w:rFonts w:eastAsia="宋体"/>
      <w:kern w:val="2"/>
      <w:sz w:val="18"/>
      <w:lang w:val="en-US" w:eastAsia="ar-SA" w:bidi="ar-SA"/>
    </w:rPr>
  </w:style>
  <w:style w:type="character" w:customStyle="1" w:styleId="31">
    <w:name w:val="Char Char10"/>
    <w:rPr>
      <w:rFonts w:eastAsia="黑体"/>
      <w:kern w:val="2"/>
      <w:sz w:val="36"/>
      <w:lang w:val="en-US" w:eastAsia="ar-SA" w:bidi="ar-SA"/>
    </w:rPr>
  </w:style>
  <w:style w:type="character" w:customStyle="1" w:styleId="32">
    <w:name w:val="正文文本 Char"/>
    <w:rPr>
      <w:rFonts w:eastAsia="宋体"/>
      <w:kern w:val="2"/>
      <w:sz w:val="18"/>
      <w:lang w:val="en-US" w:eastAsia="ar-SA" w:bidi="ar-SA"/>
    </w:rPr>
  </w:style>
  <w:style w:type="character" w:customStyle="1" w:styleId="33">
    <w:name w:val="编号字符"/>
  </w:style>
  <w:style w:type="character" w:customStyle="1" w:styleId="34">
    <w:name w:val="项目符号"/>
    <w:rPr>
      <w:rFonts w:ascii="OpenSymbol" w:eastAsia="OpenSymbol" w:cs="OpenSymbol" w:hAnsi="OpenSymbol"/>
    </w:rPr>
  </w:style>
  <w:style w:type="character" w:styleId="35">
    <w:name w:val="Hyperlink"/>
    <w:rPr>
      <w:color w:val="000080"/>
      <w:u w:val="single"/>
    </w:rPr>
  </w:style>
  <w:style w:type="paragraph" w:styleId="36">
    <w:name w:val="Title"/>
    <w:basedOn w:val="0"/>
    <w:next w:val="37"/>
    <w:pPr>
      <w:keepNext/>
      <w:widowControl w:val="0"/>
      <w:spacing w:before="240" w:after="120"/>
    </w:pPr>
    <w:rPr>
      <w:rFonts w:ascii="DejaVu Sans" w:eastAsia="DejaVu Sans" w:cs="DejaVu Sans" w:hAnsi="DejaVu Sans"/>
      <w:sz w:val="28"/>
      <w:szCs w:val="28"/>
    </w:rPr>
  </w:style>
  <w:style w:type="paragraph" w:styleId="37">
    <w:name w:val="Body Text"/>
    <w:basedOn w:val="0"/>
    <w:pPr>
      <w:tabs>
        <w:tab w:val="left" w:pos="357"/>
      </w:tabs>
      <w:ind w:firstLineChars="200" w:firstLine="200"/>
    </w:pPr>
  </w:style>
  <w:style w:type="paragraph" w:styleId="38">
    <w:name w:val="List"/>
    <w:basedOn w:val="37"/>
    <w:pPr>
      <w:tabs>
        <w:tab w:val="left" w:pos="357"/>
      </w:tabs>
    </w:pPr>
  </w:style>
  <w:style w:type="paragraph" w:styleId="39">
    <w:name w:val="caption"/>
    <w:basedOn w:val="0"/>
    <w:next w:val="0"/>
    <w:pPr>
      <w:spacing w:before="152" w:after="160"/>
    </w:pPr>
    <w:rPr>
      <w:rFonts w:ascii="Arial" w:eastAsia="黑体" w:hAnsi="Arial"/>
    </w:rPr>
  </w:style>
  <w:style w:type="paragraph" w:customStyle="1" w:styleId="40">
    <w:name w:val="目录"/>
    <w:basedOn w:val="0"/>
    <w:pPr>
      <w:widowControl w:val="0"/>
      <w:suppressLineNumbers/>
    </w:pPr>
  </w:style>
  <w:style w:type="paragraph" w:styleId="41">
    <w:name w:val="Subtitle"/>
    <w:basedOn w:val="0"/>
    <w:next w:val="45"/>
    <w:pPr>
      <w:spacing w:before="320"/>
      <w:outlineLvl w:val="0"/>
    </w:pPr>
    <w:rPr>
      <w:rFonts w:eastAsia="黑体"/>
      <w:sz w:val="36"/>
    </w:rPr>
  </w:style>
  <w:style w:type="paragraph" w:styleId="42">
    <w:name w:val="footer"/>
    <w:basedOn w:val="0"/>
    <w:pPr>
      <w:tabs>
        <w:tab w:val="center" w:pos="4153"/>
        <w:tab w:val="right" w:pos="8306"/>
      </w:tabs>
      <w:overflowPunct w:val="0"/>
      <w:autoSpaceDE w:val="0"/>
      <w:autoSpaceDN w:val="0"/>
      <w:adjustRightInd w:val="0"/>
      <w:spacing w:line="240" w:lineRule="atLeast"/>
      <w:jc w:val="left"/>
      <w:textAlignment w:val="baseline"/>
    </w:pPr>
    <w:rPr>
      <w:rFonts w:eastAsia="·s²Ó©úÅé"/>
      <w:kern w:val="0"/>
    </w:rPr>
  </w:style>
  <w:style w:type="paragraph" w:styleId="43">
    <w:name w:val="header"/>
    <w:basedOn w:val="0"/>
    <w:pPr>
      <w:pBdr>
        <w:bottom w:val="single" w:sz="6" w:space="1" w:color="auto"/>
      </w:pBdr>
      <w:snapToGrid w:val="0"/>
      <w:jc w:val="center"/>
    </w:pPr>
  </w:style>
  <w:style w:type="paragraph" w:customStyle="1" w:styleId="44">
    <w:name w:val="单位"/>
    <w:pPr>
      <w:ind w:left="70" w:hangingChars="70" w:hanging="70"/>
      <w:jc w:val="both"/>
    </w:pPr>
    <w:rPr>
      <w:rFonts w:ascii="Times New Roman" w:eastAsia="宋体" w:cs="Times New Roman" w:hAnsi="Times New Roman"/>
      <w:sz w:val="17"/>
      <w:lang w:val="en-US" w:eastAsia="zh-CN" w:bidi="ar-SA"/>
    </w:rPr>
  </w:style>
  <w:style w:type="paragraph" w:customStyle="1" w:styleId="45">
    <w:name w:val="作者"/>
    <w:basedOn w:val="0"/>
    <w:next w:val="44"/>
    <w:pPr>
      <w:spacing w:before="160" w:after="240" w:line="0" w:lineRule="atLeast"/>
      <w:jc w:val="left"/>
    </w:pPr>
    <w:rPr>
      <w:rFonts w:eastAsia="仿宋_GB2312"/>
      <w:w w:val="66"/>
      <w:sz w:val="28"/>
    </w:rPr>
  </w:style>
  <w:style w:type="paragraph" w:customStyle="1" w:styleId="46">
    <w:name w:val="Name"/>
    <w:basedOn w:val="45"/>
    <w:next w:val="59"/>
    <w:pPr>
      <w:keepNext/>
      <w:widowControl w:val="0"/>
      <w:spacing w:before="220" w:after="180"/>
    </w:pPr>
    <w:rPr>
      <w:rFonts w:eastAsia="宋体"/>
      <w:w w:val="100"/>
      <w:sz w:val="18"/>
    </w:rPr>
  </w:style>
  <w:style w:type="paragraph" w:customStyle="1" w:styleId="47">
    <w:name w:val="标题1"/>
    <w:basedOn w:val="0"/>
    <w:next w:val="46"/>
    <w:pPr>
      <w:keepNext/>
      <w:keepLines/>
      <w:widowControl w:val="0"/>
      <w:snapToGrid w:val="0"/>
      <w:spacing w:before="240" w:after="100"/>
    </w:pPr>
    <w:rPr>
      <w:rFonts w:eastAsia="黑体"/>
      <w:b/>
      <w:sz w:val="24"/>
    </w:rPr>
  </w:style>
  <w:style w:type="paragraph" w:customStyle="1" w:styleId="48">
    <w:name w:val="Depart.Correspond.http"/>
    <w:basedOn w:val="44"/>
    <w:pPr>
      <w:ind w:left="0"/>
    </w:pPr>
    <w:rPr>
      <w:iCs/>
      <w:sz w:val="16"/>
    </w:rPr>
  </w:style>
  <w:style w:type="paragraph" w:customStyle="1" w:styleId="49">
    <w:name w:val="框内容"/>
    <w:basedOn w:val="37"/>
    <w:pPr>
      <w:tabs>
        <w:tab w:val="left" w:pos="357"/>
      </w:tabs>
    </w:pPr>
  </w:style>
  <w:style w:type="paragraph" w:customStyle="1" w:styleId="50">
    <w:name w:val="人名"/>
    <w:basedOn w:val="0"/>
    <w:pPr>
      <w:overflowPunct/>
      <w:jc w:val="center"/>
    </w:pPr>
    <w:rPr>
      <w:rFonts w:eastAsia="楷体_GB2312"/>
      <w:sz w:val="21"/>
      <w:szCs w:val="21"/>
    </w:rPr>
  </w:style>
  <w:style w:type="paragraph" w:styleId="51">
    <w:name w:val="footnote text"/>
    <w:basedOn w:val="0"/>
    <w:next w:val="52"/>
    <w:pPr>
      <w:tabs>
        <w:tab w:val="left" w:pos="465"/>
      </w:tabs>
      <w:snapToGrid w:val="0"/>
      <w:spacing w:before="120" w:line="312" w:lineRule="auto"/>
      <w:ind w:firstLineChars="267" w:firstLine="267"/>
    </w:pPr>
    <w:rPr>
      <w:sz w:val="15"/>
    </w:rPr>
  </w:style>
  <w:style w:type="paragraph" w:customStyle="1" w:styleId="52">
    <w:name w:val="脚注文本1"/>
    <w:basedOn w:val="51"/>
    <w:pPr>
      <w:tabs>
        <w:tab w:val="left" w:pos="465"/>
      </w:tabs>
      <w:spacing w:before="0"/>
      <w:ind w:firstLineChars="297" w:firstLine="297"/>
    </w:pPr>
  </w:style>
  <w:style w:type="character" w:customStyle="1" w:styleId="53">
    <w:name w:val="short_text1"/>
    <w:rPr>
      <w:sz w:val="19"/>
      <w:szCs w:val="19"/>
    </w:rPr>
  </w:style>
  <w:style w:type="character" w:customStyle="1" w:styleId="54">
    <w:name w:val="medium_text1"/>
    <w:rPr>
      <w:sz w:val="16"/>
      <w:szCs w:val="16"/>
    </w:rPr>
  </w:style>
  <w:style w:type="character" w:customStyle="1" w:styleId="55">
    <w:name w:val="datatitle1"/>
    <w:rPr>
      <w:b/>
      <w:bCs/>
      <w:color w:val="10619F"/>
      <w:sz w:val="13"/>
      <w:szCs w:val="13"/>
    </w:rPr>
  </w:style>
  <w:style w:type="paragraph" w:styleId="56">
    <w:name w:val="Document Map"/>
    <w:basedOn w:val="0"/>
    <w:pPr>
      <w:shd w:val="clear" w:color="auto" w:fill="000080"/>
    </w:pPr>
  </w:style>
  <w:style w:type="character" w:styleId="57">
    <w:name w:val="Strong"/>
    <w:rPr>
      <w:b/>
      <w:bCs/>
    </w:rPr>
  </w:style>
  <w:style w:type="paragraph" w:customStyle="1" w:styleId="58">
    <w:name w:val="Abstract"/>
    <w:next w:val="61"/>
    <w:pPr>
      <w:tabs>
        <w:tab w:val="left" w:pos="937"/>
      </w:tabs>
      <w:jc w:val="both"/>
    </w:pPr>
    <w:rPr>
      <w:rFonts w:ascii="Times New Roman" w:eastAsia="楷体_GB2312" w:cs="Times New Roman" w:hAnsi="Times New Roman"/>
      <w:kern w:val="2"/>
      <w:sz w:val="18"/>
      <w:lang w:val="en-US" w:eastAsia="zh-CN" w:bidi="ar-SA"/>
    </w:rPr>
  </w:style>
  <w:style w:type="paragraph" w:customStyle="1" w:styleId="59">
    <w:name w:val="Depart.Correspond"/>
    <w:basedOn w:val="44"/>
    <w:pPr>
      <w:ind w:left="66" w:hangingChars="66" w:hanging="66"/>
    </w:pPr>
    <w:rPr>
      <w:iCs/>
      <w:sz w:val="16"/>
    </w:rPr>
  </w:style>
  <w:style w:type="paragraph" w:customStyle="1" w:styleId="60">
    <w:name w:val="Date1"/>
    <w:basedOn w:val="59"/>
    <w:next w:val="0"/>
    <w:pPr>
      <w:spacing w:after="240"/>
    </w:pPr>
    <w:rPr>
      <w:sz w:val="18"/>
    </w:rPr>
  </w:style>
  <w:style w:type="paragraph" w:customStyle="1" w:styleId="61">
    <w:name w:val="Key words"/>
    <w:basedOn w:val="0"/>
    <w:next w:val="64"/>
    <w:pPr>
      <w:tabs>
        <w:tab w:val="left" w:pos="1176"/>
      </w:tabs>
      <w:adjustRightInd w:val="0"/>
      <w:spacing w:after="290"/>
      <w:ind w:left="632" w:hangingChars="632" w:hanging="632"/>
    </w:pPr>
    <w:rPr>
      <w:rFonts w:eastAsia="楷体_GB2312"/>
      <w:snapToGrid w:val="0"/>
    </w:rPr>
  </w:style>
  <w:style w:type="paragraph" w:customStyle="1" w:styleId="62">
    <w:name w:val="Title1"/>
    <w:basedOn w:val="0"/>
    <w:next w:val="46"/>
    <w:pPr>
      <w:keepNext/>
      <w:keepLines/>
      <w:widowControl w:val="0"/>
      <w:snapToGrid w:val="0"/>
      <w:spacing w:before="240" w:after="100"/>
      <w:outlineLvl w:val="0"/>
    </w:pPr>
    <w:rPr>
      <w:rFonts w:eastAsia="黑体"/>
      <w:b/>
      <w:sz w:val="24"/>
    </w:rPr>
  </w:style>
  <w:style w:type="paragraph" w:customStyle="1" w:styleId="63">
    <w:name w:val="分类号"/>
    <w:basedOn w:val="60"/>
    <w:next w:val="37"/>
    <w:pPr>
      <w:tabs>
        <w:tab w:val="left" w:pos="1233"/>
      </w:tabs>
      <w:spacing w:after="320"/>
      <w:ind w:left="0" w:firstLineChars="0" w:firstLine="0"/>
    </w:pPr>
    <w:rPr>
      <w:rFonts w:eastAsia="黑体"/>
    </w:rPr>
  </w:style>
  <w:style w:type="paragraph" w:customStyle="1" w:styleId="64">
    <w:name w:val="摘要"/>
    <w:basedOn w:val="37"/>
    <w:next w:val="65"/>
    <w:pPr>
      <w:tabs>
        <w:tab w:val="clear" w:pos="357"/>
        <w:tab w:val="left" w:pos="798"/>
      </w:tabs>
      <w:adjustRightInd w:val="0"/>
      <w:ind w:firstLineChars="0" w:firstLine="0"/>
    </w:pPr>
    <w:rPr>
      <w:rFonts w:eastAsia="楷体_GB2312"/>
      <w:snapToGrid w:val="0"/>
    </w:rPr>
  </w:style>
  <w:style w:type="paragraph" w:customStyle="1" w:styleId="65">
    <w:name w:val="关键词"/>
    <w:basedOn w:val="64"/>
    <w:next w:val="63"/>
    <w:pPr>
      <w:tabs>
        <w:tab w:val="clear" w:pos="357"/>
        <w:tab w:val="left" w:pos="798"/>
      </w:tabs>
      <w:ind w:left="429" w:hangingChars="429" w:hanging="429"/>
    </w:pPr>
  </w:style>
  <w:style w:type="paragraph" w:customStyle="1" w:styleId="66">
    <w:name w:val="样式1"/>
    <w:basedOn w:val="2"/>
    <w:pPr>
      <w:tabs>
        <w:tab w:val="left" w:pos="414"/>
      </w:tabs>
    </w:pPr>
    <w:rPr>
      <w:b/>
    </w:rPr>
  </w:style>
  <w:style w:type="paragraph" w:customStyle="1" w:styleId="67">
    <w:name w:val="Correspond"/>
    <w:basedOn w:val="59"/>
    <w:next w:val="0"/>
  </w:style>
  <w:style w:type="paragraph" w:customStyle="1" w:styleId="68">
    <w:name w:val="Information"/>
    <w:basedOn w:val="60"/>
    <w:next w:val="58"/>
    <w:pPr>
      <w:ind w:left="0" w:firstLineChars="0" w:firstLine="0"/>
    </w:pPr>
    <w:rPr>
      <w:b/>
      <w:bCs/>
    </w:rPr>
  </w:style>
  <w:style w:type="paragraph" w:customStyle="1" w:styleId="69">
    <w:name w:val="Reference"/>
    <w:basedOn w:val="0"/>
    <w:next w:val="0"/>
    <w:pPr>
      <w:snapToGrid w:val="0"/>
      <w:spacing w:before="280"/>
      <w:jc w:val="left"/>
      <w:outlineLvl w:val="0"/>
    </w:pPr>
    <w:rPr>
      <w:rFonts w:eastAsia="黑体"/>
      <w:b/>
    </w:rPr>
  </w:style>
  <w:style w:type="paragraph" w:customStyle="1" w:styleId="70">
    <w:name w:val="Text of Reference"/>
    <w:pPr>
      <w:numPr>
        <w:ilvl w:val="0"/>
        <w:numId w:val="3"/>
      </w:numPr>
      <w:spacing w:line="260" w:lineRule="exact"/>
      <w:jc w:val="both"/>
    </w:pPr>
    <w:rPr>
      <w:rFonts w:ascii="Times New Roman" w:eastAsia="宋体" w:cs="Times New Roman" w:hAnsi="Times New Roman"/>
      <w:sz w:val="15"/>
      <w:lang w:val="en-US" w:eastAsia="zh-CN" w:bidi="ar-SA"/>
    </w:rPr>
  </w:style>
  <w:style w:type="paragraph" w:customStyle="1" w:styleId="71">
    <w:name w:val="Text of Reference 1"/>
    <w:pPr>
      <w:spacing w:line="260" w:lineRule="exact"/>
      <w:jc w:val="both"/>
    </w:pPr>
    <w:rPr>
      <w:rFonts w:ascii="Times New Roman" w:eastAsia="宋体" w:cs="Times New Roman" w:hAnsi="Times New Roman"/>
      <w:sz w:val="15"/>
      <w:lang w:val="en-US" w:eastAsia="zh-CN" w:bidi="ar-SA"/>
    </w:rPr>
  </w:style>
  <w:style w:type="paragraph" w:customStyle="1" w:styleId="72">
    <w:name w:val="Text of 中文参考文献"/>
    <w:basedOn w:val="70"/>
    <w:pPr>
      <w:numPr>
        <w:ilvl w:val="0"/>
        <w:numId w:val="0"/>
      </w:numPr>
      <w:tabs>
        <w:tab w:val="left" w:pos="346"/>
      </w:tabs>
      <w:ind w:left="258" w:hangingChars="258" w:hanging="258"/>
    </w:pPr>
  </w:style>
  <w:style w:type="paragraph" w:customStyle="1" w:styleId="73">
    <w:name w:val="Text of 中文参考文献１"/>
    <w:basedOn w:val="72"/>
    <w:pPr>
      <w:tabs>
        <w:tab w:val="clear" w:pos="346"/>
        <w:tab w:val="left" w:pos="78"/>
        <w:tab w:val="left" w:pos="424"/>
      </w:tabs>
    </w:pPr>
  </w:style>
  <w:style w:type="paragraph" w:customStyle="1" w:styleId="74">
    <w:name w:val="表名"/>
    <w:basedOn w:val="0"/>
    <w:pPr>
      <w:spacing w:after="120"/>
    </w:pPr>
  </w:style>
  <w:style w:type="paragraph" w:customStyle="1" w:styleId="75">
    <w:name w:val="定理"/>
    <w:basedOn w:val="37"/>
    <w:next w:val="37"/>
    <w:pPr>
      <w:tabs>
        <w:tab w:val="left" w:pos="357"/>
      </w:tabs>
    </w:pPr>
    <w:rPr>
      <w:rFonts w:eastAsia="黑体"/>
    </w:rPr>
  </w:style>
  <w:style w:type="character" w:styleId="76">
    <w:name w:val="footnote reference"/>
    <w:autoRedefine/>
    <w:rPr>
      <w:rFonts w:ascii="Monotype Sorts" w:eastAsia="宋体" w:hAnsi="Monotype Sorts"/>
      <w:spacing w:val="0"/>
      <w:w w:val="100"/>
      <w:position w:val="0"/>
      <w:sz w:val="11"/>
      <w:vertAlign w:val="baseline"/>
    </w:rPr>
  </w:style>
  <w:style w:type="paragraph" w:styleId="77">
    <w:name w:val="annotation text"/>
    <w:basedOn w:val="0"/>
    <w:pPr>
      <w:jc w:val="left"/>
    </w:pPr>
  </w:style>
  <w:style w:type="character" w:styleId="78">
    <w:name w:val="annotation reference"/>
    <w:rPr>
      <w:sz w:val="21"/>
      <w:szCs w:val="21"/>
    </w:rPr>
  </w:style>
  <w:style w:type="paragraph" w:customStyle="1" w:styleId="79">
    <w:name w:val="首页页眉"/>
    <w:basedOn w:val="43"/>
    <w:pPr>
      <w:pBdr>
        <w:bottom w:val="double" w:sz="6" w:space="1" w:color="auto"/>
      </w:pBdr>
      <w:jc w:val="both"/>
    </w:pPr>
  </w:style>
  <w:style w:type="character" w:styleId="80">
    <w:name w:val="endnote reference"/>
    <w:rPr>
      <w:vertAlign w:val="superscript"/>
    </w:rPr>
  </w:style>
  <w:style w:type="paragraph" w:customStyle="1" w:styleId="81">
    <w:name w:val="文前文本"/>
    <w:basedOn w:val="65"/>
    <w:pPr>
      <w:tabs>
        <w:tab w:val="clear" w:pos="357"/>
        <w:tab w:val="left" w:pos="798"/>
      </w:tabs>
    </w:pPr>
    <w:rPr>
      <w:b/>
    </w:rPr>
  </w:style>
  <w:style w:type="paragraph" w:customStyle="1" w:styleId="82">
    <w:name w:val="证明"/>
    <w:basedOn w:val="75"/>
    <w:pPr>
      <w:tabs>
        <w:tab w:val="left" w:pos="357"/>
      </w:tabs>
    </w:pPr>
    <w:rPr>
      <w:rFonts w:eastAsia="仿宋_GB2312"/>
    </w:rPr>
  </w:style>
  <w:style w:type="paragraph" w:customStyle="1" w:styleId="83">
    <w:name w:val="致谢"/>
    <w:basedOn w:val="75"/>
    <w:next w:val="69"/>
    <w:pPr>
      <w:tabs>
        <w:tab w:val="clear" w:pos="357"/>
      </w:tabs>
      <w:spacing w:beforeLines="100" w:before="100"/>
      <w:ind w:firstLineChars="0" w:firstLine="0"/>
    </w:pPr>
    <w:rPr>
      <w:rFonts w:eastAsia="宋体"/>
      <w:bCs/>
    </w:rPr>
  </w:style>
  <w:style w:type="paragraph" w:customStyle="1" w:styleId="84">
    <w:name w:val="中文参考文献"/>
    <w:basedOn w:val="69"/>
    <w:next w:val="37"/>
    <w:pPr>
      <w:spacing w:before="240"/>
    </w:pPr>
    <w:rPr>
      <w:b w:val="0"/>
    </w:rPr>
  </w:style>
  <w:style w:type="character" w:styleId="85">
    <w:name w:val="Emphasis"/>
    <w:rPr>
      <w:b w:val="0"/>
      <w:bCs w:val="0"/>
      <w:i w:val="0"/>
      <w:iCs w:val="0"/>
      <w:color w:val="CC0033"/>
    </w:rPr>
  </w:style>
  <w:style w:type="paragraph" w:styleId="86">
    <w:name w:val="Balloon Text"/>
    <w:basedOn w:val="0"/>
    <w:rPr>
      <w:szCs w:val="18"/>
    </w:rPr>
  </w:style>
  <w:style w:type="paragraph" w:styleId="87">
    <w:name w:val="Normal (Web)"/>
    <w:basedOn w:val="0"/>
    <w:pPr>
      <w:widowControl/>
      <w:overflowPunct/>
      <w:spacing w:before="100" w:beforeAutospacing="1" w:after="100" w:afterAutospacing="1"/>
      <w:jc w:val="left"/>
    </w:pPr>
    <w:rPr>
      <w:rFonts w:ascii="宋体"/>
      <w:kern w:val="0"/>
      <w:sz w:val="24"/>
      <w:szCs w:val="24"/>
    </w:rPr>
  </w:style>
  <w:style w:type="character" w:styleId="88">
    <w:name w:val="page number"/>
    <w:basedOn w:val="10"/>
  </w:style>
  <w:style w:type="paragraph" w:customStyle="1" w:styleId="89">
    <w:name w:val="List Paragraph"/>
    <w:basedOn w:val="0"/>
    <w:pPr>
      <w:ind w:firstLineChars="200" w:firstLine="200"/>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styles" Target="styles.xml"/><Relationship Id="rId7" Type="http://schemas.openxmlformats.org/officeDocument/2006/relationships/numbering" Target="numbering.xml"/><Relationship Id="rId8"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Office</Application>
  <Pages>3</Pages>
  <Words>3333</Words>
  <Characters>4958</Characters>
  <Lines>196</Lines>
  <Paragraphs>56</Paragraphs>
  <CharactersWithSpaces>5369</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平板用户</cp:lastModifiedBy>
  <cp:revision>0</cp:revision>
  <dcterms:modified xsi:type="dcterms:W3CDTF">2025-04-25T14:27:24Z</dcterms:modified>
</cp:coreProperties>
</file>