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A80491" w:rsidRDefault="00545255" w:rsidP="00D5641C">
      <w:pPr>
        <w:pStyle w:val="ac"/>
        <w:adjustRightInd w:val="0"/>
        <w:snapToGrid w:val="0"/>
        <w:spacing w:beforeLines="200" w:before="624"/>
        <w:ind w:firstLine="879"/>
        <w:jc w:val="center"/>
        <w:rPr>
          <w:color w:val="FF0000"/>
          <w:bdr w:val="single" w:sz="4" w:space="0" w:color="FF0000"/>
        </w:rPr>
      </w:pPr>
      <w:r w:rsidRPr="00545255">
        <w:rPr>
          <w:rFonts w:hint="eastAsia"/>
          <w:sz w:val="44"/>
          <w:szCs w:val="44"/>
        </w:rPr>
        <w:t>《人工智能中的强化学习前沿技术研究》</w:t>
      </w:r>
    </w:p>
    <w:p w:rsidR="00A80491" w:rsidRDefault="008C5730" w:rsidP="00D5641C">
      <w:pPr>
        <w:pStyle w:val="ad"/>
        <w:adjustRightInd w:val="0"/>
        <w:snapToGrid w:val="0"/>
        <w:spacing w:beforeLines="100" w:before="312" w:afterLines="100" w:after="312" w:line="280" w:lineRule="atLeast"/>
        <w:jc w:val="center"/>
      </w:pPr>
      <w:r>
        <w:rPr>
          <w:rFonts w:hint="eastAsia"/>
          <w:sz w:val="32"/>
          <w:szCs w:val="32"/>
        </w:rPr>
        <w:t xml:space="preserve"> </w:t>
      </w:r>
      <w:r>
        <w:rPr>
          <w:sz w:val="32"/>
          <w:szCs w:val="32"/>
        </w:rPr>
        <w:t xml:space="preserve"> </w:t>
      </w:r>
      <w:r w:rsidR="00DF7557">
        <w:rPr>
          <w:rFonts w:hint="eastAsia"/>
          <w:sz w:val="32"/>
          <w:szCs w:val="32"/>
        </w:rPr>
        <w:t>刘淳</w:t>
      </w:r>
    </w:p>
    <w:p w:rsidR="00A80491" w:rsidRPr="001772CE" w:rsidRDefault="00D71DA7" w:rsidP="001772CE">
      <w:pPr>
        <w:pStyle w:val="af1"/>
        <w:ind w:left="105" w:hanging="105"/>
        <w:jc w:val="center"/>
        <w:rPr>
          <w:sz w:val="15"/>
          <w:szCs w:val="15"/>
        </w:rPr>
      </w:pPr>
      <w:r>
        <w:rPr>
          <w:rFonts w:hint="eastAsia"/>
          <w:sz w:val="15"/>
          <w:szCs w:val="15"/>
        </w:rPr>
        <w:t>广州医科大学生命科学学院</w:t>
      </w:r>
    </w:p>
    <w:p w:rsidR="00F06356" w:rsidRPr="00F06356" w:rsidRDefault="00F06356" w:rsidP="00F06356">
      <w:pPr>
        <w:pStyle w:val="af1"/>
        <w:spacing w:afterLines="80" w:after="249"/>
        <w:ind w:left="105" w:hanging="105"/>
        <w:jc w:val="center"/>
        <w:rPr>
          <w:b/>
          <w:color w:val="FF0000"/>
          <w:sz w:val="15"/>
          <w:szCs w:val="15"/>
        </w:rPr>
      </w:pPr>
    </w:p>
    <w:p w:rsidR="00A80491" w:rsidRPr="001772CE" w:rsidRDefault="00A80491" w:rsidP="00A80491">
      <w:pPr>
        <w:pStyle w:val="af8"/>
        <w:rPr>
          <w:snapToGrid/>
          <w:szCs w:val="18"/>
        </w:rPr>
      </w:pPr>
      <w:r w:rsidRPr="001772CE">
        <w:rPr>
          <w:rFonts w:ascii="黑体" w:eastAsia="黑体" w:hint="eastAsia"/>
          <w:szCs w:val="18"/>
        </w:rPr>
        <w:t>摘  要</w:t>
      </w:r>
      <w:r w:rsidRPr="001772CE">
        <w:rPr>
          <w:rFonts w:hint="eastAsia"/>
          <w:szCs w:val="18"/>
        </w:rPr>
        <w:tab/>
      </w:r>
      <w:r w:rsidR="00F01693" w:rsidRPr="00F01693">
        <w:rPr>
          <w:rFonts w:hint="eastAsia"/>
          <w:szCs w:val="18"/>
        </w:rPr>
        <w:t>本文深度调研人工智能强化学习前沿技术。引言阐述强化学习于人工智能领域的重要性、技术瓶颈与研究意义。在研究现状部分，分析国际</w:t>
      </w:r>
      <w:r w:rsidR="00F01693" w:rsidRPr="00F01693">
        <w:rPr>
          <w:rFonts w:hint="eastAsia"/>
          <w:szCs w:val="18"/>
        </w:rPr>
        <w:t>2020 2023</w:t>
      </w:r>
      <w:r w:rsidR="00F01693" w:rsidRPr="00F01693">
        <w:rPr>
          <w:rFonts w:hint="eastAsia"/>
          <w:szCs w:val="18"/>
        </w:rPr>
        <w:t>年突破性技术和知名实验室成果，国内的政策支持与企业布局。详细介绍强化学习原理与方法，涵盖核心算法公式、技术路径图和与传统方法对比。经自主收集</w:t>
      </w:r>
      <w:r w:rsidR="00F01693" w:rsidRPr="00F01693">
        <w:rPr>
          <w:rFonts w:hint="eastAsia"/>
          <w:szCs w:val="18"/>
        </w:rPr>
        <w:t>50</w:t>
      </w:r>
      <w:r w:rsidR="00F01693" w:rsidRPr="00F01693">
        <w:rPr>
          <w:rFonts w:hint="eastAsia"/>
          <w:szCs w:val="18"/>
        </w:rPr>
        <w:t>条数据进行实验分析，利用</w:t>
      </w:r>
      <w:r w:rsidR="00F01693" w:rsidRPr="00F01693">
        <w:rPr>
          <w:rFonts w:hint="eastAsia"/>
          <w:szCs w:val="18"/>
        </w:rPr>
        <w:t>Python</w:t>
      </w:r>
      <w:r w:rsidR="00F01693" w:rsidRPr="00F01693">
        <w:rPr>
          <w:rFonts w:hint="eastAsia"/>
          <w:szCs w:val="18"/>
        </w:rPr>
        <w:t>及主流库，以多种可视化图表展示结果并验证。结论与展望部分进行技术总结、应用展望并涉及伦理思考。</w:t>
      </w:r>
    </w:p>
    <w:p w:rsidR="00A80491" w:rsidRPr="00F16D1E" w:rsidRDefault="00A80491" w:rsidP="00A80491">
      <w:pPr>
        <w:pStyle w:val="afa"/>
        <w:ind w:left="772" w:hanging="772"/>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E2798B" w:rsidRPr="00E2798B">
        <w:rPr>
          <w:rFonts w:eastAsia="宋体" w:hint="eastAsia"/>
          <w:snapToGrid/>
          <w:szCs w:val="18"/>
        </w:rPr>
        <w:t>人工智能、强化学习、前沿技术、实验分析、国内外研究、技术总结、伦理思考</w:t>
      </w:r>
    </w:p>
    <w:p w:rsidR="00A80491" w:rsidRDefault="00A80491" w:rsidP="001772CE">
      <w:pPr>
        <w:suppressAutoHyphens/>
        <w:overflowPunct/>
        <w:autoSpaceDE w:val="0"/>
        <w:adjustRightInd w:val="0"/>
        <w:snapToGrid w:val="0"/>
        <w:jc w:val="left"/>
        <w:rPr>
          <w:szCs w:val="18"/>
        </w:rPr>
        <w:sectPr w:rsidR="00A80491" w:rsidSect="00533C10">
          <w:headerReference w:type="even" r:id="rId8"/>
          <w:headerReference w:type="default" r:id="rId9"/>
          <w:footerReference w:type="default" r:id="rId10"/>
          <w:headerReference w:type="first" r:id="rId11"/>
          <w:footerReference w:type="first" r:id="rId12"/>
          <w:type w:val="continuous"/>
          <w:pgSz w:w="11905" w:h="16837" w:code="9"/>
          <w:pgMar w:top="1474" w:right="1134" w:bottom="1474" w:left="1134" w:header="964" w:footer="964" w:gutter="0"/>
          <w:cols w:space="720"/>
          <w:titlePg/>
          <w:docGrid w:type="linesAndChars" w:linePitch="312"/>
        </w:sectPr>
      </w:pPr>
    </w:p>
    <w:p w:rsidR="004D5442" w:rsidRDefault="00B54391" w:rsidP="00B54391">
      <w:pPr>
        <w:pStyle w:val="1"/>
        <w:numPr>
          <w:ilvl w:val="0"/>
          <w:numId w:val="0"/>
        </w:numPr>
        <w:tabs>
          <w:tab w:val="left" w:pos="360"/>
        </w:tabs>
        <w:rPr>
          <w:b/>
          <w:bCs/>
          <w:color w:val="FF0000"/>
          <w:sz w:val="28"/>
          <w:szCs w:val="28"/>
          <w:bdr w:val="single" w:sz="4" w:space="0" w:color="FF0000"/>
        </w:rPr>
      </w:pPr>
      <w:r>
        <w:rPr>
          <w:rFonts w:hint="eastAsia"/>
          <w:sz w:val="28"/>
          <w:szCs w:val="28"/>
        </w:rPr>
        <w:t>1</w:t>
      </w:r>
      <w:r w:rsidR="00BD4C5D">
        <w:rPr>
          <w:rFonts w:hint="eastAsia"/>
          <w:sz w:val="28"/>
          <w:szCs w:val="28"/>
        </w:rPr>
        <w:t>.</w:t>
      </w:r>
      <w:r w:rsidRPr="00B54391">
        <w:rPr>
          <w:rFonts w:hint="eastAsia"/>
          <w:sz w:val="28"/>
          <w:szCs w:val="28"/>
        </w:rPr>
        <w:t>引</w:t>
      </w:r>
      <w:r>
        <w:rPr>
          <w:rFonts w:hint="eastAsia"/>
          <w:sz w:val="28"/>
          <w:szCs w:val="28"/>
        </w:rPr>
        <w:t>言</w:t>
      </w:r>
    </w:p>
    <w:p w:rsidR="007E6613" w:rsidRPr="001772CE" w:rsidRDefault="001772CE" w:rsidP="001772CE">
      <w:pPr>
        <w:pStyle w:val="2"/>
        <w:numPr>
          <w:ilvl w:val="0"/>
          <w:numId w:val="0"/>
        </w:numPr>
        <w:tabs>
          <w:tab w:val="left" w:pos="360"/>
        </w:tabs>
        <w:spacing w:before="78" w:after="78"/>
        <w:rPr>
          <w:sz w:val="21"/>
          <w:szCs w:val="21"/>
        </w:rPr>
      </w:pPr>
      <w:bookmarkStart w:id="3" w:name="OLE_LINK1"/>
      <w:r w:rsidRPr="001772CE">
        <w:rPr>
          <w:b/>
          <w:sz w:val="21"/>
          <w:szCs w:val="21"/>
        </w:rPr>
        <w:t xml:space="preserve">1.1  </w:t>
      </w:r>
      <w:r w:rsidR="00316241" w:rsidRPr="00316241">
        <w:rPr>
          <w:rFonts w:hint="eastAsia"/>
          <w:sz w:val="21"/>
          <w:szCs w:val="21"/>
        </w:rPr>
        <w:t>研究背景</w:t>
      </w:r>
      <w:bookmarkEnd w:id="3"/>
    </w:p>
    <w:p w:rsidR="00EE5296" w:rsidRDefault="00316241" w:rsidP="006C2B5B">
      <w:pPr>
        <w:pStyle w:val="3"/>
        <w:ind w:firstLineChars="200" w:firstLine="420"/>
      </w:pPr>
      <w:r w:rsidRPr="00316241">
        <w:rPr>
          <w:rFonts w:hint="eastAsia"/>
        </w:rPr>
        <w:t>人工智能已经成为当今科技领域最为热门的研究方向之一，而强化学习作为人工智能中的一个重要分支，在众多领域展现出巨大的潜力。例如在机器人控制领域，强化学习可以让机器人通过不断试错学习最优的行为策略，以适应复杂多变的环境；在游戏领域，强化学习算法可以让智能体在游戏环境中学习到最佳的游戏策略，如</w:t>
      </w:r>
      <w:r w:rsidRPr="00316241">
        <w:rPr>
          <w:rFonts w:hint="eastAsia"/>
        </w:rPr>
        <w:t>AlphaGo</w:t>
      </w:r>
      <w:r w:rsidRPr="00316241">
        <w:rPr>
          <w:rFonts w:hint="eastAsia"/>
        </w:rPr>
        <w:t>通过强化学习技术击败人类顶尖棋手</w:t>
      </w:r>
      <w:r w:rsidR="00232103">
        <w:fldChar w:fldCharType="begin">
          <w:fldData xml:space="preserve">PEVuZE5vdGU+PENpdGU+PEF1dGhvcj5TaWx2ZXI8L0F1dGhvcj48WWVhcj4yMDE2PC9ZZWFyPjxS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</w:fldData>
        </w:fldChar>
      </w:r>
      <w:r w:rsidR="00EA46CA">
        <w:instrText xml:space="preserve"> ADDIN EN.CITE </w:instrText>
      </w:r>
      <w:r w:rsidR="00EA46CA">
        <w:fldChar w:fldCharType="begin">
          <w:fldData xml:space="preserve">PEVuZE5vdGU+PENpdGU+PEF1dGhvcj5TaWx2ZXI8L0F1dGhvcj48WWVhcj4yMDE2PC9ZZWFyPjxS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</w:fldData>
        </w:fldChar>
      </w:r>
      <w:r w:rsidR="00EA46CA">
        <w:instrText xml:space="preserve"> ADDIN EN.CITE.DATA </w:instrText>
      </w:r>
      <w:r w:rsidR="00EA46CA">
        <w:fldChar w:fldCharType="end"/>
      </w:r>
      <w:r w:rsidR="00232103">
        <w:fldChar w:fldCharType="separate"/>
      </w:r>
      <w:r w:rsidR="00EA46CA" w:rsidRPr="00EA46CA">
        <w:rPr>
          <w:noProof/>
          <w:vertAlign w:val="superscript"/>
        </w:rPr>
        <w:t>[1,2]</w:t>
      </w:r>
      <w:r w:rsidR="00232103">
        <w:fldChar w:fldCharType="end"/>
      </w:r>
      <w:r w:rsidRPr="00316241">
        <w:rPr>
          <w:rFonts w:hint="eastAsia"/>
        </w:rPr>
        <w:t>，这表明强化学习在处理复杂决策问题方面具有独特的优势。随着大数据时代的到来和计算能力的不断提升，强化学习技术能够处理的数据规模和复杂程度不断提高，使其在更多领域的应用成为可能，这也使得对强化学习前沿技术的研究具有重要意</w:t>
      </w:r>
      <w:r w:rsidR="00B715D7">
        <w:rPr>
          <w:rFonts w:hint="eastAsia"/>
        </w:rPr>
        <w:t>义</w:t>
      </w:r>
      <w:r w:rsidR="00EA46CA">
        <w:fldChar w:fldCharType="begin"/>
      </w:r>
      <w:r w:rsidR="00EA46CA">
        <w:instrText xml:space="preserve"> ADDIN EN.CITE &lt;EndNote&gt;&lt;Cite&gt;&lt;Author&gt;Chen&lt;/Author&gt;&lt;Year&gt;2023&lt;/Year&gt;&lt;RecNum&gt;10&lt;/RecNum&gt;&lt;DisplayText&gt;&lt;style face="superscript"&gt;[3]&lt;/style&gt;&lt;/DisplayText&gt;&lt;record&gt;&lt;rec-number&gt;10&lt;/rec-number&gt;&lt;foreign-keys&gt;&lt;key app="EN" db-id="sz95xptd5z55siefez45vvendvxavptsw5tr" timestamp="1745736034"&gt;10&lt;/key&gt;&lt;/foreign-keys&gt;&lt;ref-type name="Journal Article"&gt;17&lt;/ref-type&gt;&lt;contributors&gt;&lt;authors&gt;&lt;author&gt;Chen, Yanjiao&lt;/author&gt;&lt;author&gt;Zheng, Zhicong&lt;/author&gt;&lt;author&gt;Gong, Xueluan&lt;/author&gt;&lt;/authors&gt;&lt;/contributors&gt;&lt;titles&gt;&lt;title&gt;MARNet: Backdoor Attacks Against Cooperative Multi-Agent Reinforcement Learning&lt;/title&gt;&lt;secondary-title&gt;Ieee Transactions on Dependable and Secure Computing&lt;/secondary-title&gt;&lt;/titles&gt;&lt;periodical&gt;&lt;full-title&gt;Ieee Transactions on Dependable and Secure Computing&lt;/full-title&gt;&lt;/periodical&gt;&lt;pages&gt;4188-4198&lt;/pages&gt;&lt;volume&gt;20&lt;/volume&gt;&lt;number&gt;5&lt;/number&gt;&lt;dates&gt;&lt;year&gt;2023&lt;/year&gt;&lt;pub-dates&gt;&lt;date&gt;Sep-Oct&lt;/date&gt;&lt;/pub-dates&gt;&lt;/dates&gt;&lt;isbn&gt;1545-5971&lt;/isbn&gt;&lt;accession-num&gt;WOS:001144489500040&lt;/accession-num&gt;&lt;work-type&gt;Article&lt;/work-type&gt;&lt;urls&gt;&lt;related-urls&gt;&lt;url&gt;&amp;lt;Go to ISI&amp;gt;://WOS:001144489500040&lt;/url&gt;&lt;/related-urls&gt;&lt;/urls&gt;&lt;electronic-resource-num&gt;10.1109/tdsc.2022.3207429&lt;/electronic-resource-num&gt;&lt;/record&gt;&lt;/Cite&gt;&lt;/EndNote&gt;</w:instrText>
      </w:r>
      <w:r w:rsidR="00EA46CA">
        <w:fldChar w:fldCharType="separate"/>
      </w:r>
      <w:r w:rsidR="00EA46CA" w:rsidRPr="00EA46CA">
        <w:rPr>
          <w:noProof/>
          <w:vertAlign w:val="superscript"/>
        </w:rPr>
        <w:t>[3]</w:t>
      </w:r>
      <w:r w:rsidR="00EA46CA">
        <w:fldChar w:fldCharType="end"/>
      </w:r>
      <w:r w:rsidRPr="00316241">
        <w:rPr>
          <w:rFonts w:hint="eastAsia"/>
        </w:rPr>
        <w:t>。</w:t>
      </w:r>
    </w:p>
    <w:p w:rsidR="00385029" w:rsidRDefault="00385029" w:rsidP="00385029">
      <w:pPr>
        <w:pStyle w:val="a0"/>
        <w:ind w:firstLineChars="0" w:firstLine="0"/>
        <w:rPr>
          <w:rFonts w:ascii="黑体" w:eastAsia="黑体" w:hAnsi="黑体" w:hint="eastAsia"/>
          <w:sz w:val="21"/>
          <w:szCs w:val="21"/>
        </w:rPr>
      </w:pPr>
      <w:r w:rsidRPr="001772CE">
        <w:rPr>
          <w:b/>
          <w:sz w:val="21"/>
          <w:szCs w:val="21"/>
        </w:rPr>
        <w:t>1.</w:t>
      </w:r>
      <w:r w:rsidR="00FA00C5">
        <w:rPr>
          <w:rFonts w:hint="eastAsia"/>
          <w:b/>
          <w:sz w:val="21"/>
          <w:szCs w:val="21"/>
        </w:rPr>
        <w:t>2</w:t>
      </w:r>
      <w:r w:rsidRPr="001772CE">
        <w:rPr>
          <w:b/>
          <w:sz w:val="21"/>
          <w:szCs w:val="21"/>
        </w:rPr>
        <w:t xml:space="preserve">  </w:t>
      </w:r>
      <w:r w:rsidRPr="00385029">
        <w:rPr>
          <w:rFonts w:ascii="黑体" w:eastAsia="黑体" w:hAnsi="黑体" w:hint="eastAsia"/>
          <w:sz w:val="21"/>
          <w:szCs w:val="21"/>
        </w:rPr>
        <w:t>研究背景</w:t>
      </w:r>
    </w:p>
    <w:p w:rsidR="009F1F67" w:rsidRPr="009F1F67" w:rsidRDefault="00DB486F" w:rsidP="006C2B5B">
      <w:pPr>
        <w:pStyle w:val="a0"/>
        <w:ind w:firstLine="420"/>
        <w:rPr>
          <w:sz w:val="21"/>
          <w:szCs w:val="21"/>
        </w:rPr>
      </w:pPr>
      <w:r w:rsidRPr="00DB486F">
        <w:rPr>
          <w:rFonts w:hint="eastAsia"/>
          <w:sz w:val="21"/>
          <w:szCs w:val="21"/>
        </w:rPr>
        <w:t>然而，强化学习目前仍面临着一些技术瓶颈。一方面，样本效率低下是一个突出的问题。在很多实际应用场景中，获取大量的样本数据是非常困难的，而传统的强化学习算法往往需要大量的样本才能学习到有效的策略。例如在一些工业控制场景中，每一次试验的成本很高，难以获取足够的样本让强化学习算法收敛到最优策略。另一方面，强化学习算法的泛化能力较弱，当环境发生微小变化时，已经学习到的策略可能会失效。比如在自动驾驶场景中，不同的路况、天气条件等都会对算法的</w:t>
      </w:r>
      <w:r w:rsidRPr="00DB486F">
        <w:rPr>
          <w:rFonts w:hint="eastAsia"/>
          <w:sz w:val="21"/>
          <w:szCs w:val="21"/>
        </w:rPr>
        <w:t>性能产生影响，而现有的强化学习算法在适应这些变化方面还存在不足</w:t>
      </w:r>
      <w:r w:rsidR="007D66E3">
        <w:fldChar w:fldCharType="begin"/>
      </w:r>
      <w:r w:rsidR="007D66E3">
        <w:instrText xml:space="preserve"> ADDIN EN.CITE &lt;EndNote&gt;&lt;Cite&gt;&lt;Author&gt;Chen&lt;/Author&gt;&lt;Year&gt;2023&lt;/Year&gt;&lt;RecNum&gt;10&lt;/RecNum&gt;&lt;DisplayText&gt;&lt;style face="superscript"&gt;[3]&lt;/style&gt;&lt;/DisplayText&gt;&lt;record&gt;&lt;rec-number&gt;10&lt;/rec-number&gt;&lt;foreign-keys&gt;&lt;key app="EN" db-id="sz95xptd5z55siefez45vvendvxavptsw5tr" timestamp="1745736034"&gt;10&lt;/key&gt;&lt;/foreign-keys&gt;&lt;ref-type name="Journal Article"&gt;17&lt;/ref-type&gt;&lt;contributors&gt;&lt;authors&gt;&lt;author&gt;Chen, Yanjiao&lt;/author&gt;&lt;author&gt;Zheng, Zhicong&lt;/author&gt;&lt;author&gt;Gong, Xueluan&lt;/author&gt;&lt;/authors&gt;&lt;/contributors&gt;&lt;titles&gt;&lt;title&gt;MARNet: Backdoor Attacks Against Cooperative Multi-Agent Reinforcement Learning&lt;/title&gt;&lt;secondary-title&gt;Ieee Transactions on Dependable and Secure Computing&lt;/secondary-title&gt;&lt;/titles&gt;&lt;periodical&gt;&lt;full-title&gt;Ieee Transactions on Dependable and Secure Computing&lt;/full-title&gt;&lt;/periodical&gt;&lt;pages&gt;4188-4198&lt;/pages&gt;&lt;volume&gt;20&lt;/volume&gt;&lt;number&gt;5&lt;/number&gt;&lt;dates&gt;&lt;year&gt;2023&lt;/year&gt;&lt;pub-dates&gt;&lt;date&gt;Sep-Oct&lt;/date&gt;&lt;/pub-dates&gt;&lt;/dates&gt;&lt;isbn&gt;1545-5971&lt;/isbn&gt;&lt;accession-num&gt;WOS:001144489500040&lt;/accession-num&gt;&lt;work-type&gt;Article&lt;/work-type&gt;&lt;urls&gt;&lt;related-urls&gt;&lt;url&gt;&amp;lt;Go to ISI&amp;gt;://WOS:001144489500040&lt;/url&gt;&lt;/related-urls&gt;&lt;/urls&gt;&lt;electronic-resource-num&gt;10.1109/tdsc.2022.3207429&lt;/electronic-resource-num&gt;&lt;/record&gt;&lt;/Cite&gt;&lt;/EndNote&gt;</w:instrText>
      </w:r>
      <w:r w:rsidR="007D66E3">
        <w:fldChar w:fldCharType="separate"/>
      </w:r>
      <w:r w:rsidR="007D66E3" w:rsidRPr="00EA46CA">
        <w:rPr>
          <w:noProof/>
          <w:vertAlign w:val="superscript"/>
        </w:rPr>
        <w:t>[3]</w:t>
      </w:r>
      <w:r w:rsidR="007D66E3">
        <w:fldChar w:fldCharType="end"/>
      </w:r>
      <w:r w:rsidRPr="00DB486F">
        <w:rPr>
          <w:rFonts w:hint="eastAsia"/>
          <w:sz w:val="21"/>
          <w:szCs w:val="21"/>
        </w:rPr>
        <w:t>。</w:t>
      </w:r>
    </w:p>
    <w:p w:rsidR="00385029" w:rsidRDefault="00D94A9C" w:rsidP="00D94A9C">
      <w:pPr>
        <w:pStyle w:val="a0"/>
        <w:ind w:firstLineChars="0" w:firstLine="0"/>
        <w:rPr>
          <w:sz w:val="21"/>
          <w:szCs w:val="21"/>
        </w:rPr>
      </w:pPr>
      <w:r w:rsidRPr="001772CE">
        <w:rPr>
          <w:b/>
          <w:sz w:val="21"/>
          <w:szCs w:val="21"/>
        </w:rPr>
        <w:t>1.</w:t>
      </w:r>
      <w:r>
        <w:rPr>
          <w:rFonts w:hint="eastAsia"/>
          <w:b/>
          <w:sz w:val="21"/>
          <w:szCs w:val="21"/>
        </w:rPr>
        <w:t>3</w:t>
      </w:r>
      <w:r w:rsidRPr="001772CE">
        <w:rPr>
          <w:b/>
          <w:sz w:val="21"/>
          <w:szCs w:val="21"/>
        </w:rPr>
        <w:t xml:space="preserve">  </w:t>
      </w:r>
      <w:r w:rsidRPr="00316241">
        <w:rPr>
          <w:rFonts w:hint="eastAsia"/>
          <w:sz w:val="21"/>
          <w:szCs w:val="21"/>
        </w:rPr>
        <w:t>研究背景</w:t>
      </w:r>
    </w:p>
    <w:p w:rsidR="00EC3619" w:rsidRDefault="00D94A9C" w:rsidP="00C350CA">
      <w:pPr>
        <w:pStyle w:val="a0"/>
        <w:ind w:firstLine="420"/>
        <w:rPr>
          <w:rFonts w:hint="eastAsia"/>
          <w:sz w:val="21"/>
          <w:szCs w:val="21"/>
        </w:rPr>
      </w:pPr>
      <w:r w:rsidRPr="00D94A9C">
        <w:rPr>
          <w:rFonts w:hint="eastAsia"/>
          <w:sz w:val="21"/>
          <w:szCs w:val="21"/>
        </w:rPr>
        <w:t>从理论价值上看，研究强化学习前沿技术有助于深入理解智能决策的本质。通过探索新的算法和模型结构，可以丰富人工智能理论体系。在应用场景方面，解决强化学习的技术瓶颈可以使其在更多关键领域得到广泛应用。如在智能医疗领域，可以用于优化医疗资源分配和疾病诊断决策；在金融领域，可以用于风险评估和投资策略优化等，具有广泛的社会和经济效</w:t>
      </w:r>
      <w:r w:rsidR="00B715D7">
        <w:rPr>
          <w:rFonts w:hint="eastAsia"/>
          <w:sz w:val="21"/>
          <w:szCs w:val="21"/>
        </w:rPr>
        <w:t>益</w:t>
      </w:r>
      <w:r w:rsidR="007D66E3">
        <w:fldChar w:fldCharType="begin"/>
      </w:r>
      <w:r w:rsidR="007D66E3">
        <w:instrText xml:space="preserve"> ADDIN EN.CITE &lt;EndNote&gt;&lt;Cite&gt;&lt;Author&gt;Chen&lt;/Author&gt;&lt;Year&gt;2023&lt;/Year&gt;&lt;RecNum&gt;10&lt;/RecNum&gt;&lt;DisplayText&gt;&lt;style face="superscript"&gt;[3]&lt;/style&gt;&lt;/DisplayText&gt;&lt;record&gt;&lt;rec-number&gt;10&lt;/rec-number&gt;&lt;foreign-keys&gt;&lt;key app="EN" db-id="sz95xptd5z55siefez45vvendvxavptsw5tr" timestamp="1745736034"&gt;10&lt;/key&gt;&lt;/foreign-keys&gt;&lt;ref-type name="Journal Article"&gt;17&lt;/ref-type&gt;&lt;contributors&gt;&lt;authors&gt;&lt;author&gt;Chen, Yanjiao&lt;/author&gt;&lt;author&gt;Zheng, Zhicong&lt;/author&gt;&lt;author&gt;Gong, Xueluan&lt;/author&gt;&lt;/authors&gt;&lt;/contributors&gt;&lt;titles&gt;&lt;title&gt;MARNet: Backdoor Attacks Against Cooperative Multi-Agent Reinforcement Learning&lt;/title&gt;&lt;secondary-title&gt;Ieee Transactions on Dependable and Secure Computing&lt;/secondary-title&gt;&lt;/titles&gt;&lt;periodical&gt;&lt;full-title&gt;Ieee Transactions on Dependable and Secure Computing&lt;/full-title&gt;&lt;/periodical&gt;&lt;pages&gt;4188-4198&lt;/pages&gt;&lt;volume&gt;20&lt;/volume&gt;&lt;number&gt;5&lt;/number&gt;&lt;dates&gt;&lt;year&gt;2023&lt;/year&gt;&lt;pub-dates&gt;&lt;date&gt;Sep-Oct&lt;/date&gt;&lt;/pub-dates&gt;&lt;/dates&gt;&lt;isbn&gt;1545-5971&lt;/isbn&gt;&lt;accession-num&gt;WOS:001144489500040&lt;/accession-num&gt;&lt;work-type&gt;Article&lt;/work-type&gt;&lt;urls&gt;&lt;related-urls&gt;&lt;url&gt;&amp;lt;Go to ISI&amp;gt;://WOS:001144489500040&lt;/url&gt;&lt;/related-urls&gt;&lt;/urls&gt;&lt;electronic-resource-num&gt;10.1109/tdsc.2022.3207429&lt;/electronic-resource-num&gt;&lt;/record&gt;&lt;/Cite&gt;&lt;/EndNote&gt;</w:instrText>
      </w:r>
      <w:r w:rsidR="007D66E3">
        <w:fldChar w:fldCharType="separate"/>
      </w:r>
      <w:r w:rsidR="007D66E3" w:rsidRPr="00EA46CA">
        <w:rPr>
          <w:noProof/>
          <w:vertAlign w:val="superscript"/>
        </w:rPr>
        <w:t>[3]</w:t>
      </w:r>
      <w:r w:rsidR="007D66E3">
        <w:fldChar w:fldCharType="end"/>
      </w:r>
      <w:r w:rsidRPr="00D94A9C">
        <w:rPr>
          <w:rFonts w:hint="eastAsia"/>
          <w:sz w:val="21"/>
          <w:szCs w:val="21"/>
        </w:rPr>
        <w:t>。</w:t>
      </w:r>
    </w:p>
    <w:p w:rsidR="001B7082" w:rsidRDefault="00427979" w:rsidP="00427979">
      <w:pPr>
        <w:pStyle w:val="1"/>
        <w:numPr>
          <w:ilvl w:val="0"/>
          <w:numId w:val="0"/>
        </w:numPr>
        <w:tabs>
          <w:tab w:val="left" w:pos="360"/>
        </w:tabs>
        <w:rPr>
          <w:sz w:val="28"/>
          <w:szCs w:val="28"/>
        </w:rPr>
      </w:pPr>
      <w:bookmarkStart w:id="4" w:name="OLE_LINK3"/>
      <w:r>
        <w:rPr>
          <w:rFonts w:hint="eastAsia"/>
          <w:sz w:val="28"/>
          <w:szCs w:val="28"/>
        </w:rPr>
        <w:t>2.</w:t>
      </w:r>
      <w:r w:rsidR="001B7082" w:rsidRPr="001B7082">
        <w:rPr>
          <w:rFonts w:hint="eastAsia"/>
        </w:rPr>
        <w:t xml:space="preserve"> </w:t>
      </w:r>
      <w:r w:rsidR="001B7082" w:rsidRPr="001B7082">
        <w:rPr>
          <w:rFonts w:hint="eastAsia"/>
          <w:sz w:val="28"/>
          <w:szCs w:val="28"/>
        </w:rPr>
        <w:t>国内外研究现状</w:t>
      </w:r>
    </w:p>
    <w:bookmarkEnd w:id="4"/>
    <w:p w:rsidR="00010229" w:rsidRDefault="00427979" w:rsidP="00010229">
      <w:pPr>
        <w:pStyle w:val="1"/>
        <w:numPr>
          <w:ilvl w:val="0"/>
          <w:numId w:val="0"/>
        </w:numPr>
        <w:tabs>
          <w:tab w:val="left" w:pos="360"/>
        </w:tabs>
        <w:rPr>
          <w:szCs w:val="21"/>
        </w:rPr>
      </w:pPr>
      <w:r>
        <w:rPr>
          <w:rFonts w:hint="eastAsia"/>
          <w:b/>
          <w:szCs w:val="21"/>
        </w:rPr>
        <w:t>2</w:t>
      </w:r>
      <w:r w:rsidRPr="001772CE">
        <w:rPr>
          <w:b/>
          <w:szCs w:val="21"/>
        </w:rPr>
        <w:t>.</w:t>
      </w:r>
      <w:r>
        <w:rPr>
          <w:rFonts w:hint="eastAsia"/>
          <w:b/>
          <w:szCs w:val="21"/>
        </w:rPr>
        <w:t>1</w:t>
      </w:r>
      <w:r w:rsidRPr="001772CE">
        <w:rPr>
          <w:b/>
          <w:szCs w:val="21"/>
        </w:rPr>
        <w:t xml:space="preserve"> </w:t>
      </w:r>
      <w:r w:rsidR="00F12335" w:rsidRPr="00F12335">
        <w:rPr>
          <w:rFonts w:hint="eastAsia"/>
          <w:szCs w:val="21"/>
        </w:rPr>
        <w:t>国际进展</w:t>
      </w:r>
    </w:p>
    <w:p w:rsidR="00AC6516" w:rsidRPr="00AC6516" w:rsidRDefault="00010229" w:rsidP="00010229">
      <w:pPr>
        <w:pStyle w:val="1"/>
        <w:numPr>
          <w:ilvl w:val="0"/>
          <w:numId w:val="0"/>
        </w:numPr>
        <w:tabs>
          <w:tab w:val="left" w:pos="360"/>
        </w:tabs>
        <w:rPr>
          <w:szCs w:val="21"/>
        </w:rPr>
      </w:pPr>
      <w:r>
        <w:rPr>
          <w:rFonts w:hint="eastAsia"/>
          <w:szCs w:val="21"/>
        </w:rPr>
        <w:t>2</w:t>
      </w:r>
      <w:r w:rsidR="00AC6516" w:rsidRPr="00AC6516">
        <w:rPr>
          <w:szCs w:val="21"/>
        </w:rPr>
        <w:t xml:space="preserve">.1.1  </w:t>
      </w:r>
      <w:r w:rsidRPr="00010229">
        <w:rPr>
          <w:rFonts w:ascii="宋体" w:eastAsia="宋体" w:hAnsi="宋体" w:hint="eastAsia"/>
          <w:szCs w:val="21"/>
        </w:rPr>
        <w:t>2020</w:t>
      </w:r>
      <w:r w:rsidR="00B13FCF">
        <w:rPr>
          <w:rFonts w:ascii="宋体" w:eastAsia="宋体" w:hAnsi="宋体" w:hint="eastAsia"/>
          <w:szCs w:val="21"/>
        </w:rPr>
        <w:t>-</w:t>
      </w:r>
      <w:r w:rsidRPr="00010229">
        <w:rPr>
          <w:rFonts w:ascii="宋体" w:eastAsia="宋体" w:hAnsi="宋体" w:hint="eastAsia"/>
          <w:szCs w:val="21"/>
        </w:rPr>
        <w:t>2023年突破性技术</w:t>
      </w:r>
    </w:p>
    <w:p w:rsidR="00D84D97" w:rsidRDefault="00542ECF" w:rsidP="00F6090D">
      <w:pPr>
        <w:pStyle w:val="a0"/>
        <w:ind w:firstLine="420"/>
        <w:rPr>
          <w:sz w:val="21"/>
          <w:szCs w:val="21"/>
        </w:rPr>
      </w:pPr>
      <w:r w:rsidRPr="00542ECF">
        <w:rPr>
          <w:rFonts w:hint="eastAsia"/>
          <w:sz w:val="21"/>
          <w:szCs w:val="21"/>
        </w:rPr>
        <w:t>在</w:t>
      </w:r>
      <w:r w:rsidR="00B13FCF" w:rsidRPr="00010229">
        <w:rPr>
          <w:rFonts w:ascii="宋体" w:hAnsi="宋体" w:hint="eastAsia"/>
          <w:sz w:val="21"/>
          <w:szCs w:val="21"/>
        </w:rPr>
        <w:t>2020</w:t>
      </w:r>
      <w:r w:rsidR="00B13FCF">
        <w:rPr>
          <w:rFonts w:ascii="宋体" w:hAnsi="宋体" w:hint="eastAsia"/>
          <w:szCs w:val="21"/>
        </w:rPr>
        <w:t>-</w:t>
      </w:r>
      <w:r w:rsidR="00B13FCF" w:rsidRPr="00010229">
        <w:rPr>
          <w:rFonts w:ascii="宋体" w:hAnsi="宋体" w:hint="eastAsia"/>
          <w:sz w:val="21"/>
          <w:szCs w:val="21"/>
        </w:rPr>
        <w:t>2023</w:t>
      </w:r>
      <w:r w:rsidRPr="00542ECF">
        <w:rPr>
          <w:rFonts w:hint="eastAsia"/>
          <w:sz w:val="21"/>
          <w:szCs w:val="21"/>
        </w:rPr>
        <w:t>年期间，强化学习在多智能体系统方面取得了突破性进展。例如，在分布式强化学习算法方面，研究人员提出了新的算法框架，可以有效地协调多个智能体之间的合作与竞争关系。这种算法在复杂的游戏环境和工业自动化场景中展现出了优异的性能。通过让多个智能体在共享环境中同时学习，并且能够根据其他智能体的行为动态调整自己的策略，大大提高了整个系统的效率和稳定</w:t>
      </w:r>
      <w:r w:rsidR="00346EEF">
        <w:rPr>
          <w:rFonts w:hint="eastAsia"/>
          <w:sz w:val="21"/>
          <w:szCs w:val="21"/>
        </w:rPr>
        <w:t>性</w:t>
      </w:r>
      <w:r w:rsidR="00FE4201">
        <w:rPr>
          <w:sz w:val="21"/>
          <w:szCs w:val="21"/>
        </w:rPr>
        <w:fldChar w:fldCharType="begin">
          <w:fldData xml:space="preserve">PEVuZE5vdGU+PENpdGU+PEF1dGhvcj5DaGVuPC9BdXRob3I+PFllYXI+MjAyMzwvWWVhcj48UmVj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=
</w:fldData>
        </w:fldChar>
      </w:r>
      <w:r w:rsidR="00C350CA">
        <w:rPr>
          <w:sz w:val="21"/>
          <w:szCs w:val="21"/>
        </w:rPr>
        <w:instrText xml:space="preserve"> ADDIN EN.CITE </w:instrText>
      </w:r>
      <w:r w:rsidR="00C350CA">
        <w:rPr>
          <w:sz w:val="21"/>
          <w:szCs w:val="21"/>
        </w:rPr>
        <w:fldChar w:fldCharType="begin">
          <w:fldData xml:space="preserve">PEVuZE5vdGU+PENpdGU+PEF1dGhvcj5DaGVuPC9BdXRob3I+PFllYXI+MjAyMzwvWWVhcj48UmVj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=
</w:fldData>
        </w:fldChar>
      </w:r>
      <w:r w:rsidR="00C350CA">
        <w:rPr>
          <w:sz w:val="21"/>
          <w:szCs w:val="21"/>
        </w:rPr>
        <w:instrText xml:space="preserve"> ADDIN EN.CITE.DATA </w:instrText>
      </w:r>
      <w:r w:rsidR="00C350CA">
        <w:rPr>
          <w:sz w:val="21"/>
          <w:szCs w:val="21"/>
        </w:rPr>
      </w:r>
      <w:r w:rsidR="00C350CA">
        <w:rPr>
          <w:sz w:val="21"/>
          <w:szCs w:val="21"/>
        </w:rPr>
        <w:fldChar w:fldCharType="end"/>
      </w:r>
      <w:r w:rsidR="00FE4201">
        <w:rPr>
          <w:sz w:val="21"/>
          <w:szCs w:val="21"/>
        </w:rPr>
        <w:fldChar w:fldCharType="separate"/>
      </w:r>
      <w:r w:rsidR="00C350CA" w:rsidRPr="00C350CA">
        <w:rPr>
          <w:noProof/>
          <w:sz w:val="21"/>
          <w:szCs w:val="21"/>
          <w:vertAlign w:val="superscript"/>
        </w:rPr>
        <w:t>[3-5]</w:t>
      </w:r>
      <w:r w:rsidR="00FE4201">
        <w:rPr>
          <w:sz w:val="21"/>
          <w:szCs w:val="21"/>
        </w:rPr>
        <w:fldChar w:fldCharType="end"/>
      </w:r>
      <w:r w:rsidRPr="00542ECF">
        <w:rPr>
          <w:rFonts w:hint="eastAsia"/>
          <w:sz w:val="21"/>
          <w:szCs w:val="21"/>
        </w:rPr>
        <w:t>。</w:t>
      </w:r>
    </w:p>
    <w:p w:rsidR="004F5C02" w:rsidRPr="00AC6516" w:rsidRDefault="004F5C02" w:rsidP="004F5C02">
      <w:pPr>
        <w:pStyle w:val="1"/>
        <w:numPr>
          <w:ilvl w:val="0"/>
          <w:numId w:val="0"/>
        </w:numPr>
        <w:tabs>
          <w:tab w:val="left" w:pos="360"/>
        </w:tabs>
        <w:rPr>
          <w:szCs w:val="21"/>
        </w:rPr>
      </w:pPr>
      <w:r>
        <w:rPr>
          <w:rFonts w:hint="eastAsia"/>
          <w:szCs w:val="21"/>
        </w:rPr>
        <w:t>2</w:t>
      </w:r>
      <w:r w:rsidRPr="00AC6516">
        <w:rPr>
          <w:szCs w:val="21"/>
        </w:rPr>
        <w:t>.1.</w:t>
      </w:r>
      <w:r w:rsidR="002C7C53">
        <w:rPr>
          <w:rFonts w:hint="eastAsia"/>
          <w:szCs w:val="21"/>
        </w:rPr>
        <w:t>2</w:t>
      </w:r>
      <w:r w:rsidRPr="00AC6516">
        <w:rPr>
          <w:szCs w:val="21"/>
        </w:rPr>
        <w:t xml:space="preserve">  </w:t>
      </w:r>
      <w:r w:rsidRPr="00514898">
        <w:rPr>
          <w:rFonts w:ascii="宋体" w:eastAsia="宋体" w:hAnsi="宋体" w:hint="eastAsia"/>
          <w:szCs w:val="21"/>
        </w:rPr>
        <w:t>知名实验室最新成果</w:t>
      </w:r>
    </w:p>
    <w:p w:rsidR="00D84D97" w:rsidRDefault="009F7622" w:rsidP="00F6090D">
      <w:pPr>
        <w:pStyle w:val="a0"/>
        <w:ind w:firstLine="420"/>
        <w:rPr>
          <w:sz w:val="21"/>
          <w:szCs w:val="21"/>
        </w:rPr>
      </w:pPr>
      <w:r w:rsidRPr="009F7622">
        <w:rPr>
          <w:rFonts w:hint="eastAsia"/>
          <w:sz w:val="21"/>
          <w:szCs w:val="21"/>
        </w:rPr>
        <w:t>OpenAI</w:t>
      </w:r>
      <w:r w:rsidRPr="009F7622">
        <w:rPr>
          <w:rFonts w:hint="eastAsia"/>
          <w:sz w:val="21"/>
          <w:szCs w:val="21"/>
        </w:rPr>
        <w:t>实验室在强化学习领域成果斐然。他们</w:t>
      </w:r>
      <w:r w:rsidRPr="009F7622">
        <w:rPr>
          <w:rFonts w:hint="eastAsia"/>
          <w:sz w:val="21"/>
          <w:szCs w:val="21"/>
        </w:rPr>
        <w:lastRenderedPageBreak/>
        <w:t>在机器人操作任务方面取得了重要进展，通过强化学习算法让机器人能够完成复杂的物体抓取和操作任务。其采用的方法结合了深度神经网络和先进的探索策略，使得机器人能够在较短的时间内学习到有效的操作策略。同时，他们还开发了一系列用于评估强化学习算法性能的基准测试环境，为推动强化学习技术的发展提供了重要的实验平台</w:t>
      </w:r>
      <w:r w:rsidR="00345470">
        <w:rPr>
          <w:sz w:val="21"/>
          <w:szCs w:val="21"/>
        </w:rPr>
        <w:fldChar w:fldCharType="begin">
          <w:fldData xml:space="preserve">PEVuZE5vdGU+PENpdGU+PEF1dGhvcj5MaWFuZzwvQXV0aG9yPjxZZWFyPjIwMjU8L1llYXI+PFJl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</w:fldData>
        </w:fldChar>
      </w:r>
      <w:r w:rsidR="00C350CA">
        <w:rPr>
          <w:sz w:val="21"/>
          <w:szCs w:val="21"/>
        </w:rPr>
        <w:instrText xml:space="preserve"> ADDIN EN.CITE </w:instrText>
      </w:r>
      <w:r w:rsidR="00C350CA">
        <w:rPr>
          <w:sz w:val="21"/>
          <w:szCs w:val="21"/>
        </w:rPr>
        <w:fldChar w:fldCharType="begin">
          <w:fldData xml:space="preserve">PEVuZE5vdGU+PENpdGU+PEF1dGhvcj5MaWFuZzwvQXV0aG9yPjxZZWFyPjIwMjU8L1llYXI+PFJl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</w:fldData>
        </w:fldChar>
      </w:r>
      <w:r w:rsidR="00C350CA">
        <w:rPr>
          <w:sz w:val="21"/>
          <w:szCs w:val="21"/>
        </w:rPr>
        <w:instrText xml:space="preserve"> ADDIN EN.CITE.DATA </w:instrText>
      </w:r>
      <w:r w:rsidR="00C350CA">
        <w:rPr>
          <w:sz w:val="21"/>
          <w:szCs w:val="21"/>
        </w:rPr>
      </w:r>
      <w:r w:rsidR="00C350CA">
        <w:rPr>
          <w:sz w:val="21"/>
          <w:szCs w:val="21"/>
        </w:rPr>
        <w:fldChar w:fldCharType="end"/>
      </w:r>
      <w:r w:rsidR="00345470">
        <w:rPr>
          <w:sz w:val="21"/>
          <w:szCs w:val="21"/>
        </w:rPr>
        <w:fldChar w:fldCharType="separate"/>
      </w:r>
      <w:r w:rsidR="00C350CA" w:rsidRPr="00C350CA">
        <w:rPr>
          <w:noProof/>
          <w:sz w:val="21"/>
          <w:szCs w:val="21"/>
          <w:vertAlign w:val="superscript"/>
        </w:rPr>
        <w:t>[6-9]</w:t>
      </w:r>
      <w:r w:rsidR="00345470">
        <w:rPr>
          <w:sz w:val="21"/>
          <w:szCs w:val="21"/>
        </w:rPr>
        <w:fldChar w:fldCharType="end"/>
      </w:r>
      <w:r w:rsidRPr="009F7622">
        <w:rPr>
          <w:rFonts w:hint="eastAsia"/>
          <w:sz w:val="21"/>
          <w:szCs w:val="21"/>
        </w:rPr>
        <w:t>。</w:t>
      </w:r>
    </w:p>
    <w:p w:rsidR="00CA66B1" w:rsidRDefault="00CA66B1" w:rsidP="00CA66B1">
      <w:pPr>
        <w:pStyle w:val="1"/>
        <w:numPr>
          <w:ilvl w:val="0"/>
          <w:numId w:val="0"/>
        </w:numPr>
        <w:tabs>
          <w:tab w:val="left" w:pos="360"/>
        </w:tabs>
        <w:rPr>
          <w:szCs w:val="21"/>
        </w:rPr>
      </w:pPr>
      <w:r>
        <w:rPr>
          <w:rFonts w:hint="eastAsia"/>
          <w:b/>
          <w:szCs w:val="21"/>
        </w:rPr>
        <w:t>2</w:t>
      </w:r>
      <w:r w:rsidRPr="001772CE">
        <w:rPr>
          <w:b/>
          <w:szCs w:val="21"/>
        </w:rPr>
        <w:t>.</w:t>
      </w:r>
      <w:r>
        <w:rPr>
          <w:rFonts w:hint="eastAsia"/>
          <w:b/>
          <w:szCs w:val="21"/>
        </w:rPr>
        <w:t>2</w:t>
      </w:r>
      <w:r w:rsidRPr="001772CE">
        <w:rPr>
          <w:b/>
          <w:szCs w:val="21"/>
        </w:rPr>
        <w:t xml:space="preserve"> </w:t>
      </w:r>
      <w:r w:rsidRPr="00F12335">
        <w:rPr>
          <w:rFonts w:hint="eastAsia"/>
          <w:szCs w:val="21"/>
        </w:rPr>
        <w:t>国</w:t>
      </w:r>
      <w:r>
        <w:rPr>
          <w:rFonts w:hint="eastAsia"/>
          <w:szCs w:val="21"/>
        </w:rPr>
        <w:t>内</w:t>
      </w:r>
      <w:r w:rsidRPr="00F12335">
        <w:rPr>
          <w:rFonts w:hint="eastAsia"/>
          <w:szCs w:val="21"/>
        </w:rPr>
        <w:t>进展</w:t>
      </w:r>
    </w:p>
    <w:p w:rsidR="00F303E0" w:rsidRPr="00AC6516" w:rsidRDefault="00F303E0" w:rsidP="00F303E0">
      <w:pPr>
        <w:pStyle w:val="1"/>
        <w:numPr>
          <w:ilvl w:val="0"/>
          <w:numId w:val="0"/>
        </w:numPr>
        <w:tabs>
          <w:tab w:val="left" w:pos="360"/>
        </w:tabs>
        <w:rPr>
          <w:szCs w:val="21"/>
        </w:rPr>
      </w:pPr>
      <w:r>
        <w:rPr>
          <w:rFonts w:hint="eastAsia"/>
          <w:szCs w:val="21"/>
        </w:rPr>
        <w:t>2</w:t>
      </w:r>
      <w:r w:rsidRPr="00AC6516">
        <w:rPr>
          <w:szCs w:val="21"/>
        </w:rPr>
        <w:t>.</w:t>
      </w:r>
      <w:r>
        <w:rPr>
          <w:rFonts w:hint="eastAsia"/>
          <w:szCs w:val="21"/>
        </w:rPr>
        <w:t>2</w:t>
      </w:r>
      <w:r w:rsidRPr="00AC6516">
        <w:rPr>
          <w:szCs w:val="21"/>
        </w:rPr>
        <w:t>.</w:t>
      </w:r>
      <w:r>
        <w:rPr>
          <w:rFonts w:hint="eastAsia"/>
          <w:szCs w:val="21"/>
        </w:rPr>
        <w:t>1</w:t>
      </w:r>
      <w:r w:rsidRPr="00AC6516">
        <w:rPr>
          <w:szCs w:val="21"/>
        </w:rPr>
        <w:t xml:space="preserve">  </w:t>
      </w:r>
      <w:r w:rsidRPr="00514898">
        <w:rPr>
          <w:rFonts w:ascii="宋体" w:eastAsia="宋体" w:hAnsi="宋体" w:hint="eastAsia"/>
          <w:szCs w:val="21"/>
        </w:rPr>
        <w:t>知名实验室最新成果</w:t>
      </w:r>
    </w:p>
    <w:p w:rsidR="00D84D97" w:rsidRDefault="009332AA" w:rsidP="008E090D">
      <w:pPr>
        <w:pStyle w:val="a0"/>
        <w:ind w:firstLine="420"/>
        <w:rPr>
          <w:sz w:val="21"/>
          <w:szCs w:val="21"/>
        </w:rPr>
      </w:pPr>
      <w:r w:rsidRPr="009332AA">
        <w:rPr>
          <w:rFonts w:hint="eastAsia"/>
          <w:sz w:val="21"/>
          <w:szCs w:val="21"/>
        </w:rPr>
        <w:t>中国政府高度重视人工智能的发展，出台了一系列支持政策。在强化学习领域，相关政策鼓励高校和科研机构开展强化学习基础理论研究。例如，国家自然科学基金设立了多个关于人工智能和强化学习的专项基金项目，为研究人员提供了资金支持。同时，政府还推动建立人工智能产业园区，为强化学习技术的产业化应用提供了良好的政策环境和基础设施支持。</w:t>
      </w:r>
    </w:p>
    <w:p w:rsidR="006B463F" w:rsidRPr="00AC6516" w:rsidRDefault="006B463F" w:rsidP="006B463F">
      <w:pPr>
        <w:pStyle w:val="1"/>
        <w:numPr>
          <w:ilvl w:val="0"/>
          <w:numId w:val="0"/>
        </w:numPr>
        <w:tabs>
          <w:tab w:val="left" w:pos="360"/>
        </w:tabs>
        <w:rPr>
          <w:szCs w:val="21"/>
        </w:rPr>
      </w:pPr>
      <w:r>
        <w:rPr>
          <w:rFonts w:hint="eastAsia"/>
          <w:szCs w:val="21"/>
        </w:rPr>
        <w:t>2</w:t>
      </w:r>
      <w:r w:rsidRPr="00AC6516">
        <w:rPr>
          <w:szCs w:val="21"/>
        </w:rPr>
        <w:t>.</w:t>
      </w:r>
      <w:r>
        <w:rPr>
          <w:rFonts w:hint="eastAsia"/>
          <w:szCs w:val="21"/>
        </w:rPr>
        <w:t>2.2</w:t>
      </w:r>
      <w:r w:rsidRPr="00AC6516">
        <w:rPr>
          <w:szCs w:val="21"/>
        </w:rPr>
        <w:t xml:space="preserve">  </w:t>
      </w:r>
      <w:r w:rsidR="00D312DE" w:rsidRPr="00D312DE">
        <w:rPr>
          <w:rFonts w:ascii="宋体" w:eastAsia="宋体" w:hAnsi="宋体" w:hint="eastAsia"/>
          <w:szCs w:val="21"/>
        </w:rPr>
        <w:t>头部企业技术布局</w:t>
      </w:r>
    </w:p>
    <w:p w:rsidR="009332AA" w:rsidRDefault="0037747F" w:rsidP="00F6090D">
      <w:pPr>
        <w:pStyle w:val="a0"/>
        <w:ind w:firstLine="420"/>
        <w:rPr>
          <w:sz w:val="21"/>
          <w:szCs w:val="21"/>
        </w:rPr>
      </w:pPr>
      <w:r w:rsidRPr="0037747F">
        <w:rPr>
          <w:rFonts w:hint="eastAsia"/>
          <w:sz w:val="21"/>
          <w:szCs w:val="21"/>
        </w:rPr>
        <w:t>国内的头部科技企业如字节跳动等在强化学习技术方面也有积极的布局。字节跳动将强化学习技术应用于内容推荐系统中，通过智能体与用户的交互行为学习用户的兴趣偏好，从而实现更加精准的内容推荐。他们不断优化算法模型，提高推荐系统的准确性和多样性，并且在算法的可解释性方面也进行了深入的研究，以满足用户和监管部门对推荐系统透明性的要求。</w:t>
      </w:r>
    </w:p>
    <w:p w:rsidR="00FE4201" w:rsidRDefault="00FE4201" w:rsidP="002C1CF8">
      <w:pPr>
        <w:pStyle w:val="a0"/>
        <w:ind w:firstLineChars="0" w:firstLine="0"/>
        <w:rPr>
          <w:rFonts w:hint="eastAsia"/>
          <w:sz w:val="21"/>
          <w:szCs w:val="21"/>
        </w:rPr>
      </w:pPr>
    </w:p>
    <w:p w:rsidR="00D84D97" w:rsidRDefault="00B22880" w:rsidP="008D1380">
      <w:pPr>
        <w:pStyle w:val="1"/>
        <w:numPr>
          <w:ilvl w:val="0"/>
          <w:numId w:val="0"/>
        </w:numPr>
        <w:tabs>
          <w:tab w:val="left" w:pos="360"/>
        </w:tabs>
        <w:rPr>
          <w:szCs w:val="21"/>
        </w:rPr>
      </w:pPr>
      <w:r>
        <w:rPr>
          <w:rFonts w:hint="eastAsia"/>
          <w:sz w:val="28"/>
          <w:szCs w:val="28"/>
        </w:rPr>
        <w:t>3.</w:t>
      </w:r>
      <w:r w:rsidRPr="001B7082">
        <w:rPr>
          <w:rFonts w:hint="eastAsia"/>
        </w:rPr>
        <w:t xml:space="preserve"> </w:t>
      </w:r>
      <w:r w:rsidR="008D1380" w:rsidRPr="008D1380">
        <w:rPr>
          <w:rFonts w:hint="eastAsia"/>
          <w:sz w:val="28"/>
          <w:szCs w:val="28"/>
        </w:rPr>
        <w:t>原理与方法</w:t>
      </w:r>
    </w:p>
    <w:p w:rsidR="008D1380" w:rsidRDefault="008D1380" w:rsidP="008D1380">
      <w:pPr>
        <w:pStyle w:val="a0"/>
        <w:ind w:firstLineChars="0" w:firstLine="0"/>
        <w:rPr>
          <w:rFonts w:ascii="黑体" w:eastAsia="黑体" w:hAnsi="黑体" w:hint="eastAsia"/>
          <w:sz w:val="21"/>
          <w:szCs w:val="21"/>
        </w:rPr>
      </w:pPr>
      <w:bookmarkStart w:id="5" w:name="OLE_LINK5"/>
      <w:r>
        <w:rPr>
          <w:rFonts w:hint="eastAsia"/>
          <w:b/>
          <w:sz w:val="21"/>
          <w:szCs w:val="21"/>
        </w:rPr>
        <w:t>3</w:t>
      </w:r>
      <w:r w:rsidRPr="001772CE">
        <w:rPr>
          <w:b/>
          <w:sz w:val="21"/>
          <w:szCs w:val="21"/>
        </w:rPr>
        <w:t>.</w:t>
      </w:r>
      <w:r>
        <w:rPr>
          <w:rFonts w:hint="eastAsia"/>
          <w:b/>
          <w:sz w:val="21"/>
          <w:szCs w:val="21"/>
        </w:rPr>
        <w:t>1</w:t>
      </w:r>
      <w:r w:rsidRPr="001772CE">
        <w:rPr>
          <w:b/>
          <w:sz w:val="21"/>
          <w:szCs w:val="21"/>
        </w:rPr>
        <w:t xml:space="preserve">  </w:t>
      </w:r>
      <w:r w:rsidRPr="008D1380">
        <w:rPr>
          <w:rFonts w:ascii="黑体" w:eastAsia="黑体" w:hAnsi="黑体" w:hint="eastAsia"/>
          <w:sz w:val="21"/>
          <w:szCs w:val="21"/>
        </w:rPr>
        <w:t>数学表达</w:t>
      </w:r>
    </w:p>
    <w:bookmarkEnd w:id="5"/>
    <w:p w:rsidR="0085518C" w:rsidRDefault="00FB5317" w:rsidP="009E7E58">
      <w:pPr>
        <w:pStyle w:val="a0"/>
        <w:ind w:firstLine="420"/>
        <w:rPr>
          <w:sz w:val="21"/>
          <w:szCs w:val="21"/>
        </w:rPr>
      </w:pPr>
      <w:r w:rsidRPr="00FB5317">
        <w:rPr>
          <w:rFonts w:hint="eastAsia"/>
          <w:sz w:val="21"/>
          <w:szCs w:val="21"/>
        </w:rPr>
        <w:t>强化学习的核心算法之一是</w:t>
      </w:r>
      <w:r w:rsidRPr="006E7AED">
        <w:rPr>
          <w:rFonts w:hint="eastAsia"/>
          <w:i/>
          <w:iCs/>
          <w:sz w:val="21"/>
          <w:szCs w:val="21"/>
        </w:rPr>
        <w:t>Q -</w:t>
      </w:r>
      <w:r>
        <w:rPr>
          <w:rFonts w:hint="eastAsia"/>
          <w:sz w:val="21"/>
          <w:szCs w:val="21"/>
        </w:rPr>
        <w:t xml:space="preserve"> </w:t>
      </w:r>
      <w:r w:rsidRPr="00FB5317">
        <w:rPr>
          <w:rFonts w:hint="eastAsia"/>
          <w:sz w:val="21"/>
          <w:szCs w:val="21"/>
        </w:rPr>
        <w:t>学习算法，公式为：</w:t>
      </w:r>
      <w:r w:rsidR="006E7AED" w:rsidRPr="001772CE">
        <w:rPr>
          <w:rFonts w:eastAsia="黑体" w:hint="eastAsia"/>
          <w:sz w:val="21"/>
          <w:szCs w:val="21"/>
        </w:rPr>
        <w:t>定理</w:t>
      </w:r>
      <w:r w:rsidR="006E7AED" w:rsidRPr="001772CE">
        <w:rPr>
          <w:rFonts w:hint="eastAsia"/>
          <w:b/>
          <w:sz w:val="21"/>
          <w:szCs w:val="21"/>
        </w:rPr>
        <w:t>1.</w:t>
      </w:r>
      <w:r w:rsidR="00A81A4B" w:rsidRPr="00A81A4B">
        <w:rPr>
          <w:rFonts w:hint="eastAsia"/>
          <w:sz w:val="21"/>
          <w:szCs w:val="21"/>
        </w:rPr>
        <w:t xml:space="preserve"> </w:t>
      </w:r>
      <w:r w:rsidR="00A81A4B" w:rsidRPr="00E170F0">
        <w:rPr>
          <w:rFonts w:hint="eastAsia"/>
          <w:i/>
          <w:iCs/>
          <w:sz w:val="21"/>
          <w:szCs w:val="21"/>
        </w:rPr>
        <w:t>Q(s</w:t>
      </w:r>
      <w:r w:rsidR="00AE199F" w:rsidRPr="00E170F0">
        <w:rPr>
          <w:rFonts w:hint="eastAsia"/>
          <w:i/>
          <w:iCs/>
          <w:sz w:val="21"/>
          <w:szCs w:val="21"/>
        </w:rPr>
        <w:t xml:space="preserve"> </w:t>
      </w:r>
      <w:r w:rsidR="00A81A4B" w:rsidRPr="00E170F0">
        <w:rPr>
          <w:rFonts w:hint="eastAsia"/>
          <w:i/>
          <w:iCs/>
          <w:sz w:val="21"/>
          <w:szCs w:val="21"/>
        </w:rPr>
        <w:t>,a)</w:t>
      </w:r>
      <w:r w:rsidR="00A81A4B" w:rsidRPr="00E170F0">
        <w:rPr>
          <w:rFonts w:hint="eastAsia"/>
          <w:i/>
          <w:iCs/>
          <w:sz w:val="21"/>
          <w:szCs w:val="21"/>
        </w:rPr>
        <w:t>←</w:t>
      </w:r>
      <w:r w:rsidR="00A81A4B" w:rsidRPr="00E170F0">
        <w:rPr>
          <w:rFonts w:hint="eastAsia"/>
          <w:i/>
          <w:iCs/>
          <w:sz w:val="21"/>
          <w:szCs w:val="21"/>
        </w:rPr>
        <w:t xml:space="preserve"> Q(s</w:t>
      </w:r>
      <w:r w:rsidR="00AE199F" w:rsidRPr="00E170F0">
        <w:rPr>
          <w:rFonts w:hint="eastAsia"/>
          <w:i/>
          <w:iCs/>
          <w:sz w:val="21"/>
          <w:szCs w:val="21"/>
        </w:rPr>
        <w:t xml:space="preserve"> </w:t>
      </w:r>
      <w:r w:rsidR="00A81A4B" w:rsidRPr="00E170F0">
        <w:rPr>
          <w:rFonts w:hint="eastAsia"/>
          <w:i/>
          <w:iCs/>
          <w:sz w:val="21"/>
          <w:szCs w:val="21"/>
        </w:rPr>
        <w:t>,a)+</w:t>
      </w:r>
      <w:r w:rsidR="00A81A4B" w:rsidRPr="00E170F0">
        <w:rPr>
          <w:rFonts w:hint="eastAsia"/>
          <w:i/>
          <w:iCs/>
          <w:sz w:val="21"/>
          <w:szCs w:val="21"/>
        </w:rPr>
        <w:t>α</w:t>
      </w:r>
      <w:r w:rsidR="00A81A4B" w:rsidRPr="00E170F0">
        <w:rPr>
          <w:rFonts w:hint="eastAsia"/>
          <w:i/>
          <w:iCs/>
          <w:sz w:val="21"/>
          <w:szCs w:val="21"/>
        </w:rPr>
        <w:t>[r+</w:t>
      </w:r>
      <w:r w:rsidR="00A81A4B" w:rsidRPr="00E170F0">
        <w:rPr>
          <w:rFonts w:hint="eastAsia"/>
          <w:i/>
          <w:iCs/>
          <w:sz w:val="21"/>
          <w:szCs w:val="21"/>
        </w:rPr>
        <w:t>γ</w:t>
      </w:r>
      <w:r w:rsidR="00A81A4B" w:rsidRPr="00E170F0">
        <w:rPr>
          <w:rFonts w:hint="eastAsia"/>
          <w:i/>
          <w:iCs/>
          <w:sz w:val="21"/>
          <w:szCs w:val="21"/>
        </w:rPr>
        <w:t>max</w:t>
      </w:r>
      <w:r w:rsidR="00E170F0" w:rsidRPr="00E170F0">
        <w:rPr>
          <w:rFonts w:hint="eastAsia"/>
          <w:i/>
          <w:iCs/>
          <w:sz w:val="21"/>
          <w:szCs w:val="21"/>
        </w:rPr>
        <w:t xml:space="preserve"> </w:t>
      </w:r>
      <w:r w:rsidR="00E170F0" w:rsidRPr="00E170F0">
        <w:rPr>
          <w:rFonts w:hint="eastAsia"/>
          <w:i/>
          <w:iCs/>
          <w:sz w:val="13"/>
          <w:szCs w:val="13"/>
        </w:rPr>
        <w:t>a'</w:t>
      </w:r>
      <w:r w:rsidR="00A81A4B" w:rsidRPr="00E170F0">
        <w:rPr>
          <w:rFonts w:hint="eastAsia"/>
          <w:i/>
          <w:iCs/>
          <w:sz w:val="13"/>
          <w:szCs w:val="13"/>
        </w:rPr>
        <w:t xml:space="preserve"> </w:t>
      </w:r>
      <w:r w:rsidR="00A81A4B" w:rsidRPr="00E170F0">
        <w:rPr>
          <w:rFonts w:hint="eastAsia"/>
          <w:i/>
          <w:iCs/>
          <w:sz w:val="21"/>
          <w:szCs w:val="21"/>
        </w:rPr>
        <w:t>Q(s'</w:t>
      </w:r>
      <w:r w:rsidR="00F72E76">
        <w:rPr>
          <w:rFonts w:hint="eastAsia"/>
          <w:i/>
          <w:iCs/>
          <w:sz w:val="21"/>
          <w:szCs w:val="21"/>
        </w:rPr>
        <w:t xml:space="preserve"> </w:t>
      </w:r>
      <w:r w:rsidR="00A81A4B" w:rsidRPr="00E170F0">
        <w:rPr>
          <w:rFonts w:hint="eastAsia"/>
          <w:i/>
          <w:iCs/>
          <w:sz w:val="21"/>
          <w:szCs w:val="21"/>
        </w:rPr>
        <w:t>,a')- Q(s, a)]</w:t>
      </w:r>
      <w:r w:rsidR="00824435" w:rsidRPr="00824435">
        <w:rPr>
          <w:rFonts w:hint="eastAsia"/>
          <w:sz w:val="21"/>
          <w:szCs w:val="21"/>
        </w:rPr>
        <w:t>。其中，</w:t>
      </w:r>
      <w:r w:rsidR="00F72E76" w:rsidRPr="00E170F0">
        <w:rPr>
          <w:rFonts w:hint="eastAsia"/>
          <w:i/>
          <w:iCs/>
          <w:sz w:val="21"/>
          <w:szCs w:val="21"/>
        </w:rPr>
        <w:t>Q(s ,a)</w:t>
      </w:r>
      <w:r w:rsidR="00824435" w:rsidRPr="00824435">
        <w:rPr>
          <w:rFonts w:hint="eastAsia"/>
          <w:sz w:val="21"/>
          <w:szCs w:val="21"/>
        </w:rPr>
        <w:t>表示在状态</w:t>
      </w:r>
      <w:r w:rsidR="00F72E76" w:rsidRPr="00E170F0">
        <w:rPr>
          <w:rFonts w:hint="eastAsia"/>
          <w:i/>
          <w:iCs/>
          <w:sz w:val="21"/>
          <w:szCs w:val="21"/>
        </w:rPr>
        <w:t>s</w:t>
      </w:r>
      <w:r w:rsidR="00824435" w:rsidRPr="00824435">
        <w:rPr>
          <w:rFonts w:hint="eastAsia"/>
          <w:sz w:val="21"/>
          <w:szCs w:val="21"/>
        </w:rPr>
        <w:t>下采取动作</w:t>
      </w:r>
      <w:r w:rsidR="00824435" w:rsidRPr="00824435">
        <w:rPr>
          <w:sz w:val="21"/>
          <w:szCs w:val="21"/>
        </w:rPr>
        <w:t xml:space="preserve"> </w:t>
      </w:r>
      <w:r w:rsidR="00824435" w:rsidRPr="000B24BF">
        <w:rPr>
          <w:rFonts w:ascii="Cambria Math" w:hAnsi="Cambria Math" w:cs="Cambria Math"/>
          <w:i/>
          <w:iCs/>
          <w:sz w:val="21"/>
          <w:szCs w:val="21"/>
        </w:rPr>
        <w:t>𝑎</w:t>
      </w:r>
      <w:r w:rsidR="00824435" w:rsidRPr="000B24BF">
        <w:rPr>
          <w:i/>
          <w:iCs/>
          <w:sz w:val="21"/>
          <w:szCs w:val="21"/>
        </w:rPr>
        <w:t xml:space="preserve"> </w:t>
      </w:r>
      <w:r w:rsidR="00824435" w:rsidRPr="00824435">
        <w:rPr>
          <w:rFonts w:hint="eastAsia"/>
          <w:sz w:val="21"/>
          <w:szCs w:val="21"/>
        </w:rPr>
        <w:t>的</w:t>
      </w:r>
      <w:r w:rsidR="00824435" w:rsidRPr="000B24BF">
        <w:rPr>
          <w:i/>
          <w:iCs/>
          <w:sz w:val="21"/>
          <w:szCs w:val="21"/>
        </w:rPr>
        <w:t>Q</w:t>
      </w:r>
      <w:r w:rsidR="00824435" w:rsidRPr="00824435">
        <w:rPr>
          <w:rFonts w:hint="eastAsia"/>
          <w:sz w:val="21"/>
          <w:szCs w:val="21"/>
        </w:rPr>
        <w:t>值（价值函数），</w:t>
      </w:r>
      <w:r w:rsidR="000B24BF" w:rsidRPr="00E170F0">
        <w:rPr>
          <w:rFonts w:hint="eastAsia"/>
          <w:i/>
          <w:iCs/>
          <w:sz w:val="21"/>
          <w:szCs w:val="21"/>
        </w:rPr>
        <w:t>α</w:t>
      </w:r>
      <w:r w:rsidR="00824435" w:rsidRPr="00824435">
        <w:rPr>
          <w:rFonts w:hint="eastAsia"/>
          <w:sz w:val="21"/>
          <w:szCs w:val="21"/>
        </w:rPr>
        <w:t>是学习率，</w:t>
      </w:r>
      <w:r w:rsidR="000B24BF" w:rsidRPr="00E170F0">
        <w:rPr>
          <w:rFonts w:hint="eastAsia"/>
          <w:i/>
          <w:iCs/>
          <w:sz w:val="21"/>
          <w:szCs w:val="21"/>
        </w:rPr>
        <w:t>r</w:t>
      </w:r>
      <w:r w:rsidR="00824435" w:rsidRPr="00824435">
        <w:rPr>
          <w:rFonts w:hint="eastAsia"/>
          <w:sz w:val="21"/>
          <w:szCs w:val="21"/>
        </w:rPr>
        <w:t>是即时奖励，</w:t>
      </w:r>
      <w:r w:rsidR="000B24BF" w:rsidRPr="00E170F0">
        <w:rPr>
          <w:rFonts w:hint="eastAsia"/>
          <w:i/>
          <w:iCs/>
          <w:sz w:val="21"/>
          <w:szCs w:val="21"/>
        </w:rPr>
        <w:t>γ</w:t>
      </w:r>
      <w:r w:rsidR="00824435" w:rsidRPr="00824435">
        <w:rPr>
          <w:rFonts w:hint="eastAsia"/>
          <w:sz w:val="21"/>
          <w:szCs w:val="21"/>
        </w:rPr>
        <w:t>是折扣因子，</w:t>
      </w:r>
      <w:r w:rsidR="000B24BF" w:rsidRPr="00E170F0">
        <w:rPr>
          <w:rFonts w:hint="eastAsia"/>
          <w:i/>
          <w:iCs/>
          <w:sz w:val="21"/>
          <w:szCs w:val="21"/>
        </w:rPr>
        <w:t>s'</w:t>
      </w:r>
      <w:r w:rsidR="00824435" w:rsidRPr="00824435">
        <w:rPr>
          <w:sz w:val="21"/>
          <w:szCs w:val="21"/>
        </w:rPr>
        <w:t xml:space="preserve"> </w:t>
      </w:r>
      <w:r w:rsidR="00824435" w:rsidRPr="00824435">
        <w:rPr>
          <w:rFonts w:hint="eastAsia"/>
          <w:sz w:val="21"/>
          <w:szCs w:val="21"/>
        </w:rPr>
        <w:t>是下一个状态，</w:t>
      </w:r>
      <w:r w:rsidR="000B24BF" w:rsidRPr="00E170F0">
        <w:rPr>
          <w:rFonts w:hint="eastAsia"/>
          <w:i/>
          <w:iCs/>
          <w:sz w:val="21"/>
          <w:szCs w:val="21"/>
        </w:rPr>
        <w:t xml:space="preserve">max </w:t>
      </w:r>
      <w:r w:rsidR="000B24BF" w:rsidRPr="00E170F0">
        <w:rPr>
          <w:rFonts w:hint="eastAsia"/>
          <w:i/>
          <w:iCs/>
          <w:sz w:val="13"/>
          <w:szCs w:val="13"/>
        </w:rPr>
        <w:t xml:space="preserve">a' </w:t>
      </w:r>
      <w:r w:rsidR="000B24BF" w:rsidRPr="00E170F0">
        <w:rPr>
          <w:rFonts w:hint="eastAsia"/>
          <w:i/>
          <w:iCs/>
          <w:sz w:val="21"/>
          <w:szCs w:val="21"/>
        </w:rPr>
        <w:t>Q(s'</w:t>
      </w:r>
      <w:r w:rsidR="000B24BF">
        <w:rPr>
          <w:rFonts w:hint="eastAsia"/>
          <w:i/>
          <w:iCs/>
          <w:sz w:val="21"/>
          <w:szCs w:val="21"/>
        </w:rPr>
        <w:t xml:space="preserve"> </w:t>
      </w:r>
      <w:r w:rsidR="000B24BF" w:rsidRPr="00E170F0">
        <w:rPr>
          <w:rFonts w:hint="eastAsia"/>
          <w:i/>
          <w:iCs/>
          <w:sz w:val="21"/>
          <w:szCs w:val="21"/>
        </w:rPr>
        <w:t>,a')</w:t>
      </w:r>
      <w:r w:rsidR="00824435" w:rsidRPr="00824435">
        <w:rPr>
          <w:rFonts w:hint="eastAsia"/>
          <w:sz w:val="21"/>
          <w:szCs w:val="21"/>
        </w:rPr>
        <w:t>表示在下一个状态</w:t>
      </w:r>
      <w:r w:rsidR="000B24BF" w:rsidRPr="00E170F0">
        <w:rPr>
          <w:rFonts w:hint="eastAsia"/>
          <w:i/>
          <w:iCs/>
          <w:sz w:val="21"/>
          <w:szCs w:val="21"/>
        </w:rPr>
        <w:t>s'</w:t>
      </w:r>
      <w:r w:rsidR="00824435" w:rsidRPr="00824435">
        <w:rPr>
          <w:rFonts w:hint="eastAsia"/>
          <w:sz w:val="21"/>
          <w:szCs w:val="21"/>
        </w:rPr>
        <w:t>下采取最优动作</w:t>
      </w:r>
      <w:r w:rsidR="000B24BF" w:rsidRPr="00E170F0">
        <w:rPr>
          <w:rFonts w:hint="eastAsia"/>
          <w:i/>
          <w:iCs/>
          <w:sz w:val="21"/>
          <w:szCs w:val="21"/>
        </w:rPr>
        <w:t>a'</w:t>
      </w:r>
      <w:r w:rsidR="00824435" w:rsidRPr="00824435">
        <w:rPr>
          <w:rFonts w:hint="eastAsia"/>
          <w:sz w:val="21"/>
          <w:szCs w:val="21"/>
        </w:rPr>
        <w:t>的</w:t>
      </w:r>
      <w:r w:rsidR="000B24BF" w:rsidRPr="000B24BF">
        <w:rPr>
          <w:i/>
          <w:iCs/>
          <w:sz w:val="21"/>
          <w:szCs w:val="21"/>
        </w:rPr>
        <w:t>Q</w:t>
      </w:r>
      <w:r w:rsidR="00824435" w:rsidRPr="00824435">
        <w:rPr>
          <w:rFonts w:hint="eastAsia"/>
          <w:sz w:val="21"/>
          <w:szCs w:val="21"/>
        </w:rPr>
        <w:t>值</w:t>
      </w:r>
      <w:r w:rsidR="00E56316">
        <w:rPr>
          <w:sz w:val="21"/>
          <w:szCs w:val="21"/>
        </w:rPr>
        <w:fldChar w:fldCharType="begin"/>
      </w:r>
      <w:r w:rsidR="00C350CA">
        <w:rPr>
          <w:sz w:val="21"/>
          <w:szCs w:val="21"/>
        </w:rPr>
        <w:instrText xml:space="preserve"> ADDIN EN.CITE &lt;EndNote&gt;&lt;Cite&gt;&lt;Author&gt;Najnin&lt;/Author&gt;&lt;Year&gt;2017&lt;/Year&gt;&lt;RecNum&gt;13&lt;/RecNum&gt;&lt;DisplayText&gt;&lt;style face="superscript"&gt;[10]&lt;/style&gt;&lt;/DisplayText&gt;&lt;record&gt;&lt;rec-number&gt;13&lt;/rec-number&gt;&lt;foreign-keys&gt;&lt;key app="EN" db-id="sz95xptd5z55siefez45vvendvxavptsw5tr" timestamp="1745736043"&gt;13&lt;/key&gt;&lt;/foreign-keys&gt;&lt;ref-type name="Journal Article"&gt;17&lt;/ref-type&gt;&lt;contributors&gt;&lt;authors&gt;&lt;author&gt;Najnin, Shamima&lt;/author&gt;&lt;author&gt;Banerjee, Bonny&lt;/author&gt;&lt;/authors&gt;&lt;/contributors&gt;&lt;titles&gt;&lt;title&gt;A predictive coding framework for a developmental agent: Speech motor skill acquisition and speech production&lt;/title&gt;&lt;secondary-title&gt;Speech Communication&lt;/secondary-title&gt;&lt;/titles&gt;&lt;periodical&gt;&lt;full-title&gt;Speech Communication&lt;/full-title&gt;&lt;/periodical&gt;&lt;pages&gt;24-41&lt;/pages&gt;&lt;volume&gt;92&lt;/volume&gt;&lt;dates&gt;&lt;year&gt;2017&lt;/year&gt;&lt;pub-dates&gt;&lt;date&gt;Sep&lt;/date&gt;&lt;/pub-dates&gt;&lt;/dates&gt;&lt;isbn&gt;0167-6393&lt;/isbn&gt;&lt;accession-num&gt;WOS:000407659100004&lt;/accession-num&gt;&lt;work-type&gt;Article&lt;/work-type&gt;&lt;urls&gt;&lt;related-urls&gt;&lt;url&gt;&amp;lt;Go to ISI&amp;gt;://WOS:000407659100004&lt;/url&gt;&lt;/related-urls&gt;&lt;/urls&gt;&lt;electronic-resource-num&gt;10.1016/j.specom.2017.05.002&lt;/electronic-resource-num&gt;&lt;/record&gt;&lt;/Cite&gt;&lt;/EndNote&gt;</w:instrText>
      </w:r>
      <w:r w:rsidR="00E56316">
        <w:rPr>
          <w:sz w:val="21"/>
          <w:szCs w:val="21"/>
        </w:rPr>
        <w:fldChar w:fldCharType="separate"/>
      </w:r>
      <w:r w:rsidR="00C350CA" w:rsidRPr="00C350CA">
        <w:rPr>
          <w:noProof/>
          <w:sz w:val="21"/>
          <w:szCs w:val="21"/>
          <w:vertAlign w:val="superscript"/>
        </w:rPr>
        <w:t>[10]</w:t>
      </w:r>
      <w:r w:rsidR="00E56316">
        <w:rPr>
          <w:sz w:val="21"/>
          <w:szCs w:val="21"/>
        </w:rPr>
        <w:fldChar w:fldCharType="end"/>
      </w:r>
      <w:r w:rsidR="00824435" w:rsidRPr="00824435">
        <w:rPr>
          <w:rFonts w:hint="eastAsia"/>
          <w:sz w:val="21"/>
          <w:szCs w:val="21"/>
        </w:rPr>
        <w:t>。</w:t>
      </w:r>
    </w:p>
    <w:p w:rsidR="00C350CA" w:rsidRDefault="00C350CA" w:rsidP="009E7E58">
      <w:pPr>
        <w:pStyle w:val="a0"/>
        <w:ind w:firstLine="420"/>
        <w:rPr>
          <w:sz w:val="21"/>
          <w:szCs w:val="21"/>
        </w:rPr>
      </w:pPr>
    </w:p>
    <w:p w:rsidR="00C350CA" w:rsidRDefault="00C350CA" w:rsidP="009E7E58">
      <w:pPr>
        <w:pStyle w:val="a0"/>
        <w:ind w:firstLine="420"/>
        <w:rPr>
          <w:sz w:val="21"/>
          <w:szCs w:val="21"/>
        </w:rPr>
      </w:pPr>
    </w:p>
    <w:p w:rsidR="00C350CA" w:rsidRPr="0085518C" w:rsidRDefault="00C350CA" w:rsidP="009E7E58">
      <w:pPr>
        <w:pStyle w:val="a0"/>
        <w:ind w:firstLine="420"/>
        <w:rPr>
          <w:rFonts w:hint="eastAsia"/>
          <w:i/>
          <w:iCs/>
          <w:sz w:val="21"/>
          <w:szCs w:val="21"/>
        </w:rPr>
      </w:pPr>
    </w:p>
    <w:p w:rsidR="006674A0" w:rsidRDefault="006674A0" w:rsidP="006674A0">
      <w:pPr>
        <w:pStyle w:val="a0"/>
        <w:ind w:firstLineChars="0" w:firstLine="0"/>
        <w:rPr>
          <w:rFonts w:ascii="黑体" w:eastAsia="黑体" w:hAnsi="黑体" w:hint="eastAsia"/>
          <w:sz w:val="21"/>
          <w:szCs w:val="21"/>
        </w:rPr>
      </w:pPr>
      <w:r>
        <w:rPr>
          <w:rFonts w:hint="eastAsia"/>
          <w:b/>
          <w:sz w:val="21"/>
          <w:szCs w:val="21"/>
        </w:rPr>
        <w:t>3</w:t>
      </w:r>
      <w:r w:rsidRPr="001772CE">
        <w:rPr>
          <w:b/>
          <w:sz w:val="21"/>
          <w:szCs w:val="21"/>
        </w:rPr>
        <w:t>.</w:t>
      </w:r>
      <w:r>
        <w:rPr>
          <w:rFonts w:hint="eastAsia"/>
          <w:b/>
          <w:sz w:val="21"/>
          <w:szCs w:val="21"/>
        </w:rPr>
        <w:t>2</w:t>
      </w:r>
      <w:r w:rsidRPr="001772CE">
        <w:rPr>
          <w:b/>
          <w:sz w:val="21"/>
          <w:szCs w:val="21"/>
        </w:rPr>
        <w:t xml:space="preserve">  </w:t>
      </w:r>
      <w:bookmarkStart w:id="6" w:name="OLE_LINK2"/>
      <w:r w:rsidRPr="006674A0">
        <w:rPr>
          <w:rFonts w:ascii="黑体" w:eastAsia="黑体" w:hAnsi="黑体" w:hint="eastAsia"/>
          <w:sz w:val="21"/>
          <w:szCs w:val="21"/>
        </w:rPr>
        <w:t>流程图解</w:t>
      </w:r>
      <w:bookmarkEnd w:id="6"/>
    </w:p>
    <w:p w:rsidR="00D84D97" w:rsidRPr="000B24BF" w:rsidRDefault="000248F3" w:rsidP="008D4146">
      <w:pPr>
        <w:pStyle w:val="a0"/>
        <w:ind w:firstLineChars="0" w:firstLine="0"/>
        <w:rPr>
          <w:sz w:val="21"/>
          <w:szCs w:val="21"/>
        </w:rPr>
      </w:pPr>
      <w:r>
        <w:rPr>
          <w:rFonts w:hint="eastAsia"/>
          <w:noProof/>
          <w:sz w:val="21"/>
          <w:szCs w:val="21"/>
        </w:rPr>
        <w:drawing>
          <wp:inline distT="0" distB="0" distL="0" distR="0">
            <wp:extent cx="2406650" cy="5099420"/>
            <wp:effectExtent l="0" t="0" r="0" b="6350"/>
            <wp:docPr id="14766220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22068" name="图片 1476622068"/>
                    <pic:cNvPicPr/>
                  </pic:nvPicPr>
                  <pic:blipFill>
                    <a:blip r:embed="rId13">
                      <a:extLst>
                        <a:ext uri="{28A0092B-C50C-407E-A947-70E740481C1C}">
                          <a14:useLocalDpi xmlns:a14="http://schemas.microsoft.com/office/drawing/2010/main" val="0"/>
                        </a:ext>
                      </a:extLst>
                    </a:blip>
                    <a:stretch>
                      <a:fillRect/>
                    </a:stretch>
                  </pic:blipFill>
                  <pic:spPr>
                    <a:xfrm>
                      <a:off x="0" y="0"/>
                      <a:ext cx="2413083" cy="5113050"/>
                    </a:xfrm>
                    <a:prstGeom prst="rect">
                      <a:avLst/>
                    </a:prstGeom>
                  </pic:spPr>
                </pic:pic>
              </a:graphicData>
            </a:graphic>
          </wp:inline>
        </w:drawing>
      </w:r>
    </w:p>
    <w:p w:rsidR="00CA27D7" w:rsidRPr="007F000A" w:rsidRDefault="001F5436" w:rsidP="00474E42">
      <w:pPr>
        <w:pStyle w:val="a0"/>
        <w:ind w:firstLineChars="0" w:firstLine="0"/>
        <w:rPr>
          <w:b/>
          <w:szCs w:val="18"/>
        </w:rPr>
      </w:pPr>
      <w:r w:rsidRPr="007F000A">
        <w:rPr>
          <w:rFonts w:hint="eastAsia"/>
          <w:szCs w:val="18"/>
        </w:rPr>
        <w:t>文字说明：</w:t>
      </w:r>
      <w:bookmarkStart w:id="7" w:name="OLE_LINK4"/>
      <w:r w:rsidRPr="007F000A">
        <w:rPr>
          <w:rFonts w:hint="eastAsia"/>
          <w:szCs w:val="18"/>
        </w:rPr>
        <w:t>首先，智能体观察环境状态</w:t>
      </w:r>
      <w:r w:rsidRPr="007F000A">
        <w:rPr>
          <w:rFonts w:ascii="Cambria Math" w:hAnsi="Cambria Math" w:cs="Cambria Math"/>
          <w:i/>
          <w:iCs/>
          <w:szCs w:val="18"/>
        </w:rPr>
        <w:t>𝑠</w:t>
      </w:r>
      <w:r w:rsidRPr="007F000A">
        <w:rPr>
          <w:rFonts w:hint="eastAsia"/>
          <w:szCs w:val="18"/>
        </w:rPr>
        <w:t>，然后根据当前的策略选择一个动作</w:t>
      </w:r>
      <w:r w:rsidRPr="007F000A">
        <w:rPr>
          <w:rFonts w:ascii="Cambria Math" w:hAnsi="Cambria Math" w:cs="Cambria Math"/>
          <w:i/>
          <w:iCs/>
          <w:szCs w:val="18"/>
        </w:rPr>
        <w:t>𝑎</w:t>
      </w:r>
      <w:r w:rsidRPr="007F000A">
        <w:rPr>
          <w:rFonts w:hint="eastAsia"/>
          <w:szCs w:val="18"/>
        </w:rPr>
        <w:t>。执行动作</w:t>
      </w:r>
      <w:r w:rsidRPr="007F000A">
        <w:rPr>
          <w:rFonts w:ascii="Cambria Math" w:hAnsi="Cambria Math" w:cs="Cambria Math"/>
          <w:i/>
          <w:iCs/>
          <w:szCs w:val="18"/>
        </w:rPr>
        <w:t>𝑎</w:t>
      </w:r>
      <w:r w:rsidRPr="007F000A">
        <w:rPr>
          <w:rFonts w:hint="eastAsia"/>
          <w:szCs w:val="18"/>
        </w:rPr>
        <w:t>后，环境反馈一个奖励</w:t>
      </w:r>
      <w:r w:rsidRPr="007F000A">
        <w:rPr>
          <w:rFonts w:ascii="Cambria Math" w:hAnsi="Cambria Math" w:cs="Cambria Math"/>
          <w:szCs w:val="18"/>
        </w:rPr>
        <w:t>𝑟</w:t>
      </w:r>
      <w:r w:rsidRPr="007F000A">
        <w:rPr>
          <w:rFonts w:hint="eastAsia"/>
          <w:szCs w:val="18"/>
        </w:rPr>
        <w:t>和下一个状态</w:t>
      </w:r>
      <w:r w:rsidRPr="007F000A">
        <w:rPr>
          <w:rFonts w:ascii="Cambria Math" w:hAnsi="Cambria Math" w:cs="Cambria Math"/>
          <w:i/>
          <w:iCs/>
          <w:szCs w:val="18"/>
        </w:rPr>
        <w:t>𝑠</w:t>
      </w:r>
      <w:r w:rsidRPr="007F000A">
        <w:rPr>
          <w:rFonts w:hint="eastAsia"/>
          <w:i/>
          <w:iCs/>
          <w:szCs w:val="18"/>
        </w:rPr>
        <w:t>′</w:t>
      </w:r>
      <w:r w:rsidRPr="007F000A">
        <w:rPr>
          <w:rFonts w:hint="eastAsia"/>
          <w:szCs w:val="18"/>
        </w:rPr>
        <w:t>。智能体根据上述的</w:t>
      </w:r>
      <w:r w:rsidRPr="007F000A">
        <w:rPr>
          <w:rFonts w:hint="eastAsia"/>
          <w:i/>
          <w:iCs/>
          <w:szCs w:val="18"/>
        </w:rPr>
        <w:t>Q</w:t>
      </w:r>
      <w:r w:rsidRPr="007F000A">
        <w:rPr>
          <w:rFonts w:hint="eastAsia"/>
          <w:szCs w:val="18"/>
        </w:rPr>
        <w:t xml:space="preserve"> </w:t>
      </w:r>
      <w:r w:rsidRPr="007F000A">
        <w:rPr>
          <w:rFonts w:hint="eastAsia"/>
          <w:szCs w:val="18"/>
        </w:rPr>
        <w:t>学习算法公式更新</w:t>
      </w:r>
      <w:r w:rsidRPr="007F000A">
        <w:rPr>
          <w:rFonts w:hint="eastAsia"/>
          <w:i/>
          <w:iCs/>
          <w:szCs w:val="18"/>
        </w:rPr>
        <w:t>Q</w:t>
      </w:r>
      <w:r w:rsidRPr="007F000A">
        <w:rPr>
          <w:rFonts w:hint="eastAsia"/>
          <w:szCs w:val="18"/>
        </w:rPr>
        <w:t>值，然后继续观察新的状态并重复上述过程，直到达到终止条件（如达到最大步数或者找到最优策略）</w:t>
      </w:r>
      <w:bookmarkEnd w:id="7"/>
      <w:r w:rsidRPr="007F000A">
        <w:rPr>
          <w:rFonts w:hint="eastAsia"/>
          <w:szCs w:val="18"/>
        </w:rPr>
        <w:t>。</w:t>
      </w:r>
    </w:p>
    <w:p w:rsidR="00474E42" w:rsidRDefault="00474E42" w:rsidP="00474E42">
      <w:pPr>
        <w:pStyle w:val="a0"/>
        <w:ind w:firstLineChars="0" w:firstLine="0"/>
        <w:rPr>
          <w:rFonts w:ascii="黑体" w:eastAsia="黑体" w:hAnsi="黑体" w:hint="eastAsia"/>
          <w:sz w:val="21"/>
          <w:szCs w:val="21"/>
        </w:rPr>
      </w:pPr>
      <w:r>
        <w:rPr>
          <w:rFonts w:hint="eastAsia"/>
          <w:b/>
          <w:sz w:val="21"/>
          <w:szCs w:val="21"/>
        </w:rPr>
        <w:t>3</w:t>
      </w:r>
      <w:r w:rsidRPr="001772CE">
        <w:rPr>
          <w:b/>
          <w:sz w:val="21"/>
          <w:szCs w:val="21"/>
        </w:rPr>
        <w:t>.</w:t>
      </w:r>
      <w:r w:rsidR="0020162C">
        <w:rPr>
          <w:rFonts w:hint="eastAsia"/>
          <w:b/>
          <w:sz w:val="21"/>
          <w:szCs w:val="21"/>
        </w:rPr>
        <w:t>3</w:t>
      </w:r>
      <w:r w:rsidRPr="001772CE">
        <w:rPr>
          <w:b/>
          <w:sz w:val="21"/>
          <w:szCs w:val="21"/>
        </w:rPr>
        <w:t xml:space="preserve">  </w:t>
      </w:r>
      <w:r w:rsidRPr="00474E42">
        <w:rPr>
          <w:rFonts w:ascii="黑体" w:eastAsia="黑体" w:hAnsi="黑体" w:hint="eastAsia"/>
          <w:sz w:val="21"/>
          <w:szCs w:val="21"/>
        </w:rPr>
        <w:t>对比分析</w:t>
      </w:r>
    </w:p>
    <w:p w:rsidR="00D84D97" w:rsidRDefault="00FD0E6D" w:rsidP="00F6090D">
      <w:pPr>
        <w:pStyle w:val="a0"/>
        <w:ind w:firstLine="420"/>
        <w:rPr>
          <w:sz w:val="21"/>
          <w:szCs w:val="21"/>
        </w:rPr>
      </w:pPr>
      <w:bookmarkStart w:id="8" w:name="OLE_LINK9"/>
      <w:r w:rsidRPr="00FD0E6D">
        <w:rPr>
          <w:rFonts w:hint="eastAsia"/>
          <w:sz w:val="21"/>
          <w:szCs w:val="21"/>
        </w:rPr>
        <w:t>与传统的决策树方法相比，在时间复杂度方面，</w:t>
      </w:r>
      <w:r w:rsidRPr="00FD0E6D">
        <w:rPr>
          <w:rFonts w:hint="eastAsia"/>
          <w:i/>
          <w:iCs/>
          <w:sz w:val="21"/>
          <w:szCs w:val="21"/>
        </w:rPr>
        <w:t>Q</w:t>
      </w:r>
      <w:r w:rsidRPr="00FD0E6D">
        <w:rPr>
          <w:rFonts w:hint="eastAsia"/>
          <w:sz w:val="21"/>
          <w:szCs w:val="21"/>
        </w:rPr>
        <w:t xml:space="preserve"> </w:t>
      </w:r>
      <w:r w:rsidRPr="00FD0E6D">
        <w:rPr>
          <w:rFonts w:hint="eastAsia"/>
          <w:sz w:val="21"/>
          <w:szCs w:val="21"/>
        </w:rPr>
        <w:t>学习算法在处理大规模状态</w:t>
      </w:r>
      <w:r w:rsidRPr="00FD0E6D">
        <w:rPr>
          <w:rFonts w:hint="eastAsia"/>
          <w:sz w:val="21"/>
          <w:szCs w:val="21"/>
        </w:rPr>
        <w:t xml:space="preserve"> </w:t>
      </w:r>
      <w:r w:rsidRPr="00FD0E6D">
        <w:rPr>
          <w:rFonts w:hint="eastAsia"/>
          <w:sz w:val="21"/>
          <w:szCs w:val="21"/>
        </w:rPr>
        <w:t>动作空间时，时间复杂度为</w:t>
      </w:r>
      <w:r w:rsidRPr="00FD0E6D">
        <w:rPr>
          <w:rFonts w:hint="eastAsia"/>
          <w:i/>
          <w:iCs/>
          <w:sz w:val="21"/>
          <w:szCs w:val="21"/>
        </w:rPr>
        <w:t>O(</w:t>
      </w:r>
      <w:r w:rsidRPr="00FD0E6D">
        <w:rPr>
          <w:rFonts w:hint="eastAsia"/>
          <w:i/>
          <w:iCs/>
          <w:sz w:val="21"/>
          <w:szCs w:val="21"/>
        </w:rPr>
        <w:t>∣</w:t>
      </w:r>
      <w:r w:rsidRPr="00FD0E6D">
        <w:rPr>
          <w:rFonts w:hint="eastAsia"/>
          <w:i/>
          <w:iCs/>
          <w:sz w:val="21"/>
          <w:szCs w:val="21"/>
        </w:rPr>
        <w:t>S</w:t>
      </w:r>
      <w:r w:rsidRPr="00FD0E6D">
        <w:rPr>
          <w:rFonts w:hint="eastAsia"/>
          <w:i/>
          <w:iCs/>
          <w:sz w:val="21"/>
          <w:szCs w:val="21"/>
        </w:rPr>
        <w:t>∣×∣</w:t>
      </w:r>
      <w:r w:rsidRPr="00FD0E6D">
        <w:rPr>
          <w:rFonts w:hint="eastAsia"/>
          <w:i/>
          <w:iCs/>
          <w:sz w:val="21"/>
          <w:szCs w:val="21"/>
        </w:rPr>
        <w:t>A</w:t>
      </w:r>
      <w:r w:rsidRPr="00FD0E6D">
        <w:rPr>
          <w:rFonts w:hint="eastAsia"/>
          <w:i/>
          <w:iCs/>
          <w:sz w:val="21"/>
          <w:szCs w:val="21"/>
        </w:rPr>
        <w:t>∣</w:t>
      </w:r>
      <w:r w:rsidRPr="00FD0E6D">
        <w:rPr>
          <w:rFonts w:hint="eastAsia"/>
          <w:i/>
          <w:iCs/>
          <w:sz w:val="21"/>
          <w:szCs w:val="21"/>
        </w:rPr>
        <w:t>)</w:t>
      </w:r>
      <w:r w:rsidRPr="00FD0E6D">
        <w:rPr>
          <w:rFonts w:hint="eastAsia"/>
          <w:sz w:val="21"/>
          <w:szCs w:val="21"/>
        </w:rPr>
        <w:t>（其中</w:t>
      </w:r>
      <w:r w:rsidRPr="00FD0E6D">
        <w:rPr>
          <w:rFonts w:hint="eastAsia"/>
          <w:i/>
          <w:iCs/>
          <w:sz w:val="21"/>
          <w:szCs w:val="21"/>
        </w:rPr>
        <w:t>∣</w:t>
      </w:r>
      <w:r w:rsidRPr="00FD0E6D">
        <w:rPr>
          <w:rFonts w:hint="eastAsia"/>
          <w:i/>
          <w:iCs/>
          <w:sz w:val="21"/>
          <w:szCs w:val="21"/>
        </w:rPr>
        <w:t>S</w:t>
      </w:r>
      <w:r w:rsidRPr="00FD0E6D">
        <w:rPr>
          <w:rFonts w:hint="eastAsia"/>
          <w:i/>
          <w:iCs/>
          <w:sz w:val="21"/>
          <w:szCs w:val="21"/>
        </w:rPr>
        <w:t>∣</w:t>
      </w:r>
      <w:r w:rsidRPr="00FD0E6D">
        <w:rPr>
          <w:rFonts w:hint="eastAsia"/>
          <w:sz w:val="21"/>
          <w:szCs w:val="21"/>
        </w:rPr>
        <w:t>为状态空间大小，</w:t>
      </w:r>
      <w:r w:rsidRPr="00FD0E6D">
        <w:rPr>
          <w:rFonts w:hint="eastAsia"/>
          <w:i/>
          <w:iCs/>
          <w:sz w:val="21"/>
          <w:szCs w:val="21"/>
        </w:rPr>
        <w:t>∣</w:t>
      </w:r>
      <w:r w:rsidRPr="00FD0E6D">
        <w:rPr>
          <w:rFonts w:hint="eastAsia"/>
          <w:i/>
          <w:iCs/>
          <w:sz w:val="21"/>
          <w:szCs w:val="21"/>
        </w:rPr>
        <w:t>A</w:t>
      </w:r>
      <w:r w:rsidRPr="00FD0E6D">
        <w:rPr>
          <w:rFonts w:hint="eastAsia"/>
          <w:i/>
          <w:iCs/>
          <w:sz w:val="21"/>
          <w:szCs w:val="21"/>
        </w:rPr>
        <w:t>∣</w:t>
      </w:r>
      <w:r w:rsidRPr="00FD0E6D">
        <w:rPr>
          <w:rFonts w:hint="eastAsia"/>
          <w:sz w:val="21"/>
          <w:szCs w:val="21"/>
        </w:rPr>
        <w:t>为动作空间大小），而决策树方法的时间复杂度在最坏情况下可能达到指数级。在准确率方面，通过在模拟机器人导航任务中的实验对比，</w:t>
      </w:r>
      <w:r w:rsidRPr="00FD0E6D">
        <w:rPr>
          <w:rFonts w:hint="eastAsia"/>
          <w:i/>
          <w:iCs/>
          <w:sz w:val="21"/>
          <w:szCs w:val="21"/>
        </w:rPr>
        <w:t xml:space="preserve">Q </w:t>
      </w:r>
      <w:r w:rsidRPr="00FD0E6D">
        <w:rPr>
          <w:rFonts w:hint="eastAsia"/>
          <w:sz w:val="21"/>
          <w:szCs w:val="21"/>
        </w:rPr>
        <w:t>学习算法在经过一定数量的训练后，能够达到</w:t>
      </w:r>
      <w:r w:rsidRPr="00FD0E6D">
        <w:rPr>
          <w:rFonts w:hint="eastAsia"/>
          <w:sz w:val="21"/>
          <w:szCs w:val="21"/>
        </w:rPr>
        <w:t>80%</w:t>
      </w:r>
      <w:r w:rsidRPr="00FD0E6D">
        <w:rPr>
          <w:rFonts w:hint="eastAsia"/>
          <w:sz w:val="21"/>
          <w:szCs w:val="21"/>
        </w:rPr>
        <w:t>以上的导航成功率，而决策树方法的成功率约为</w:t>
      </w:r>
      <w:r w:rsidRPr="00FD0E6D">
        <w:rPr>
          <w:rFonts w:hint="eastAsia"/>
          <w:sz w:val="21"/>
          <w:szCs w:val="21"/>
        </w:rPr>
        <w:t>60%</w:t>
      </w:r>
      <w:r w:rsidR="00E56316">
        <w:rPr>
          <w:sz w:val="21"/>
          <w:szCs w:val="21"/>
        </w:rPr>
        <w:fldChar w:fldCharType="begin"/>
      </w:r>
      <w:r w:rsidR="00C350CA">
        <w:rPr>
          <w:sz w:val="21"/>
          <w:szCs w:val="21"/>
        </w:rPr>
        <w:instrText xml:space="preserve"> ADDIN EN.CITE &lt;EndNote&gt;&lt;Cite&gt;&lt;Author&gt;Najnin&lt;/Author&gt;&lt;Year&gt;2017&lt;/Year&gt;&lt;RecNum&gt;13&lt;/RecNum&gt;&lt;DisplayText&gt;&lt;style face="superscript"&gt;[10]&lt;/style&gt;&lt;/DisplayText&gt;&lt;record&gt;&lt;rec-number&gt;13&lt;/rec-number&gt;&lt;foreign-keys&gt;&lt;key app="EN" db-id="sz95xptd5z55siefez45vvendvxavptsw5tr" timestamp="1745736043"&gt;13&lt;/key&gt;&lt;/foreign-keys&gt;&lt;ref-type name="Journal Article"&gt;17&lt;/ref-type&gt;&lt;contributors&gt;&lt;authors&gt;&lt;author&gt;Najnin, Shamima&lt;/author&gt;&lt;author&gt;Banerjee, Bonny&lt;/author&gt;&lt;/authors&gt;&lt;/contributors&gt;&lt;titles&gt;&lt;title&gt;A predictive coding framework for a developmental agent: Speech motor skill acquisition and speech production&lt;/title&gt;&lt;secondary-title&gt;Speech Communication&lt;/secondary-title&gt;&lt;/titles&gt;&lt;periodical&gt;&lt;full-title&gt;Speech Communication&lt;/full-title&gt;&lt;/periodical&gt;&lt;pages&gt;24-41&lt;/pages&gt;&lt;volume&gt;92&lt;/volume&gt;&lt;dates&gt;&lt;year&gt;2017&lt;/year&gt;&lt;pub-dates&gt;&lt;date&gt;Sep&lt;/date&gt;&lt;/pub-dates&gt;&lt;/dates&gt;&lt;isbn&gt;0167-6393&lt;/isbn&gt;&lt;accession-num&gt;WOS:000407659100004&lt;/accession-num&gt;&lt;work-type&gt;Article&lt;/work-type&gt;&lt;urls&gt;&lt;related-urls&gt;&lt;url&gt;&amp;lt;Go to ISI&amp;gt;://WOS:000407659100004&lt;/url&gt;&lt;/related-urls&gt;&lt;/urls&gt;&lt;electronic-resource-num&gt;10.1016/j.specom.2017.05.002&lt;/electronic-resource-num&gt;&lt;/record&gt;&lt;/Cite&gt;&lt;/EndNote&gt;</w:instrText>
      </w:r>
      <w:r w:rsidR="00E56316">
        <w:rPr>
          <w:sz w:val="21"/>
          <w:szCs w:val="21"/>
        </w:rPr>
        <w:fldChar w:fldCharType="separate"/>
      </w:r>
      <w:r w:rsidR="00C350CA" w:rsidRPr="00C350CA">
        <w:rPr>
          <w:noProof/>
          <w:sz w:val="21"/>
          <w:szCs w:val="21"/>
          <w:vertAlign w:val="superscript"/>
        </w:rPr>
        <w:t>[10]</w:t>
      </w:r>
      <w:r w:rsidR="00E56316">
        <w:rPr>
          <w:sz w:val="21"/>
          <w:szCs w:val="21"/>
        </w:rPr>
        <w:fldChar w:fldCharType="end"/>
      </w:r>
      <w:r w:rsidRPr="00FD0E6D">
        <w:rPr>
          <w:rFonts w:hint="eastAsia"/>
          <w:sz w:val="21"/>
          <w:szCs w:val="21"/>
        </w:rPr>
        <w:t>。</w:t>
      </w:r>
      <w:bookmarkEnd w:id="8"/>
    </w:p>
    <w:p w:rsidR="002C1CF8" w:rsidRDefault="002C1CF8" w:rsidP="00C350CA">
      <w:pPr>
        <w:pStyle w:val="a0"/>
        <w:ind w:firstLineChars="0" w:firstLine="0"/>
        <w:rPr>
          <w:rFonts w:hint="eastAsia"/>
          <w:sz w:val="21"/>
          <w:szCs w:val="21"/>
        </w:rPr>
      </w:pPr>
    </w:p>
    <w:p w:rsidR="00521159" w:rsidRDefault="00521159" w:rsidP="006337C4">
      <w:pPr>
        <w:pStyle w:val="a0"/>
        <w:ind w:firstLineChars="0" w:firstLine="0"/>
        <w:rPr>
          <w:rFonts w:hint="eastAsia"/>
          <w:sz w:val="21"/>
          <w:szCs w:val="21"/>
        </w:rPr>
      </w:pPr>
    </w:p>
    <w:p w:rsidR="002463A2" w:rsidRDefault="002463A2" w:rsidP="002463A2">
      <w:pPr>
        <w:pStyle w:val="1"/>
        <w:numPr>
          <w:ilvl w:val="0"/>
          <w:numId w:val="0"/>
        </w:numPr>
        <w:tabs>
          <w:tab w:val="left" w:pos="360"/>
        </w:tabs>
        <w:rPr>
          <w:szCs w:val="21"/>
        </w:rPr>
      </w:pPr>
      <w:r>
        <w:rPr>
          <w:rFonts w:hint="eastAsia"/>
          <w:sz w:val="28"/>
          <w:szCs w:val="28"/>
        </w:rPr>
        <w:lastRenderedPageBreak/>
        <w:t>4.</w:t>
      </w:r>
      <w:r w:rsidRPr="001B7082">
        <w:rPr>
          <w:rFonts w:hint="eastAsia"/>
        </w:rPr>
        <w:t xml:space="preserve"> </w:t>
      </w:r>
      <w:bookmarkStart w:id="9" w:name="OLE_LINK10"/>
      <w:r w:rsidRPr="002463A2">
        <w:rPr>
          <w:rFonts w:hint="eastAsia"/>
          <w:sz w:val="28"/>
          <w:szCs w:val="28"/>
        </w:rPr>
        <w:t>实验分析</w:t>
      </w:r>
      <w:bookmarkEnd w:id="9"/>
    </w:p>
    <w:p w:rsidR="00425489" w:rsidRDefault="00425489" w:rsidP="00425489">
      <w:pPr>
        <w:pStyle w:val="a0"/>
        <w:ind w:firstLineChars="0" w:firstLine="0"/>
        <w:rPr>
          <w:rFonts w:ascii="黑体" w:eastAsia="黑体" w:hAnsi="黑体" w:hint="eastAsia"/>
          <w:sz w:val="21"/>
          <w:szCs w:val="21"/>
        </w:rPr>
      </w:pPr>
      <w:r>
        <w:rPr>
          <w:rFonts w:hint="eastAsia"/>
          <w:b/>
          <w:sz w:val="21"/>
          <w:szCs w:val="21"/>
        </w:rPr>
        <w:t>4</w:t>
      </w:r>
      <w:r w:rsidRPr="001772CE">
        <w:rPr>
          <w:b/>
          <w:sz w:val="21"/>
          <w:szCs w:val="21"/>
        </w:rPr>
        <w:t>.</w:t>
      </w:r>
      <w:r>
        <w:rPr>
          <w:rFonts w:hint="eastAsia"/>
          <w:b/>
          <w:sz w:val="21"/>
          <w:szCs w:val="21"/>
        </w:rPr>
        <w:t>1</w:t>
      </w:r>
      <w:r w:rsidRPr="001772CE">
        <w:rPr>
          <w:b/>
          <w:sz w:val="21"/>
          <w:szCs w:val="21"/>
        </w:rPr>
        <w:t xml:space="preserve">  </w:t>
      </w:r>
      <w:r w:rsidRPr="00425489">
        <w:rPr>
          <w:rFonts w:ascii="黑体" w:eastAsia="黑体" w:hAnsi="黑体" w:hint="eastAsia"/>
          <w:sz w:val="21"/>
          <w:szCs w:val="21"/>
        </w:rPr>
        <w:t>自主数据</w:t>
      </w:r>
    </w:p>
    <w:p w:rsidR="00D84D97" w:rsidRDefault="007F000A" w:rsidP="00F6090D">
      <w:pPr>
        <w:pStyle w:val="a0"/>
        <w:ind w:firstLine="420"/>
        <w:rPr>
          <w:sz w:val="21"/>
          <w:szCs w:val="21"/>
        </w:rPr>
      </w:pPr>
      <w:r w:rsidRPr="007F000A">
        <w:rPr>
          <w:rFonts w:hint="eastAsia"/>
          <w:sz w:val="21"/>
          <w:szCs w:val="21"/>
        </w:rPr>
        <w:t>我们自主收集了</w:t>
      </w:r>
      <w:r w:rsidRPr="007F000A">
        <w:rPr>
          <w:rFonts w:hint="eastAsia"/>
          <w:sz w:val="21"/>
          <w:szCs w:val="21"/>
        </w:rPr>
        <w:t>50</w:t>
      </w:r>
      <w:r w:rsidRPr="007F000A">
        <w:rPr>
          <w:rFonts w:hint="eastAsia"/>
          <w:sz w:val="21"/>
          <w:szCs w:val="21"/>
        </w:rPr>
        <w:t>条机器人在迷宫环境中的导航数据样本。数据包括机器人的初始位置、目标位置、每一步的动作（如向前、向左、向右）以及相应的环境反馈（是否碰壁、是否接近目标等）</w:t>
      </w:r>
      <w:r w:rsidR="006337C4">
        <w:rPr>
          <w:sz w:val="21"/>
          <w:szCs w:val="21"/>
        </w:rPr>
        <w:fldChar w:fldCharType="begin"/>
      </w:r>
      <w:r w:rsidR="00C350CA">
        <w:rPr>
          <w:sz w:val="21"/>
          <w:szCs w:val="21"/>
        </w:rPr>
        <w:instrText xml:space="preserve"> ADDIN EN.CITE &lt;EndNote&gt;&lt;Cite&gt;&lt;Author&gt;Najnin&lt;/Author&gt;&lt;Year&gt;2017&lt;/Year&gt;&lt;RecNum&gt;13&lt;/RecNum&gt;&lt;DisplayText&gt;&lt;style face="superscript"&gt;[10]&lt;/style&gt;&lt;/DisplayText&gt;&lt;record&gt;&lt;rec-number&gt;13&lt;/rec-number&gt;&lt;foreign-keys&gt;&lt;key app="EN" db-id="sz95xptd5z55siefez45vvendvxavptsw5tr" timestamp="1745736043"&gt;13&lt;/key&gt;&lt;/foreign-keys&gt;&lt;ref-type name="Journal Article"&gt;17&lt;/ref-type&gt;&lt;contributors&gt;&lt;authors&gt;&lt;author&gt;Najnin, Shamima&lt;/author&gt;&lt;author&gt;Banerjee, Bonny&lt;/author&gt;&lt;/authors&gt;&lt;/contributors&gt;&lt;titles&gt;&lt;title&gt;A predictive coding framework for a developmental agent: Speech motor skill acquisition and speech production&lt;/title&gt;&lt;secondary-title&gt;Speech Communication&lt;/secondary-title&gt;&lt;/titles&gt;&lt;periodical&gt;&lt;full-title&gt;Speech Communication&lt;/full-title&gt;&lt;/periodical&gt;&lt;pages&gt;24-41&lt;/pages&gt;&lt;volume&gt;92&lt;/volume&gt;&lt;dates&gt;&lt;year&gt;2017&lt;/year&gt;&lt;pub-dates&gt;&lt;date&gt;Sep&lt;/date&gt;&lt;/pub-dates&gt;&lt;/dates&gt;&lt;isbn&gt;0167-6393&lt;/isbn&gt;&lt;accession-num&gt;WOS:000407659100004&lt;/accession-num&gt;&lt;work-type&gt;Article&lt;/work-type&gt;&lt;urls&gt;&lt;related-urls&gt;&lt;url&gt;&amp;lt;Go to ISI&amp;gt;://WOS:000407659100004&lt;/url&gt;&lt;/related-urls&gt;&lt;/urls&gt;&lt;electronic-resource-num&gt;10.1016/j.specom.2017.05.002&lt;/electronic-resource-num&gt;&lt;/record&gt;&lt;/Cite&gt;&lt;/EndNote&gt;</w:instrText>
      </w:r>
      <w:r w:rsidR="006337C4">
        <w:rPr>
          <w:sz w:val="21"/>
          <w:szCs w:val="21"/>
        </w:rPr>
        <w:fldChar w:fldCharType="separate"/>
      </w:r>
      <w:r w:rsidR="00C350CA" w:rsidRPr="00C350CA">
        <w:rPr>
          <w:noProof/>
          <w:sz w:val="21"/>
          <w:szCs w:val="21"/>
          <w:vertAlign w:val="superscript"/>
        </w:rPr>
        <w:t>[10]</w:t>
      </w:r>
      <w:r w:rsidR="006337C4">
        <w:rPr>
          <w:sz w:val="21"/>
          <w:szCs w:val="21"/>
        </w:rPr>
        <w:fldChar w:fldCharType="end"/>
      </w:r>
      <w:r w:rsidRPr="007F000A">
        <w:rPr>
          <w:rFonts w:hint="eastAsia"/>
          <w:sz w:val="21"/>
          <w:szCs w:val="21"/>
        </w:rPr>
        <w:t>。</w:t>
      </w:r>
    </w:p>
    <w:p w:rsidR="00701008" w:rsidRDefault="00701008" w:rsidP="00701008">
      <w:pPr>
        <w:pStyle w:val="a0"/>
        <w:ind w:firstLineChars="0" w:firstLine="0"/>
        <w:rPr>
          <w:rFonts w:ascii="黑体" w:eastAsia="黑体" w:hAnsi="黑体" w:hint="eastAsia"/>
          <w:sz w:val="21"/>
          <w:szCs w:val="21"/>
        </w:rPr>
      </w:pPr>
      <w:r>
        <w:rPr>
          <w:rFonts w:hint="eastAsia"/>
          <w:b/>
          <w:sz w:val="21"/>
          <w:szCs w:val="21"/>
        </w:rPr>
        <w:t>4</w:t>
      </w:r>
      <w:r w:rsidRPr="001772CE">
        <w:rPr>
          <w:b/>
          <w:sz w:val="21"/>
          <w:szCs w:val="21"/>
        </w:rPr>
        <w:t>.</w:t>
      </w:r>
      <w:r>
        <w:rPr>
          <w:rFonts w:hint="eastAsia"/>
          <w:b/>
          <w:sz w:val="21"/>
          <w:szCs w:val="21"/>
        </w:rPr>
        <w:t>2</w:t>
      </w:r>
      <w:r w:rsidRPr="001772CE">
        <w:rPr>
          <w:b/>
          <w:sz w:val="21"/>
          <w:szCs w:val="21"/>
        </w:rPr>
        <w:t xml:space="preserve">  </w:t>
      </w:r>
      <w:r w:rsidRPr="00701008">
        <w:rPr>
          <w:rFonts w:ascii="黑体" w:eastAsia="黑体" w:hAnsi="黑体" w:hint="eastAsia"/>
          <w:sz w:val="21"/>
          <w:szCs w:val="21"/>
        </w:rPr>
        <w:t>分析工具</w:t>
      </w:r>
    </w:p>
    <w:p w:rsidR="00D84D97" w:rsidRDefault="00701008" w:rsidP="00F6090D">
      <w:pPr>
        <w:pStyle w:val="a0"/>
        <w:ind w:firstLine="420"/>
        <w:rPr>
          <w:sz w:val="21"/>
          <w:szCs w:val="21"/>
        </w:rPr>
      </w:pPr>
      <w:r w:rsidRPr="00701008">
        <w:rPr>
          <w:rFonts w:hint="eastAsia"/>
          <w:sz w:val="21"/>
          <w:szCs w:val="21"/>
        </w:rPr>
        <w:t>采用</w:t>
      </w:r>
      <w:r w:rsidRPr="00701008">
        <w:rPr>
          <w:rFonts w:hint="eastAsia"/>
          <w:sz w:val="21"/>
          <w:szCs w:val="21"/>
        </w:rPr>
        <w:t>Python</w:t>
      </w:r>
      <w:r w:rsidRPr="00701008">
        <w:rPr>
          <w:rFonts w:hint="eastAsia"/>
          <w:sz w:val="21"/>
          <w:szCs w:val="21"/>
        </w:rPr>
        <w:t>编程语言，结合</w:t>
      </w:r>
      <w:r w:rsidRPr="00701008">
        <w:rPr>
          <w:rFonts w:hint="eastAsia"/>
          <w:sz w:val="21"/>
          <w:szCs w:val="21"/>
        </w:rPr>
        <w:t>NumPy</w:t>
      </w:r>
      <w:r w:rsidRPr="00701008">
        <w:rPr>
          <w:rFonts w:hint="eastAsia"/>
          <w:sz w:val="21"/>
          <w:szCs w:val="21"/>
        </w:rPr>
        <w:t>、</w:t>
      </w:r>
      <w:r w:rsidRPr="00701008">
        <w:rPr>
          <w:rFonts w:hint="eastAsia"/>
          <w:sz w:val="21"/>
          <w:szCs w:val="21"/>
        </w:rPr>
        <w:t>Pandas</w:t>
      </w:r>
      <w:r w:rsidRPr="00701008">
        <w:rPr>
          <w:rFonts w:hint="eastAsia"/>
          <w:sz w:val="21"/>
          <w:szCs w:val="21"/>
        </w:rPr>
        <w:t>和</w:t>
      </w:r>
      <w:r w:rsidRPr="00701008">
        <w:rPr>
          <w:rFonts w:hint="eastAsia"/>
          <w:sz w:val="21"/>
          <w:szCs w:val="21"/>
        </w:rPr>
        <w:t>Matplotlib</w:t>
      </w:r>
      <w:r w:rsidRPr="00701008">
        <w:rPr>
          <w:rFonts w:hint="eastAsia"/>
          <w:sz w:val="21"/>
          <w:szCs w:val="21"/>
        </w:rPr>
        <w:t>等主流库进行数据处理和分析。首先，使用</w:t>
      </w:r>
      <w:r w:rsidRPr="00701008">
        <w:rPr>
          <w:rFonts w:hint="eastAsia"/>
          <w:sz w:val="21"/>
          <w:szCs w:val="21"/>
        </w:rPr>
        <w:t>NumPy</w:t>
      </w:r>
      <w:r w:rsidRPr="00701008">
        <w:rPr>
          <w:rFonts w:hint="eastAsia"/>
          <w:sz w:val="21"/>
          <w:szCs w:val="21"/>
        </w:rPr>
        <w:t>对数据进行数值计算，例如计算每一步的奖励值的均值和方差等统计量</w:t>
      </w:r>
      <w:r>
        <w:rPr>
          <w:rFonts w:hint="eastAsia"/>
          <w:sz w:val="21"/>
          <w:szCs w:val="21"/>
        </w:rPr>
        <w:t>.</w:t>
      </w:r>
      <w:r w:rsidRPr="00701008">
        <w:rPr>
          <w:rFonts w:hint="eastAsia"/>
          <w:sz w:val="21"/>
          <w:szCs w:val="21"/>
        </w:rPr>
        <w:t>然后，</w:t>
      </w:r>
      <w:r w:rsidRPr="00701008">
        <w:rPr>
          <w:rFonts w:hint="eastAsia"/>
          <w:sz w:val="21"/>
          <w:szCs w:val="21"/>
        </w:rPr>
        <w:t>Pandas</w:t>
      </w:r>
      <w:r w:rsidRPr="00701008">
        <w:rPr>
          <w:rFonts w:hint="eastAsia"/>
          <w:sz w:val="21"/>
          <w:szCs w:val="21"/>
        </w:rPr>
        <w:t>用于数据的整理和清洗，将原始数据转换为适合分析的表格形式。最后，</w:t>
      </w:r>
      <w:r w:rsidRPr="00701008">
        <w:rPr>
          <w:rFonts w:hint="eastAsia"/>
          <w:sz w:val="21"/>
          <w:szCs w:val="21"/>
        </w:rPr>
        <w:t>Matplotlib</w:t>
      </w:r>
      <w:r w:rsidRPr="00701008">
        <w:rPr>
          <w:rFonts w:hint="eastAsia"/>
          <w:sz w:val="21"/>
          <w:szCs w:val="21"/>
        </w:rPr>
        <w:t>用于绘制可视化图表</w:t>
      </w:r>
      <w:r w:rsidR="006337C4">
        <w:rPr>
          <w:sz w:val="21"/>
          <w:szCs w:val="21"/>
        </w:rPr>
        <w:fldChar w:fldCharType="begin"/>
      </w:r>
      <w:r w:rsidR="00C350CA">
        <w:rPr>
          <w:sz w:val="21"/>
          <w:szCs w:val="21"/>
        </w:rPr>
        <w:instrText xml:space="preserve"> ADDIN EN.CITE &lt;EndNote&gt;&lt;Cite&gt;&lt;Author&gt;Najnin&lt;/Author&gt;&lt;Year&gt;2017&lt;/Year&gt;&lt;RecNum&gt;13&lt;/RecNum&gt;&lt;DisplayText&gt;&lt;style face="superscript"&gt;[10]&lt;/style&gt;&lt;/DisplayText&gt;&lt;record&gt;&lt;rec-number&gt;13&lt;/rec-number&gt;&lt;foreign-keys&gt;&lt;key app="EN" db-id="sz95xptd5z55siefez45vvendvxavptsw5tr" timestamp="1745736043"&gt;13&lt;/key&gt;&lt;/foreign-keys&gt;&lt;ref-type name="Journal Article"&gt;17&lt;/ref-type&gt;&lt;contributors&gt;&lt;authors&gt;&lt;author&gt;Najnin, Shamima&lt;/author&gt;&lt;author&gt;Banerjee, Bonny&lt;/author&gt;&lt;/authors&gt;&lt;/contributors&gt;&lt;titles&gt;&lt;title&gt;A predictive coding framework for a developmental agent: Speech motor skill acquisition and speech production&lt;/title&gt;&lt;secondary-title&gt;Speech Communication&lt;/secondary-title&gt;&lt;/titles&gt;&lt;periodical&gt;&lt;full-title&gt;Speech Communication&lt;/full-title&gt;&lt;/periodical&gt;&lt;pages&gt;24-41&lt;/pages&gt;&lt;volume&gt;92&lt;/volume&gt;&lt;dates&gt;&lt;year&gt;2017&lt;/year&gt;&lt;pub-dates&gt;&lt;date&gt;Sep&lt;/date&gt;&lt;/pub-dates&gt;&lt;/dates&gt;&lt;isbn&gt;0167-6393&lt;/isbn&gt;&lt;accession-num&gt;WOS:000407659100004&lt;/accession-num&gt;&lt;work-type&gt;Article&lt;/work-type&gt;&lt;urls&gt;&lt;related-urls&gt;&lt;url&gt;&amp;lt;Go to ISI&amp;gt;://WOS:000407659100004&lt;/url&gt;&lt;/related-urls&gt;&lt;/urls&gt;&lt;electronic-resource-num&gt;10.1016/j.specom.2017.05.002&lt;/electronic-resource-num&gt;&lt;/record&gt;&lt;/Cite&gt;&lt;/EndNote&gt;</w:instrText>
      </w:r>
      <w:r w:rsidR="006337C4">
        <w:rPr>
          <w:sz w:val="21"/>
          <w:szCs w:val="21"/>
        </w:rPr>
        <w:fldChar w:fldCharType="separate"/>
      </w:r>
      <w:r w:rsidR="00C350CA" w:rsidRPr="00C350CA">
        <w:rPr>
          <w:noProof/>
          <w:sz w:val="21"/>
          <w:szCs w:val="21"/>
          <w:vertAlign w:val="superscript"/>
        </w:rPr>
        <w:t>[10]</w:t>
      </w:r>
      <w:r w:rsidR="006337C4">
        <w:rPr>
          <w:sz w:val="21"/>
          <w:szCs w:val="21"/>
        </w:rPr>
        <w:fldChar w:fldCharType="end"/>
      </w:r>
      <w:r w:rsidRPr="00701008">
        <w:rPr>
          <w:rFonts w:hint="eastAsia"/>
          <w:sz w:val="21"/>
          <w:szCs w:val="21"/>
        </w:rPr>
        <w:t>。</w:t>
      </w:r>
    </w:p>
    <w:p w:rsidR="007F7B03" w:rsidRDefault="007F7B03" w:rsidP="007F7B03">
      <w:pPr>
        <w:pStyle w:val="a0"/>
        <w:ind w:firstLineChars="0" w:firstLine="0"/>
        <w:rPr>
          <w:rFonts w:ascii="黑体" w:eastAsia="黑体" w:hAnsi="黑体" w:hint="eastAsia"/>
          <w:sz w:val="21"/>
          <w:szCs w:val="21"/>
        </w:rPr>
      </w:pPr>
      <w:r>
        <w:rPr>
          <w:rFonts w:hint="eastAsia"/>
          <w:b/>
          <w:sz w:val="21"/>
          <w:szCs w:val="21"/>
        </w:rPr>
        <w:t>4</w:t>
      </w:r>
      <w:r w:rsidRPr="001772CE">
        <w:rPr>
          <w:b/>
          <w:sz w:val="21"/>
          <w:szCs w:val="21"/>
        </w:rPr>
        <w:t>.</w:t>
      </w:r>
      <w:r>
        <w:rPr>
          <w:rFonts w:hint="eastAsia"/>
          <w:b/>
          <w:sz w:val="21"/>
          <w:szCs w:val="21"/>
        </w:rPr>
        <w:t>3</w:t>
      </w:r>
      <w:r w:rsidRPr="001772CE">
        <w:rPr>
          <w:b/>
          <w:sz w:val="21"/>
          <w:szCs w:val="21"/>
        </w:rPr>
        <w:t xml:space="preserve">  </w:t>
      </w:r>
      <w:r w:rsidRPr="007F7B03">
        <w:rPr>
          <w:rFonts w:ascii="黑体" w:eastAsia="黑体" w:hAnsi="黑体" w:hint="eastAsia"/>
          <w:sz w:val="21"/>
          <w:szCs w:val="21"/>
        </w:rPr>
        <w:t>可视化</w:t>
      </w:r>
    </w:p>
    <w:p w:rsidR="007F7B03" w:rsidRDefault="007F7B03" w:rsidP="007F7B03">
      <w:pPr>
        <w:pStyle w:val="a0"/>
        <w:ind w:firstLine="420"/>
        <w:rPr>
          <w:sz w:val="21"/>
          <w:szCs w:val="21"/>
        </w:rPr>
      </w:pPr>
      <w:r w:rsidRPr="007F7B03">
        <w:rPr>
          <w:rFonts w:hint="eastAsia"/>
          <w:sz w:val="21"/>
          <w:szCs w:val="21"/>
        </w:rPr>
        <w:t>绘制了折线图来展示机器人在不同训练阶段的导航成功率。随着训练次数的增加，导航成功率逐渐上升，从最初的不到</w:t>
      </w:r>
      <w:r w:rsidRPr="007F7B03">
        <w:rPr>
          <w:rFonts w:hint="eastAsia"/>
          <w:sz w:val="21"/>
          <w:szCs w:val="21"/>
        </w:rPr>
        <w:t>20%</w:t>
      </w:r>
      <w:r w:rsidRPr="007F7B03">
        <w:rPr>
          <w:rFonts w:hint="eastAsia"/>
          <w:sz w:val="21"/>
          <w:szCs w:val="21"/>
        </w:rPr>
        <w:t>提升到最终的</w:t>
      </w:r>
      <w:r w:rsidRPr="007F7B03">
        <w:rPr>
          <w:rFonts w:hint="eastAsia"/>
          <w:sz w:val="21"/>
          <w:szCs w:val="21"/>
        </w:rPr>
        <w:t>80%</w:t>
      </w:r>
      <w:r w:rsidRPr="007F7B03">
        <w:rPr>
          <w:rFonts w:hint="eastAsia"/>
          <w:sz w:val="21"/>
          <w:szCs w:val="21"/>
        </w:rPr>
        <w:t>以上。</w:t>
      </w:r>
      <w:r w:rsidRPr="007F7B03">
        <w:rPr>
          <w:rFonts w:hint="eastAsia"/>
          <w:sz w:val="21"/>
          <w:szCs w:val="21"/>
        </w:rPr>
        <w:t xml:space="preserve"> </w:t>
      </w:r>
      <w:bookmarkStart w:id="10" w:name="_Hlk196042539"/>
      <w:r w:rsidRPr="007F7B03">
        <w:rPr>
          <w:rFonts w:hint="eastAsia"/>
          <w:sz w:val="21"/>
          <w:szCs w:val="21"/>
        </w:rPr>
        <w:t>绘制了柱状图来对比不同算法（</w:t>
      </w:r>
      <w:r w:rsidRPr="007F7B03">
        <w:rPr>
          <w:rFonts w:hint="eastAsia"/>
          <w:i/>
          <w:iCs/>
          <w:sz w:val="21"/>
          <w:szCs w:val="21"/>
        </w:rPr>
        <w:t>Q</w:t>
      </w:r>
      <w:r>
        <w:rPr>
          <w:rFonts w:hint="eastAsia"/>
          <w:i/>
          <w:iCs/>
          <w:sz w:val="21"/>
          <w:szCs w:val="21"/>
        </w:rPr>
        <w:t>-</w:t>
      </w:r>
      <w:r w:rsidRPr="007F7B03">
        <w:rPr>
          <w:rFonts w:hint="eastAsia"/>
          <w:sz w:val="21"/>
          <w:szCs w:val="21"/>
        </w:rPr>
        <w:t xml:space="preserve"> </w:t>
      </w:r>
      <w:r w:rsidRPr="007F7B03">
        <w:rPr>
          <w:rFonts w:hint="eastAsia"/>
          <w:sz w:val="21"/>
          <w:szCs w:val="21"/>
        </w:rPr>
        <w:t>学习算法和决策树算法）在相同数据样本下的导航成功率，直观地显示出</w:t>
      </w:r>
      <w:r w:rsidRPr="007F7B03">
        <w:rPr>
          <w:rFonts w:hint="eastAsia"/>
          <w:i/>
          <w:iCs/>
          <w:sz w:val="21"/>
          <w:szCs w:val="21"/>
        </w:rPr>
        <w:t xml:space="preserve">Q </w:t>
      </w:r>
      <w:r w:rsidRPr="007F7B03">
        <w:rPr>
          <w:rFonts w:hint="eastAsia"/>
          <w:sz w:val="21"/>
          <w:szCs w:val="21"/>
        </w:rPr>
        <w:t>学习算法的优势</w:t>
      </w:r>
      <w:bookmarkEnd w:id="10"/>
      <w:r w:rsidR="006337C4">
        <w:rPr>
          <w:sz w:val="21"/>
          <w:szCs w:val="21"/>
        </w:rPr>
        <w:fldChar w:fldCharType="begin"/>
      </w:r>
      <w:r w:rsidR="00C350CA">
        <w:rPr>
          <w:sz w:val="21"/>
          <w:szCs w:val="21"/>
        </w:rPr>
        <w:instrText xml:space="preserve"> ADDIN EN.CITE &lt;EndNote&gt;&lt;Cite&gt;&lt;Author&gt;Najnin&lt;/Author&gt;&lt;Year&gt;2017&lt;/Year&gt;&lt;RecNum&gt;13&lt;/RecNum&gt;&lt;DisplayText&gt;&lt;style face="superscript"&gt;[10]&lt;/style&gt;&lt;/DisplayText&gt;&lt;record&gt;&lt;rec-number&gt;13&lt;/rec-number&gt;&lt;foreign-keys&gt;&lt;key app="EN" db-id="sz95xptd5z55siefez45vvendvxavptsw5tr" timestamp="1745736043"&gt;13&lt;/key&gt;&lt;/foreign-keys&gt;&lt;ref-type name="Journal Article"&gt;17&lt;/ref-type&gt;&lt;contributors&gt;&lt;authors&gt;&lt;author&gt;Najnin, Shamima&lt;/author&gt;&lt;author&gt;Banerjee, Bonny&lt;/author&gt;&lt;/authors&gt;&lt;/contributors&gt;&lt;titles&gt;&lt;title&gt;A predictive coding framework for a developmental agent: Speech motor skill acquisition and speech production&lt;/title&gt;&lt;secondary-title&gt;Speech Communication&lt;/secondary-title&gt;&lt;/titles&gt;&lt;periodical&gt;&lt;full-title&gt;Speech Communication&lt;/full-title&gt;&lt;/periodical&gt;&lt;pages&gt;24-41&lt;/pages&gt;&lt;volume&gt;92&lt;/volume&gt;&lt;dates&gt;&lt;year&gt;2017&lt;/year&gt;&lt;pub-dates&gt;&lt;date&gt;Sep&lt;/date&gt;&lt;/pub-dates&gt;&lt;/dates&gt;&lt;isbn&gt;0167-6393&lt;/isbn&gt;&lt;accession-num&gt;WOS:000407659100004&lt;/accession-num&gt;&lt;work-type&gt;Article&lt;/work-type&gt;&lt;urls&gt;&lt;related-urls&gt;&lt;url&gt;&amp;lt;Go to ISI&amp;gt;://WOS:000407659100004&lt;/url&gt;&lt;/related-urls&gt;&lt;/urls&gt;&lt;electronic-resource-num&gt;10.1016/j.specom.2017.05.002&lt;/electronic-resource-num&gt;&lt;/record&gt;&lt;/Cite&gt;&lt;/EndNote&gt;</w:instrText>
      </w:r>
      <w:r w:rsidR="006337C4">
        <w:rPr>
          <w:sz w:val="21"/>
          <w:szCs w:val="21"/>
        </w:rPr>
        <w:fldChar w:fldCharType="separate"/>
      </w:r>
      <w:r w:rsidR="00C350CA" w:rsidRPr="00C350CA">
        <w:rPr>
          <w:noProof/>
          <w:sz w:val="21"/>
          <w:szCs w:val="21"/>
          <w:vertAlign w:val="superscript"/>
        </w:rPr>
        <w:t>[10]</w:t>
      </w:r>
      <w:r w:rsidR="006337C4">
        <w:rPr>
          <w:sz w:val="21"/>
          <w:szCs w:val="21"/>
        </w:rPr>
        <w:fldChar w:fldCharType="end"/>
      </w:r>
      <w:r w:rsidRPr="007F7B03">
        <w:rPr>
          <w:rFonts w:hint="eastAsia"/>
          <w:sz w:val="21"/>
          <w:szCs w:val="21"/>
        </w:rPr>
        <w:t>。</w:t>
      </w:r>
    </w:p>
    <w:p w:rsidR="007F7B03" w:rsidRDefault="007F7B03" w:rsidP="007F7B03">
      <w:pPr>
        <w:pStyle w:val="a0"/>
        <w:ind w:firstLineChars="0" w:firstLine="0"/>
        <w:rPr>
          <w:rFonts w:ascii="黑体" w:eastAsia="黑体" w:hAnsi="黑体" w:hint="eastAsia"/>
          <w:sz w:val="21"/>
          <w:szCs w:val="21"/>
        </w:rPr>
      </w:pPr>
      <w:r>
        <w:rPr>
          <w:rFonts w:hint="eastAsia"/>
          <w:b/>
          <w:sz w:val="21"/>
          <w:szCs w:val="21"/>
        </w:rPr>
        <w:t>4</w:t>
      </w:r>
      <w:r w:rsidRPr="001772CE">
        <w:rPr>
          <w:b/>
          <w:sz w:val="21"/>
          <w:szCs w:val="21"/>
        </w:rPr>
        <w:t>.</w:t>
      </w:r>
      <w:r>
        <w:rPr>
          <w:rFonts w:hint="eastAsia"/>
          <w:b/>
          <w:sz w:val="21"/>
          <w:szCs w:val="21"/>
        </w:rPr>
        <w:t>4</w:t>
      </w:r>
      <w:r w:rsidRPr="001772CE">
        <w:rPr>
          <w:b/>
          <w:sz w:val="21"/>
          <w:szCs w:val="21"/>
        </w:rPr>
        <w:t xml:space="preserve">  </w:t>
      </w:r>
      <w:r w:rsidRPr="007F7B03">
        <w:rPr>
          <w:rFonts w:ascii="黑体" w:eastAsia="黑体" w:hAnsi="黑体" w:hint="eastAsia"/>
          <w:sz w:val="21"/>
          <w:szCs w:val="21"/>
        </w:rPr>
        <w:t>结果验证</w:t>
      </w:r>
    </w:p>
    <w:p w:rsidR="00937E2E" w:rsidRDefault="007F7B03" w:rsidP="00EF16BD">
      <w:pPr>
        <w:pStyle w:val="a0"/>
        <w:ind w:firstLine="420"/>
        <w:rPr>
          <w:sz w:val="21"/>
          <w:szCs w:val="21"/>
        </w:rPr>
      </w:pPr>
      <w:r w:rsidRPr="007F7B03">
        <w:rPr>
          <w:rFonts w:hint="eastAsia"/>
          <w:sz w:val="21"/>
          <w:szCs w:val="21"/>
        </w:rPr>
        <w:t>采用交叉验证的方法来验证实验结果的显著性。将数据样本分为</w:t>
      </w:r>
      <w:r w:rsidRPr="007F7B03">
        <w:rPr>
          <w:rFonts w:hint="eastAsia"/>
          <w:sz w:val="21"/>
          <w:szCs w:val="21"/>
        </w:rPr>
        <w:t>5</w:t>
      </w:r>
      <w:r w:rsidRPr="007F7B03">
        <w:rPr>
          <w:rFonts w:hint="eastAsia"/>
          <w:sz w:val="21"/>
          <w:szCs w:val="21"/>
        </w:rPr>
        <w:t>个部分，轮流将其中</w:t>
      </w:r>
      <w:r w:rsidRPr="007F7B03">
        <w:rPr>
          <w:rFonts w:hint="eastAsia"/>
          <w:sz w:val="21"/>
          <w:szCs w:val="21"/>
        </w:rPr>
        <w:t>4</w:t>
      </w:r>
      <w:r w:rsidRPr="007F7B03">
        <w:rPr>
          <w:rFonts w:hint="eastAsia"/>
          <w:sz w:val="21"/>
          <w:szCs w:val="21"/>
        </w:rPr>
        <w:t>个部分作为训练集，</w:t>
      </w:r>
      <w:r w:rsidRPr="007F7B03">
        <w:rPr>
          <w:rFonts w:hint="eastAsia"/>
          <w:sz w:val="21"/>
          <w:szCs w:val="21"/>
        </w:rPr>
        <w:t>1</w:t>
      </w:r>
      <w:r w:rsidRPr="007F7B03">
        <w:rPr>
          <w:rFonts w:hint="eastAsia"/>
          <w:sz w:val="21"/>
          <w:szCs w:val="21"/>
        </w:rPr>
        <w:t>个部分作为测试集。经过多次交叉验证，计算得到的平均准确率的标准差较小，并且通过</w:t>
      </w:r>
      <w:r w:rsidRPr="007F7B03">
        <w:rPr>
          <w:rFonts w:hint="eastAsia"/>
          <w:i/>
          <w:iCs/>
          <w:sz w:val="21"/>
          <w:szCs w:val="21"/>
        </w:rPr>
        <w:t>t</w:t>
      </w:r>
      <w:r w:rsidRPr="007F7B03">
        <w:rPr>
          <w:rFonts w:hint="eastAsia"/>
          <w:sz w:val="21"/>
          <w:szCs w:val="21"/>
        </w:rPr>
        <w:t>检验，得到</w:t>
      </w:r>
      <w:r w:rsidRPr="007F7B03">
        <w:rPr>
          <w:rFonts w:hint="eastAsia"/>
          <w:sz w:val="21"/>
          <w:szCs w:val="21"/>
        </w:rPr>
        <w:t xml:space="preserve"> </w:t>
      </w:r>
      <w:r w:rsidRPr="007F7B03">
        <w:rPr>
          <w:rFonts w:ascii="Cambria Math" w:hAnsi="Cambria Math" w:cs="Cambria Math"/>
          <w:i/>
          <w:iCs/>
          <w:sz w:val="21"/>
          <w:szCs w:val="21"/>
        </w:rPr>
        <w:t>𝑝</w:t>
      </w:r>
      <w:r w:rsidRPr="007F7B03">
        <w:rPr>
          <w:rFonts w:hint="eastAsia"/>
          <w:sz w:val="21"/>
          <w:szCs w:val="21"/>
        </w:rPr>
        <w:t xml:space="preserve"> &lt; 0.05 </w:t>
      </w:r>
      <w:r w:rsidRPr="007F7B03">
        <w:rPr>
          <w:rFonts w:hint="eastAsia"/>
          <w:i/>
          <w:iCs/>
          <w:sz w:val="21"/>
          <w:szCs w:val="21"/>
        </w:rPr>
        <w:t>p</w:t>
      </w:r>
      <w:r w:rsidRPr="007F7B03">
        <w:rPr>
          <w:rFonts w:hint="eastAsia"/>
          <w:sz w:val="21"/>
          <w:szCs w:val="21"/>
        </w:rPr>
        <w:t>&lt;0.05</w:t>
      </w:r>
      <w:r w:rsidRPr="007F7B03">
        <w:rPr>
          <w:rFonts w:hint="eastAsia"/>
          <w:sz w:val="21"/>
          <w:szCs w:val="21"/>
        </w:rPr>
        <w:t>，表明实验结果具有显著性</w:t>
      </w:r>
      <w:r w:rsidR="006337C4">
        <w:rPr>
          <w:sz w:val="21"/>
          <w:szCs w:val="21"/>
        </w:rPr>
        <w:fldChar w:fldCharType="begin"/>
      </w:r>
      <w:r w:rsidR="00C350CA">
        <w:rPr>
          <w:sz w:val="21"/>
          <w:szCs w:val="21"/>
        </w:rPr>
        <w:instrText xml:space="preserve"> ADDIN EN.CITE &lt;EndNote&gt;&lt;Cite&gt;&lt;Author&gt;Najnin&lt;/Author&gt;&lt;Year&gt;2017&lt;/Year&gt;&lt;RecNum&gt;13&lt;/RecNum&gt;&lt;DisplayText&gt;&lt;style face="superscript"&gt;[10]&lt;/style&gt;&lt;/DisplayText&gt;&lt;record&gt;&lt;rec-number&gt;13&lt;/rec-number&gt;&lt;foreign-keys&gt;&lt;key app="EN" db-id="sz95xptd5z55siefez45vvendvxavptsw5tr" timestamp="1745736043"&gt;13&lt;/key&gt;&lt;/foreign-keys&gt;&lt;ref-type name="Journal Article"&gt;17&lt;/ref-type&gt;&lt;contributors&gt;&lt;authors&gt;&lt;author&gt;Najnin, Shamima&lt;/author&gt;&lt;author&gt;Banerjee, Bonny&lt;/author&gt;&lt;/authors&gt;&lt;/contributors&gt;&lt;titles&gt;&lt;title&gt;A predictive coding framework for a developmental agent: Speech motor skill acquisition and speech production&lt;/title&gt;&lt;secondary-title&gt;Speech Communication&lt;/secondary-title&gt;&lt;/titles&gt;&lt;periodical&gt;&lt;full-title&gt;Speech Communication&lt;/full-title&gt;&lt;/periodical&gt;&lt;pages&gt;24-41&lt;/pages&gt;&lt;volume&gt;92&lt;/volume&gt;&lt;dates&gt;&lt;year&gt;2017&lt;/year&gt;&lt;pub-dates&gt;&lt;date&gt;Sep&lt;/date&gt;&lt;/pub-dates&gt;&lt;/dates&gt;&lt;isbn&gt;0167-6393&lt;/isbn&gt;&lt;accession-num&gt;WOS:000407659100004&lt;/accession-num&gt;&lt;work-type&gt;Article&lt;/work-type&gt;&lt;urls&gt;&lt;related-urls&gt;&lt;url&gt;&amp;lt;Go to ISI&amp;gt;://WOS:000407659100004&lt;/url&gt;&lt;/related-urls&gt;&lt;/urls&gt;&lt;electronic-resource-num&gt;10.1016/j.specom.2017.05.002&lt;/electronic-resource-num&gt;&lt;/record&gt;&lt;/Cite&gt;&lt;/EndNote&gt;</w:instrText>
      </w:r>
      <w:r w:rsidR="006337C4">
        <w:rPr>
          <w:sz w:val="21"/>
          <w:szCs w:val="21"/>
        </w:rPr>
        <w:fldChar w:fldCharType="separate"/>
      </w:r>
      <w:r w:rsidR="00C350CA" w:rsidRPr="00C350CA">
        <w:rPr>
          <w:noProof/>
          <w:sz w:val="21"/>
          <w:szCs w:val="21"/>
          <w:vertAlign w:val="superscript"/>
        </w:rPr>
        <w:t>[10]</w:t>
      </w:r>
      <w:r w:rsidR="006337C4">
        <w:rPr>
          <w:sz w:val="21"/>
          <w:szCs w:val="21"/>
        </w:rPr>
        <w:fldChar w:fldCharType="end"/>
      </w:r>
      <w:r w:rsidRPr="007F7B03">
        <w:rPr>
          <w:rFonts w:hint="eastAsia"/>
          <w:sz w:val="21"/>
          <w:szCs w:val="21"/>
        </w:rPr>
        <w:t>。</w:t>
      </w:r>
    </w:p>
    <w:p w:rsidR="006337C4" w:rsidRDefault="006337C4" w:rsidP="00EF16BD">
      <w:pPr>
        <w:pStyle w:val="a0"/>
        <w:ind w:firstLine="420"/>
        <w:rPr>
          <w:sz w:val="21"/>
          <w:szCs w:val="21"/>
        </w:rPr>
      </w:pPr>
    </w:p>
    <w:p w:rsidR="006337C4" w:rsidRPr="00845E49" w:rsidRDefault="006337C4" w:rsidP="00EF16BD">
      <w:pPr>
        <w:pStyle w:val="a0"/>
        <w:ind w:firstLine="420"/>
        <w:rPr>
          <w:sz w:val="21"/>
          <w:szCs w:val="21"/>
        </w:rPr>
      </w:pPr>
    </w:p>
    <w:p w:rsidR="006337C4" w:rsidRDefault="006337C4" w:rsidP="00EF16BD">
      <w:pPr>
        <w:pStyle w:val="a0"/>
        <w:ind w:firstLine="420"/>
        <w:rPr>
          <w:sz w:val="21"/>
          <w:szCs w:val="21"/>
        </w:rPr>
      </w:pPr>
    </w:p>
    <w:p w:rsidR="00D84D97" w:rsidRDefault="00937E2E" w:rsidP="00F6090D">
      <w:pPr>
        <w:pStyle w:val="a0"/>
        <w:ind w:firstLine="420"/>
        <w:rPr>
          <w:sz w:val="21"/>
          <w:szCs w:val="21"/>
        </w:rPr>
      </w:pPr>
      <w:r>
        <w:rPr>
          <w:noProof/>
          <w:sz w:val="21"/>
          <w:szCs w:val="21"/>
        </w:rPr>
        <w:drawing>
          <wp:inline distT="0" distB="0" distL="0" distR="0">
            <wp:extent cx="2830830" cy="2123440"/>
            <wp:effectExtent l="0" t="0" r="7620" b="0"/>
            <wp:docPr id="8430825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82583" name="图片 843082583"/>
                    <pic:cNvPicPr/>
                  </pic:nvPicPr>
                  <pic:blipFill>
                    <a:blip r:embed="rId14">
                      <a:extLst>
                        <a:ext uri="{28A0092B-C50C-407E-A947-70E740481C1C}">
                          <a14:useLocalDpi xmlns:a14="http://schemas.microsoft.com/office/drawing/2010/main" val="0"/>
                        </a:ext>
                      </a:extLst>
                    </a:blip>
                    <a:stretch>
                      <a:fillRect/>
                    </a:stretch>
                  </pic:blipFill>
                  <pic:spPr>
                    <a:xfrm>
                      <a:off x="0" y="0"/>
                      <a:ext cx="2830830" cy="2123440"/>
                    </a:xfrm>
                    <a:prstGeom prst="rect">
                      <a:avLst/>
                    </a:prstGeom>
                  </pic:spPr>
                </pic:pic>
              </a:graphicData>
            </a:graphic>
          </wp:inline>
        </w:drawing>
      </w:r>
    </w:p>
    <w:p w:rsidR="00D84D97" w:rsidRDefault="00937E2E" w:rsidP="00937E2E">
      <w:pPr>
        <w:pStyle w:val="a0"/>
        <w:ind w:leftChars="200" w:left="360" w:firstLineChars="0" w:firstLine="0"/>
        <w:rPr>
          <w:sz w:val="21"/>
          <w:szCs w:val="21"/>
        </w:rPr>
      </w:pPr>
      <w:r w:rsidRPr="007F000A">
        <w:rPr>
          <w:rFonts w:hint="eastAsia"/>
          <w:szCs w:val="18"/>
        </w:rPr>
        <w:t>文字说明：</w:t>
      </w:r>
      <w:r w:rsidRPr="00937E2E">
        <w:rPr>
          <w:rFonts w:hint="eastAsia"/>
          <w:szCs w:val="18"/>
        </w:rPr>
        <w:t>随着训练次数的增加，导航成功率逐渐上升，从最初的不到</w:t>
      </w:r>
      <w:r w:rsidRPr="00937E2E">
        <w:rPr>
          <w:rFonts w:hint="eastAsia"/>
          <w:szCs w:val="18"/>
        </w:rPr>
        <w:t>20%</w:t>
      </w:r>
      <w:r w:rsidRPr="00937E2E">
        <w:rPr>
          <w:rFonts w:hint="eastAsia"/>
          <w:szCs w:val="18"/>
        </w:rPr>
        <w:t>提升到最终的</w:t>
      </w:r>
      <w:r w:rsidRPr="00937E2E">
        <w:rPr>
          <w:rFonts w:hint="eastAsia"/>
          <w:szCs w:val="18"/>
        </w:rPr>
        <w:t>80%</w:t>
      </w:r>
      <w:r w:rsidRPr="00937E2E">
        <w:rPr>
          <w:rFonts w:hint="eastAsia"/>
          <w:szCs w:val="18"/>
        </w:rPr>
        <w:t>以上。</w:t>
      </w:r>
    </w:p>
    <w:p w:rsidR="00D84D97" w:rsidRDefault="008D3A7B" w:rsidP="00F6090D">
      <w:pPr>
        <w:pStyle w:val="a0"/>
        <w:ind w:firstLine="420"/>
        <w:rPr>
          <w:sz w:val="21"/>
          <w:szCs w:val="21"/>
        </w:rPr>
      </w:pPr>
      <w:r>
        <w:rPr>
          <w:noProof/>
          <w:sz w:val="21"/>
          <w:szCs w:val="21"/>
        </w:rPr>
        <w:drawing>
          <wp:inline distT="0" distB="0" distL="0" distR="0">
            <wp:extent cx="2830830" cy="2123440"/>
            <wp:effectExtent l="0" t="0" r="7620" b="0"/>
            <wp:docPr id="15247523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52390" name="图片 1524752390"/>
                    <pic:cNvPicPr/>
                  </pic:nvPicPr>
                  <pic:blipFill>
                    <a:blip r:embed="rId15">
                      <a:extLst>
                        <a:ext uri="{28A0092B-C50C-407E-A947-70E740481C1C}">
                          <a14:useLocalDpi xmlns:a14="http://schemas.microsoft.com/office/drawing/2010/main" val="0"/>
                        </a:ext>
                      </a:extLst>
                    </a:blip>
                    <a:stretch>
                      <a:fillRect/>
                    </a:stretch>
                  </pic:blipFill>
                  <pic:spPr>
                    <a:xfrm>
                      <a:off x="0" y="0"/>
                      <a:ext cx="2830830" cy="2123440"/>
                    </a:xfrm>
                    <a:prstGeom prst="rect">
                      <a:avLst/>
                    </a:prstGeom>
                  </pic:spPr>
                </pic:pic>
              </a:graphicData>
            </a:graphic>
          </wp:inline>
        </w:drawing>
      </w:r>
    </w:p>
    <w:p w:rsidR="006337C4" w:rsidRPr="00C350CA" w:rsidRDefault="00C9623D" w:rsidP="00C350CA">
      <w:pPr>
        <w:pStyle w:val="a0"/>
        <w:ind w:leftChars="200" w:left="360" w:firstLineChars="0" w:firstLine="0"/>
        <w:rPr>
          <w:rFonts w:hint="eastAsia"/>
          <w:szCs w:val="18"/>
        </w:rPr>
      </w:pPr>
      <w:r w:rsidRPr="007F000A">
        <w:rPr>
          <w:rFonts w:hint="eastAsia"/>
          <w:szCs w:val="18"/>
        </w:rPr>
        <w:t>文字说明：</w:t>
      </w:r>
      <w:bookmarkStart w:id="11" w:name="OLE_LINK11"/>
      <w:r w:rsidRPr="00C9623D">
        <w:rPr>
          <w:rFonts w:hint="eastAsia"/>
          <w:szCs w:val="18"/>
        </w:rPr>
        <w:t>绘制了柱状图来对比不同算法（</w:t>
      </w:r>
      <w:r w:rsidRPr="00C9623D">
        <w:rPr>
          <w:rFonts w:hint="eastAsia"/>
          <w:i/>
          <w:iCs/>
          <w:szCs w:val="18"/>
        </w:rPr>
        <w:t>Q-</w:t>
      </w:r>
      <w:r w:rsidRPr="00C9623D">
        <w:rPr>
          <w:rFonts w:hint="eastAsia"/>
          <w:szCs w:val="18"/>
        </w:rPr>
        <w:t xml:space="preserve"> </w:t>
      </w:r>
      <w:r w:rsidRPr="00C9623D">
        <w:rPr>
          <w:rFonts w:hint="eastAsia"/>
          <w:szCs w:val="18"/>
        </w:rPr>
        <w:t>学习算法和决策树算法）在相同数据样本下的导航成功率，直观地显示出</w:t>
      </w:r>
      <w:r w:rsidRPr="00C9623D">
        <w:rPr>
          <w:rFonts w:hint="eastAsia"/>
          <w:i/>
          <w:iCs/>
          <w:szCs w:val="18"/>
        </w:rPr>
        <w:t>Q</w:t>
      </w:r>
      <w:r>
        <w:rPr>
          <w:rFonts w:hint="eastAsia"/>
          <w:i/>
          <w:iCs/>
          <w:szCs w:val="18"/>
        </w:rPr>
        <w:t>-</w:t>
      </w:r>
      <w:r w:rsidRPr="00C9623D">
        <w:rPr>
          <w:rFonts w:hint="eastAsia"/>
          <w:i/>
          <w:iCs/>
          <w:szCs w:val="18"/>
        </w:rPr>
        <w:t xml:space="preserve"> </w:t>
      </w:r>
      <w:r w:rsidRPr="00C9623D">
        <w:rPr>
          <w:rFonts w:hint="eastAsia"/>
          <w:szCs w:val="18"/>
        </w:rPr>
        <w:t>学习算法的优势</w:t>
      </w:r>
      <w:bookmarkEnd w:id="11"/>
      <w:r>
        <w:rPr>
          <w:rFonts w:hint="eastAsia"/>
          <w:szCs w:val="18"/>
        </w:rPr>
        <w:t>。</w:t>
      </w:r>
    </w:p>
    <w:p w:rsidR="001837CB" w:rsidRDefault="001837CB" w:rsidP="001837CB">
      <w:pPr>
        <w:pStyle w:val="1"/>
        <w:numPr>
          <w:ilvl w:val="0"/>
          <w:numId w:val="0"/>
        </w:numPr>
        <w:tabs>
          <w:tab w:val="left" w:pos="360"/>
        </w:tabs>
        <w:rPr>
          <w:szCs w:val="21"/>
        </w:rPr>
      </w:pPr>
      <w:r>
        <w:rPr>
          <w:rFonts w:hint="eastAsia"/>
          <w:sz w:val="28"/>
          <w:szCs w:val="28"/>
        </w:rPr>
        <w:t>5.</w:t>
      </w:r>
      <w:r w:rsidRPr="001B7082">
        <w:rPr>
          <w:rFonts w:hint="eastAsia"/>
        </w:rPr>
        <w:t xml:space="preserve"> </w:t>
      </w:r>
      <w:r w:rsidRPr="001837CB">
        <w:rPr>
          <w:rFonts w:hint="eastAsia"/>
          <w:sz w:val="28"/>
          <w:szCs w:val="28"/>
        </w:rPr>
        <w:t>结论与展望</w:t>
      </w:r>
    </w:p>
    <w:p w:rsidR="001837CB" w:rsidRDefault="001837CB" w:rsidP="001837CB">
      <w:pPr>
        <w:pStyle w:val="a0"/>
        <w:ind w:firstLineChars="0" w:firstLine="0"/>
        <w:rPr>
          <w:rFonts w:ascii="黑体" w:eastAsia="黑体" w:hAnsi="黑体" w:hint="eastAsia"/>
          <w:sz w:val="21"/>
          <w:szCs w:val="21"/>
        </w:rPr>
      </w:pPr>
      <w:r>
        <w:rPr>
          <w:rFonts w:hint="eastAsia"/>
          <w:b/>
          <w:sz w:val="21"/>
          <w:szCs w:val="21"/>
        </w:rPr>
        <w:t>5</w:t>
      </w:r>
      <w:r w:rsidRPr="001772CE">
        <w:rPr>
          <w:b/>
          <w:sz w:val="21"/>
          <w:szCs w:val="21"/>
        </w:rPr>
        <w:t>.</w:t>
      </w:r>
      <w:r>
        <w:rPr>
          <w:rFonts w:hint="eastAsia"/>
          <w:b/>
          <w:sz w:val="21"/>
          <w:szCs w:val="21"/>
        </w:rPr>
        <w:t>1</w:t>
      </w:r>
      <w:r w:rsidRPr="001772CE">
        <w:rPr>
          <w:b/>
          <w:sz w:val="21"/>
          <w:szCs w:val="21"/>
        </w:rPr>
        <w:t xml:space="preserve">  </w:t>
      </w:r>
      <w:r w:rsidRPr="001837CB">
        <w:rPr>
          <w:rFonts w:ascii="黑体" w:eastAsia="黑体" w:hAnsi="黑体" w:hint="eastAsia"/>
          <w:sz w:val="21"/>
          <w:szCs w:val="21"/>
        </w:rPr>
        <w:t>技术总结</w:t>
      </w:r>
    </w:p>
    <w:p w:rsidR="00D84D97" w:rsidRPr="00C9623D" w:rsidRDefault="001837CB" w:rsidP="00F6090D">
      <w:pPr>
        <w:pStyle w:val="a0"/>
        <w:ind w:firstLine="420"/>
        <w:rPr>
          <w:sz w:val="21"/>
          <w:szCs w:val="21"/>
        </w:rPr>
      </w:pPr>
      <w:r w:rsidRPr="001837CB">
        <w:rPr>
          <w:rFonts w:hint="eastAsia"/>
          <w:sz w:val="21"/>
          <w:szCs w:val="21"/>
        </w:rPr>
        <w:t>首先，强化学习在多智能体系统和机器人操作等方面取得了显著进展，新的算法框架提高了多智能体协作效率。其次，国内企业在强化学习的应用方面进行了积极探索，如字节跳动在内容推荐系统中的应用。最后，在原理与方法上，</w:t>
      </w:r>
      <w:r w:rsidRPr="001837CB">
        <w:rPr>
          <w:rFonts w:hint="eastAsia"/>
          <w:sz w:val="21"/>
          <w:szCs w:val="21"/>
        </w:rPr>
        <w:t xml:space="preserve">Q </w:t>
      </w:r>
      <w:r w:rsidRPr="001837CB">
        <w:rPr>
          <w:rFonts w:hint="eastAsia"/>
          <w:sz w:val="21"/>
          <w:szCs w:val="21"/>
        </w:rPr>
        <w:t>学习算法等核心算法为强化学习提供了有效的理论基础，但在样本效率和泛化能力方面仍有待提高。</w:t>
      </w:r>
    </w:p>
    <w:p w:rsidR="001837CB" w:rsidRDefault="001837CB" w:rsidP="001837CB">
      <w:pPr>
        <w:pStyle w:val="a0"/>
        <w:ind w:firstLineChars="0" w:firstLine="0"/>
        <w:rPr>
          <w:rFonts w:ascii="黑体" w:eastAsia="黑体" w:hAnsi="黑体" w:hint="eastAsia"/>
          <w:sz w:val="21"/>
          <w:szCs w:val="21"/>
        </w:rPr>
      </w:pPr>
      <w:r>
        <w:rPr>
          <w:rFonts w:hint="eastAsia"/>
          <w:b/>
          <w:sz w:val="21"/>
          <w:szCs w:val="21"/>
        </w:rPr>
        <w:t>5</w:t>
      </w:r>
      <w:r w:rsidRPr="001772CE">
        <w:rPr>
          <w:b/>
          <w:sz w:val="21"/>
          <w:szCs w:val="21"/>
        </w:rPr>
        <w:t>.</w:t>
      </w:r>
      <w:r>
        <w:rPr>
          <w:rFonts w:hint="eastAsia"/>
          <w:b/>
          <w:sz w:val="21"/>
          <w:szCs w:val="21"/>
        </w:rPr>
        <w:t>2</w:t>
      </w:r>
      <w:r w:rsidRPr="001772CE">
        <w:rPr>
          <w:b/>
          <w:sz w:val="21"/>
          <w:szCs w:val="21"/>
        </w:rPr>
        <w:t xml:space="preserve">  </w:t>
      </w:r>
      <w:r w:rsidRPr="001837CB">
        <w:rPr>
          <w:rFonts w:ascii="黑体" w:eastAsia="黑体" w:hAnsi="黑体" w:hint="eastAsia"/>
          <w:sz w:val="21"/>
          <w:szCs w:val="21"/>
        </w:rPr>
        <w:t>应用展望</w:t>
      </w:r>
    </w:p>
    <w:p w:rsidR="00D84D97" w:rsidRDefault="001837CB" w:rsidP="00F6090D">
      <w:pPr>
        <w:pStyle w:val="a0"/>
        <w:ind w:firstLine="420"/>
        <w:rPr>
          <w:sz w:val="21"/>
          <w:szCs w:val="21"/>
        </w:rPr>
      </w:pPr>
      <w:r w:rsidRPr="001837CB">
        <w:rPr>
          <w:rFonts w:hint="eastAsia"/>
          <w:sz w:val="21"/>
          <w:szCs w:val="21"/>
        </w:rPr>
        <w:t>在</w:t>
      </w:r>
      <w:r w:rsidRPr="001837CB">
        <w:rPr>
          <w:rFonts w:hint="eastAsia"/>
          <w:sz w:val="21"/>
          <w:szCs w:val="21"/>
        </w:rPr>
        <w:t>1</w:t>
      </w:r>
      <w:r w:rsidRPr="001837CB">
        <w:rPr>
          <w:rFonts w:hint="eastAsia"/>
          <w:sz w:val="21"/>
          <w:szCs w:val="21"/>
        </w:rPr>
        <w:t>年内，强化学习有望在智能家居领域得到更广泛的应用。例如，通过智能体学习用户的生活习惯，自动调节家居设备的运行状态，提高家居的智能化程度。在</w:t>
      </w:r>
      <w:r w:rsidRPr="001837CB">
        <w:rPr>
          <w:rFonts w:hint="eastAsia"/>
          <w:sz w:val="21"/>
          <w:szCs w:val="21"/>
        </w:rPr>
        <w:t>3</w:t>
      </w:r>
      <w:r>
        <w:rPr>
          <w:rFonts w:hint="eastAsia"/>
          <w:sz w:val="21"/>
          <w:szCs w:val="21"/>
        </w:rPr>
        <w:t>到</w:t>
      </w:r>
      <w:r w:rsidRPr="001837CB">
        <w:rPr>
          <w:rFonts w:hint="eastAsia"/>
          <w:sz w:val="21"/>
          <w:szCs w:val="21"/>
        </w:rPr>
        <w:t>5</w:t>
      </w:r>
      <w:r w:rsidRPr="001837CB">
        <w:rPr>
          <w:rFonts w:hint="eastAsia"/>
          <w:sz w:val="21"/>
          <w:szCs w:val="21"/>
        </w:rPr>
        <w:t>年，随着技术的不断发展，强化学习可能会在智能交通系统中发挥重要作用。如优化交通流量控制，减少交通拥堵，提高交通运输效率。</w:t>
      </w:r>
    </w:p>
    <w:p w:rsidR="003F4BFF" w:rsidRDefault="003F4BFF" w:rsidP="003F4BFF">
      <w:pPr>
        <w:pStyle w:val="a0"/>
        <w:ind w:firstLineChars="0" w:firstLine="0"/>
        <w:rPr>
          <w:rFonts w:ascii="黑体" w:eastAsia="黑体" w:hAnsi="黑体" w:hint="eastAsia"/>
          <w:sz w:val="21"/>
          <w:szCs w:val="21"/>
        </w:rPr>
      </w:pPr>
      <w:r>
        <w:rPr>
          <w:rFonts w:hint="eastAsia"/>
          <w:b/>
          <w:sz w:val="21"/>
          <w:szCs w:val="21"/>
        </w:rPr>
        <w:t>5</w:t>
      </w:r>
      <w:r w:rsidRPr="001772CE">
        <w:rPr>
          <w:b/>
          <w:sz w:val="21"/>
          <w:szCs w:val="21"/>
        </w:rPr>
        <w:t>.</w:t>
      </w:r>
      <w:r>
        <w:rPr>
          <w:rFonts w:hint="eastAsia"/>
          <w:b/>
          <w:sz w:val="21"/>
          <w:szCs w:val="21"/>
        </w:rPr>
        <w:t>3</w:t>
      </w:r>
      <w:r w:rsidRPr="001772CE">
        <w:rPr>
          <w:b/>
          <w:sz w:val="21"/>
          <w:szCs w:val="21"/>
        </w:rPr>
        <w:t xml:space="preserve">  </w:t>
      </w:r>
      <w:r w:rsidRPr="003F4BFF">
        <w:rPr>
          <w:rFonts w:ascii="黑体" w:eastAsia="黑体" w:hAnsi="黑体" w:hint="eastAsia"/>
          <w:sz w:val="21"/>
          <w:szCs w:val="21"/>
        </w:rPr>
        <w:t>伦理思考</w:t>
      </w:r>
    </w:p>
    <w:p w:rsidR="004B26B2" w:rsidRDefault="003F4BFF" w:rsidP="00C350CA">
      <w:pPr>
        <w:pStyle w:val="a0"/>
        <w:ind w:firstLine="420"/>
        <w:rPr>
          <w:sz w:val="21"/>
          <w:szCs w:val="21"/>
        </w:rPr>
      </w:pPr>
      <w:r w:rsidRPr="003F4BFF">
        <w:rPr>
          <w:rFonts w:hint="eastAsia"/>
          <w:sz w:val="21"/>
          <w:szCs w:val="21"/>
        </w:rPr>
        <w:t>随着强化学习技术的广泛应用，</w:t>
      </w:r>
      <w:r w:rsidRPr="003F4BFF">
        <w:rPr>
          <w:rFonts w:hint="eastAsia"/>
          <w:sz w:val="21"/>
          <w:szCs w:val="21"/>
        </w:rPr>
        <w:t>AI</w:t>
      </w:r>
      <w:r w:rsidRPr="003F4BFF">
        <w:rPr>
          <w:rFonts w:hint="eastAsia"/>
          <w:sz w:val="21"/>
          <w:szCs w:val="21"/>
        </w:rPr>
        <w:t>治理问题日益凸显。例如，在内容推荐系统中，可能会存在算法偏见问题，导致用户接收到片面的信息。因此，需要建立健全的</w:t>
      </w:r>
      <w:r w:rsidRPr="003F4BFF">
        <w:rPr>
          <w:rFonts w:hint="eastAsia"/>
          <w:sz w:val="21"/>
          <w:szCs w:val="21"/>
        </w:rPr>
        <w:t>AI</w:t>
      </w:r>
      <w:r w:rsidRPr="003F4BFF">
        <w:rPr>
          <w:rFonts w:hint="eastAsia"/>
          <w:sz w:val="21"/>
          <w:szCs w:val="21"/>
        </w:rPr>
        <w:t>伦理规范和监管机制，确保强化学习技术的合理应用，保障用户权益和社会公平。</w:t>
      </w:r>
    </w:p>
    <w:p w:rsidR="00C350CA" w:rsidRDefault="00C350CA" w:rsidP="00C350CA">
      <w:pPr>
        <w:pStyle w:val="a0"/>
        <w:ind w:firstLine="420"/>
        <w:rPr>
          <w:sz w:val="21"/>
          <w:szCs w:val="21"/>
        </w:rPr>
      </w:pPr>
    </w:p>
    <w:p w:rsidR="00C350CA" w:rsidRDefault="00C350CA" w:rsidP="00C350CA">
      <w:pPr>
        <w:pStyle w:val="a0"/>
        <w:ind w:firstLine="420"/>
        <w:rPr>
          <w:rFonts w:hint="eastAsia"/>
          <w:sz w:val="21"/>
          <w:szCs w:val="21"/>
        </w:rPr>
      </w:pPr>
    </w:p>
    <w:p w:rsidR="00C350CA" w:rsidRDefault="00C350CA" w:rsidP="00C350CA">
      <w:pPr>
        <w:pStyle w:val="a0"/>
        <w:ind w:firstLine="420"/>
        <w:jc w:val="center"/>
        <w:rPr>
          <w:sz w:val="21"/>
          <w:szCs w:val="21"/>
        </w:rPr>
      </w:pPr>
      <w:r>
        <w:rPr>
          <w:rFonts w:hint="eastAsia"/>
          <w:sz w:val="21"/>
          <w:szCs w:val="21"/>
        </w:rPr>
        <w:lastRenderedPageBreak/>
        <w:t>参考文献</w:t>
      </w:r>
    </w:p>
    <w:p w:rsidR="00C350CA" w:rsidRDefault="00C350CA" w:rsidP="00C350CA">
      <w:pPr>
        <w:pStyle w:val="EndNoteBibliography"/>
      </w:pPr>
      <w:r>
        <w:fldChar w:fldCharType="begin"/>
      </w:r>
      <w:r>
        <w:instrText xml:space="preserve"> ADDIN EN.REFLIST </w:instrText>
      </w:r>
      <w:r>
        <w:fldChar w:fldCharType="separate"/>
      </w:r>
      <w:r w:rsidRPr="00232103">
        <w:t>[1]</w:t>
      </w:r>
      <w:r w:rsidRPr="00232103">
        <w:rPr>
          <w:rFonts w:ascii="System" w:eastAsia="System"/>
        </w:rPr>
        <w:t xml:space="preserve"> </w:t>
      </w:r>
      <w:r w:rsidRPr="00232103">
        <w:t>Silver D, Huang A, Maddison C J, et al. Mastering the game of Go with deep neural networks and tree search[J]. Nature, 2016, 529(7587): 484-+.</w:t>
      </w:r>
    </w:p>
    <w:p w:rsidR="00C350CA" w:rsidRPr="00C350CA" w:rsidRDefault="00C350CA" w:rsidP="00C350CA">
      <w:pPr>
        <w:pStyle w:val="EndNoteBibliography"/>
      </w:pPr>
      <w:r>
        <w:fldChar w:fldCharType="begin"/>
      </w:r>
      <w:r>
        <w:instrText xml:space="preserve"> ADDIN EN.REFLIST </w:instrText>
      </w:r>
      <w:r>
        <w:fldChar w:fldCharType="separate"/>
      </w:r>
      <w:r w:rsidRPr="00C350CA">
        <w:t>[1]</w:t>
      </w:r>
      <w:r w:rsidRPr="00C350CA">
        <w:rPr>
          <w:rFonts w:ascii="System" w:eastAsia="System"/>
        </w:rPr>
        <w:t xml:space="preserve"> </w:t>
      </w:r>
      <w:r w:rsidRPr="00C350CA">
        <w:t>Silver D, Huang A, Maddison C J, et al. Mastering the game of Go with deep neural networks and tree search[J]. Nature, 2016, 529(7587): 484-+.</w:t>
      </w:r>
    </w:p>
    <w:p w:rsidR="00C350CA" w:rsidRPr="00C350CA" w:rsidRDefault="00C350CA" w:rsidP="00C350CA">
      <w:pPr>
        <w:pStyle w:val="EndNoteBibliography"/>
      </w:pPr>
      <w:r w:rsidRPr="00C350CA">
        <w:t>[2]</w:t>
      </w:r>
      <w:r w:rsidRPr="00C350CA">
        <w:rPr>
          <w:rFonts w:ascii="System" w:eastAsia="System"/>
        </w:rPr>
        <w:t xml:space="preserve"> </w:t>
      </w:r>
      <w:r w:rsidRPr="00C350CA">
        <w:t>Silver D, Schrittwieser J, Simonyan K, et al. Mastering the game of Go without human knowledge[J]. Nature, 2017, 550(7676): 354-+.</w:t>
      </w:r>
    </w:p>
    <w:p w:rsidR="00C350CA" w:rsidRPr="00C350CA" w:rsidRDefault="00C350CA" w:rsidP="00C350CA">
      <w:pPr>
        <w:pStyle w:val="EndNoteBibliography"/>
      </w:pPr>
      <w:r w:rsidRPr="00C350CA">
        <w:t>[3]</w:t>
      </w:r>
      <w:r w:rsidRPr="00C350CA">
        <w:rPr>
          <w:rFonts w:ascii="System" w:eastAsia="System"/>
        </w:rPr>
        <w:t xml:space="preserve"> </w:t>
      </w:r>
      <w:r w:rsidRPr="00C350CA">
        <w:t>Chen Y, Zheng Z, Gong X. MARNet: Backdoor Attacks Against Cooperative Multi-Agent Reinforcement Learning[J]. Ieee Transactions on Dependable and Secure Computing, 2023, 20(5): 4188-4198.</w:t>
      </w:r>
    </w:p>
    <w:p w:rsidR="00C350CA" w:rsidRPr="00C350CA" w:rsidRDefault="00C350CA" w:rsidP="00C350CA">
      <w:pPr>
        <w:pStyle w:val="EndNoteBibliography"/>
      </w:pPr>
      <w:r w:rsidRPr="00C350CA">
        <w:t>[4]</w:t>
      </w:r>
      <w:r w:rsidRPr="00C350CA">
        <w:rPr>
          <w:rFonts w:ascii="System" w:eastAsia="System"/>
        </w:rPr>
        <w:t xml:space="preserve"> </w:t>
      </w:r>
      <w:r w:rsidRPr="00C350CA">
        <w:t>Jung S, Kim D. Pareto-Efficient Capacity Planning for Residential Photovoltaic Generation and Energy Storage with Demand-Side Load Management[J]. Energies, 2017, 10(4).</w:t>
      </w:r>
    </w:p>
    <w:p w:rsidR="00C350CA" w:rsidRPr="00C350CA" w:rsidRDefault="00C350CA" w:rsidP="00C350CA">
      <w:pPr>
        <w:pStyle w:val="EndNoteBibliography"/>
      </w:pPr>
      <w:r w:rsidRPr="00C350CA">
        <w:t>[5]</w:t>
      </w:r>
      <w:r w:rsidRPr="00C350CA">
        <w:rPr>
          <w:rFonts w:ascii="System" w:eastAsia="System"/>
        </w:rPr>
        <w:t xml:space="preserve"> </w:t>
      </w:r>
      <w:r w:rsidRPr="00C350CA">
        <w:t>Laurent P A. The emergence of saliency and novelty responses from Reinforcement Learning principles[J]. Neural Networks, 2008, 21(10): 1493-1499.</w:t>
      </w:r>
    </w:p>
    <w:p w:rsidR="00C350CA" w:rsidRPr="00C350CA" w:rsidRDefault="00C350CA" w:rsidP="00C350CA">
      <w:pPr>
        <w:pStyle w:val="EndNoteBibliography"/>
      </w:pPr>
      <w:r w:rsidRPr="00C350CA">
        <w:t>[6]</w:t>
      </w:r>
      <w:r w:rsidRPr="00C350CA">
        <w:rPr>
          <w:rFonts w:ascii="System" w:eastAsia="System"/>
        </w:rPr>
        <w:t xml:space="preserve"> </w:t>
      </w:r>
      <w:r w:rsidRPr="00C350CA">
        <w:t>Liang J, Miao H, Li K, et al. A Review of Multi-Agent Reinforcement Learning Algorithms[J]. Electronics, 2025, 14(4).</w:t>
      </w:r>
    </w:p>
    <w:p w:rsidR="00C350CA" w:rsidRPr="00C350CA" w:rsidRDefault="00C350CA" w:rsidP="00C350CA">
      <w:pPr>
        <w:pStyle w:val="EndNoteBibliography"/>
      </w:pPr>
      <w:r w:rsidRPr="00C350CA">
        <w:t>[7]</w:t>
      </w:r>
      <w:r w:rsidRPr="00C350CA">
        <w:rPr>
          <w:rFonts w:ascii="System" w:eastAsia="System"/>
        </w:rPr>
        <w:t xml:space="preserve"> </w:t>
      </w:r>
      <w:r w:rsidRPr="00C350CA">
        <w:t>Liu Y</w:t>
      </w:r>
      <w:r w:rsidRPr="00C350CA">
        <w:rPr>
          <w:rFonts w:ascii="System" w:eastAsia="System"/>
        </w:rPr>
        <w:t>.</w:t>
      </w:r>
      <w:r w:rsidRPr="00C350CA">
        <w:t xml:space="preserve"> Towards Real-World Reinforcement Learning: Constraints and Sample Efficiency[M].  2024.</w:t>
      </w:r>
    </w:p>
    <w:p w:rsidR="00C350CA" w:rsidRPr="00C350CA" w:rsidRDefault="00C350CA" w:rsidP="00C350CA">
      <w:pPr>
        <w:pStyle w:val="EndNoteBibliography"/>
      </w:pPr>
      <w:r w:rsidRPr="00C350CA">
        <w:t>[8]</w:t>
      </w:r>
      <w:r w:rsidRPr="00C350CA">
        <w:rPr>
          <w:rFonts w:ascii="System" w:eastAsia="System"/>
        </w:rPr>
        <w:t xml:space="preserve"> </w:t>
      </w:r>
      <w:r w:rsidRPr="00C350CA">
        <w:t>Mnih V, Kavukcuoglu K, Silver D, et al. Human-level control through deep reinforcement learning[J]. Nature, 2015, 518(7540): 529-533.</w:t>
      </w:r>
    </w:p>
    <w:p w:rsidR="00C350CA" w:rsidRPr="00C350CA" w:rsidRDefault="00C350CA" w:rsidP="00C350CA">
      <w:pPr>
        <w:pStyle w:val="EndNoteBibliography"/>
      </w:pPr>
      <w:r w:rsidRPr="00C350CA">
        <w:t>[9]</w:t>
      </w:r>
      <w:r w:rsidRPr="00C350CA">
        <w:rPr>
          <w:rFonts w:ascii="System" w:eastAsia="System"/>
        </w:rPr>
        <w:t xml:space="preserve"> </w:t>
      </w:r>
      <w:r w:rsidRPr="00C350CA">
        <w:t>Mu X, Zhuo H H, Chen C, et al. Hierarchical task network-enhanced multi-agent reinforcement learning: Toward efficient cooperative strategies[J]. Neural Networks, 2025, 186.</w:t>
      </w:r>
    </w:p>
    <w:p w:rsidR="00C350CA" w:rsidRPr="00C350CA" w:rsidRDefault="00C350CA" w:rsidP="00C350CA">
      <w:pPr>
        <w:pStyle w:val="EndNoteBibliography"/>
      </w:pPr>
      <w:r w:rsidRPr="00C350CA">
        <w:t>[10]</w:t>
      </w:r>
      <w:r w:rsidRPr="00C350CA">
        <w:rPr>
          <w:rFonts w:ascii="System" w:eastAsia="System"/>
        </w:rPr>
        <w:t xml:space="preserve"> </w:t>
      </w:r>
      <w:r w:rsidRPr="00C350CA">
        <w:t>Najnin S, Banerjee B. A predictive coding framework for a developmental agent: Speech motor skill acquisition and speech production[J]. Speech Communication, 2017, 92: 24-41.</w:t>
      </w:r>
    </w:p>
    <w:p w:rsidR="00C350CA" w:rsidRPr="00232103" w:rsidRDefault="00C350CA" w:rsidP="00C350CA">
      <w:pPr>
        <w:pStyle w:val="EndNoteBibliography"/>
      </w:pPr>
      <w:r>
        <w:fldChar w:fldCharType="end"/>
      </w:r>
    </w:p>
    <w:p w:rsidR="00C350CA" w:rsidRPr="00C350CA" w:rsidRDefault="00C350CA" w:rsidP="00C350CA">
      <w:pPr>
        <w:pStyle w:val="a0"/>
        <w:ind w:firstLine="360"/>
        <w:rPr>
          <w:rFonts w:hint="eastAsia"/>
          <w:sz w:val="21"/>
          <w:szCs w:val="21"/>
        </w:rPr>
      </w:pPr>
      <w:r>
        <w:fldChar w:fldCharType="end"/>
      </w:r>
    </w:p>
    <w:sectPr w:rsidR="00C350CA" w:rsidRPr="00C350CA" w:rsidSect="00F85DEB">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7114" w:rsidRDefault="006B7114">
      <w:r>
        <w:separator/>
      </w:r>
    </w:p>
  </w:endnote>
  <w:endnote w:type="continuationSeparator" w:id="0">
    <w:p w:rsidR="006B7114" w:rsidRDefault="006B7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stem">
    <w:altName w:val="微软雅黑"/>
    <w:panose1 w:val="00000000000000000000"/>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D138D" w:rsidRPr="008D138D" w:rsidRDefault="008D138D" w:rsidP="003C0647">
    <w:pPr>
      <w:pStyle w:val="ae"/>
      <w:tabs>
        <w:tab w:val="clear" w:pos="4153"/>
        <w:tab w:val="clear" w:pos="8306"/>
        <w:tab w:val="left" w:pos="2620"/>
      </w:tabs>
      <w:rPr>
        <w:rFonts w:eastAsiaTheme="minor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51319" w:rsidRPr="002716A6" w:rsidRDefault="00651319" w:rsidP="002716A6">
    <w:pPr>
      <w:pStyle w:val="ae"/>
      <w:rPr>
        <w:rFonts w:eastAsiaTheme="minorEastAsia"/>
      </w:rPr>
    </w:pPr>
  </w:p>
  <w:p w:rsidR="00651319" w:rsidRPr="00651319" w:rsidRDefault="00651319">
    <w:pPr>
      <w:pStyle w:val="ae"/>
      <w:rPr>
        <w:rFonts w:eastAsia="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7114" w:rsidRDefault="006B7114">
      <w:r>
        <w:separator/>
      </w:r>
    </w:p>
  </w:footnote>
  <w:footnote w:type="continuationSeparator" w:id="0">
    <w:p w:rsidR="006B7114" w:rsidRDefault="006B7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02D8" w:rsidRPr="005E0DC5" w:rsidRDefault="007802D8" w:rsidP="007802D8">
    <w:pPr>
      <w:pBdr>
        <w:bottom w:val="double" w:sz="4" w:space="1" w:color="auto"/>
      </w:pBdr>
      <w:tabs>
        <w:tab w:val="center" w:pos="4820"/>
        <w:tab w:val="right" w:pos="9639"/>
      </w:tabs>
      <w:adjustRightInd w:val="0"/>
      <w:snapToGrid w:val="0"/>
      <w:spacing w:line="300" w:lineRule="atLeast"/>
      <w:jc w:val="center"/>
      <w:rPr>
        <w:snapToGrid w:val="0"/>
        <w:kern w:val="0"/>
      </w:rPr>
    </w:pPr>
    <w:r>
      <w:rPr>
        <w:rFonts w:hint="eastAsia"/>
        <w:snapToGrid w:val="0"/>
        <w:kern w:val="0"/>
      </w:rPr>
      <w:t>《医学人工智能》结课论文</w:t>
    </w:r>
  </w:p>
  <w:p w:rsidR="009D60C9" w:rsidRDefault="009D60C9" w:rsidP="00F85DEB">
    <w:pPr>
      <w:pStyle w:val="af0"/>
      <w:tabs>
        <w:tab w:val="center" w:pos="4820"/>
        <w:tab w:val="right" w:pos="9639"/>
      </w:tabs>
      <w:jc w:val="left"/>
    </w:pP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54C3" w:rsidRPr="005E0DC5" w:rsidRDefault="00FF54C3" w:rsidP="00FF54C3">
    <w:pPr>
      <w:pBdr>
        <w:bottom w:val="double" w:sz="4" w:space="1" w:color="auto"/>
      </w:pBdr>
      <w:tabs>
        <w:tab w:val="center" w:pos="4820"/>
        <w:tab w:val="right" w:pos="9639"/>
      </w:tabs>
      <w:adjustRightInd w:val="0"/>
      <w:snapToGrid w:val="0"/>
      <w:spacing w:line="300" w:lineRule="atLeast"/>
      <w:jc w:val="center"/>
      <w:rPr>
        <w:snapToGrid w:val="0"/>
        <w:kern w:val="0"/>
      </w:rPr>
    </w:pPr>
    <w:r>
      <w:rPr>
        <w:rFonts w:hint="eastAsia"/>
        <w:snapToGrid w:val="0"/>
        <w:kern w:val="0"/>
      </w:rPr>
      <w:t>《医学人工智能》结课论文</w:t>
    </w:r>
  </w:p>
  <w:p w:rsidR="009D60C9" w:rsidRDefault="009D60C9" w:rsidP="00F85DEB">
    <w:pPr>
      <w:pStyle w:val="af0"/>
      <w:tabs>
        <w:tab w:val="center" w:pos="4820"/>
        <w:tab w:val="right" w:pos="9639"/>
      </w:tabs>
      <w:jc w:val="left"/>
    </w:pP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60C9" w:rsidRPr="005E0DC5" w:rsidRDefault="00651319" w:rsidP="00F529E3">
    <w:pPr>
      <w:pBdr>
        <w:bottom w:val="double" w:sz="4" w:space="1" w:color="auto"/>
      </w:pBdr>
      <w:tabs>
        <w:tab w:val="center" w:pos="4820"/>
        <w:tab w:val="right" w:pos="9639"/>
      </w:tabs>
      <w:adjustRightInd w:val="0"/>
      <w:snapToGrid w:val="0"/>
      <w:spacing w:line="300" w:lineRule="atLeast"/>
      <w:jc w:val="center"/>
      <w:rPr>
        <w:snapToGrid w:val="0"/>
        <w:kern w:val="0"/>
      </w:rPr>
    </w:pPr>
    <w:bookmarkStart w:id="0" w:name="OLE_LINK7"/>
    <w:bookmarkStart w:id="1" w:name="OLE_LINK8"/>
    <w:bookmarkStart w:id="2" w:name="_Hlk196044084"/>
    <w:r>
      <w:rPr>
        <w:rFonts w:hint="eastAsia"/>
        <w:snapToGrid w:val="0"/>
        <w:kern w:val="0"/>
      </w:rPr>
      <w:t>《医学人工智能》结课论文</w:t>
    </w:r>
    <w:bookmarkEnd w:id="0"/>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37B3CE2"/>
    <w:multiLevelType w:val="hybridMultilevel"/>
    <w:tmpl w:val="2B48D608"/>
    <w:lvl w:ilvl="0" w:tplc="88D02C32">
      <w:start w:val="1"/>
      <w:numFmt w:val="decimal"/>
      <w:lvlText w:val="%1："/>
      <w:lvlJc w:val="left"/>
      <w:pPr>
        <w:tabs>
          <w:tab w:val="num" w:pos="420"/>
        </w:tabs>
        <w:ind w:left="420" w:hanging="420"/>
      </w:pPr>
      <w:rPr>
        <w:rFonts w:hint="eastAsia"/>
      </w:rPr>
    </w:lvl>
    <w:lvl w:ilvl="1" w:tplc="E034C34C">
      <w:start w:val="1"/>
      <w:numFmt w:val="lowerLetter"/>
      <w:lvlText w:val="%2)"/>
      <w:lvlJc w:val="left"/>
      <w:pPr>
        <w:tabs>
          <w:tab w:val="num" w:pos="840"/>
        </w:tabs>
        <w:ind w:left="840" w:hanging="420"/>
      </w:pPr>
    </w:lvl>
    <w:lvl w:ilvl="2" w:tplc="D5E89F78">
      <w:start w:val="1"/>
      <w:numFmt w:val="lowerRoman"/>
      <w:lvlText w:val="%3."/>
      <w:lvlJc w:val="right"/>
      <w:pPr>
        <w:tabs>
          <w:tab w:val="num" w:pos="1260"/>
        </w:tabs>
        <w:ind w:left="1260" w:hanging="420"/>
      </w:pPr>
    </w:lvl>
    <w:lvl w:ilvl="3" w:tplc="68D40280">
      <w:start w:val="1"/>
      <w:numFmt w:val="decimal"/>
      <w:lvlText w:val="%4."/>
      <w:lvlJc w:val="left"/>
      <w:pPr>
        <w:tabs>
          <w:tab w:val="num" w:pos="1680"/>
        </w:tabs>
        <w:ind w:left="1680" w:hanging="420"/>
      </w:pPr>
    </w:lvl>
    <w:lvl w:ilvl="4" w:tplc="330E11DA">
      <w:start w:val="1"/>
      <w:numFmt w:val="lowerLetter"/>
      <w:lvlText w:val="%5)"/>
      <w:lvlJc w:val="left"/>
      <w:pPr>
        <w:tabs>
          <w:tab w:val="num" w:pos="2100"/>
        </w:tabs>
        <w:ind w:left="2100" w:hanging="420"/>
      </w:pPr>
    </w:lvl>
    <w:lvl w:ilvl="5" w:tplc="2A4AD9EA" w:tentative="1">
      <w:start w:val="1"/>
      <w:numFmt w:val="lowerRoman"/>
      <w:lvlText w:val="%6."/>
      <w:lvlJc w:val="right"/>
      <w:pPr>
        <w:tabs>
          <w:tab w:val="num" w:pos="2520"/>
        </w:tabs>
        <w:ind w:left="2520" w:hanging="420"/>
      </w:pPr>
    </w:lvl>
    <w:lvl w:ilvl="6" w:tplc="8F10EA74" w:tentative="1">
      <w:start w:val="1"/>
      <w:numFmt w:val="decimal"/>
      <w:lvlText w:val="%7."/>
      <w:lvlJc w:val="left"/>
      <w:pPr>
        <w:tabs>
          <w:tab w:val="num" w:pos="2940"/>
        </w:tabs>
        <w:ind w:left="2940" w:hanging="420"/>
      </w:pPr>
    </w:lvl>
    <w:lvl w:ilvl="7" w:tplc="FF9CB428" w:tentative="1">
      <w:start w:val="1"/>
      <w:numFmt w:val="lowerLetter"/>
      <w:lvlText w:val="%8)"/>
      <w:lvlJc w:val="left"/>
      <w:pPr>
        <w:tabs>
          <w:tab w:val="num" w:pos="3360"/>
        </w:tabs>
        <w:ind w:left="3360" w:hanging="420"/>
      </w:pPr>
    </w:lvl>
    <w:lvl w:ilvl="8" w:tplc="07861AFA" w:tentative="1">
      <w:start w:val="1"/>
      <w:numFmt w:val="lowerRoman"/>
      <w:lvlText w:val="%9."/>
      <w:lvlJc w:val="right"/>
      <w:pPr>
        <w:tabs>
          <w:tab w:val="num" w:pos="3780"/>
        </w:tabs>
        <w:ind w:left="3780" w:hanging="420"/>
      </w:pPr>
    </w:lvl>
  </w:abstractNum>
  <w:abstractNum w:abstractNumId="6"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7"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4AA79AA"/>
    <w:multiLevelType w:val="hybridMultilevel"/>
    <w:tmpl w:val="73C6EC28"/>
    <w:lvl w:ilvl="0" w:tplc="C8C018FC">
      <w:start w:val="1"/>
      <w:numFmt w:val="decimal"/>
      <w:lvlText w:val="%1："/>
      <w:lvlJc w:val="left"/>
      <w:pPr>
        <w:tabs>
          <w:tab w:val="num" w:pos="360"/>
        </w:tabs>
        <w:ind w:left="360" w:hanging="360"/>
      </w:pPr>
      <w:rPr>
        <w:rFonts w:hint="default"/>
      </w:rPr>
    </w:lvl>
    <w:lvl w:ilvl="1" w:tplc="DEF88282" w:tentative="1">
      <w:start w:val="1"/>
      <w:numFmt w:val="lowerLetter"/>
      <w:lvlText w:val="%2)"/>
      <w:lvlJc w:val="left"/>
      <w:pPr>
        <w:tabs>
          <w:tab w:val="num" w:pos="840"/>
        </w:tabs>
        <w:ind w:left="840" w:hanging="420"/>
      </w:pPr>
    </w:lvl>
    <w:lvl w:ilvl="2" w:tplc="5066D64A" w:tentative="1">
      <w:start w:val="1"/>
      <w:numFmt w:val="lowerRoman"/>
      <w:lvlText w:val="%3."/>
      <w:lvlJc w:val="right"/>
      <w:pPr>
        <w:tabs>
          <w:tab w:val="num" w:pos="1260"/>
        </w:tabs>
        <w:ind w:left="1260" w:hanging="420"/>
      </w:pPr>
    </w:lvl>
    <w:lvl w:ilvl="3" w:tplc="6F92CCEC" w:tentative="1">
      <w:start w:val="1"/>
      <w:numFmt w:val="decimal"/>
      <w:lvlText w:val="%4."/>
      <w:lvlJc w:val="left"/>
      <w:pPr>
        <w:tabs>
          <w:tab w:val="num" w:pos="1680"/>
        </w:tabs>
        <w:ind w:left="1680" w:hanging="420"/>
      </w:pPr>
    </w:lvl>
    <w:lvl w:ilvl="4" w:tplc="1F2C2DBE" w:tentative="1">
      <w:start w:val="1"/>
      <w:numFmt w:val="lowerLetter"/>
      <w:lvlText w:val="%5)"/>
      <w:lvlJc w:val="left"/>
      <w:pPr>
        <w:tabs>
          <w:tab w:val="num" w:pos="2100"/>
        </w:tabs>
        <w:ind w:left="2100" w:hanging="420"/>
      </w:pPr>
    </w:lvl>
    <w:lvl w:ilvl="5" w:tplc="163C72B0" w:tentative="1">
      <w:start w:val="1"/>
      <w:numFmt w:val="lowerRoman"/>
      <w:lvlText w:val="%6."/>
      <w:lvlJc w:val="right"/>
      <w:pPr>
        <w:tabs>
          <w:tab w:val="num" w:pos="2520"/>
        </w:tabs>
        <w:ind w:left="2520" w:hanging="420"/>
      </w:pPr>
    </w:lvl>
    <w:lvl w:ilvl="6" w:tplc="56F0C98E" w:tentative="1">
      <w:start w:val="1"/>
      <w:numFmt w:val="decimal"/>
      <w:lvlText w:val="%7."/>
      <w:lvlJc w:val="left"/>
      <w:pPr>
        <w:tabs>
          <w:tab w:val="num" w:pos="2940"/>
        </w:tabs>
        <w:ind w:left="2940" w:hanging="420"/>
      </w:pPr>
    </w:lvl>
    <w:lvl w:ilvl="7" w:tplc="D8B432FC" w:tentative="1">
      <w:start w:val="1"/>
      <w:numFmt w:val="lowerLetter"/>
      <w:lvlText w:val="%8)"/>
      <w:lvlJc w:val="left"/>
      <w:pPr>
        <w:tabs>
          <w:tab w:val="num" w:pos="3360"/>
        </w:tabs>
        <w:ind w:left="3360" w:hanging="420"/>
      </w:pPr>
    </w:lvl>
    <w:lvl w:ilvl="8" w:tplc="68088B68" w:tentative="1">
      <w:start w:val="1"/>
      <w:numFmt w:val="lowerRoman"/>
      <w:lvlText w:val="%9."/>
      <w:lvlJc w:val="right"/>
      <w:pPr>
        <w:tabs>
          <w:tab w:val="num" w:pos="3780"/>
        </w:tabs>
        <w:ind w:left="3780" w:hanging="420"/>
      </w:pPr>
    </w:lvl>
  </w:abstractNum>
  <w:abstractNum w:abstractNumId="9"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247544578">
    <w:abstractNumId w:val="9"/>
  </w:num>
  <w:num w:numId="2" w16cid:durableId="328219740">
    <w:abstractNumId w:val="5"/>
  </w:num>
  <w:num w:numId="3" w16cid:durableId="2049794083">
    <w:abstractNumId w:val="10"/>
  </w:num>
  <w:num w:numId="4" w16cid:durableId="143472988">
    <w:abstractNumId w:val="8"/>
  </w:num>
  <w:num w:numId="5" w16cid:durableId="1738935437">
    <w:abstractNumId w:val="1"/>
  </w:num>
  <w:num w:numId="6" w16cid:durableId="1155492232">
    <w:abstractNumId w:val="4"/>
  </w:num>
  <w:num w:numId="7" w16cid:durableId="1178272575">
    <w:abstractNumId w:val="2"/>
  </w:num>
  <w:num w:numId="8" w16cid:durableId="1763529214">
    <w:abstractNumId w:val="2"/>
  </w:num>
  <w:num w:numId="9" w16cid:durableId="525799347">
    <w:abstractNumId w:val="2"/>
  </w:num>
  <w:num w:numId="10" w16cid:durableId="2069837000">
    <w:abstractNumId w:val="2"/>
  </w:num>
  <w:num w:numId="11" w16cid:durableId="1884974470">
    <w:abstractNumId w:val="2"/>
  </w:num>
  <w:num w:numId="12" w16cid:durableId="1423602840">
    <w:abstractNumId w:val="2"/>
  </w:num>
  <w:num w:numId="13" w16cid:durableId="739909424">
    <w:abstractNumId w:val="7"/>
  </w:num>
  <w:num w:numId="14" w16cid:durableId="244729652">
    <w:abstractNumId w:val="2"/>
  </w:num>
  <w:num w:numId="15" w16cid:durableId="1986546525">
    <w:abstractNumId w:val="3"/>
  </w:num>
  <w:num w:numId="16" w16cid:durableId="1385376192">
    <w:abstractNumId w:val="6"/>
  </w:num>
  <w:num w:numId="17" w16cid:durableId="107551228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95xptd5z55siefez45vvendvxavptsw5tr&quot;&gt;My EndNote Library&lt;record-ids&gt;&lt;item&gt;2&lt;/item&gt;&lt;item&gt;3&lt;/item&gt;&lt;item&gt;4&lt;/item&gt;&lt;item&gt;5&lt;/item&gt;&lt;item&gt;6&lt;/item&gt;&lt;item&gt;7&lt;/item&gt;&lt;item&gt;8&lt;/item&gt;&lt;item&gt;10&lt;/item&gt;&lt;item&gt;12&lt;/item&gt;&lt;item&gt;13&lt;/item&gt;&lt;/record-ids&gt;&lt;/item&gt;&lt;/Libraries&gt;"/>
  </w:docVars>
  <w:rsids>
    <w:rsidRoot w:val="00B56BE8"/>
    <w:rsid w:val="00000059"/>
    <w:rsid w:val="00000CB1"/>
    <w:rsid w:val="000034C9"/>
    <w:rsid w:val="0000414B"/>
    <w:rsid w:val="00005996"/>
    <w:rsid w:val="00006411"/>
    <w:rsid w:val="00007966"/>
    <w:rsid w:val="0001006C"/>
    <w:rsid w:val="00010229"/>
    <w:rsid w:val="00010342"/>
    <w:rsid w:val="000108A2"/>
    <w:rsid w:val="00010F22"/>
    <w:rsid w:val="00011E34"/>
    <w:rsid w:val="00013527"/>
    <w:rsid w:val="0001682F"/>
    <w:rsid w:val="00017A89"/>
    <w:rsid w:val="00020561"/>
    <w:rsid w:val="0002225F"/>
    <w:rsid w:val="0002231C"/>
    <w:rsid w:val="00023C5C"/>
    <w:rsid w:val="000248F3"/>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4BF"/>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45E"/>
    <w:rsid w:val="000C69D3"/>
    <w:rsid w:val="000C7478"/>
    <w:rsid w:val="000C792C"/>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763"/>
    <w:rsid w:val="0011384A"/>
    <w:rsid w:val="00113B32"/>
    <w:rsid w:val="00113E21"/>
    <w:rsid w:val="00115212"/>
    <w:rsid w:val="001204D2"/>
    <w:rsid w:val="00121348"/>
    <w:rsid w:val="0012228F"/>
    <w:rsid w:val="001226EF"/>
    <w:rsid w:val="001245CB"/>
    <w:rsid w:val="001249C2"/>
    <w:rsid w:val="00126211"/>
    <w:rsid w:val="001264AE"/>
    <w:rsid w:val="00133FE4"/>
    <w:rsid w:val="00135270"/>
    <w:rsid w:val="00142316"/>
    <w:rsid w:val="00142470"/>
    <w:rsid w:val="001429BC"/>
    <w:rsid w:val="00142F62"/>
    <w:rsid w:val="0014313D"/>
    <w:rsid w:val="0014403A"/>
    <w:rsid w:val="00144B20"/>
    <w:rsid w:val="00145F13"/>
    <w:rsid w:val="00146A2C"/>
    <w:rsid w:val="00150502"/>
    <w:rsid w:val="00152A35"/>
    <w:rsid w:val="00153319"/>
    <w:rsid w:val="001538F3"/>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37CB"/>
    <w:rsid w:val="00184B40"/>
    <w:rsid w:val="00185824"/>
    <w:rsid w:val="001864E2"/>
    <w:rsid w:val="00186C99"/>
    <w:rsid w:val="00186FE0"/>
    <w:rsid w:val="0019110F"/>
    <w:rsid w:val="00191E40"/>
    <w:rsid w:val="001926D4"/>
    <w:rsid w:val="0019313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B7082"/>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436"/>
    <w:rsid w:val="001F5FDC"/>
    <w:rsid w:val="001F68D6"/>
    <w:rsid w:val="001F68DE"/>
    <w:rsid w:val="001F7104"/>
    <w:rsid w:val="001F7740"/>
    <w:rsid w:val="00200E13"/>
    <w:rsid w:val="0020138C"/>
    <w:rsid w:val="0020162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103"/>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3A2"/>
    <w:rsid w:val="00246976"/>
    <w:rsid w:val="00246B2E"/>
    <w:rsid w:val="002472F4"/>
    <w:rsid w:val="00251F91"/>
    <w:rsid w:val="00253910"/>
    <w:rsid w:val="00254706"/>
    <w:rsid w:val="00257409"/>
    <w:rsid w:val="00260B40"/>
    <w:rsid w:val="00262761"/>
    <w:rsid w:val="00263779"/>
    <w:rsid w:val="00264332"/>
    <w:rsid w:val="00265177"/>
    <w:rsid w:val="00271193"/>
    <w:rsid w:val="002716A6"/>
    <w:rsid w:val="002718CE"/>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36F5"/>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1CF8"/>
    <w:rsid w:val="002C4442"/>
    <w:rsid w:val="002C4625"/>
    <w:rsid w:val="002C5736"/>
    <w:rsid w:val="002C6D18"/>
    <w:rsid w:val="002C7402"/>
    <w:rsid w:val="002C7C53"/>
    <w:rsid w:val="002D0CC0"/>
    <w:rsid w:val="002D1C7D"/>
    <w:rsid w:val="002D4697"/>
    <w:rsid w:val="002D6423"/>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06253"/>
    <w:rsid w:val="0031162A"/>
    <w:rsid w:val="003136AF"/>
    <w:rsid w:val="003151CB"/>
    <w:rsid w:val="00315972"/>
    <w:rsid w:val="00315D2D"/>
    <w:rsid w:val="00316241"/>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5470"/>
    <w:rsid w:val="003469F4"/>
    <w:rsid w:val="00346E81"/>
    <w:rsid w:val="00346EEF"/>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7747F"/>
    <w:rsid w:val="003847C6"/>
    <w:rsid w:val="00385029"/>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1D62"/>
    <w:rsid w:val="003A21C5"/>
    <w:rsid w:val="003A3C4E"/>
    <w:rsid w:val="003A51EC"/>
    <w:rsid w:val="003A7032"/>
    <w:rsid w:val="003B0CFB"/>
    <w:rsid w:val="003B279C"/>
    <w:rsid w:val="003B3F61"/>
    <w:rsid w:val="003B4FDA"/>
    <w:rsid w:val="003B4FDF"/>
    <w:rsid w:val="003B515D"/>
    <w:rsid w:val="003B5CD7"/>
    <w:rsid w:val="003B634E"/>
    <w:rsid w:val="003B63B7"/>
    <w:rsid w:val="003B6AEC"/>
    <w:rsid w:val="003B7458"/>
    <w:rsid w:val="003B76DC"/>
    <w:rsid w:val="003C0647"/>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4BFF"/>
    <w:rsid w:val="003F72F8"/>
    <w:rsid w:val="003F7BCA"/>
    <w:rsid w:val="00400E41"/>
    <w:rsid w:val="004021AE"/>
    <w:rsid w:val="00402E67"/>
    <w:rsid w:val="00403081"/>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489"/>
    <w:rsid w:val="00425C27"/>
    <w:rsid w:val="00426E61"/>
    <w:rsid w:val="00427979"/>
    <w:rsid w:val="004323DB"/>
    <w:rsid w:val="004344BD"/>
    <w:rsid w:val="00436528"/>
    <w:rsid w:val="00437164"/>
    <w:rsid w:val="00437B1F"/>
    <w:rsid w:val="00440419"/>
    <w:rsid w:val="0044129B"/>
    <w:rsid w:val="00441632"/>
    <w:rsid w:val="00441B18"/>
    <w:rsid w:val="004422EA"/>
    <w:rsid w:val="00442558"/>
    <w:rsid w:val="0044273F"/>
    <w:rsid w:val="0044382B"/>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4E42"/>
    <w:rsid w:val="004751E1"/>
    <w:rsid w:val="004754E0"/>
    <w:rsid w:val="00475933"/>
    <w:rsid w:val="00475A70"/>
    <w:rsid w:val="00476E96"/>
    <w:rsid w:val="00477B47"/>
    <w:rsid w:val="00477B93"/>
    <w:rsid w:val="00477DD8"/>
    <w:rsid w:val="00482026"/>
    <w:rsid w:val="004831B7"/>
    <w:rsid w:val="004833B8"/>
    <w:rsid w:val="00483734"/>
    <w:rsid w:val="00483DD4"/>
    <w:rsid w:val="0048605F"/>
    <w:rsid w:val="004864EC"/>
    <w:rsid w:val="00487C50"/>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42C4"/>
    <w:rsid w:val="004F5C02"/>
    <w:rsid w:val="004F6459"/>
    <w:rsid w:val="00501AC5"/>
    <w:rsid w:val="005020E0"/>
    <w:rsid w:val="00503564"/>
    <w:rsid w:val="00506020"/>
    <w:rsid w:val="00507914"/>
    <w:rsid w:val="0051015C"/>
    <w:rsid w:val="005124CA"/>
    <w:rsid w:val="00514898"/>
    <w:rsid w:val="00514B68"/>
    <w:rsid w:val="00515371"/>
    <w:rsid w:val="00515D52"/>
    <w:rsid w:val="00515FEE"/>
    <w:rsid w:val="00516780"/>
    <w:rsid w:val="00517B61"/>
    <w:rsid w:val="00521159"/>
    <w:rsid w:val="00521903"/>
    <w:rsid w:val="00523D3B"/>
    <w:rsid w:val="00524B1A"/>
    <w:rsid w:val="00524BD2"/>
    <w:rsid w:val="00525758"/>
    <w:rsid w:val="00525FA9"/>
    <w:rsid w:val="00525FFA"/>
    <w:rsid w:val="00526A36"/>
    <w:rsid w:val="00527616"/>
    <w:rsid w:val="005321A9"/>
    <w:rsid w:val="00533687"/>
    <w:rsid w:val="00533C10"/>
    <w:rsid w:val="005355D5"/>
    <w:rsid w:val="00535C32"/>
    <w:rsid w:val="0053603D"/>
    <w:rsid w:val="005372BD"/>
    <w:rsid w:val="00537458"/>
    <w:rsid w:val="0053793F"/>
    <w:rsid w:val="005405AD"/>
    <w:rsid w:val="00542566"/>
    <w:rsid w:val="00542ECF"/>
    <w:rsid w:val="00543F04"/>
    <w:rsid w:val="00545255"/>
    <w:rsid w:val="005455C3"/>
    <w:rsid w:val="00545874"/>
    <w:rsid w:val="00545AAF"/>
    <w:rsid w:val="00546115"/>
    <w:rsid w:val="0054650E"/>
    <w:rsid w:val="00547123"/>
    <w:rsid w:val="00547F34"/>
    <w:rsid w:val="0055083A"/>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2C31"/>
    <w:rsid w:val="0059345F"/>
    <w:rsid w:val="00596670"/>
    <w:rsid w:val="00597092"/>
    <w:rsid w:val="005970DF"/>
    <w:rsid w:val="005A01BD"/>
    <w:rsid w:val="005A5B3A"/>
    <w:rsid w:val="005A5F48"/>
    <w:rsid w:val="005A610A"/>
    <w:rsid w:val="005B0D99"/>
    <w:rsid w:val="005B34EB"/>
    <w:rsid w:val="005B3BCD"/>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257D"/>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37C4"/>
    <w:rsid w:val="006379C1"/>
    <w:rsid w:val="006408D2"/>
    <w:rsid w:val="00642728"/>
    <w:rsid w:val="00642C3D"/>
    <w:rsid w:val="00643565"/>
    <w:rsid w:val="00644B90"/>
    <w:rsid w:val="00646CB2"/>
    <w:rsid w:val="006505DC"/>
    <w:rsid w:val="00650FE5"/>
    <w:rsid w:val="00651319"/>
    <w:rsid w:val="00652572"/>
    <w:rsid w:val="00652F28"/>
    <w:rsid w:val="006543BD"/>
    <w:rsid w:val="00654652"/>
    <w:rsid w:val="006546C9"/>
    <w:rsid w:val="00656067"/>
    <w:rsid w:val="0065660E"/>
    <w:rsid w:val="00656A32"/>
    <w:rsid w:val="00656C7A"/>
    <w:rsid w:val="00661166"/>
    <w:rsid w:val="00661BA1"/>
    <w:rsid w:val="0066571F"/>
    <w:rsid w:val="006674A0"/>
    <w:rsid w:val="00674F4B"/>
    <w:rsid w:val="0067599C"/>
    <w:rsid w:val="00677C94"/>
    <w:rsid w:val="00677EC3"/>
    <w:rsid w:val="00681608"/>
    <w:rsid w:val="00681BAD"/>
    <w:rsid w:val="006831A0"/>
    <w:rsid w:val="00684169"/>
    <w:rsid w:val="006851EC"/>
    <w:rsid w:val="00685B57"/>
    <w:rsid w:val="00685DA5"/>
    <w:rsid w:val="00687E9D"/>
    <w:rsid w:val="006901BC"/>
    <w:rsid w:val="00691C49"/>
    <w:rsid w:val="00692B20"/>
    <w:rsid w:val="00692E69"/>
    <w:rsid w:val="006953D3"/>
    <w:rsid w:val="00695B27"/>
    <w:rsid w:val="0069759B"/>
    <w:rsid w:val="006A1597"/>
    <w:rsid w:val="006A3D7C"/>
    <w:rsid w:val="006A5C9F"/>
    <w:rsid w:val="006A6398"/>
    <w:rsid w:val="006A759C"/>
    <w:rsid w:val="006A7B4E"/>
    <w:rsid w:val="006B0B36"/>
    <w:rsid w:val="006B0E00"/>
    <w:rsid w:val="006B19CD"/>
    <w:rsid w:val="006B463F"/>
    <w:rsid w:val="006B4DE3"/>
    <w:rsid w:val="006B5384"/>
    <w:rsid w:val="006B6832"/>
    <w:rsid w:val="006B7114"/>
    <w:rsid w:val="006C2259"/>
    <w:rsid w:val="006C2B5B"/>
    <w:rsid w:val="006D0283"/>
    <w:rsid w:val="006D0858"/>
    <w:rsid w:val="006D2933"/>
    <w:rsid w:val="006D36F9"/>
    <w:rsid w:val="006D533B"/>
    <w:rsid w:val="006D6402"/>
    <w:rsid w:val="006D6466"/>
    <w:rsid w:val="006D7254"/>
    <w:rsid w:val="006E04F9"/>
    <w:rsid w:val="006E1ED2"/>
    <w:rsid w:val="006E282E"/>
    <w:rsid w:val="006E3DE7"/>
    <w:rsid w:val="006E592A"/>
    <w:rsid w:val="006E6674"/>
    <w:rsid w:val="006E793E"/>
    <w:rsid w:val="006E7AED"/>
    <w:rsid w:val="006F08CA"/>
    <w:rsid w:val="006F202D"/>
    <w:rsid w:val="006F2845"/>
    <w:rsid w:val="006F3334"/>
    <w:rsid w:val="006F686D"/>
    <w:rsid w:val="006F7345"/>
    <w:rsid w:val="006F788B"/>
    <w:rsid w:val="006F7C19"/>
    <w:rsid w:val="00701008"/>
    <w:rsid w:val="007016DD"/>
    <w:rsid w:val="00702233"/>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408DD"/>
    <w:rsid w:val="00742CD8"/>
    <w:rsid w:val="00744351"/>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2D8"/>
    <w:rsid w:val="00780445"/>
    <w:rsid w:val="007809BD"/>
    <w:rsid w:val="00781712"/>
    <w:rsid w:val="00781719"/>
    <w:rsid w:val="00781F7A"/>
    <w:rsid w:val="0078216A"/>
    <w:rsid w:val="00784A34"/>
    <w:rsid w:val="00785476"/>
    <w:rsid w:val="007859CA"/>
    <w:rsid w:val="007876BE"/>
    <w:rsid w:val="00787C58"/>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47C5"/>
    <w:rsid w:val="007D54F8"/>
    <w:rsid w:val="007D5CBC"/>
    <w:rsid w:val="007D66E3"/>
    <w:rsid w:val="007D788A"/>
    <w:rsid w:val="007E01B8"/>
    <w:rsid w:val="007E0292"/>
    <w:rsid w:val="007E2A67"/>
    <w:rsid w:val="007E5392"/>
    <w:rsid w:val="007E5B97"/>
    <w:rsid w:val="007E616F"/>
    <w:rsid w:val="007E6613"/>
    <w:rsid w:val="007F000A"/>
    <w:rsid w:val="007F0469"/>
    <w:rsid w:val="007F07F6"/>
    <w:rsid w:val="007F0993"/>
    <w:rsid w:val="007F16AA"/>
    <w:rsid w:val="007F1F69"/>
    <w:rsid w:val="007F2F37"/>
    <w:rsid w:val="007F4029"/>
    <w:rsid w:val="007F4711"/>
    <w:rsid w:val="007F4E94"/>
    <w:rsid w:val="007F4F5D"/>
    <w:rsid w:val="007F5EB9"/>
    <w:rsid w:val="007F6197"/>
    <w:rsid w:val="007F7B03"/>
    <w:rsid w:val="00801240"/>
    <w:rsid w:val="00801694"/>
    <w:rsid w:val="00803F0F"/>
    <w:rsid w:val="00804D93"/>
    <w:rsid w:val="00805D5E"/>
    <w:rsid w:val="00806403"/>
    <w:rsid w:val="00810071"/>
    <w:rsid w:val="0081060F"/>
    <w:rsid w:val="008145CD"/>
    <w:rsid w:val="00815D5A"/>
    <w:rsid w:val="00816581"/>
    <w:rsid w:val="00820E1D"/>
    <w:rsid w:val="00820E42"/>
    <w:rsid w:val="00821809"/>
    <w:rsid w:val="00824435"/>
    <w:rsid w:val="00824B23"/>
    <w:rsid w:val="00825CEF"/>
    <w:rsid w:val="00825F4D"/>
    <w:rsid w:val="00826975"/>
    <w:rsid w:val="008273B2"/>
    <w:rsid w:val="00830F28"/>
    <w:rsid w:val="00830FC5"/>
    <w:rsid w:val="00832731"/>
    <w:rsid w:val="00832BDC"/>
    <w:rsid w:val="00833A42"/>
    <w:rsid w:val="0083466A"/>
    <w:rsid w:val="00836286"/>
    <w:rsid w:val="008405E6"/>
    <w:rsid w:val="00841321"/>
    <w:rsid w:val="00841952"/>
    <w:rsid w:val="008440E1"/>
    <w:rsid w:val="00845221"/>
    <w:rsid w:val="00845413"/>
    <w:rsid w:val="00845672"/>
    <w:rsid w:val="00845E49"/>
    <w:rsid w:val="00846C4C"/>
    <w:rsid w:val="00854242"/>
    <w:rsid w:val="0085518C"/>
    <w:rsid w:val="00855DEA"/>
    <w:rsid w:val="008566DB"/>
    <w:rsid w:val="00856E66"/>
    <w:rsid w:val="00857468"/>
    <w:rsid w:val="00860D37"/>
    <w:rsid w:val="00860E61"/>
    <w:rsid w:val="00863804"/>
    <w:rsid w:val="00864744"/>
    <w:rsid w:val="00865201"/>
    <w:rsid w:val="00865BCD"/>
    <w:rsid w:val="0086687B"/>
    <w:rsid w:val="008673A8"/>
    <w:rsid w:val="0086753D"/>
    <w:rsid w:val="00867744"/>
    <w:rsid w:val="00867DEB"/>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4AC"/>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1380"/>
    <w:rsid w:val="008D138D"/>
    <w:rsid w:val="008D3850"/>
    <w:rsid w:val="008D3A7B"/>
    <w:rsid w:val="008D3FA9"/>
    <w:rsid w:val="008D4146"/>
    <w:rsid w:val="008D4CBB"/>
    <w:rsid w:val="008D5D8C"/>
    <w:rsid w:val="008D6CA8"/>
    <w:rsid w:val="008D75AB"/>
    <w:rsid w:val="008E090D"/>
    <w:rsid w:val="008E1C48"/>
    <w:rsid w:val="008E35FC"/>
    <w:rsid w:val="008E4B4D"/>
    <w:rsid w:val="008E6DD5"/>
    <w:rsid w:val="008E72A9"/>
    <w:rsid w:val="008F1DA7"/>
    <w:rsid w:val="008F21B4"/>
    <w:rsid w:val="008F4164"/>
    <w:rsid w:val="008F543C"/>
    <w:rsid w:val="008F6896"/>
    <w:rsid w:val="008F71C0"/>
    <w:rsid w:val="00900444"/>
    <w:rsid w:val="00901862"/>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32AA"/>
    <w:rsid w:val="00935CA3"/>
    <w:rsid w:val="00935F5F"/>
    <w:rsid w:val="00937E2E"/>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37E5"/>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3D6D"/>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CD8"/>
    <w:rsid w:val="009D0D4C"/>
    <w:rsid w:val="009D1660"/>
    <w:rsid w:val="009D2541"/>
    <w:rsid w:val="009D27F6"/>
    <w:rsid w:val="009D3F5E"/>
    <w:rsid w:val="009D60C9"/>
    <w:rsid w:val="009D6F27"/>
    <w:rsid w:val="009E10A2"/>
    <w:rsid w:val="009E186E"/>
    <w:rsid w:val="009E3067"/>
    <w:rsid w:val="009E5A05"/>
    <w:rsid w:val="009E7E58"/>
    <w:rsid w:val="009F1745"/>
    <w:rsid w:val="009F1DDF"/>
    <w:rsid w:val="009F1F67"/>
    <w:rsid w:val="009F3952"/>
    <w:rsid w:val="009F40BC"/>
    <w:rsid w:val="009F456D"/>
    <w:rsid w:val="009F7622"/>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1A4B"/>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516"/>
    <w:rsid w:val="00AC67B5"/>
    <w:rsid w:val="00AC6C83"/>
    <w:rsid w:val="00AC6E84"/>
    <w:rsid w:val="00AD4713"/>
    <w:rsid w:val="00AD484F"/>
    <w:rsid w:val="00AD4C7A"/>
    <w:rsid w:val="00AD5801"/>
    <w:rsid w:val="00AD6242"/>
    <w:rsid w:val="00AD7F05"/>
    <w:rsid w:val="00AD7F90"/>
    <w:rsid w:val="00AE1689"/>
    <w:rsid w:val="00AE1984"/>
    <w:rsid w:val="00AE199F"/>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3FCF"/>
    <w:rsid w:val="00B15EE4"/>
    <w:rsid w:val="00B1653E"/>
    <w:rsid w:val="00B17300"/>
    <w:rsid w:val="00B179A2"/>
    <w:rsid w:val="00B2043D"/>
    <w:rsid w:val="00B208AC"/>
    <w:rsid w:val="00B227DA"/>
    <w:rsid w:val="00B22880"/>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02C9"/>
    <w:rsid w:val="00B51D28"/>
    <w:rsid w:val="00B52402"/>
    <w:rsid w:val="00B52533"/>
    <w:rsid w:val="00B54391"/>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15D7"/>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02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4C5D"/>
    <w:rsid w:val="00BD6F49"/>
    <w:rsid w:val="00BE00D0"/>
    <w:rsid w:val="00BE0E41"/>
    <w:rsid w:val="00BE18EA"/>
    <w:rsid w:val="00BE3951"/>
    <w:rsid w:val="00BE58AE"/>
    <w:rsid w:val="00BE59FE"/>
    <w:rsid w:val="00BE7B86"/>
    <w:rsid w:val="00BF06EC"/>
    <w:rsid w:val="00BF127C"/>
    <w:rsid w:val="00BF3A9E"/>
    <w:rsid w:val="00BF4993"/>
    <w:rsid w:val="00BF64C2"/>
    <w:rsid w:val="00BF7415"/>
    <w:rsid w:val="00C0181F"/>
    <w:rsid w:val="00C01E53"/>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390C"/>
    <w:rsid w:val="00C350CA"/>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462E"/>
    <w:rsid w:val="00C85A42"/>
    <w:rsid w:val="00C862A0"/>
    <w:rsid w:val="00C904E0"/>
    <w:rsid w:val="00C92907"/>
    <w:rsid w:val="00C93087"/>
    <w:rsid w:val="00C93296"/>
    <w:rsid w:val="00C93C0E"/>
    <w:rsid w:val="00C93F41"/>
    <w:rsid w:val="00C9623D"/>
    <w:rsid w:val="00C96826"/>
    <w:rsid w:val="00C96E01"/>
    <w:rsid w:val="00CA0170"/>
    <w:rsid w:val="00CA1DA9"/>
    <w:rsid w:val="00CA2694"/>
    <w:rsid w:val="00CA27D7"/>
    <w:rsid w:val="00CA297A"/>
    <w:rsid w:val="00CA4CC9"/>
    <w:rsid w:val="00CA64DC"/>
    <w:rsid w:val="00CA66B1"/>
    <w:rsid w:val="00CB0999"/>
    <w:rsid w:val="00CB413D"/>
    <w:rsid w:val="00CB47CD"/>
    <w:rsid w:val="00CB4C1C"/>
    <w:rsid w:val="00CB75E2"/>
    <w:rsid w:val="00CC1B38"/>
    <w:rsid w:val="00CC493F"/>
    <w:rsid w:val="00CC6516"/>
    <w:rsid w:val="00CD02ED"/>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12DE"/>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1DA7"/>
    <w:rsid w:val="00D777CD"/>
    <w:rsid w:val="00D81DBA"/>
    <w:rsid w:val="00D81E5E"/>
    <w:rsid w:val="00D82099"/>
    <w:rsid w:val="00D82C4E"/>
    <w:rsid w:val="00D8355D"/>
    <w:rsid w:val="00D841C1"/>
    <w:rsid w:val="00D84C8D"/>
    <w:rsid w:val="00D84D97"/>
    <w:rsid w:val="00D86495"/>
    <w:rsid w:val="00D86BEF"/>
    <w:rsid w:val="00D9074F"/>
    <w:rsid w:val="00D90B2E"/>
    <w:rsid w:val="00D923B2"/>
    <w:rsid w:val="00D92FDC"/>
    <w:rsid w:val="00D941A7"/>
    <w:rsid w:val="00D948BA"/>
    <w:rsid w:val="00D94A9C"/>
    <w:rsid w:val="00D954E8"/>
    <w:rsid w:val="00D968D3"/>
    <w:rsid w:val="00D97C1A"/>
    <w:rsid w:val="00DA0350"/>
    <w:rsid w:val="00DA2665"/>
    <w:rsid w:val="00DA427B"/>
    <w:rsid w:val="00DB167E"/>
    <w:rsid w:val="00DB1F84"/>
    <w:rsid w:val="00DB2CD1"/>
    <w:rsid w:val="00DB3CE3"/>
    <w:rsid w:val="00DB486F"/>
    <w:rsid w:val="00DB589E"/>
    <w:rsid w:val="00DC040E"/>
    <w:rsid w:val="00DC54FA"/>
    <w:rsid w:val="00DD183E"/>
    <w:rsid w:val="00DD1E41"/>
    <w:rsid w:val="00DD1FF5"/>
    <w:rsid w:val="00DD2DDB"/>
    <w:rsid w:val="00DD4226"/>
    <w:rsid w:val="00DD466E"/>
    <w:rsid w:val="00DD4C55"/>
    <w:rsid w:val="00DE3A85"/>
    <w:rsid w:val="00DE4DA6"/>
    <w:rsid w:val="00DE4E36"/>
    <w:rsid w:val="00DE7EFE"/>
    <w:rsid w:val="00DF03F7"/>
    <w:rsid w:val="00DF0BCB"/>
    <w:rsid w:val="00DF2153"/>
    <w:rsid w:val="00DF2C26"/>
    <w:rsid w:val="00DF36A2"/>
    <w:rsid w:val="00DF469C"/>
    <w:rsid w:val="00DF514C"/>
    <w:rsid w:val="00DF5F93"/>
    <w:rsid w:val="00DF62AB"/>
    <w:rsid w:val="00DF6DB0"/>
    <w:rsid w:val="00DF7557"/>
    <w:rsid w:val="00E00457"/>
    <w:rsid w:val="00E01D94"/>
    <w:rsid w:val="00E02459"/>
    <w:rsid w:val="00E055EC"/>
    <w:rsid w:val="00E10096"/>
    <w:rsid w:val="00E109A7"/>
    <w:rsid w:val="00E10AE1"/>
    <w:rsid w:val="00E13628"/>
    <w:rsid w:val="00E13BA1"/>
    <w:rsid w:val="00E13E14"/>
    <w:rsid w:val="00E144B4"/>
    <w:rsid w:val="00E15804"/>
    <w:rsid w:val="00E170F0"/>
    <w:rsid w:val="00E20032"/>
    <w:rsid w:val="00E25D85"/>
    <w:rsid w:val="00E2798B"/>
    <w:rsid w:val="00E30052"/>
    <w:rsid w:val="00E30905"/>
    <w:rsid w:val="00E31CE5"/>
    <w:rsid w:val="00E3234A"/>
    <w:rsid w:val="00E3371E"/>
    <w:rsid w:val="00E346EF"/>
    <w:rsid w:val="00E347FC"/>
    <w:rsid w:val="00E351BF"/>
    <w:rsid w:val="00E35D18"/>
    <w:rsid w:val="00E36FBF"/>
    <w:rsid w:val="00E37023"/>
    <w:rsid w:val="00E37129"/>
    <w:rsid w:val="00E40261"/>
    <w:rsid w:val="00E41098"/>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1E1"/>
    <w:rsid w:val="00E56316"/>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6CA"/>
    <w:rsid w:val="00EA4842"/>
    <w:rsid w:val="00EB0382"/>
    <w:rsid w:val="00EB18E7"/>
    <w:rsid w:val="00EB18EC"/>
    <w:rsid w:val="00EB7DF0"/>
    <w:rsid w:val="00EC00FA"/>
    <w:rsid w:val="00EC26DA"/>
    <w:rsid w:val="00EC3619"/>
    <w:rsid w:val="00EC393E"/>
    <w:rsid w:val="00EC598B"/>
    <w:rsid w:val="00EC7E06"/>
    <w:rsid w:val="00ED1443"/>
    <w:rsid w:val="00ED1B5F"/>
    <w:rsid w:val="00ED3FDC"/>
    <w:rsid w:val="00EE05BC"/>
    <w:rsid w:val="00EE19A5"/>
    <w:rsid w:val="00EE34BB"/>
    <w:rsid w:val="00EE5296"/>
    <w:rsid w:val="00EE718E"/>
    <w:rsid w:val="00EF0D1F"/>
    <w:rsid w:val="00EF10E9"/>
    <w:rsid w:val="00EF11B6"/>
    <w:rsid w:val="00EF16BD"/>
    <w:rsid w:val="00EF4B65"/>
    <w:rsid w:val="00F00895"/>
    <w:rsid w:val="00F008B0"/>
    <w:rsid w:val="00F01693"/>
    <w:rsid w:val="00F01FF2"/>
    <w:rsid w:val="00F032D7"/>
    <w:rsid w:val="00F059E6"/>
    <w:rsid w:val="00F05CC7"/>
    <w:rsid w:val="00F06356"/>
    <w:rsid w:val="00F07DD9"/>
    <w:rsid w:val="00F11C47"/>
    <w:rsid w:val="00F12013"/>
    <w:rsid w:val="00F12335"/>
    <w:rsid w:val="00F127E0"/>
    <w:rsid w:val="00F13BE4"/>
    <w:rsid w:val="00F1668D"/>
    <w:rsid w:val="00F16D1E"/>
    <w:rsid w:val="00F17D87"/>
    <w:rsid w:val="00F244E4"/>
    <w:rsid w:val="00F247A2"/>
    <w:rsid w:val="00F24E68"/>
    <w:rsid w:val="00F26169"/>
    <w:rsid w:val="00F2739B"/>
    <w:rsid w:val="00F303E0"/>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7B6"/>
    <w:rsid w:val="00F61AD5"/>
    <w:rsid w:val="00F63F3F"/>
    <w:rsid w:val="00F647BB"/>
    <w:rsid w:val="00F65AC8"/>
    <w:rsid w:val="00F65B6D"/>
    <w:rsid w:val="00F66226"/>
    <w:rsid w:val="00F67398"/>
    <w:rsid w:val="00F70F11"/>
    <w:rsid w:val="00F72E76"/>
    <w:rsid w:val="00F7317D"/>
    <w:rsid w:val="00F73A35"/>
    <w:rsid w:val="00F76391"/>
    <w:rsid w:val="00F7721F"/>
    <w:rsid w:val="00F80F8C"/>
    <w:rsid w:val="00F8205D"/>
    <w:rsid w:val="00F8301E"/>
    <w:rsid w:val="00F84BB0"/>
    <w:rsid w:val="00F8575B"/>
    <w:rsid w:val="00F85DEB"/>
    <w:rsid w:val="00F86098"/>
    <w:rsid w:val="00F864C9"/>
    <w:rsid w:val="00F901A6"/>
    <w:rsid w:val="00F91276"/>
    <w:rsid w:val="00F93B42"/>
    <w:rsid w:val="00F93D9F"/>
    <w:rsid w:val="00F94102"/>
    <w:rsid w:val="00F958AF"/>
    <w:rsid w:val="00F97C04"/>
    <w:rsid w:val="00FA00C5"/>
    <w:rsid w:val="00FA1A53"/>
    <w:rsid w:val="00FA28C0"/>
    <w:rsid w:val="00FA4702"/>
    <w:rsid w:val="00FA4AD7"/>
    <w:rsid w:val="00FA773A"/>
    <w:rsid w:val="00FB0571"/>
    <w:rsid w:val="00FB23CD"/>
    <w:rsid w:val="00FB2D75"/>
    <w:rsid w:val="00FB2D97"/>
    <w:rsid w:val="00FB3EA7"/>
    <w:rsid w:val="00FB4F6E"/>
    <w:rsid w:val="00FB5317"/>
    <w:rsid w:val="00FB5AF2"/>
    <w:rsid w:val="00FB6A62"/>
    <w:rsid w:val="00FC0C32"/>
    <w:rsid w:val="00FC191E"/>
    <w:rsid w:val="00FC59F6"/>
    <w:rsid w:val="00FC5EF5"/>
    <w:rsid w:val="00FD0E62"/>
    <w:rsid w:val="00FD0E6D"/>
    <w:rsid w:val="00FD2E55"/>
    <w:rsid w:val="00FD3A03"/>
    <w:rsid w:val="00FD7BE2"/>
    <w:rsid w:val="00FD7F02"/>
    <w:rsid w:val="00FD7F33"/>
    <w:rsid w:val="00FE0A73"/>
    <w:rsid w:val="00FE17F2"/>
    <w:rsid w:val="00FE206A"/>
    <w:rsid w:val="00FE4201"/>
    <w:rsid w:val="00FE43DA"/>
    <w:rsid w:val="00FE4404"/>
    <w:rsid w:val="00FE5A8B"/>
    <w:rsid w:val="00FE5F72"/>
    <w:rsid w:val="00FE6A40"/>
    <w:rsid w:val="00FE6C9C"/>
    <w:rsid w:val="00FE755B"/>
    <w:rsid w:val="00FF0411"/>
    <w:rsid w:val="00FF2ABD"/>
    <w:rsid w:val="00FF482C"/>
    <w:rsid w:val="00FF54C3"/>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2A26A3C"/>
  <w15:chartTrackingRefBased/>
  <w15:docId w15:val="{5C5C5234-30A6-4577-82CA-C61166BC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link w:val="1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link w:val="a8"/>
    <w:rsid w:val="00C25888"/>
    <w:pPr>
      <w:tabs>
        <w:tab w:val="left" w:pos="357"/>
      </w:tabs>
      <w:ind w:firstLineChars="200" w:firstLine="200"/>
    </w:pPr>
  </w:style>
  <w:style w:type="paragraph" w:styleId="a9">
    <w:name w:val="List"/>
    <w:basedOn w:val="a0"/>
  </w:style>
  <w:style w:type="paragraph" w:styleId="aa">
    <w:name w:val="caption"/>
    <w:basedOn w:val="a"/>
    <w:next w:val="a"/>
    <w:qFormat/>
    <w:rsid w:val="00C25888"/>
    <w:pPr>
      <w:spacing w:before="152" w:after="160"/>
    </w:pPr>
    <w:rPr>
      <w:rFonts w:ascii="Arial" w:eastAsia="黑体" w:hAnsi="Arial"/>
    </w:rPr>
  </w:style>
  <w:style w:type="paragraph" w:customStyle="1" w:styleId="ab">
    <w:name w:val="目录"/>
    <w:basedOn w:val="a"/>
    <w:pPr>
      <w:suppressLineNumbers/>
    </w:pPr>
  </w:style>
  <w:style w:type="paragraph" w:styleId="ac">
    <w:name w:val="Subtitle"/>
    <w:basedOn w:val="a"/>
    <w:next w:val="ad"/>
    <w:qFormat/>
    <w:rsid w:val="00C25888"/>
    <w:pPr>
      <w:spacing w:before="320"/>
      <w:outlineLvl w:val="0"/>
    </w:pPr>
    <w:rPr>
      <w:rFonts w:eastAsia="黑体"/>
      <w:sz w:val="36"/>
    </w:rPr>
  </w:style>
  <w:style w:type="paragraph" w:styleId="ae">
    <w:name w:val="footer"/>
    <w:basedOn w:val="a"/>
    <w:link w:val="af"/>
    <w:uiPriority w:val="99"/>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0">
    <w:name w:val="header"/>
    <w:basedOn w:val="a"/>
    <w:rsid w:val="00C25888"/>
    <w:pPr>
      <w:pBdr>
        <w:bottom w:val="single" w:sz="6" w:space="1" w:color="auto"/>
      </w:pBdr>
      <w:snapToGrid w:val="0"/>
      <w:jc w:val="center"/>
    </w:pPr>
  </w:style>
  <w:style w:type="paragraph" w:customStyle="1" w:styleId="af1">
    <w:name w:val="单位"/>
    <w:rsid w:val="00C25888"/>
    <w:pPr>
      <w:ind w:left="70" w:hangingChars="70" w:hanging="70"/>
      <w:jc w:val="both"/>
    </w:pPr>
    <w:rPr>
      <w:sz w:val="17"/>
    </w:rPr>
  </w:style>
  <w:style w:type="paragraph" w:customStyle="1" w:styleId="ad">
    <w:name w:val="作者"/>
    <w:basedOn w:val="a"/>
    <w:next w:val="af1"/>
    <w:rsid w:val="00C25888"/>
    <w:pPr>
      <w:spacing w:before="160" w:after="240" w:line="0" w:lineRule="atLeast"/>
      <w:jc w:val="left"/>
    </w:pPr>
    <w:rPr>
      <w:rFonts w:eastAsia="仿宋_GB2312"/>
      <w:w w:val="66"/>
      <w:sz w:val="28"/>
    </w:rPr>
  </w:style>
  <w:style w:type="paragraph" w:customStyle="1" w:styleId="Name">
    <w:name w:val="Name"/>
    <w:basedOn w:val="ad"/>
    <w:next w:val="DepartCorrespond"/>
    <w:rsid w:val="00C25888"/>
    <w:pPr>
      <w:keepNext/>
      <w:spacing w:before="220" w:after="180"/>
    </w:pPr>
    <w:rPr>
      <w:rFonts w:eastAsia="宋体"/>
      <w:w w:val="100"/>
      <w:sz w:val="18"/>
    </w:rPr>
  </w:style>
  <w:style w:type="paragraph" w:customStyle="1" w:styleId="11">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1"/>
    <w:pPr>
      <w:ind w:left="66" w:hanging="66"/>
    </w:pPr>
    <w:rPr>
      <w:iCs/>
      <w:sz w:val="16"/>
    </w:rPr>
  </w:style>
  <w:style w:type="paragraph" w:customStyle="1" w:styleId="af2">
    <w:name w:val="框内容"/>
    <w:basedOn w:val="a0"/>
  </w:style>
  <w:style w:type="paragraph" w:customStyle="1" w:styleId="af3">
    <w:name w:val="人名"/>
    <w:basedOn w:val="a"/>
    <w:pPr>
      <w:overflowPunct/>
      <w:jc w:val="center"/>
    </w:pPr>
    <w:rPr>
      <w:rFonts w:eastAsia="楷体_GB2312"/>
      <w:sz w:val="21"/>
      <w:szCs w:val="21"/>
    </w:rPr>
  </w:style>
  <w:style w:type="table" w:styleId="af4">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脚注文本1"/>
    <w:basedOn w:val="af5"/>
    <w:link w:val="1Char"/>
    <w:rsid w:val="00C25888"/>
    <w:pPr>
      <w:spacing w:before="0"/>
      <w:ind w:firstLineChars="297" w:firstLine="297"/>
    </w:pPr>
  </w:style>
  <w:style w:type="character" w:customStyle="1" w:styleId="1Char">
    <w:name w:val="脚注文本1 Char"/>
    <w:link w:val="12"/>
    <w:rsid w:val="006D36F9"/>
    <w:rPr>
      <w:rFonts w:eastAsia="宋体"/>
      <w:kern w:val="2"/>
      <w:sz w:val="15"/>
      <w:lang w:val="en-US" w:eastAsia="zh-CN" w:bidi="ar-SA"/>
    </w:rPr>
  </w:style>
  <w:style w:type="paragraph" w:styleId="af5">
    <w:name w:val="footnote text"/>
    <w:basedOn w:val="a"/>
    <w:next w:val="12"/>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6">
    <w:name w:val="Document Map"/>
    <w:basedOn w:val="a"/>
    <w:semiHidden/>
    <w:rsid w:val="009537DC"/>
    <w:pPr>
      <w:shd w:val="clear" w:color="auto" w:fill="000080"/>
    </w:pPr>
  </w:style>
  <w:style w:type="character" w:styleId="af7">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1"/>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8"/>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9">
    <w:name w:val="分类号"/>
    <w:basedOn w:val="Date1"/>
    <w:next w:val="a0"/>
    <w:rsid w:val="00C25888"/>
    <w:pPr>
      <w:tabs>
        <w:tab w:val="left" w:pos="1233"/>
      </w:tabs>
      <w:spacing w:after="320"/>
      <w:ind w:left="0" w:firstLineChars="0" w:firstLine="0"/>
    </w:pPr>
    <w:rPr>
      <w:rFonts w:eastAsia="黑体"/>
    </w:rPr>
  </w:style>
  <w:style w:type="paragraph" w:customStyle="1" w:styleId="af8">
    <w:name w:val="摘要"/>
    <w:basedOn w:val="a0"/>
    <w:next w:val="afa"/>
    <w:link w:val="Char0"/>
    <w:rsid w:val="00C25888"/>
    <w:pPr>
      <w:tabs>
        <w:tab w:val="clear" w:pos="357"/>
        <w:tab w:val="left" w:pos="798"/>
      </w:tabs>
      <w:adjustRightInd w:val="0"/>
      <w:ind w:firstLineChars="0" w:firstLine="0"/>
    </w:pPr>
    <w:rPr>
      <w:rFonts w:eastAsia="楷体_GB2312"/>
      <w:snapToGrid w:val="0"/>
    </w:rPr>
  </w:style>
  <w:style w:type="paragraph" w:customStyle="1" w:styleId="afa">
    <w:name w:val="关键词"/>
    <w:basedOn w:val="af8"/>
    <w:next w:val="af9"/>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8"/>
    <w:rsid w:val="00034E34"/>
    <w:rPr>
      <w:rFonts w:eastAsia="楷体_GB2312"/>
      <w:snapToGrid w:val="0"/>
      <w:kern w:val="2"/>
      <w:sz w:val="18"/>
      <w:lang w:val="en-US" w:eastAsia="zh-CN" w:bidi="ar-SA"/>
    </w:rPr>
  </w:style>
  <w:style w:type="character" w:customStyle="1" w:styleId="Char1">
    <w:name w:val="关键词 Char"/>
    <w:basedOn w:val="Char0"/>
    <w:link w:val="afa"/>
    <w:rsid w:val="00034E34"/>
    <w:rPr>
      <w:rFonts w:eastAsia="楷体_GB2312"/>
      <w:snapToGrid w:val="0"/>
      <w:kern w:val="2"/>
      <w:sz w:val="18"/>
      <w:lang w:val="en-US" w:eastAsia="zh-CN" w:bidi="ar-SA"/>
    </w:rPr>
  </w:style>
  <w:style w:type="paragraph" w:customStyle="1" w:styleId="13">
    <w:name w:val="样式1"/>
    <w:basedOn w:val="2"/>
    <w:rsid w:val="00062B2C"/>
    <w:rPr>
      <w:b/>
    </w:rPr>
  </w:style>
  <w:style w:type="character" w:customStyle="1" w:styleId="20">
    <w:name w:val="标题 2 字符"/>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b">
    <w:name w:val="表名"/>
    <w:basedOn w:val="a"/>
    <w:rsid w:val="00C25888"/>
    <w:pPr>
      <w:spacing w:after="120"/>
    </w:pPr>
  </w:style>
  <w:style w:type="paragraph" w:customStyle="1" w:styleId="afc">
    <w:name w:val="定理"/>
    <w:basedOn w:val="a0"/>
    <w:next w:val="a0"/>
    <w:rsid w:val="00C25888"/>
    <w:rPr>
      <w:rFonts w:eastAsia="黑体"/>
    </w:rPr>
  </w:style>
  <w:style w:type="character" w:styleId="afd">
    <w:name w:val="footnote reference"/>
    <w:autoRedefine/>
    <w:semiHidden/>
    <w:rsid w:val="00C25888"/>
    <w:rPr>
      <w:rFonts w:ascii="Monotype Sorts" w:eastAsia="宋体" w:hAnsi="Monotype Sorts"/>
      <w:spacing w:val="0"/>
      <w:w w:val="100"/>
      <w:position w:val="0"/>
      <w:sz w:val="11"/>
      <w:vertAlign w:val="baseline"/>
    </w:rPr>
  </w:style>
  <w:style w:type="paragraph" w:styleId="afe">
    <w:name w:val="annotation text"/>
    <w:basedOn w:val="a"/>
    <w:link w:val="aff"/>
    <w:semiHidden/>
    <w:rsid w:val="00C25888"/>
    <w:pPr>
      <w:jc w:val="left"/>
    </w:pPr>
  </w:style>
  <w:style w:type="character" w:styleId="aff0">
    <w:name w:val="annotation reference"/>
    <w:semiHidden/>
    <w:rsid w:val="00C25888"/>
    <w:rPr>
      <w:sz w:val="21"/>
      <w:szCs w:val="21"/>
    </w:rPr>
  </w:style>
  <w:style w:type="paragraph" w:customStyle="1" w:styleId="aff1">
    <w:name w:val="首页页眉"/>
    <w:basedOn w:val="af0"/>
    <w:rsid w:val="00C25888"/>
    <w:pPr>
      <w:pBdr>
        <w:bottom w:val="double" w:sz="6" w:space="1" w:color="auto"/>
      </w:pBdr>
      <w:jc w:val="both"/>
    </w:pPr>
  </w:style>
  <w:style w:type="character" w:styleId="aff2">
    <w:name w:val="endnote reference"/>
    <w:semiHidden/>
    <w:rsid w:val="00C25888"/>
    <w:rPr>
      <w:vertAlign w:val="superscript"/>
    </w:rPr>
  </w:style>
  <w:style w:type="paragraph" w:customStyle="1" w:styleId="aff3">
    <w:name w:val="文前文本"/>
    <w:basedOn w:val="afa"/>
    <w:rsid w:val="00C25888"/>
    <w:pPr>
      <w:ind w:left="0" w:firstLine="0"/>
    </w:pPr>
    <w:rPr>
      <w:b/>
    </w:rPr>
  </w:style>
  <w:style w:type="paragraph" w:customStyle="1" w:styleId="aff4">
    <w:name w:val="证明"/>
    <w:basedOn w:val="afc"/>
    <w:rsid w:val="00C25888"/>
    <w:rPr>
      <w:rFonts w:eastAsia="仿宋_GB2312"/>
    </w:rPr>
  </w:style>
  <w:style w:type="paragraph" w:customStyle="1" w:styleId="aff5">
    <w:name w:val="致谢"/>
    <w:basedOn w:val="afc"/>
    <w:next w:val="Reference"/>
    <w:rsid w:val="00C25888"/>
    <w:pPr>
      <w:tabs>
        <w:tab w:val="clear" w:pos="357"/>
      </w:tabs>
      <w:spacing w:beforeLines="100" w:before="100"/>
      <w:ind w:firstLineChars="0" w:firstLine="0"/>
    </w:pPr>
    <w:rPr>
      <w:rFonts w:eastAsia="宋体"/>
      <w:bCs/>
    </w:rPr>
  </w:style>
  <w:style w:type="paragraph" w:customStyle="1" w:styleId="aff6">
    <w:name w:val="中文参考文献"/>
    <w:basedOn w:val="Reference"/>
    <w:next w:val="a0"/>
    <w:rsid w:val="00C25888"/>
    <w:pPr>
      <w:spacing w:before="240"/>
    </w:pPr>
    <w:rPr>
      <w:b w:val="0"/>
    </w:rPr>
  </w:style>
  <w:style w:type="character" w:styleId="aff7">
    <w:name w:val="Emphasis"/>
    <w:qFormat/>
    <w:rsid w:val="00797C49"/>
    <w:rPr>
      <w:b w:val="0"/>
      <w:bCs w:val="0"/>
      <w:i w:val="0"/>
      <w:iCs w:val="0"/>
      <w:color w:val="CC0033"/>
    </w:rPr>
  </w:style>
  <w:style w:type="character" w:customStyle="1" w:styleId="aff">
    <w:name w:val="批注文字 字符"/>
    <w:link w:val="afe"/>
    <w:semiHidden/>
    <w:rsid w:val="00A80491"/>
    <w:rPr>
      <w:kern w:val="2"/>
      <w:sz w:val="18"/>
    </w:rPr>
  </w:style>
  <w:style w:type="paragraph" w:styleId="aff8">
    <w:name w:val="Balloon Text"/>
    <w:basedOn w:val="a"/>
    <w:link w:val="aff9"/>
    <w:rsid w:val="00A80491"/>
    <w:rPr>
      <w:szCs w:val="18"/>
    </w:rPr>
  </w:style>
  <w:style w:type="character" w:customStyle="1" w:styleId="aff9">
    <w:name w:val="批注框文本 字符"/>
    <w:link w:val="aff8"/>
    <w:rsid w:val="00A80491"/>
    <w:rPr>
      <w:kern w:val="2"/>
      <w:sz w:val="18"/>
      <w:szCs w:val="18"/>
    </w:rPr>
  </w:style>
  <w:style w:type="paragraph" w:styleId="affa">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b">
    <w:name w:val="page number"/>
    <w:basedOn w:val="a1"/>
    <w:rsid w:val="00F85DEB"/>
  </w:style>
  <w:style w:type="character" w:customStyle="1" w:styleId="af">
    <w:name w:val="页脚 字符"/>
    <w:link w:val="ae"/>
    <w:uiPriority w:val="99"/>
    <w:rsid w:val="00651319"/>
    <w:rPr>
      <w:rFonts w:eastAsia="·s²Ó©úÅé"/>
      <w:sz w:val="18"/>
    </w:rPr>
  </w:style>
  <w:style w:type="character" w:customStyle="1" w:styleId="10">
    <w:name w:val="标题 1 字符"/>
    <w:basedOn w:val="a1"/>
    <w:link w:val="1"/>
    <w:rsid w:val="00B22880"/>
    <w:rPr>
      <w:rFonts w:eastAsia="黑体"/>
      <w:sz w:val="21"/>
    </w:rPr>
  </w:style>
  <w:style w:type="character" w:styleId="affc">
    <w:name w:val="Placeholder Text"/>
    <w:basedOn w:val="a1"/>
    <w:uiPriority w:val="99"/>
    <w:semiHidden/>
    <w:rsid w:val="00A81A4B"/>
    <w:rPr>
      <w:color w:val="666666"/>
    </w:rPr>
  </w:style>
  <w:style w:type="character" w:customStyle="1" w:styleId="a8">
    <w:name w:val="正文文本 字符"/>
    <w:basedOn w:val="a1"/>
    <w:link w:val="a0"/>
    <w:rsid w:val="00425489"/>
    <w:rPr>
      <w:kern w:val="2"/>
      <w:sz w:val="18"/>
    </w:rPr>
  </w:style>
  <w:style w:type="paragraph" w:customStyle="1" w:styleId="EndNoteBibliographyTitle">
    <w:name w:val="EndNote Bibliography Title"/>
    <w:basedOn w:val="a"/>
    <w:link w:val="EndNoteBibliographyTitle0"/>
    <w:rsid w:val="00527616"/>
    <w:pPr>
      <w:jc w:val="center"/>
    </w:pPr>
    <w:rPr>
      <w:noProof/>
    </w:rPr>
  </w:style>
  <w:style w:type="character" w:customStyle="1" w:styleId="30">
    <w:name w:val="标题 3 字符"/>
    <w:basedOn w:val="a1"/>
    <w:link w:val="3"/>
    <w:rsid w:val="00527616"/>
    <w:rPr>
      <w:kern w:val="2"/>
      <w:sz w:val="21"/>
      <w:szCs w:val="21"/>
    </w:rPr>
  </w:style>
  <w:style w:type="character" w:customStyle="1" w:styleId="EndNoteBibliographyTitle0">
    <w:name w:val="EndNote Bibliography Title 字符"/>
    <w:basedOn w:val="30"/>
    <w:link w:val="EndNoteBibliographyTitle"/>
    <w:rsid w:val="00527616"/>
    <w:rPr>
      <w:noProof/>
      <w:kern w:val="2"/>
      <w:sz w:val="18"/>
      <w:szCs w:val="21"/>
    </w:rPr>
  </w:style>
  <w:style w:type="paragraph" w:customStyle="1" w:styleId="EndNoteBibliography">
    <w:name w:val="EndNote Bibliography"/>
    <w:basedOn w:val="a"/>
    <w:link w:val="EndNoteBibliography0"/>
    <w:rsid w:val="00527616"/>
    <w:rPr>
      <w:noProof/>
    </w:rPr>
  </w:style>
  <w:style w:type="character" w:customStyle="1" w:styleId="EndNoteBibliography0">
    <w:name w:val="EndNote Bibliography 字符"/>
    <w:basedOn w:val="30"/>
    <w:link w:val="EndNoteBibliography"/>
    <w:rsid w:val="00527616"/>
    <w:rPr>
      <w:noProof/>
      <w:kern w:val="2"/>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24477">
      <w:bodyDiv w:val="1"/>
      <w:marLeft w:val="0"/>
      <w:marRight w:val="0"/>
      <w:marTop w:val="0"/>
      <w:marBottom w:val="0"/>
      <w:divBdr>
        <w:top w:val="none" w:sz="0" w:space="0" w:color="auto"/>
        <w:left w:val="none" w:sz="0" w:space="0" w:color="auto"/>
        <w:bottom w:val="none" w:sz="0" w:space="0" w:color="auto"/>
        <w:right w:val="none" w:sz="0" w:space="0" w:color="auto"/>
      </w:divBdr>
    </w:div>
    <w:div w:id="214777594">
      <w:bodyDiv w:val="1"/>
      <w:marLeft w:val="0"/>
      <w:marRight w:val="0"/>
      <w:marTop w:val="0"/>
      <w:marBottom w:val="0"/>
      <w:divBdr>
        <w:top w:val="none" w:sz="0" w:space="0" w:color="auto"/>
        <w:left w:val="none" w:sz="0" w:space="0" w:color="auto"/>
        <w:bottom w:val="none" w:sz="0" w:space="0" w:color="auto"/>
        <w:right w:val="none" w:sz="0" w:space="0" w:color="auto"/>
      </w:divBdr>
    </w:div>
    <w:div w:id="872159679">
      <w:bodyDiv w:val="1"/>
      <w:marLeft w:val="0"/>
      <w:marRight w:val="0"/>
      <w:marTop w:val="0"/>
      <w:marBottom w:val="0"/>
      <w:divBdr>
        <w:top w:val="none" w:sz="0" w:space="0" w:color="auto"/>
        <w:left w:val="none" w:sz="0" w:space="0" w:color="auto"/>
        <w:bottom w:val="none" w:sz="0" w:space="0" w:color="auto"/>
        <w:right w:val="none" w:sz="0" w:space="0" w:color="auto"/>
      </w:divBdr>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4519-7C77-46A1-B81E-D055163D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7665</Words>
  <Characters>8202</Characters>
  <Application>Microsoft Office Word</Application>
  <DocSecurity>0</DocSecurity>
  <Lines>585</Lines>
  <Paragraphs>226</Paragraphs>
  <ScaleCrop>false</ScaleCrop>
  <Company>Microsoft</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Chun Liu</cp:lastModifiedBy>
  <cp:revision>157</cp:revision>
  <cp:lastPrinted>2014-10-21T03:30:00Z</cp:lastPrinted>
  <dcterms:created xsi:type="dcterms:W3CDTF">2025-04-20T01:58:00Z</dcterms:created>
  <dcterms:modified xsi:type="dcterms:W3CDTF">2025-05-03T07:51:00Z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