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ctf wiki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做pwn题，lf文件用Linux首先看多少位，命令：file  +  文件名</w:t>
      </w:r>
      <w:r>
        <w:rPr>
          <w:rFonts w:hint="eastAsia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1" name="图片 1" descr="2021-03-23 22:42:25.34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-03-23 22:42:25.347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看文件保护，命令：checksec —file=文件名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canary 金丝雀保护 NX堆保护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多使用字符可导致溢出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gdb 调试函数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断电 b + 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lf文件结构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2" name="图片 2" descr="2021-03-23 22:51:00.12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-03-23 22:51:00.122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Stack </w:t>
      </w:r>
      <w:r>
        <w:rPr>
          <w:rFonts w:hint="eastAsia"/>
          <w:lang w:val="en-US" w:eastAsia="zh-CN"/>
        </w:rPr>
        <w:t>栈 heap 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清晰结构以后，编写一个exp脚本（在Linux内部）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1、导入一个函数库，用pwn的工具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2、脚本方便调试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3、content = 1；连接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4、创建主函数main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5、返回其数据。近端采用process，远端采用remote（地址要用双引号，端口不用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6、使用payload来发送数据（类似于输入）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7、使用ida来计算数据的长度，用垃圾数据来覆盖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（b‘a'指的是a字符，p64（1926）指的是将1926以64位打包发送）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8、recvuntil指什么时候接收到哪句话 sendlineafter：遇到哪一条语句会发送哪一句话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（进入pwn，运行 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可以运行程序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9、sendline指发送数据给对象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10、最后再接收一下数据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11、写main，运行一下程序python3 exp</w:t>
      </w:r>
      <w:r>
        <w:rPr>
          <w:rFonts w:hint="default"/>
          <w:lang w:val="en-US" w:eastAsia="zh-CN"/>
        </w:rPr>
        <w:t>\</w:t>
      </w:r>
      <w:r>
        <w:rPr>
          <w:rFonts w:hint="eastAsia"/>
          <w:lang w:val="en-US" w:eastAsia="zh-CN"/>
        </w:rPr>
        <w:t>py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没有找到目录，意味着已经打通，然后将content = 0；去打远端（攻防世界的靶机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3" name="图片 3" descr="2021-03-23 23:48:40.59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-03-23 23:48:40.598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2021-03-23T22:40:21Z</dcterms:created>
  <dc:creator>miPad</dc:creator>
  <cp:lastModifiedBy>miPad</cp:lastModifiedBy>
  <dcterms:modified xsi:type="dcterms:W3CDTF">2021-03-23T23:48:53Z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2052-11.6.0</vt:lpwstr>
  </property>
</Properties>
</file>