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Meeting Minutes</w:t>
      </w:r>
    </w:p>
    <w:bookmarkStart w:id="29" w:name="Xb27fc73a6a7abb0bce41a2c7fc2aa4dfdae36f9"/>
    <w:p>
      <w:pPr>
        <w:pStyle w:val="Heading1"/>
      </w:pPr>
      <w:r>
        <w:rPr>
          <w:b/>
          <w:bCs/>
        </w:rPr>
        <w:t xml:space="preserve">ISSS608 - Group 2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Covert Reef</w:t>
      </w:r>
      <w:r>
        <w:rPr>
          <w:b/>
          <w:bCs/>
        </w:rPr>
        <w:t xml:space="preserve"> </w:t>
      </w:r>
      <w:r>
        <w:rPr>
          <w:b/>
          <w:bCs/>
        </w:rPr>
        <w:t xml:space="preserve">Meeting Minutes</w:t>
      </w:r>
    </w:p>
    <w:bookmarkStart w:id="24" w:name="project-meeting-1"/>
    <w:p>
      <w:pPr>
        <w:pStyle w:val="Heading2"/>
      </w:pPr>
      <w:r>
        <w:rPr>
          <w:b/>
          <w:bCs/>
        </w:rPr>
        <w:t xml:space="preserve">Project Meeting 1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15/05/2025 </w:t>
      </w:r>
    </w:p>
    <w:p>
      <w:pPr>
        <w:pStyle w:val="BodyText"/>
      </w:pPr>
      <w:r>
        <w:rPr>
          <w:b/>
          <w:bCs/>
        </w:rPr>
        <w:t xml:space="preserve">Time:</w:t>
      </w:r>
      <w:r>
        <w:t xml:space="preserve"> </w:t>
      </w:r>
      <w:r>
        <w:t xml:space="preserve">7:30 - 8:00 PM</w:t>
      </w:r>
    </w:p>
    <w:p>
      <w:pPr>
        <w:pStyle w:val="BodyText"/>
      </w:pPr>
      <w:r>
        <w:rPr>
          <w:b/>
          <w:bCs/>
        </w:rPr>
        <w:t xml:space="preserve">In Attendance:</w:t>
      </w:r>
      <w:r>
        <w:t xml:space="preserve"> </w:t>
      </w:r>
      <w:r>
        <w:t xml:space="preserve">Li Jianyi, Yang Lu </w:t>
      </w:r>
    </w:p>
    <w:p>
      <w:pPr>
        <w:pStyle w:val="BodyText"/>
      </w:pPr>
      <w:r>
        <w:rPr>
          <w:b/>
          <w:bCs/>
        </w:rPr>
        <w:t xml:space="preserve">Agenda Items</w:t>
      </w:r>
      <w:r>
        <w:t xml:space="preserve"> </w:t>
      </w:r>
    </w:p>
    <w:p>
      <w:pPr>
        <w:pStyle w:val="Compact"/>
        <w:numPr>
          <w:ilvl w:val="0"/>
          <w:numId w:val="1001"/>
        </w:numPr>
      </w:pPr>
      <w:r>
        <w:t xml:space="preserve">Discussion on project topic </w:t>
      </w:r>
    </w:p>
    <w:p>
      <w:pPr>
        <w:pStyle w:val="Compact"/>
        <w:numPr>
          <w:ilvl w:val="0"/>
          <w:numId w:val="1002"/>
        </w:numPr>
      </w:pPr>
      <w:r>
        <w:t xml:space="preserve">Action items </w:t>
      </w:r>
    </w:p>
    <w:p>
      <w:pPr>
        <w:pStyle w:val="FirstParagraph"/>
      </w:pPr>
      <w:r>
        <w:rPr>
          <w:b/>
          <w:bCs/>
        </w:rPr>
        <w:t xml:space="preserve">Agenda Item 1: Discussion on project topic</w:t>
      </w:r>
      <w:r>
        <w:t xml:space="preserve"> </w:t>
      </w:r>
    </w:p>
    <w:p>
      <w:pPr>
        <w:pStyle w:val="Compact"/>
        <w:numPr>
          <w:ilvl w:val="0"/>
          <w:numId w:val="1003"/>
        </w:numPr>
      </w:pPr>
      <w:r>
        <w:t xml:space="preserve">Prior to the meeting, the team read the different challenges from</w:t>
      </w:r>
      <w:r>
        <w:t xml:space="preserve"> </w:t>
      </w:r>
      <w:hyperlink r:id="rId20">
        <w:r>
          <w:rPr>
            <w:rStyle w:val="Hyperlink"/>
          </w:rPr>
          <w:t xml:space="preserve">VAST Challenge 2025</w:t>
        </w:r>
      </w:hyperlink>
      <w:r>
        <w:t xml:space="preserve"> </w:t>
      </w:r>
      <w:r>
        <w:t xml:space="preserve">to select our respective preferences.  </w:t>
      </w:r>
    </w:p>
    <w:p>
      <w:pPr>
        <w:pStyle w:val="Compact"/>
        <w:numPr>
          <w:ilvl w:val="0"/>
          <w:numId w:val="1004"/>
        </w:numPr>
      </w:pPr>
      <w:r>
        <w:t xml:space="preserve">The team disagreed to do the challenge as Yang Lu prefers</w:t>
      </w:r>
      <w:r>
        <w:t xml:space="preserve"> </w:t>
      </w:r>
      <w:hyperlink r:id="rId21">
        <w:r>
          <w:rPr>
            <w:rStyle w:val="Hyperlink"/>
          </w:rPr>
          <w:t xml:space="preserve">MC2</w:t>
        </w:r>
      </w:hyperlink>
      <w:r>
        <w:t xml:space="preserve">, while Li JianYi prefers</w:t>
      </w:r>
      <w:r>
        <w:t xml:space="preserve"> </w:t>
      </w:r>
      <w:hyperlink r:id="rId22">
        <w:r>
          <w:rPr>
            <w:rStyle w:val="Hyperlink"/>
          </w:rPr>
          <w:t xml:space="preserve">MC3</w:t>
        </w:r>
      </w:hyperlink>
      <w:r>
        <w:t xml:space="preserve">. </w:t>
      </w:r>
    </w:p>
    <w:p>
      <w:pPr>
        <w:pStyle w:val="Compact"/>
        <w:numPr>
          <w:ilvl w:val="0"/>
          <w:numId w:val="1005"/>
        </w:numPr>
      </w:pPr>
      <w:r>
        <w:t xml:space="preserve">The team agreed on</w:t>
      </w:r>
      <w:r>
        <w:t xml:space="preserve"> </w:t>
      </w:r>
      <w:hyperlink r:id="rId23">
        <w:r>
          <w:rPr>
            <w:rStyle w:val="Hyperlink"/>
          </w:rPr>
          <w:t xml:space="preserve">MC3</w:t>
        </w:r>
      </w:hyperlink>
      <w:r>
        <w:t xml:space="preserve"> </w:t>
      </w:r>
      <w:r>
        <w:t xml:space="preserve">as we thought that through the challenge, we could utilise what we have learned in class and add more insights from our own current knowledge bank. </w:t>
      </w:r>
    </w:p>
    <w:p>
      <w:pPr>
        <w:pStyle w:val="Compact"/>
        <w:numPr>
          <w:ilvl w:val="0"/>
          <w:numId w:val="1006"/>
        </w:numPr>
      </w:pPr>
      <w:r>
        <w:t xml:space="preserve">The team also informed Audrey on the team’s choice of MC3 as she mentioned she was fine with any topic since she was on medical leave. </w:t>
      </w:r>
    </w:p>
    <w:p>
      <w:pPr>
        <w:pStyle w:val="FirstParagraph"/>
      </w:pPr>
      <w:r>
        <w:rPr>
          <w:b/>
          <w:bCs/>
        </w:rPr>
        <w:t xml:space="preserve">Action Items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All members will revisit the MC3 document to identify any gaps in understanding the knowledge graph’s structure and content. </w:t>
      </w:r>
    </w:p>
    <w:bookmarkEnd w:id="24"/>
    <w:bookmarkStart w:id="25" w:name="project-meeting-2"/>
    <w:p>
      <w:pPr>
        <w:pStyle w:val="Heading2"/>
      </w:pPr>
      <w:r>
        <w:rPr>
          <w:b/>
          <w:bCs/>
        </w:rPr>
        <w:t xml:space="preserve">Project Meeting 2</w:t>
      </w:r>
      <w:r>
        <w:t xml:space="preserve"> 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24/05/2025 </w:t>
      </w:r>
    </w:p>
    <w:p>
      <w:pPr>
        <w:pStyle w:val="BodyText"/>
      </w:pPr>
      <w:r>
        <w:rPr>
          <w:b/>
          <w:bCs/>
        </w:rPr>
        <w:t xml:space="preserve">Time:</w:t>
      </w:r>
      <w:r>
        <w:t xml:space="preserve"> </w:t>
      </w:r>
      <w:r>
        <w:t xml:space="preserve">3.45 - 4:15 PM </w:t>
      </w:r>
    </w:p>
    <w:p>
      <w:pPr>
        <w:pStyle w:val="BodyText"/>
      </w:pPr>
      <w:r>
        <w:rPr>
          <w:b/>
          <w:bCs/>
        </w:rPr>
        <w:t xml:space="preserve">In Attendance:</w:t>
      </w:r>
      <w:r>
        <w:t xml:space="preserve"> </w:t>
      </w:r>
      <w:r>
        <w:t xml:space="preserve">Li Jianyi, Yang Lu, Audrey </w:t>
      </w:r>
    </w:p>
    <w:p>
      <w:pPr>
        <w:pStyle w:val="BodyText"/>
      </w:pPr>
      <w:r>
        <w:rPr>
          <w:b/>
          <w:bCs/>
        </w:rPr>
        <w:t xml:space="preserve">Agenda Items</w:t>
      </w:r>
      <w:r>
        <w:t xml:space="preserve"> </w:t>
      </w:r>
    </w:p>
    <w:p>
      <w:pPr>
        <w:pStyle w:val="Compact"/>
        <w:numPr>
          <w:ilvl w:val="0"/>
          <w:numId w:val="1008"/>
        </w:numPr>
      </w:pPr>
      <w:r>
        <w:t xml:space="preserve">Sharing our work progress for MC3 </w:t>
      </w:r>
    </w:p>
    <w:p>
      <w:pPr>
        <w:pStyle w:val="Compact"/>
        <w:numPr>
          <w:ilvl w:val="0"/>
          <w:numId w:val="1009"/>
        </w:numPr>
      </w:pPr>
      <w:r>
        <w:t xml:space="preserve">Division of tasks for Project Proposal </w:t>
      </w:r>
    </w:p>
    <w:p>
      <w:pPr>
        <w:pStyle w:val="FirstParagraph"/>
      </w:pPr>
      <w:r>
        <w:rPr>
          <w:b/>
          <w:bCs/>
        </w:rPr>
        <w:t xml:space="preserve">Agenda Item 1: Sharing our work progress</w:t>
      </w:r>
      <w:r>
        <w:t xml:space="preserve"> </w:t>
      </w:r>
    </w:p>
    <w:p>
      <w:pPr>
        <w:pStyle w:val="Compact"/>
        <w:numPr>
          <w:ilvl w:val="0"/>
          <w:numId w:val="1010"/>
        </w:numPr>
      </w:pPr>
      <w:r>
        <w:t xml:space="preserve">Yang Lu is completing Question 1. Audrey is completing Questions 2 and 4.  </w:t>
      </w:r>
    </w:p>
    <w:p>
      <w:pPr>
        <w:pStyle w:val="Compact"/>
        <w:numPr>
          <w:ilvl w:val="0"/>
          <w:numId w:val="1011"/>
        </w:numPr>
      </w:pPr>
      <w:r>
        <w:t xml:space="preserve">Jianyi will work on Question 3 and attempt other Questions if he has the time.  </w:t>
      </w:r>
    </w:p>
    <w:p>
      <w:pPr>
        <w:pStyle w:val="FirstParagraph"/>
      </w:pPr>
      <w:r>
        <w:rPr>
          <w:b/>
          <w:bCs/>
        </w:rPr>
        <w:t xml:space="preserve">Agenda Item 2: Division of tasks for the project.</w:t>
      </w:r>
      <w:r>
        <w:t xml:space="preserve"> </w:t>
      </w:r>
    </w:p>
    <w:p>
      <w:pPr>
        <w:pStyle w:val="Compact"/>
        <w:numPr>
          <w:ilvl w:val="0"/>
          <w:numId w:val="1012"/>
        </w:numPr>
      </w:pPr>
      <w:r>
        <w:t xml:space="preserve">The team agreed to complete their assigned questions and attempt to complete other questions as much as possible if they have the time. </w:t>
      </w:r>
    </w:p>
    <w:p>
      <w:pPr>
        <w:pStyle w:val="Compact"/>
        <w:numPr>
          <w:ilvl w:val="0"/>
          <w:numId w:val="1013"/>
        </w:numPr>
      </w:pPr>
      <w:r>
        <w:t xml:space="preserve">The team will refer to the project requirements and seniors’ work for references.</w:t>
      </w:r>
    </w:p>
    <w:bookmarkEnd w:id="25"/>
    <w:bookmarkStart w:id="26" w:name="project-meeting-3"/>
    <w:p>
      <w:pPr>
        <w:pStyle w:val="Heading2"/>
      </w:pPr>
      <w:r>
        <w:rPr>
          <w:b/>
          <w:bCs/>
        </w:rPr>
        <w:t xml:space="preserve">Project Meeting 3</w:t>
      </w:r>
      <w:r>
        <w:t xml:space="preserve"> 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02/06/2025 </w:t>
      </w:r>
    </w:p>
    <w:p>
      <w:pPr>
        <w:pStyle w:val="BodyText"/>
      </w:pPr>
      <w:r>
        <w:rPr>
          <w:b/>
          <w:bCs/>
        </w:rPr>
        <w:t xml:space="preserve">Time:</w:t>
      </w:r>
      <w:r>
        <w:t xml:space="preserve"> </w:t>
      </w:r>
      <w:r>
        <w:t xml:space="preserve">8.00 - 8:30 PM </w:t>
      </w:r>
    </w:p>
    <w:p>
      <w:pPr>
        <w:pStyle w:val="BodyText"/>
      </w:pPr>
      <w:r>
        <w:rPr>
          <w:b/>
          <w:bCs/>
        </w:rPr>
        <w:t xml:space="preserve">In Attendance:</w:t>
      </w:r>
      <w:r>
        <w:t xml:space="preserve"> </w:t>
      </w:r>
      <w:r>
        <w:t xml:space="preserve">Li Jianyi, Yang Lu, Audrey </w:t>
      </w:r>
    </w:p>
    <w:p>
      <w:pPr>
        <w:pStyle w:val="BodyText"/>
      </w:pPr>
      <w:r>
        <w:rPr>
          <w:b/>
          <w:bCs/>
        </w:rPr>
        <w:t xml:space="preserve">Agenda Items</w:t>
      </w:r>
      <w:r>
        <w:t xml:space="preserve"> </w:t>
      </w:r>
    </w:p>
    <w:p>
      <w:pPr>
        <w:pStyle w:val="Compact"/>
        <w:numPr>
          <w:ilvl w:val="0"/>
          <w:numId w:val="1014"/>
        </w:numPr>
      </w:pPr>
      <w:r>
        <w:t xml:space="preserve">Division of tasks for the project. </w:t>
      </w:r>
    </w:p>
    <w:p>
      <w:pPr>
        <w:pStyle w:val="Compact"/>
        <w:numPr>
          <w:ilvl w:val="0"/>
          <w:numId w:val="1015"/>
        </w:numPr>
      </w:pPr>
      <w:r>
        <w:t xml:space="preserve">Action items </w:t>
      </w:r>
    </w:p>
    <w:p>
      <w:pPr>
        <w:pStyle w:val="FirstParagraph"/>
      </w:pPr>
      <w:r>
        <w:rPr>
          <w:b/>
          <w:bCs/>
        </w:rPr>
        <w:t xml:space="preserve">Agenda Item 1: Division of tasks for Project</w:t>
      </w:r>
      <w:r>
        <w:t xml:space="preserve"> </w:t>
      </w:r>
    </w:p>
    <w:p>
      <w:pPr>
        <w:pStyle w:val="Compact"/>
        <w:numPr>
          <w:ilvl w:val="0"/>
          <w:numId w:val="1016"/>
        </w:numPr>
      </w:pPr>
      <w:r>
        <w:t xml:space="preserve">We decided to focus on the most urgent component, which was the project proposal due on</w:t>
      </w:r>
      <w:r>
        <w:t xml:space="preserve"> </w:t>
      </w:r>
      <w:r>
        <w:rPr>
          <w:b/>
          <w:bCs/>
        </w:rPr>
        <w:t xml:space="preserve">8 June 2025</w:t>
      </w:r>
      <w:r>
        <w:t xml:space="preserve">.  </w:t>
      </w:r>
    </w:p>
    <w:p>
      <w:pPr>
        <w:pStyle w:val="Compact"/>
        <w:numPr>
          <w:ilvl w:val="0"/>
          <w:numId w:val="1017"/>
        </w:numPr>
      </w:pPr>
      <w:r>
        <w:t xml:space="preserve">Jianyi will cover the Shiny and Netlify setup. </w:t>
      </w:r>
    </w:p>
    <w:p>
      <w:pPr>
        <w:pStyle w:val="Compact"/>
        <w:numPr>
          <w:ilvl w:val="0"/>
          <w:numId w:val="1018"/>
        </w:numPr>
      </w:pPr>
      <w:r>
        <w:t xml:space="preserve">Yang Lu and Audrey will cover the Meeting Minutes and Project Proposal. </w:t>
      </w:r>
    </w:p>
    <w:p>
      <w:pPr>
        <w:pStyle w:val="FirstParagraph"/>
      </w:pPr>
      <w:r>
        <w:rPr>
          <w:b/>
          <w:bCs/>
        </w:rPr>
        <w:t xml:space="preserve">Agenda Item 2: Action Items</w:t>
      </w:r>
      <w:r>
        <w:t xml:space="preserve"> </w:t>
      </w:r>
    </w:p>
    <w:p>
      <w:pPr>
        <w:pStyle w:val="Compact"/>
        <w:numPr>
          <w:ilvl w:val="0"/>
          <w:numId w:val="1019"/>
        </w:numPr>
      </w:pPr>
      <w:r>
        <w:t xml:space="preserve">Jianyi will help the team to push the Project Proposal to GitHub after Yang Lu and Audrey finish the Meeting Minutes and Project Proposal. </w:t>
      </w:r>
    </w:p>
    <w:bookmarkEnd w:id="26"/>
    <w:bookmarkStart w:id="27" w:name="project-meeting-4"/>
    <w:p>
      <w:pPr>
        <w:pStyle w:val="Heading2"/>
      </w:pPr>
      <w:r>
        <w:rPr>
          <w:b/>
          <w:bCs/>
        </w:rPr>
        <w:t xml:space="preserve">Project Meeting 4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07/06/2025 </w:t>
      </w:r>
    </w:p>
    <w:p>
      <w:pPr>
        <w:pStyle w:val="BodyText"/>
      </w:pPr>
      <w:r>
        <w:rPr>
          <w:b/>
          <w:bCs/>
        </w:rPr>
        <w:t xml:space="preserve">Time:</w:t>
      </w:r>
      <w:r>
        <w:t xml:space="preserve"> </w:t>
      </w:r>
      <w:r>
        <w:t xml:space="preserve">2.45 - 4:35 PM </w:t>
      </w:r>
    </w:p>
    <w:p>
      <w:pPr>
        <w:pStyle w:val="BodyText"/>
      </w:pPr>
      <w:r>
        <w:rPr>
          <w:b/>
          <w:bCs/>
        </w:rPr>
        <w:t xml:space="preserve">In Attendance:</w:t>
      </w:r>
      <w:r>
        <w:t xml:space="preserve"> </w:t>
      </w:r>
      <w:r>
        <w:t xml:space="preserve">Li Jianyi, Yang Lu, Audrey </w:t>
      </w:r>
    </w:p>
    <w:p>
      <w:pPr>
        <w:pStyle w:val="BodyText"/>
      </w:pPr>
      <w:r>
        <w:rPr>
          <w:b/>
          <w:bCs/>
        </w:rPr>
        <w:t xml:space="preserve">Agenda Items</w:t>
      </w:r>
    </w:p>
    <w:p>
      <w:pPr>
        <w:numPr>
          <w:ilvl w:val="0"/>
          <w:numId w:val="1020"/>
        </w:numPr>
      </w:pPr>
      <w:r>
        <w:t xml:space="preserve">UI storyboard template and format</w:t>
      </w:r>
    </w:p>
    <w:p>
      <w:pPr>
        <w:numPr>
          <w:ilvl w:val="0"/>
          <w:numId w:val="1020"/>
        </w:numPr>
      </w:pPr>
      <w:r>
        <w:t xml:space="preserve">The distinction between Take-home Exercise 3 and the group project deliverable</w:t>
      </w:r>
    </w:p>
    <w:p>
      <w:pPr>
        <w:numPr>
          <w:ilvl w:val="0"/>
          <w:numId w:val="1020"/>
        </w:numPr>
      </w:pPr>
      <w:r>
        <w:t xml:space="preserve">GitHub branching &amp; collaboration workflow</w:t>
      </w:r>
    </w:p>
    <w:p>
      <w:pPr>
        <w:pStyle w:val="FirstParagraph"/>
      </w:pPr>
      <w:r>
        <w:rPr>
          <w:b/>
          <w:bCs/>
        </w:rPr>
        <w:t xml:space="preserve">Agenda Item 1: UI Storyboard Template &amp; Format</w:t>
      </w:r>
    </w:p>
    <w:p>
      <w:pPr>
        <w:pStyle w:val="BodyText"/>
      </w:pPr>
      <w:r>
        <w:rPr>
          <w:b/>
          <w:bCs/>
        </w:rPr>
        <w:t xml:space="preserve">Template Style</w:t>
      </w:r>
    </w:p>
    <w:p>
      <w:pPr>
        <w:numPr>
          <w:ilvl w:val="0"/>
          <w:numId w:val="1021"/>
        </w:numPr>
      </w:pPr>
      <w:r>
        <w:t xml:space="preserve">Adopt a clean</w:t>
      </w:r>
      <w:r>
        <w:t xml:space="preserve"> </w:t>
      </w:r>
      <w:r>
        <w:t xml:space="preserve">“dark-blue”</w:t>
      </w:r>
      <w:r>
        <w:t xml:space="preserve"> </w:t>
      </w:r>
      <w:r>
        <w:t xml:space="preserve">or similar professional colour palette to be consistent with the theme of the project.</w:t>
      </w:r>
    </w:p>
    <w:p>
      <w:pPr>
        <w:numPr>
          <w:ilvl w:val="0"/>
          <w:numId w:val="1021"/>
        </w:numPr>
      </w:pPr>
      <w:r>
        <w:t xml:space="preserve">Use consistent title headers, footers, and navigation bar mock-ups.</w:t>
      </w:r>
    </w:p>
    <w:p>
      <w:pPr>
        <w:numPr>
          <w:ilvl w:val="0"/>
          <w:numId w:val="1021"/>
        </w:numPr>
      </w:pPr>
      <w:r>
        <w:t xml:space="preserve">Print-screen of each implemented UI page</w:t>
      </w:r>
    </w:p>
    <w:p>
      <w:pPr>
        <w:numPr>
          <w:ilvl w:val="0"/>
          <w:numId w:val="1021"/>
        </w:numPr>
      </w:pPr>
      <w:r>
        <w:t xml:space="preserve">Capture one overall shot of each primary view in the app, such as the homepage, the detail page, and the filter/control panel, so the storyboard illustrates the full user journey.</w:t>
      </w:r>
    </w:p>
    <w:p>
      <w:pPr>
        <w:pStyle w:val="FirstParagraph"/>
      </w:pPr>
      <w:r>
        <w:rPr>
          <w:b/>
          <w:bCs/>
        </w:rPr>
        <w:t xml:space="preserve">Agenda Item 2: Distinction Group Project Website (Covert Reef)</w:t>
      </w:r>
    </w:p>
    <w:p>
      <w:pPr>
        <w:numPr>
          <w:ilvl w:val="0"/>
          <w:numId w:val="1022"/>
        </w:numPr>
      </w:pPr>
      <w:r>
        <w:t xml:space="preserve">Static homepage summarizing group methodology, team introduction and proposal.</w:t>
      </w:r>
    </w:p>
    <w:p>
      <w:pPr>
        <w:numPr>
          <w:ilvl w:val="0"/>
          <w:numId w:val="1022"/>
        </w:numPr>
      </w:pPr>
      <w:r>
        <w:t xml:space="preserve">May include embedded visuals, but not required to be Shiny.</w:t>
      </w:r>
    </w:p>
    <w:p>
      <w:pPr>
        <w:numPr>
          <w:ilvl w:val="0"/>
          <w:numId w:val="1022"/>
        </w:numPr>
      </w:pPr>
      <w:r>
        <w:t xml:space="preserve">Shared Netlify site under group account</w:t>
      </w:r>
    </w:p>
    <w:p>
      <w:pPr>
        <w:numPr>
          <w:ilvl w:val="0"/>
          <w:numId w:val="1022"/>
        </w:numPr>
      </w:pPr>
      <w:r>
        <w:t xml:space="preserve">GitHub repo link for group deliverable (proposal, poster, minutes).</w:t>
      </w:r>
    </w:p>
    <w:bookmarkEnd w:id="27"/>
    <w:bookmarkStart w:id="28" w:name="project-meeting-5"/>
    <w:p>
      <w:pPr>
        <w:pStyle w:val="Heading2"/>
      </w:pPr>
      <w:r>
        <w:rPr>
          <w:b/>
          <w:bCs/>
        </w:rPr>
        <w:t xml:space="preserve">Project Meeting 5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23/06/2025 </w:t>
      </w:r>
    </w:p>
    <w:p>
      <w:pPr>
        <w:pStyle w:val="BodyText"/>
      </w:pPr>
      <w:r>
        <w:rPr>
          <w:b/>
          <w:bCs/>
        </w:rPr>
        <w:t xml:space="preserve">Time:</w:t>
      </w:r>
      <w:r>
        <w:t xml:space="preserve"> </w:t>
      </w:r>
      <w:r>
        <w:t xml:space="preserve">8.00PM - 9:30 PM </w:t>
      </w:r>
    </w:p>
    <w:p>
      <w:pPr>
        <w:pStyle w:val="BodyText"/>
      </w:pPr>
      <w:r>
        <w:rPr>
          <w:b/>
          <w:bCs/>
        </w:rPr>
        <w:t xml:space="preserve">In Attendance:</w:t>
      </w:r>
      <w:r>
        <w:t xml:space="preserve"> </w:t>
      </w:r>
      <w:r>
        <w:t xml:space="preserve">Li Jianyi, Yang Lu, Audrey </w:t>
      </w:r>
    </w:p>
    <w:p>
      <w:pPr>
        <w:pStyle w:val="BodyText"/>
      </w:pPr>
      <w:r>
        <w:rPr>
          <w:b/>
          <w:bCs/>
        </w:rPr>
        <w:t xml:space="preserve">Agenda Items</w:t>
      </w:r>
    </w:p>
    <w:p>
      <w:pPr>
        <w:numPr>
          <w:ilvl w:val="0"/>
          <w:numId w:val="1023"/>
        </w:numPr>
      </w:pPr>
      <w:r>
        <w:t xml:space="preserve">Harmonization of data variables and nomenclature</w:t>
      </w:r>
    </w:p>
    <w:p>
      <w:pPr>
        <w:numPr>
          <w:ilvl w:val="0"/>
          <w:numId w:val="1023"/>
        </w:numPr>
      </w:pPr>
      <w:r>
        <w:t xml:space="preserve">Website architecture and content framework</w:t>
      </w:r>
    </w:p>
    <w:p>
      <w:pPr>
        <w:numPr>
          <w:ilvl w:val="0"/>
          <w:numId w:val="1023"/>
        </w:numPr>
      </w:pPr>
      <w:r>
        <w:t xml:space="preserve">Work distribution and consolidation approach</w:t>
      </w:r>
    </w:p>
    <w:p>
      <w:pPr>
        <w:numPr>
          <w:ilvl w:val="0"/>
          <w:numId w:val="1023"/>
        </w:numPr>
      </w:pPr>
      <w:r>
        <w:t xml:space="preserve">Interactive vs static visualization deployment strategy</w:t>
      </w:r>
    </w:p>
    <w:p>
      <w:pPr>
        <w:pStyle w:val="FirstParagraph"/>
      </w:pPr>
      <w:r>
        <w:rPr>
          <w:b/>
          <w:bCs/>
        </w:rPr>
        <w:t xml:space="preserve">Agenda Item 1: Harmonization of data variables and nomenclature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Issue Identified:</w:t>
      </w:r>
      <w:r>
        <w:t xml:space="preserve"> </w:t>
      </w:r>
      <w:r>
        <w:t xml:space="preserve">Inconsistent variable naming across individual team contributions creating merge conflicts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Resolution:</w:t>
      </w:r>
      <w:r>
        <w:t xml:space="preserve"> </w:t>
      </w:r>
      <w:r>
        <w:t xml:space="preserve">Establish unified naming standards for all data objects and variables prior to code integration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Implementation:</w:t>
      </w:r>
      <w:r>
        <w:t xml:space="preserve"> </w:t>
      </w:r>
      <w:r>
        <w:t xml:space="preserve">Conduct comprehensive review to synchronize nomenclature across all team member submissions</w:t>
      </w:r>
    </w:p>
    <w:p>
      <w:pPr>
        <w:pStyle w:val="FirstParagraph"/>
      </w:pPr>
      <w:r>
        <w:rPr>
          <w:b/>
          <w:bCs/>
        </w:rPr>
        <w:t xml:space="preserve">Agenda Item 2: Website architecture and content framework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Data Preparation Section</w:t>
      </w:r>
      <w:r>
        <w:t xml:space="preserve">: Decided to create a unified data preparation section combining all team members’ preprocessing work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Methodology vs Findings</w:t>
      </w:r>
      <w:r>
        <w:t xml:space="preserve">: Clarified that methodology should cover overall approach, while findings will contain question-specific analyses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Content Strategy:</w:t>
      </w:r>
    </w:p>
    <w:p>
      <w:pPr>
        <w:numPr>
          <w:ilvl w:val="1"/>
          <w:numId w:val="1028"/>
        </w:numPr>
      </w:pPr>
      <w:r>
        <w:t xml:space="preserve">Copy and paste shared components (packages, introduction, data preparation)</w:t>
      </w:r>
    </w:p>
    <w:p>
      <w:pPr>
        <w:numPr>
          <w:ilvl w:val="1"/>
          <w:numId w:val="1028"/>
        </w:numPr>
      </w:pPr>
      <w:r>
        <w:t xml:space="preserve">Combine individual question analyses under findings section</w:t>
      </w:r>
    </w:p>
    <w:p>
      <w:pPr>
        <w:numPr>
          <w:ilvl w:val="1"/>
          <w:numId w:val="1028"/>
        </w:numPr>
      </w:pPr>
      <w:r>
        <w:t xml:space="preserve">Maintain consistent formatting across all sections</w:t>
      </w:r>
    </w:p>
    <w:p>
      <w:pPr>
        <w:pStyle w:val="FirstParagraph"/>
      </w:pPr>
      <w:r>
        <w:rPr>
          <w:b/>
          <w:bCs/>
        </w:rPr>
        <w:t xml:space="preserve">Agenda Item 3: Work distribution and consolidation approach</w:t>
      </w:r>
    </w:p>
    <w:p>
      <w:pPr>
        <w:pStyle w:val="BodyText"/>
      </w:pPr>
      <w:r>
        <w:rPr>
          <w:b/>
          <w:bCs/>
        </w:rPr>
        <w:t xml:space="preserve">Analysis 1:</w:t>
      </w:r>
      <w:r>
        <w:t xml:space="preserve"> </w:t>
      </w:r>
      <w:r>
        <w:t xml:space="preserve">Primary implementation using Yang Lu’s temporal heat map visualization, supplemented by Audrey’s community structure analysis</w:t>
      </w:r>
    </w:p>
    <w:p>
      <w:pPr>
        <w:pStyle w:val="BodyText"/>
      </w:pPr>
      <w:r>
        <w:rPr>
          <w:b/>
          <w:bCs/>
        </w:rPr>
        <w:t xml:space="preserve">Analysis 2: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Component A:</w:t>
      </w:r>
      <w:r>
        <w:t xml:space="preserve"> </w:t>
      </w:r>
      <w:r>
        <w:t xml:space="preserve">Deploy Audrey’s community detection visualizations (reference sections 7.5.8 through 7.5.11)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Component B:</w:t>
      </w:r>
      <w:r>
        <w:t xml:space="preserve"> </w:t>
      </w:r>
      <w:r>
        <w:t xml:space="preserve">Incorporate Li Jianyi’s network metrics including betweenness centrality calculations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Integration:</w:t>
      </w:r>
      <w:r>
        <w:t xml:space="preserve"> </w:t>
      </w:r>
      <w:r>
        <w:t xml:space="preserve">Merge Audrey’s visual community mapping with Jianyi’s quantitative connectivity analysis (degree and betweenness centrality measures)</w:t>
      </w:r>
    </w:p>
    <w:p>
      <w:pPr>
        <w:pStyle w:val="FirstParagraph"/>
      </w:pPr>
      <w:r>
        <w:rPr>
          <w:b/>
          <w:bCs/>
        </w:rPr>
        <w:t xml:space="preserve">Analysis 3:</w:t>
      </w:r>
      <w:r>
        <w:t xml:space="preserve"> </w:t>
      </w:r>
      <w:r>
        <w:t xml:space="preserve">Synthesize findings from Analyses 2A&amp;B with 3A investigation, utilizing Audrey’s Interactive Alluvial Diagrams as analytical foundation while ensuring coherence across related questions</w:t>
      </w:r>
    </w:p>
    <w:p>
      <w:pPr>
        <w:pStyle w:val="BodyText"/>
      </w:pPr>
      <w:r>
        <w:rPr>
          <w:b/>
          <w:bCs/>
        </w:rPr>
        <w:t xml:space="preserve">Analysis 4:</w:t>
      </w:r>
      <w:r>
        <w:t xml:space="preserve"> </w:t>
      </w:r>
      <w:r>
        <w:t xml:space="preserve">Maintain existing individual response with team validation</w:t>
      </w:r>
    </w:p>
    <w:p>
      <w:pPr>
        <w:pStyle w:val="BodyText"/>
      </w:pPr>
      <w:r>
        <w:rPr>
          <w:b/>
          <w:bCs/>
        </w:rPr>
        <w:t xml:space="preserve">Agenda Item 4:</w:t>
      </w:r>
      <w:r>
        <w:t xml:space="preserve"> </w:t>
      </w:r>
      <w:r>
        <w:rPr>
          <w:b/>
          <w:bCs/>
        </w:rPr>
        <w:t xml:space="preserve">Interactive vs static visualization deployment strategy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Technical Constraint:</w:t>
      </w:r>
      <w:r>
        <w:t xml:space="preserve"> </w:t>
      </w:r>
      <w:r>
        <w:t xml:space="preserve">Shiny applications offer superior user interaction but lack direct Netlify compatibility</w:t>
      </w:r>
    </w:p>
    <w:p>
      <w:pPr>
        <w:numPr>
          <w:ilvl w:val="0"/>
          <w:numId w:val="1031"/>
        </w:numPr>
      </w:pPr>
      <w:r>
        <w:rPr>
          <w:b/>
          <w:bCs/>
        </w:rPr>
        <w:t xml:space="preserve">Hybrid Approach:</w:t>
      </w:r>
    </w:p>
    <w:p>
      <w:pPr>
        <w:numPr>
          <w:ilvl w:val="1"/>
          <w:numId w:val="1032"/>
        </w:numPr>
      </w:pPr>
      <w:r>
        <w:t xml:space="preserve">Preserve Shiny implementations for enhanced demonstration capabilities</w:t>
      </w:r>
    </w:p>
    <w:p>
      <w:pPr>
        <w:numPr>
          <w:ilvl w:val="1"/>
          <w:numId w:val="1032"/>
        </w:numPr>
      </w:pPr>
      <w:r>
        <w:t xml:space="preserve">Develop static alternatives optimized for Netlify integration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Development Priority:</w:t>
      </w:r>
      <w:r>
        <w:t xml:space="preserve"> </w:t>
      </w:r>
      <w:r>
        <w:t xml:space="preserve">Emphasize functional delivery over visual sophistication for web deployment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eeevis.org/year/2025/welcome" TargetMode="External" /><Relationship Type="http://schemas.openxmlformats.org/officeDocument/2006/relationships/hyperlink" Id="rId22" Target="https://vast-challenge.github.io/2024/MC3.html" TargetMode="External" /><Relationship Type="http://schemas.openxmlformats.org/officeDocument/2006/relationships/hyperlink" Id="rId21" Target="https://vast-challenge.github.io/2025/MC2.html" TargetMode="External" /><Relationship Type="http://schemas.openxmlformats.org/officeDocument/2006/relationships/hyperlink" Id="rId23" Target="https://vast-challenge.github.io/2025/MC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ieeevis.org/year/2025/welcome" TargetMode="External" /><Relationship Type="http://schemas.openxmlformats.org/officeDocument/2006/relationships/hyperlink" Id="rId22" Target="https://vast-challenge.github.io/2024/MC3.html" TargetMode="External" /><Relationship Type="http://schemas.openxmlformats.org/officeDocument/2006/relationships/hyperlink" Id="rId21" Target="https://vast-challenge.github.io/2025/MC2.html" TargetMode="External" /><Relationship Type="http://schemas.openxmlformats.org/officeDocument/2006/relationships/hyperlink" Id="rId23" Target="https://vast-challenge.github.io/2025/MC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/>
  <cp:keywords/>
  <dcterms:created xsi:type="dcterms:W3CDTF">2025-06-23T14:04:25Z</dcterms:created>
  <dcterms:modified xsi:type="dcterms:W3CDTF">2025-06-23T14:04:25Z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