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0ACC" w14:textId="77777777" w:rsidR="009648E1" w:rsidRDefault="00CC2C16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RTP</w:t>
      </w:r>
      <w:r>
        <w:rPr>
          <w:lang w:eastAsia="zh-CN"/>
        </w:rPr>
        <w:t>实验报告</w:t>
      </w:r>
      <w:bookmarkEnd w:id="0"/>
    </w:p>
    <w:p w14:paraId="3FC61EE2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唐建宇</w:t>
      </w:r>
      <w:r>
        <w:rPr>
          <w:lang w:eastAsia="zh-CN"/>
        </w:rPr>
        <w:t xml:space="preserve"> 2017012221</w:t>
      </w:r>
    </w:p>
    <w:p w14:paraId="2E9B97B9" w14:textId="558C4151" w:rsidR="009648E1" w:rsidRDefault="009648E1">
      <w:pPr>
        <w:pStyle w:val="a0"/>
        <w:rPr>
          <w:lang w:eastAsia="zh-CN"/>
        </w:rPr>
      </w:pPr>
    </w:p>
    <w:p w14:paraId="00B29121" w14:textId="245E4FAA" w:rsidR="006303FB" w:rsidRDefault="006303FB">
      <w:pPr>
        <w:pStyle w:val="a0"/>
        <w:rPr>
          <w:lang w:eastAsia="zh-CN"/>
        </w:rPr>
      </w:pPr>
      <w:r>
        <w:rPr>
          <w:rFonts w:hint="eastAsia"/>
          <w:lang w:eastAsia="zh-CN"/>
        </w:rPr>
        <w:t>环境：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</w:p>
    <w:p w14:paraId="512304A6" w14:textId="694EA20D" w:rsidR="006303FB" w:rsidRDefault="006303FB">
      <w:pPr>
        <w:pStyle w:val="a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ython 3.6</w:t>
      </w:r>
    </w:p>
    <w:p w14:paraId="08ABBD6B" w14:textId="77777777" w:rsidR="00AD0614" w:rsidRDefault="00AD0614">
      <w:pPr>
        <w:pStyle w:val="a0"/>
        <w:rPr>
          <w:rFonts w:hint="eastAsia"/>
          <w:lang w:eastAsia="zh-CN"/>
        </w:rPr>
      </w:pPr>
    </w:p>
    <w:p w14:paraId="221862F5" w14:textId="77777777" w:rsidR="009648E1" w:rsidRDefault="00CC2C16">
      <w:pPr>
        <w:pStyle w:val="2"/>
      </w:pPr>
      <w:bookmarkStart w:id="1" w:name="header-n6"/>
      <w:proofErr w:type="spellStart"/>
      <w:r>
        <w:t>一、代码结构</w:t>
      </w:r>
      <w:bookmarkEnd w:id="1"/>
      <w:proofErr w:type="spellEnd"/>
    </w:p>
    <w:p w14:paraId="6589E451" w14:textId="4E687ECD" w:rsidR="00E04B65" w:rsidRPr="00E04B65" w:rsidRDefault="00CC2C1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Server/</w:t>
      </w:r>
      <w:r>
        <w:br/>
      </w:r>
      <w:r>
        <w:rPr>
          <w:rStyle w:val="VerbatimChar"/>
        </w:rPr>
        <w:tab/>
        <w:t xml:space="preserve">GBN_Sender.py           // </w:t>
      </w:r>
      <w:r>
        <w:rPr>
          <w:rStyle w:val="VerbatimChar"/>
        </w:rPr>
        <w:t>基于</w:t>
      </w:r>
      <w:r>
        <w:rPr>
          <w:rStyle w:val="VerbatimChar"/>
        </w:rPr>
        <w:t>UDP</w:t>
      </w:r>
      <w:r>
        <w:rPr>
          <w:rStyle w:val="VerbatimChar"/>
        </w:rPr>
        <w:t>实现的</w:t>
      </w:r>
      <w:r>
        <w:rPr>
          <w:rStyle w:val="VerbatimChar"/>
        </w:rPr>
        <w:t>GBN</w:t>
      </w:r>
      <w:r>
        <w:rPr>
          <w:rStyle w:val="VerbatimChar"/>
        </w:rPr>
        <w:t>可靠传输的发送方</w:t>
      </w:r>
      <w:r>
        <w:br/>
      </w:r>
      <w:r>
        <w:rPr>
          <w:rStyle w:val="VerbatimChar"/>
        </w:rPr>
        <w:tab/>
        <w:t xml:space="preserve">Server.py               // </w:t>
      </w:r>
      <w:r>
        <w:rPr>
          <w:rStyle w:val="VerbatimChar"/>
        </w:rPr>
        <w:t>服务器逻辑</w:t>
      </w:r>
      <w:r>
        <w:br/>
      </w:r>
      <w:r>
        <w:rPr>
          <w:rStyle w:val="VerbatimChar"/>
        </w:rPr>
        <w:tab/>
        <w:t>RtpPacket.py            // RTP</w:t>
      </w:r>
      <w:r>
        <w:rPr>
          <w:rStyle w:val="VerbatimChar"/>
        </w:rPr>
        <w:t>打包</w:t>
      </w:r>
      <w:r>
        <w:rPr>
          <w:rStyle w:val="VerbatimChar"/>
        </w:rPr>
        <w:t>/</w:t>
      </w:r>
      <w:r>
        <w:rPr>
          <w:rStyle w:val="VerbatimChar"/>
        </w:rPr>
        <w:t>解码</w:t>
      </w:r>
      <w:r>
        <w:br/>
      </w:r>
      <w:r>
        <w:rPr>
          <w:rStyle w:val="VerbatimChar"/>
        </w:rPr>
        <w:tab/>
        <w:t xml:space="preserve">VideoLoader.py          // </w:t>
      </w:r>
      <w:r>
        <w:rPr>
          <w:rStyle w:val="VerbatimChar"/>
        </w:rPr>
        <w:t>加载视频用</w:t>
      </w:r>
      <w:r>
        <w:br/>
      </w:r>
      <w:r>
        <w:rPr>
          <w:rStyle w:val="VerbatimChar"/>
        </w:rPr>
        <w:tab/>
        <w:t xml:space="preserve">videos/                 // </w:t>
      </w:r>
      <w:r>
        <w:rPr>
          <w:rStyle w:val="VerbatimChar"/>
        </w:rPr>
        <w:t>视频库，里面存放视频文件</w:t>
      </w:r>
      <w:r>
        <w:br/>
      </w:r>
      <w:r>
        <w:br/>
      </w:r>
      <w:r>
        <w:rPr>
          <w:rStyle w:val="VerbatimChar"/>
        </w:rPr>
        <w:t>Client/</w:t>
      </w:r>
      <w:r>
        <w:br/>
      </w:r>
      <w:r>
        <w:rPr>
          <w:rStyle w:val="VerbatimChar"/>
        </w:rPr>
        <w:tab/>
        <w:t xml:space="preserve">GBN_Receiver            // </w:t>
      </w:r>
      <w:r>
        <w:rPr>
          <w:rStyle w:val="VerbatimChar"/>
        </w:rPr>
        <w:t>基于</w:t>
      </w:r>
      <w:r>
        <w:rPr>
          <w:rStyle w:val="VerbatimChar"/>
        </w:rPr>
        <w:t>UDP</w:t>
      </w:r>
      <w:r>
        <w:rPr>
          <w:rStyle w:val="VerbatimChar"/>
        </w:rPr>
        <w:t>实现的</w:t>
      </w:r>
      <w:r>
        <w:rPr>
          <w:rStyle w:val="VerbatimChar"/>
        </w:rPr>
        <w:t>GBN</w:t>
      </w:r>
      <w:r>
        <w:rPr>
          <w:rStyle w:val="VerbatimChar"/>
        </w:rPr>
        <w:t>可靠传输接收方</w:t>
      </w:r>
      <w:r>
        <w:br/>
      </w:r>
      <w:r>
        <w:rPr>
          <w:rStyle w:val="VerbatimChar"/>
        </w:rPr>
        <w:tab/>
        <w:t>RtpPacket.py            // RTP</w:t>
      </w:r>
      <w:r>
        <w:rPr>
          <w:rStyle w:val="VerbatimChar"/>
        </w:rPr>
        <w:t>打包</w:t>
      </w:r>
      <w:r>
        <w:rPr>
          <w:rStyle w:val="VerbatimChar"/>
        </w:rPr>
        <w:t>/</w:t>
      </w:r>
      <w:r>
        <w:rPr>
          <w:rStyle w:val="VerbatimChar"/>
        </w:rPr>
        <w:t>解码</w:t>
      </w:r>
      <w:r>
        <w:br/>
      </w:r>
      <w:r>
        <w:rPr>
          <w:rStyle w:val="VerbatimChar"/>
        </w:rPr>
        <w:tab/>
        <w:t xml:space="preserve">Client.py               // </w:t>
      </w:r>
      <w:r>
        <w:rPr>
          <w:rStyle w:val="VerbatimChar"/>
        </w:rPr>
        <w:t>客户端入口及主界面（播放列表和搜索界面）</w:t>
      </w:r>
      <w:r>
        <w:br/>
      </w:r>
      <w:r>
        <w:rPr>
          <w:rStyle w:val="VerbatimChar"/>
        </w:rPr>
        <w:tab/>
        <w:t xml:space="preserve">RtpClient.py            // </w:t>
      </w:r>
      <w:proofErr w:type="spellStart"/>
      <w:r>
        <w:rPr>
          <w:rStyle w:val="VerbatimChar"/>
        </w:rPr>
        <w:t>播放视频的界面及逻辑</w:t>
      </w:r>
      <w:bookmarkStart w:id="2" w:name="_GoBack"/>
      <w:bookmarkEnd w:id="2"/>
      <w:proofErr w:type="spellEnd"/>
      <w:r>
        <w:br/>
      </w:r>
      <w:r>
        <w:rPr>
          <w:rStyle w:val="VerbatimChar"/>
        </w:rPr>
        <w:tab/>
        <w:t xml:space="preserve">SubtitleLoader.py       // </w:t>
      </w:r>
      <w:proofErr w:type="spellStart"/>
      <w:r>
        <w:rPr>
          <w:rStyle w:val="VerbatimChar"/>
        </w:rPr>
        <w:t>加载字幕用</w:t>
      </w:r>
      <w:proofErr w:type="spellEnd"/>
    </w:p>
    <w:p w14:paraId="3A80987A" w14:textId="77777777" w:rsidR="009648E1" w:rsidRDefault="009648E1">
      <w:pPr>
        <w:pStyle w:val="FirstParagraph"/>
      </w:pPr>
    </w:p>
    <w:p w14:paraId="726663D3" w14:textId="77777777" w:rsidR="009648E1" w:rsidRDefault="00CC2C16">
      <w:pPr>
        <w:pStyle w:val="2"/>
        <w:rPr>
          <w:lang w:eastAsia="zh-CN"/>
        </w:rPr>
      </w:pPr>
      <w:bookmarkStart w:id="3" w:name="header-n14"/>
      <w:r>
        <w:rPr>
          <w:lang w:eastAsia="zh-CN"/>
        </w:rPr>
        <w:t>二、客户端</w:t>
      </w:r>
      <w:bookmarkEnd w:id="3"/>
    </w:p>
    <w:p w14:paraId="5D1077E2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客户端分为两个窗口，用户进入程序时为主窗口，有搜索框和视频列表，用户选择视频点击播放就会调出播放界面。</w:t>
      </w:r>
    </w:p>
    <w:p w14:paraId="5BD3F809" w14:textId="77777777" w:rsidR="006A1B69" w:rsidRPr="006A1B69" w:rsidRDefault="006A1B69" w:rsidP="006A1B69">
      <w:pPr>
        <w:pStyle w:val="a0"/>
        <w:rPr>
          <w:rFonts w:hint="eastAsia"/>
          <w:lang w:eastAsia="zh-CN"/>
        </w:rPr>
      </w:pPr>
      <w:r w:rsidRPr="006A1B69">
        <w:rPr>
          <w:lang w:eastAsia="zh-CN"/>
        </w:rPr>
        <w:lastRenderedPageBreak/>
        <w:drawing>
          <wp:inline distT="0" distB="0" distL="0" distR="0" wp14:anchorId="27B1617B" wp14:editId="5AF569F3">
            <wp:extent cx="2362405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 w:rsidRPr="006A1B69">
        <w:rPr>
          <w:lang w:eastAsia="zh-CN"/>
        </w:rPr>
        <w:drawing>
          <wp:inline distT="0" distB="0" distL="0" distR="0" wp14:anchorId="13EE66F2" wp14:editId="3BF01952">
            <wp:extent cx="2589446" cy="4274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113" cy="4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06D" w14:textId="77777777" w:rsidR="006A1B69" w:rsidRPr="006A1B69" w:rsidRDefault="00CC2C16" w:rsidP="006A1B69">
      <w:pPr>
        <w:pStyle w:val="3"/>
        <w:rPr>
          <w:rFonts w:hint="eastAsia"/>
          <w:lang w:eastAsia="zh-CN"/>
        </w:rPr>
      </w:pPr>
      <w:bookmarkStart w:id="4" w:name="header-n21"/>
      <w:r>
        <w:rPr>
          <w:lang w:eastAsia="zh-CN"/>
        </w:rPr>
        <w:t>主界面</w:t>
      </w:r>
      <w:bookmarkEnd w:id="4"/>
    </w:p>
    <w:p w14:paraId="2B1D59AA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上</w:t>
      </w:r>
      <w:r>
        <w:rPr>
          <w:lang w:eastAsia="zh-CN"/>
        </w:rPr>
        <w:t>方为搜索框和按键、中间是播放列表。在列表中选择一个视频（默认为第一项），点击播放后则进入播放界面播放。点击搜索列表会出现搜索结果，右下角清空键可清空搜索结果，列表重新加载所有视频。</w:t>
      </w:r>
    </w:p>
    <w:p w14:paraId="2005902C" w14:textId="77777777" w:rsidR="006A1B69" w:rsidRPr="006A1B69" w:rsidRDefault="00CC2C16" w:rsidP="006A1B69">
      <w:pPr>
        <w:pStyle w:val="3"/>
        <w:rPr>
          <w:rFonts w:hint="eastAsia"/>
          <w:lang w:eastAsia="zh-CN"/>
        </w:rPr>
      </w:pPr>
      <w:bookmarkStart w:id="5" w:name="header-n22"/>
      <w:r>
        <w:rPr>
          <w:lang w:eastAsia="zh-CN"/>
        </w:rPr>
        <w:t>播放界面</w:t>
      </w:r>
      <w:bookmarkEnd w:id="5"/>
    </w:p>
    <w:p w14:paraId="1078B16B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进</w:t>
      </w:r>
      <w:r>
        <w:rPr>
          <w:lang w:eastAsia="zh-CN"/>
        </w:rPr>
        <w:t>度条可拖动并定位。下方按键依次为播放（播放状态时自动切换为暂停）、全屏、</w:t>
      </w:r>
      <w:r w:rsidR="006A1B69">
        <w:rPr>
          <w:rFonts w:hint="eastAsia"/>
          <w:lang w:eastAsia="zh-CN"/>
        </w:rPr>
        <w:t>1</w:t>
      </w:r>
      <w:r>
        <w:rPr>
          <w:lang w:eastAsia="zh-CN"/>
        </w:rPr>
        <w:t>倍速、</w:t>
      </w:r>
      <w:r>
        <w:rPr>
          <w:lang w:eastAsia="zh-CN"/>
        </w:rPr>
        <w:t>1</w:t>
      </w:r>
      <w:r w:rsidR="006A1B69">
        <w:rPr>
          <w:rFonts w:hint="eastAsia"/>
          <w:lang w:eastAsia="zh-CN"/>
        </w:rPr>
        <w:t>.5</w:t>
      </w:r>
      <w:r>
        <w:rPr>
          <w:lang w:eastAsia="zh-CN"/>
        </w:rPr>
        <w:t>倍速、</w:t>
      </w:r>
      <w:r w:rsidR="006A1B69">
        <w:rPr>
          <w:rFonts w:hint="eastAsia"/>
          <w:lang w:eastAsia="zh-CN"/>
        </w:rPr>
        <w:t>0</w:t>
      </w:r>
      <w:r>
        <w:rPr>
          <w:lang w:eastAsia="zh-CN"/>
        </w:rPr>
        <w:t>.5</w:t>
      </w:r>
      <w:r>
        <w:rPr>
          <w:lang w:eastAsia="zh-CN"/>
        </w:rPr>
        <w:t>倍速。使用空格键也可在播放和暂停间切换。</w:t>
      </w:r>
    </w:p>
    <w:p w14:paraId="013B09A7" w14:textId="77777777" w:rsidR="009648E1" w:rsidRDefault="00CC2C16">
      <w:pPr>
        <w:pStyle w:val="a0"/>
        <w:rPr>
          <w:lang w:eastAsia="zh-CN"/>
        </w:rPr>
      </w:pPr>
      <w:r>
        <w:rPr>
          <w:lang w:eastAsia="zh-CN"/>
        </w:rPr>
        <w:t>进入全屏状态可使用</w:t>
      </w:r>
      <w:r>
        <w:rPr>
          <w:lang w:eastAsia="zh-CN"/>
        </w:rPr>
        <w:t>ESC</w:t>
      </w:r>
      <w:r>
        <w:rPr>
          <w:lang w:eastAsia="zh-CN"/>
        </w:rPr>
        <w:t>键退出。</w:t>
      </w:r>
    </w:p>
    <w:p w14:paraId="50EDEC7C" w14:textId="77777777" w:rsidR="009648E1" w:rsidRDefault="009648E1">
      <w:pPr>
        <w:pStyle w:val="a0"/>
        <w:rPr>
          <w:lang w:eastAsia="zh-CN"/>
        </w:rPr>
      </w:pPr>
    </w:p>
    <w:p w14:paraId="52964051" w14:textId="77777777" w:rsidR="009648E1" w:rsidRDefault="00CC2C16">
      <w:pPr>
        <w:pStyle w:val="2"/>
      </w:pPr>
      <w:bookmarkStart w:id="6" w:name="header-n30"/>
      <w:proofErr w:type="spellStart"/>
      <w:r>
        <w:t>三、实现功能</w:t>
      </w:r>
      <w:bookmarkEnd w:id="6"/>
      <w:proofErr w:type="spellEnd"/>
    </w:p>
    <w:p w14:paraId="692E3E9C" w14:textId="77777777" w:rsidR="009648E1" w:rsidRDefault="00CC2C16">
      <w:pPr>
        <w:pStyle w:val="3"/>
      </w:pPr>
      <w:bookmarkStart w:id="7" w:name="header-n32"/>
      <w:r>
        <w:t>基本功能</w:t>
      </w:r>
      <w:bookmarkEnd w:id="7"/>
    </w:p>
    <w:p w14:paraId="2E24E90C" w14:textId="77777777" w:rsidR="009648E1" w:rsidRDefault="00CC2C16">
      <w:pPr>
        <w:numPr>
          <w:ilvl w:val="0"/>
          <w:numId w:val="3"/>
        </w:numPr>
      </w:pPr>
      <w:r>
        <w:t>RTSP</w:t>
      </w:r>
      <w:r>
        <w:t>控制指令：</w:t>
      </w:r>
      <w:r>
        <w:t>SETUP/PLAY/PAUSE/DESCRIPTION/REPOSITION</w:t>
      </w:r>
    </w:p>
    <w:p w14:paraId="590D4D4C" w14:textId="77777777" w:rsidR="009648E1" w:rsidRDefault="00CC2C16">
      <w:pPr>
        <w:numPr>
          <w:ilvl w:val="0"/>
          <w:numId w:val="3"/>
        </w:numPr>
      </w:pPr>
      <w:r>
        <w:t>有可拖动的进度条</w:t>
      </w:r>
    </w:p>
    <w:p w14:paraId="6E5B3193" w14:textId="77777777" w:rsidR="009648E1" w:rsidRDefault="00CC2C16">
      <w:pPr>
        <w:numPr>
          <w:ilvl w:val="0"/>
          <w:numId w:val="3"/>
        </w:numPr>
      </w:pPr>
      <w:r>
        <w:lastRenderedPageBreak/>
        <w:t>支持</w:t>
      </w:r>
      <w:r>
        <w:t>0.5</w:t>
      </w:r>
      <w:r>
        <w:t>、</w:t>
      </w:r>
      <w:r>
        <w:t>1</w:t>
      </w:r>
      <w:r>
        <w:t>、</w:t>
      </w:r>
      <w:r>
        <w:t>1.5</w:t>
      </w:r>
      <w:r>
        <w:t>倍速播放</w:t>
      </w:r>
    </w:p>
    <w:p w14:paraId="3B89D3DB" w14:textId="77777777" w:rsidR="009648E1" w:rsidRDefault="00CC2C16">
      <w:pPr>
        <w:numPr>
          <w:ilvl w:val="0"/>
          <w:numId w:val="3"/>
        </w:numPr>
      </w:pPr>
      <w:r>
        <w:t>支持</w:t>
      </w:r>
      <w:r>
        <w:t>mp4</w:t>
      </w:r>
      <w:r>
        <w:t>等格式</w:t>
      </w:r>
    </w:p>
    <w:p w14:paraId="3191515A" w14:textId="77777777" w:rsidR="009648E1" w:rsidRDefault="00CC2C16">
      <w:pPr>
        <w:numPr>
          <w:ilvl w:val="0"/>
          <w:numId w:val="3"/>
        </w:numPr>
      </w:pPr>
      <w:r>
        <w:t>支持多客户端连接</w:t>
      </w:r>
    </w:p>
    <w:p w14:paraId="2EEAA68A" w14:textId="77777777" w:rsidR="009648E1" w:rsidRDefault="00CC2C16">
      <w:pPr>
        <w:pStyle w:val="3"/>
      </w:pPr>
      <w:bookmarkStart w:id="8" w:name="header-n51"/>
      <w:r>
        <w:t>额外功能</w:t>
      </w:r>
      <w:bookmarkEnd w:id="8"/>
    </w:p>
    <w:p w14:paraId="7B03C27D" w14:textId="77777777" w:rsidR="009648E1" w:rsidRDefault="00CC2C16">
      <w:pPr>
        <w:numPr>
          <w:ilvl w:val="0"/>
          <w:numId w:val="4"/>
        </w:numPr>
      </w:pPr>
      <w:r>
        <w:t>支持</w:t>
      </w:r>
      <w:r>
        <w:t>srt</w:t>
      </w:r>
      <w:r>
        <w:t>格式</w:t>
      </w:r>
      <w:r>
        <w:rPr>
          <w:b/>
        </w:rPr>
        <w:t>字幕</w:t>
      </w:r>
    </w:p>
    <w:p w14:paraId="5A4924C1" w14:textId="2F5B1DA0" w:rsidR="009648E1" w:rsidRDefault="00CC2C1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用户可在客户端目录中</w:t>
      </w:r>
      <w:proofErr w:type="spellStart"/>
      <w:r>
        <w:rPr>
          <w:lang w:eastAsia="zh-CN"/>
        </w:rPr>
        <w:t>srt</w:t>
      </w:r>
      <w:proofErr w:type="spellEnd"/>
      <w:r>
        <w:rPr>
          <w:lang w:eastAsia="zh-CN"/>
        </w:rPr>
        <w:t>目录下存放字幕文件，播放视频时自动加载与视频同名的字幕文件</w:t>
      </w:r>
      <w:r w:rsidR="006303FB">
        <w:rPr>
          <w:rFonts w:hint="eastAsia"/>
          <w:lang w:eastAsia="zh-CN"/>
        </w:rPr>
        <w:t>（字幕功能需要字幕编码为</w:t>
      </w:r>
      <w:r w:rsidR="006303FB">
        <w:rPr>
          <w:rFonts w:hint="eastAsia"/>
          <w:lang w:eastAsia="zh-CN"/>
        </w:rPr>
        <w:t>G</w:t>
      </w:r>
      <w:r w:rsidR="006303FB">
        <w:rPr>
          <w:lang w:eastAsia="zh-CN"/>
        </w:rPr>
        <w:t>B2312</w:t>
      </w:r>
      <w:r w:rsidR="006303FB">
        <w:rPr>
          <w:rFonts w:hint="eastAsia"/>
          <w:lang w:eastAsia="zh-CN"/>
        </w:rPr>
        <w:t>格式）</w:t>
      </w:r>
    </w:p>
    <w:p w14:paraId="4313D6F5" w14:textId="77777777" w:rsidR="009648E1" w:rsidRDefault="00CC2C16">
      <w:pPr>
        <w:numPr>
          <w:ilvl w:val="0"/>
          <w:numId w:val="4"/>
        </w:numPr>
      </w:pPr>
      <w:proofErr w:type="spellStart"/>
      <w:r>
        <w:rPr>
          <w:b/>
        </w:rPr>
        <w:t>多种视频格式</w:t>
      </w:r>
      <w:proofErr w:type="spellEnd"/>
    </w:p>
    <w:p w14:paraId="6B2A3C7C" w14:textId="77777777" w:rsidR="009648E1" w:rsidRDefault="00CC2C16">
      <w:pPr>
        <w:numPr>
          <w:ilvl w:val="0"/>
          <w:numId w:val="1"/>
        </w:numPr>
      </w:pPr>
      <w:r>
        <w:t>包含</w:t>
      </w:r>
      <w:r>
        <w:t>mp4</w:t>
      </w:r>
      <w:r>
        <w:t>、</w:t>
      </w:r>
      <w:r>
        <w:t>avi</w:t>
      </w:r>
      <w:r>
        <w:t>等</w:t>
      </w:r>
    </w:p>
    <w:p w14:paraId="4E5F45D3" w14:textId="77777777" w:rsidR="009648E1" w:rsidRDefault="00CC2C16">
      <w:pPr>
        <w:numPr>
          <w:ilvl w:val="0"/>
          <w:numId w:val="4"/>
        </w:numPr>
      </w:pPr>
      <w:r>
        <w:rPr>
          <w:b/>
        </w:rPr>
        <w:t>播放列表</w:t>
      </w:r>
    </w:p>
    <w:p w14:paraId="38069555" w14:textId="77777777" w:rsidR="009648E1" w:rsidRDefault="00CC2C1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起始界面为所有视频的列表，可从中选择播放</w:t>
      </w:r>
    </w:p>
    <w:p w14:paraId="6F9BA402" w14:textId="77777777" w:rsidR="009648E1" w:rsidRDefault="00CC2C16">
      <w:pPr>
        <w:numPr>
          <w:ilvl w:val="0"/>
          <w:numId w:val="4"/>
        </w:numPr>
      </w:pPr>
      <w:proofErr w:type="spellStart"/>
      <w:r>
        <w:rPr>
          <w:b/>
        </w:rPr>
        <w:t>搜索</w:t>
      </w:r>
      <w:r>
        <w:t>视频</w:t>
      </w:r>
      <w:proofErr w:type="spellEnd"/>
    </w:p>
    <w:p w14:paraId="40EFE187" w14:textId="77777777" w:rsidR="009648E1" w:rsidRDefault="00CC2C1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可在其实界面的搜索栏中通过关键字搜索服务器存放的视频</w:t>
      </w:r>
    </w:p>
    <w:p w14:paraId="4DABDB2C" w14:textId="77777777" w:rsidR="009648E1" w:rsidRDefault="00CC2C16">
      <w:pPr>
        <w:numPr>
          <w:ilvl w:val="0"/>
          <w:numId w:val="4"/>
        </w:numPr>
      </w:pPr>
      <w:proofErr w:type="spellStart"/>
      <w:r>
        <w:rPr>
          <w:b/>
        </w:rPr>
        <w:t>全屏</w:t>
      </w:r>
      <w:proofErr w:type="spellEnd"/>
    </w:p>
    <w:p w14:paraId="55040CBC" w14:textId="77777777" w:rsidR="009648E1" w:rsidRDefault="00CC2C16">
      <w:pPr>
        <w:numPr>
          <w:ilvl w:val="0"/>
          <w:numId w:val="1"/>
        </w:numPr>
      </w:pPr>
      <w:r>
        <w:t>支持全屏播放</w:t>
      </w:r>
    </w:p>
    <w:p w14:paraId="17697BC4" w14:textId="77777777" w:rsidR="009648E1" w:rsidRDefault="00CC2C16">
      <w:pPr>
        <w:numPr>
          <w:ilvl w:val="0"/>
          <w:numId w:val="4"/>
        </w:numPr>
      </w:pPr>
      <w:r>
        <w:rPr>
          <w:b/>
        </w:rPr>
        <w:t>快捷键</w:t>
      </w:r>
    </w:p>
    <w:p w14:paraId="44BDBE28" w14:textId="77777777" w:rsidR="009648E1" w:rsidRDefault="00CC2C16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全屏时按下</w:t>
      </w:r>
      <w:r>
        <w:rPr>
          <w:lang w:eastAsia="zh-CN"/>
        </w:rPr>
        <w:t>ESC</w:t>
      </w:r>
      <w:r>
        <w:rPr>
          <w:lang w:eastAsia="zh-CN"/>
        </w:rPr>
        <w:t>即可退出全屏</w:t>
      </w:r>
    </w:p>
    <w:p w14:paraId="3E34E7F6" w14:textId="77777777" w:rsidR="009648E1" w:rsidRDefault="00CC2C16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播放界面（包括全屏时）按下空格可在暂停和播放间切换</w:t>
      </w:r>
    </w:p>
    <w:p w14:paraId="0EB3A3A2" w14:textId="77777777" w:rsidR="009648E1" w:rsidRDefault="00CC2C16">
      <w:pPr>
        <w:numPr>
          <w:ilvl w:val="0"/>
          <w:numId w:val="4"/>
        </w:numPr>
      </w:pPr>
      <w:proofErr w:type="spellStart"/>
      <w:r>
        <w:rPr>
          <w:b/>
        </w:rPr>
        <w:t>自动调整画质</w:t>
      </w:r>
      <w:proofErr w:type="spellEnd"/>
    </w:p>
    <w:p w14:paraId="1C993A79" w14:textId="77777777" w:rsidR="009648E1" w:rsidRDefault="00CC2C1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发生丢包时自动降低画质以缓解网络压力</w:t>
      </w:r>
    </w:p>
    <w:p w14:paraId="3D64E569" w14:textId="77777777" w:rsidR="009648E1" w:rsidRDefault="00CC2C16">
      <w:pPr>
        <w:numPr>
          <w:ilvl w:val="0"/>
          <w:numId w:val="4"/>
        </w:numPr>
      </w:pPr>
      <w:proofErr w:type="spellStart"/>
      <w:r>
        <w:rPr>
          <w:b/>
        </w:rPr>
        <w:t>缓存机制</w:t>
      </w:r>
      <w:proofErr w:type="spellEnd"/>
    </w:p>
    <w:p w14:paraId="62C1C27C" w14:textId="77777777" w:rsidR="009648E1" w:rsidRDefault="00CC2C1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服务器以略快于播放帧率的速度发送数据，客户端会先缓存起来，播放流畅且内存占用较少</w:t>
      </w:r>
    </w:p>
    <w:p w14:paraId="3E4F0AFB" w14:textId="77777777" w:rsidR="009648E1" w:rsidRDefault="00CC2C16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UDP</w:t>
      </w:r>
      <w:r>
        <w:rPr>
          <w:lang w:eastAsia="zh-CN"/>
        </w:rPr>
        <w:t>实现了可靠数据传输</w:t>
      </w:r>
      <w:r>
        <w:rPr>
          <w:lang w:eastAsia="zh-CN"/>
        </w:rPr>
        <w:t>——</w:t>
      </w:r>
      <w:r>
        <w:rPr>
          <w:b/>
          <w:lang w:eastAsia="zh-CN"/>
        </w:rPr>
        <w:t>GBN</w:t>
      </w:r>
    </w:p>
    <w:p w14:paraId="7965034A" w14:textId="77777777" w:rsidR="009648E1" w:rsidRDefault="009648E1">
      <w:pPr>
        <w:pStyle w:val="FirstParagraph"/>
        <w:rPr>
          <w:lang w:eastAsia="zh-CN"/>
        </w:rPr>
      </w:pPr>
    </w:p>
    <w:p w14:paraId="333C325B" w14:textId="77777777" w:rsidR="009648E1" w:rsidRDefault="00CC2C16">
      <w:pPr>
        <w:pStyle w:val="2"/>
        <w:rPr>
          <w:lang w:eastAsia="zh-CN"/>
        </w:rPr>
      </w:pPr>
      <w:bookmarkStart w:id="9" w:name="header-n131"/>
      <w:r>
        <w:rPr>
          <w:lang w:eastAsia="zh-CN"/>
        </w:rPr>
        <w:lastRenderedPageBreak/>
        <w:t>四、运行时的截图</w:t>
      </w:r>
      <w:bookmarkEnd w:id="9"/>
    </w:p>
    <w:p w14:paraId="2764AC4B" w14:textId="77777777" w:rsidR="009648E1" w:rsidRDefault="004A5ADF">
      <w:pPr>
        <w:pStyle w:val="FirstParagraph"/>
        <w:rPr>
          <w:lang w:eastAsia="zh-CN"/>
        </w:rPr>
      </w:pPr>
      <w:r w:rsidRPr="004A5ADF">
        <w:rPr>
          <w:lang w:eastAsia="zh-CN"/>
        </w:rPr>
        <w:drawing>
          <wp:inline distT="0" distB="0" distL="0" distR="0" wp14:anchorId="05083C9A" wp14:editId="2809A34F">
            <wp:extent cx="4915492" cy="3406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433" cy="34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8DEA" w14:textId="77777777" w:rsidR="004A5ADF" w:rsidRDefault="004A5ADF" w:rsidP="004A5ADF">
      <w:pPr>
        <w:pStyle w:val="a0"/>
        <w:rPr>
          <w:lang w:eastAsia="zh-CN"/>
        </w:rPr>
      </w:pPr>
      <w:r>
        <w:rPr>
          <w:rFonts w:hint="eastAsia"/>
          <w:lang w:eastAsia="zh-CN"/>
        </w:rPr>
        <w:t>（播放</w:t>
      </w:r>
      <w:proofErr w:type="spellStart"/>
      <w:r>
        <w:rPr>
          <w:rFonts w:hint="eastAsia"/>
          <w:lang w:eastAsia="zh-CN"/>
        </w:rPr>
        <w:t>mkv</w:t>
      </w:r>
      <w:proofErr w:type="spellEnd"/>
      <w:r>
        <w:rPr>
          <w:rFonts w:hint="eastAsia"/>
          <w:lang w:eastAsia="zh-CN"/>
        </w:rPr>
        <w:t>视频）</w:t>
      </w:r>
    </w:p>
    <w:p w14:paraId="1A7B2D97" w14:textId="77777777" w:rsidR="004A5ADF" w:rsidRDefault="004A5ADF" w:rsidP="004A5ADF">
      <w:pPr>
        <w:pStyle w:val="a0"/>
        <w:rPr>
          <w:lang w:eastAsia="zh-CN"/>
        </w:rPr>
      </w:pPr>
      <w:r w:rsidRPr="004A5ADF">
        <w:rPr>
          <w:lang w:eastAsia="zh-CN"/>
        </w:rPr>
        <w:drawing>
          <wp:inline distT="0" distB="0" distL="0" distR="0" wp14:anchorId="14CACC7E" wp14:editId="4313B97E">
            <wp:extent cx="2362405" cy="342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DD5">
        <w:rPr>
          <w:rFonts w:hint="eastAsia"/>
          <w:lang w:eastAsia="zh-CN"/>
        </w:rPr>
        <w:t xml:space="preserve"> </w:t>
      </w:r>
      <w:r w:rsidR="00C31DD5">
        <w:rPr>
          <w:lang w:eastAsia="zh-CN"/>
        </w:rPr>
        <w:t xml:space="preserve">  </w:t>
      </w:r>
      <w:r w:rsidR="00C31DD5" w:rsidRPr="00C31DD5">
        <w:rPr>
          <w:lang w:eastAsia="zh-CN"/>
        </w:rPr>
        <w:drawing>
          <wp:inline distT="0" distB="0" distL="0" distR="0" wp14:anchorId="66BFE7B2" wp14:editId="6B287818">
            <wp:extent cx="1889760" cy="3431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218" cy="34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CB2" w14:textId="77777777" w:rsidR="004A5ADF" w:rsidRPr="004A5ADF" w:rsidRDefault="004A5ADF" w:rsidP="004A5ADF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（根据关键词搜索）</w:t>
      </w:r>
      <w:r w:rsidR="00C31DD5">
        <w:rPr>
          <w:rFonts w:hint="eastAsia"/>
          <w:lang w:eastAsia="zh-CN"/>
        </w:rPr>
        <w:t xml:space="preserve"> </w:t>
      </w:r>
      <w:r w:rsidR="00C31DD5">
        <w:rPr>
          <w:lang w:eastAsia="zh-CN"/>
        </w:rPr>
        <w:t xml:space="preserve">                                 </w:t>
      </w:r>
      <w:r w:rsidR="00C31DD5">
        <w:rPr>
          <w:rFonts w:hint="eastAsia"/>
          <w:lang w:eastAsia="zh-CN"/>
        </w:rPr>
        <w:t>（字幕）</w:t>
      </w:r>
    </w:p>
    <w:p w14:paraId="05A3AD0B" w14:textId="77777777" w:rsidR="009648E1" w:rsidRDefault="00CC2C16">
      <w:pPr>
        <w:pStyle w:val="2"/>
        <w:rPr>
          <w:lang w:eastAsia="zh-CN"/>
        </w:rPr>
      </w:pPr>
      <w:bookmarkStart w:id="10" w:name="header-n135"/>
      <w:r>
        <w:rPr>
          <w:lang w:eastAsia="zh-CN"/>
        </w:rPr>
        <w:lastRenderedPageBreak/>
        <w:t>五、难点与解决方案</w:t>
      </w:r>
      <w:bookmarkEnd w:id="10"/>
    </w:p>
    <w:p w14:paraId="73323133" w14:textId="77777777" w:rsidR="009648E1" w:rsidRDefault="00CC2C16">
      <w:pPr>
        <w:pStyle w:val="3"/>
        <w:rPr>
          <w:lang w:eastAsia="zh-CN"/>
        </w:rPr>
      </w:pPr>
      <w:bookmarkStart w:id="11" w:name="header-n137"/>
      <w:r>
        <w:rPr>
          <w:lang w:eastAsia="zh-CN"/>
        </w:rPr>
        <w:t xml:space="preserve">1. </w:t>
      </w:r>
      <w:r>
        <w:rPr>
          <w:lang w:eastAsia="zh-CN"/>
        </w:rPr>
        <w:t>按视频原帧率播放</w:t>
      </w:r>
      <w:bookmarkEnd w:id="11"/>
    </w:p>
    <w:p w14:paraId="679656D2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task1</w:t>
      </w:r>
      <w:r>
        <w:rPr>
          <w:lang w:eastAsia="zh-CN"/>
        </w:rPr>
        <w:t>中，播放的策略是来一帧播放一帧，这样无法按照视频本来的帧率进行播放，因此采用了两个独立的线程来完成接收</w:t>
      </w:r>
      <w:proofErr w:type="spellStart"/>
      <w:r>
        <w:rPr>
          <w:lang w:eastAsia="zh-CN"/>
        </w:rPr>
        <w:t>rtp</w:t>
      </w:r>
      <w:proofErr w:type="spellEnd"/>
      <w:r>
        <w:rPr>
          <w:lang w:eastAsia="zh-CN"/>
        </w:rPr>
        <w:t>包和渲染这两个任务。接收线程只负责将收到的</w:t>
      </w:r>
      <w:proofErr w:type="spellStart"/>
      <w:r>
        <w:rPr>
          <w:lang w:eastAsia="zh-CN"/>
        </w:rPr>
        <w:t>rtp</w:t>
      </w:r>
      <w:proofErr w:type="spellEnd"/>
      <w:r>
        <w:rPr>
          <w:lang w:eastAsia="zh-CN"/>
        </w:rPr>
        <w:t>包解码、以及完成大小和格式的转换再存入</w:t>
      </w:r>
      <w:r>
        <w:rPr>
          <w:lang w:eastAsia="zh-CN"/>
        </w:rPr>
        <w:t>buffer</w:t>
      </w:r>
      <w:r>
        <w:rPr>
          <w:lang w:eastAsia="zh-CN"/>
        </w:rPr>
        <w:t>中；渲染线程只负责按照视频帧率定时访问</w:t>
      </w:r>
      <w:r>
        <w:rPr>
          <w:lang w:eastAsia="zh-CN"/>
        </w:rPr>
        <w:t>buffer</w:t>
      </w:r>
      <w:r>
        <w:rPr>
          <w:lang w:eastAsia="zh-CN"/>
        </w:rPr>
        <w:t>调取需要的帧进行渲染。这样两边互不干扰，也因为有缓存所以播放流畅。</w:t>
      </w:r>
    </w:p>
    <w:p w14:paraId="0D8D972D" w14:textId="77777777" w:rsidR="009648E1" w:rsidRDefault="00CC2C16">
      <w:pPr>
        <w:pStyle w:val="3"/>
        <w:rPr>
          <w:lang w:eastAsia="zh-CN"/>
        </w:rPr>
      </w:pPr>
      <w:bookmarkStart w:id="12" w:name="header-n142"/>
      <w:r>
        <w:rPr>
          <w:lang w:eastAsia="zh-CN"/>
        </w:rPr>
        <w:t xml:space="preserve">2. </w:t>
      </w:r>
      <w:r>
        <w:rPr>
          <w:lang w:eastAsia="zh-CN"/>
        </w:rPr>
        <w:t>丢包处理</w:t>
      </w:r>
      <w:bookmarkEnd w:id="12"/>
    </w:p>
    <w:p w14:paraId="0BED4782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检测到丢包时，将画质降低至当前的</w:t>
      </w:r>
      <w:r>
        <w:rPr>
          <w:lang w:eastAsia="zh-CN"/>
        </w:rPr>
        <w:t xml:space="preserve"> 1/2 </w:t>
      </w:r>
      <w:r>
        <w:rPr>
          <w:lang w:eastAsia="zh-CN"/>
        </w:rPr>
        <w:t>。画质采用</w:t>
      </w:r>
      <w:proofErr w:type="spellStart"/>
      <w:r>
        <w:rPr>
          <w:lang w:eastAsia="zh-CN"/>
        </w:rPr>
        <w:t>opencv</w:t>
      </w:r>
      <w:proofErr w:type="spellEnd"/>
      <w:r>
        <w:rPr>
          <w:lang w:eastAsia="zh-CN"/>
        </w:rPr>
        <w:t>的</w:t>
      </w:r>
      <w:proofErr w:type="spellStart"/>
      <w:r>
        <w:rPr>
          <w:lang w:eastAsia="zh-CN"/>
        </w:rPr>
        <w:t>imencode</w:t>
      </w:r>
      <w:proofErr w:type="spellEnd"/>
      <w:r>
        <w:rPr>
          <w:lang w:eastAsia="zh-CN"/>
        </w:rPr>
        <w:t>编码函数的参数</w:t>
      </w:r>
      <w:r>
        <w:rPr>
          <w:lang w:eastAsia="zh-CN"/>
        </w:rPr>
        <w:t>quality</w:t>
      </w:r>
      <w:r>
        <w:rPr>
          <w:lang w:eastAsia="zh-CN"/>
        </w:rPr>
        <w:t>进行衡量。</w:t>
      </w:r>
    </w:p>
    <w:p w14:paraId="28DCF582" w14:textId="77777777" w:rsidR="009648E1" w:rsidRDefault="00CC2C16">
      <w:pPr>
        <w:pStyle w:val="3"/>
        <w:rPr>
          <w:lang w:eastAsia="zh-CN"/>
        </w:rPr>
      </w:pPr>
      <w:bookmarkStart w:id="13" w:name="header-n146"/>
      <w:r>
        <w:rPr>
          <w:lang w:eastAsia="zh-CN"/>
        </w:rPr>
        <w:t xml:space="preserve">3. </w:t>
      </w:r>
      <w:r>
        <w:rPr>
          <w:lang w:eastAsia="zh-CN"/>
        </w:rPr>
        <w:t>字幕</w:t>
      </w:r>
      <w:bookmarkEnd w:id="13"/>
    </w:p>
    <w:p w14:paraId="3FC3474E" w14:textId="77777777" w:rsidR="009648E1" w:rsidRDefault="00CC2C16">
      <w:pPr>
        <w:pStyle w:val="FirstParagraph"/>
        <w:rPr>
          <w:lang w:eastAsia="zh-CN"/>
        </w:rPr>
      </w:pPr>
      <w:r>
        <w:rPr>
          <w:lang w:eastAsia="zh-CN"/>
        </w:rPr>
        <w:t>采取的策略是先将</w:t>
      </w:r>
      <w:proofErr w:type="spellStart"/>
      <w:r>
        <w:rPr>
          <w:lang w:eastAsia="zh-CN"/>
        </w:rPr>
        <w:t>srt</w:t>
      </w:r>
      <w:proofErr w:type="spellEnd"/>
      <w:r>
        <w:rPr>
          <w:lang w:eastAsia="zh-CN"/>
        </w:rPr>
        <w:t>格式</w:t>
      </w:r>
      <w:r>
        <w:rPr>
          <w:lang w:eastAsia="zh-CN"/>
        </w:rPr>
        <w:t>解码，按照每一秒存入内存的</w:t>
      </w:r>
      <w:r>
        <w:rPr>
          <w:lang w:eastAsia="zh-CN"/>
        </w:rPr>
        <w:t>buffer</w:t>
      </w:r>
      <w:r>
        <w:rPr>
          <w:lang w:eastAsia="zh-CN"/>
        </w:rPr>
        <w:t>中。在渲染线程中，每隔一秒询问是否当前这一秒有字幕，如有则将内容写入一个</w:t>
      </w:r>
      <w:r>
        <w:rPr>
          <w:lang w:eastAsia="zh-CN"/>
        </w:rPr>
        <w:t>label</w:t>
      </w:r>
      <w:r>
        <w:rPr>
          <w:lang w:eastAsia="zh-CN"/>
        </w:rPr>
        <w:t>上然后定位到视频的底部渲染；如没有视频则将</w:t>
      </w:r>
      <w:r>
        <w:rPr>
          <w:lang w:eastAsia="zh-CN"/>
        </w:rPr>
        <w:t>label</w:t>
      </w:r>
      <w:r>
        <w:rPr>
          <w:lang w:eastAsia="zh-CN"/>
        </w:rPr>
        <w:t>通过</w:t>
      </w:r>
      <w:proofErr w:type="spellStart"/>
      <w:r>
        <w:rPr>
          <w:lang w:eastAsia="zh-CN"/>
        </w:rPr>
        <w:t>place_forget</w:t>
      </w:r>
      <w:proofErr w:type="spellEnd"/>
      <w:r>
        <w:rPr>
          <w:lang w:eastAsia="zh-CN"/>
        </w:rPr>
        <w:t>方法隐藏。</w:t>
      </w:r>
    </w:p>
    <w:p w14:paraId="41935553" w14:textId="77777777" w:rsidR="009648E1" w:rsidRDefault="00CC2C16">
      <w:pPr>
        <w:pStyle w:val="3"/>
        <w:rPr>
          <w:lang w:eastAsia="zh-CN"/>
        </w:rPr>
      </w:pPr>
      <w:bookmarkStart w:id="14" w:name="header-n149"/>
      <w:r>
        <w:rPr>
          <w:lang w:eastAsia="zh-CN"/>
        </w:rPr>
        <w:t xml:space="preserve">4. </w:t>
      </w:r>
      <w:r>
        <w:rPr>
          <w:lang w:eastAsia="zh-CN"/>
        </w:rPr>
        <w:t>全屏</w:t>
      </w:r>
      <w:bookmarkEnd w:id="14"/>
    </w:p>
    <w:p w14:paraId="4C3D30C3" w14:textId="77777777" w:rsidR="009648E1" w:rsidRDefault="00CC2C16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tkinter</w:t>
      </w:r>
      <w:proofErr w:type="spellEnd"/>
      <w:r>
        <w:rPr>
          <w:lang w:eastAsia="zh-CN"/>
        </w:rPr>
        <w:t>中不能</w:t>
      </w:r>
      <w:r>
        <w:rPr>
          <w:lang w:eastAsia="zh-CN"/>
        </w:rPr>
        <w:t>直接将某个控件设置为全屏，只能将整个窗口全屏。因此首先隐藏除渲染视频的</w:t>
      </w:r>
      <w:r>
        <w:rPr>
          <w:lang w:eastAsia="zh-CN"/>
        </w:rPr>
        <w:t>canvas</w:t>
      </w:r>
      <w:r>
        <w:rPr>
          <w:lang w:eastAsia="zh-CN"/>
        </w:rPr>
        <w:t>外所有控件，将窗口的属性设置为全屏，将</w:t>
      </w:r>
      <w:r>
        <w:rPr>
          <w:lang w:eastAsia="zh-CN"/>
        </w:rPr>
        <w:t>canvas</w:t>
      </w:r>
      <w:r>
        <w:rPr>
          <w:lang w:eastAsia="zh-CN"/>
        </w:rPr>
        <w:t>的大小调整到与屏幕相同，增加</w:t>
      </w:r>
      <w:r>
        <w:rPr>
          <w:lang w:eastAsia="zh-CN"/>
        </w:rPr>
        <w:t>ESC</w:t>
      </w:r>
      <w:r>
        <w:rPr>
          <w:lang w:eastAsia="zh-CN"/>
        </w:rPr>
        <w:t>键盘事</w:t>
      </w:r>
      <w:r>
        <w:rPr>
          <w:lang w:eastAsia="zh-CN"/>
        </w:rPr>
        <w:t>件的绑定用于退出。退出时重新渲染控件。</w:t>
      </w:r>
    </w:p>
    <w:p w14:paraId="628479FC" w14:textId="77777777" w:rsidR="009648E1" w:rsidRDefault="009648E1">
      <w:pPr>
        <w:pStyle w:val="a0"/>
        <w:rPr>
          <w:lang w:eastAsia="zh-CN"/>
        </w:rPr>
      </w:pPr>
    </w:p>
    <w:p w14:paraId="0F48ADE3" w14:textId="77777777" w:rsidR="009648E1" w:rsidRDefault="00CC2C16">
      <w:pPr>
        <w:pStyle w:val="2"/>
        <w:rPr>
          <w:lang w:eastAsia="zh-CN"/>
        </w:rPr>
      </w:pPr>
      <w:bookmarkStart w:id="15" w:name="header-n155"/>
      <w:r>
        <w:rPr>
          <w:lang w:eastAsia="zh-CN"/>
        </w:rPr>
        <w:t>六、总结</w:t>
      </w:r>
      <w:bookmarkEnd w:id="15"/>
    </w:p>
    <w:p w14:paraId="7243A22C" w14:textId="77777777" w:rsidR="009648E1" w:rsidRDefault="00CC2C16">
      <w:pPr>
        <w:pStyle w:val="FirstParagraph"/>
      </w:pPr>
      <w:r>
        <w:rPr>
          <w:lang w:eastAsia="zh-CN"/>
        </w:rPr>
        <w:t>这次实验让我熟悉了对多媒体流文件的处理，尤其是</w:t>
      </w:r>
      <w:proofErr w:type="spellStart"/>
      <w:r>
        <w:rPr>
          <w:lang w:eastAsia="zh-CN"/>
        </w:rPr>
        <w:t>opencv</w:t>
      </w:r>
      <w:proofErr w:type="spellEnd"/>
      <w:r>
        <w:rPr>
          <w:lang w:eastAsia="zh-CN"/>
        </w:rPr>
        <w:t>中视频相关的类和函数的使用；熟悉了多线程编程。</w:t>
      </w:r>
      <w:proofErr w:type="spellStart"/>
      <w:r>
        <w:t>第一次接触了</w:t>
      </w:r>
      <w:r>
        <w:t>UDP</w:t>
      </w:r>
      <w:r>
        <w:t>的</w:t>
      </w:r>
      <w:r>
        <w:t>socket</w:t>
      </w:r>
      <w:r>
        <w:t>编程，也对包括</w:t>
      </w:r>
      <w:r>
        <w:t>UDP</w:t>
      </w:r>
      <w:r>
        <w:t>和</w:t>
      </w:r>
      <w:r>
        <w:t>TCP</w:t>
      </w:r>
      <w:r>
        <w:t>的整个</w:t>
      </w:r>
      <w:r>
        <w:t>socket</w:t>
      </w:r>
      <w:r>
        <w:t>编程的套路也更熟练了</w:t>
      </w:r>
      <w:proofErr w:type="spellEnd"/>
      <w:r>
        <w:t>。</w:t>
      </w:r>
    </w:p>
    <w:sectPr w:rsidR="009648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1A94" w14:textId="77777777" w:rsidR="00CC2C16" w:rsidRDefault="00CC2C16">
      <w:pPr>
        <w:spacing w:after="0"/>
      </w:pPr>
      <w:r>
        <w:separator/>
      </w:r>
    </w:p>
  </w:endnote>
  <w:endnote w:type="continuationSeparator" w:id="0">
    <w:p w14:paraId="1194D199" w14:textId="77777777" w:rsidR="00CC2C16" w:rsidRDefault="00CC2C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72429" w14:textId="77777777" w:rsidR="00CC2C16" w:rsidRDefault="00CC2C16">
      <w:r>
        <w:separator/>
      </w:r>
    </w:p>
  </w:footnote>
  <w:footnote w:type="continuationSeparator" w:id="0">
    <w:p w14:paraId="78EA85D7" w14:textId="77777777" w:rsidR="00CC2C16" w:rsidRDefault="00CC2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7026D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FD8A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AF85D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6B53"/>
    <w:rsid w:val="004A5ADF"/>
    <w:rsid w:val="004E29B3"/>
    <w:rsid w:val="00590D07"/>
    <w:rsid w:val="006303FB"/>
    <w:rsid w:val="006A1B69"/>
    <w:rsid w:val="00784D58"/>
    <w:rsid w:val="007D42B5"/>
    <w:rsid w:val="00823A18"/>
    <w:rsid w:val="008D6863"/>
    <w:rsid w:val="009648E1"/>
    <w:rsid w:val="00AD0614"/>
    <w:rsid w:val="00B86B75"/>
    <w:rsid w:val="00BC48D5"/>
    <w:rsid w:val="00C31DD5"/>
    <w:rsid w:val="00C36279"/>
    <w:rsid w:val="00CC2C16"/>
    <w:rsid w:val="00E04B65"/>
    <w:rsid w:val="00E315A3"/>
    <w:rsid w:val="00F930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73C3"/>
  <w15:docId w15:val="{836A6487-1E37-432C-8257-71280D2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JIANYU TANG</dc:creator>
  <cp:keywords/>
  <cp:lastModifiedBy> </cp:lastModifiedBy>
  <cp:revision>13</cp:revision>
  <cp:lastPrinted>2019-12-11T15:11:00Z</cp:lastPrinted>
  <dcterms:created xsi:type="dcterms:W3CDTF">2019-12-11T14:04:00Z</dcterms:created>
  <dcterms:modified xsi:type="dcterms:W3CDTF">2019-12-11T15:18:00Z</dcterms:modified>
</cp:coreProperties>
</file>