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88" w:rsidRPr="00573978" w:rsidRDefault="00430488" w:rsidP="00430488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69745CD2" wp14:editId="3019CF83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0E63AD" w:rsidRDefault="00430488" w:rsidP="00430488">
      <w:pPr>
        <w:jc w:val="center"/>
        <w:rPr>
          <w:rFonts w:ascii="Times New Roman" w:hAnsi="Times New Roman" w:cs="Times New Roman"/>
          <w:color w:val="5B9BD5" w:themeColor="accent1"/>
          <w:sz w:val="36"/>
          <w:szCs w:val="36"/>
        </w:rPr>
      </w:pPr>
      <w:bookmarkStart w:id="0" w:name="_GoBack"/>
      <w:r w:rsidRPr="00430488">
        <w:rPr>
          <w:rFonts w:ascii="Times New Roman" w:hAnsi="Times New Roman" w:cs="Times New Roman"/>
          <w:color w:val="5B9BD5" w:themeColor="accent1"/>
          <w:sz w:val="36"/>
          <w:szCs w:val="36"/>
        </w:rPr>
        <w:t>Concordia college-NY</w:t>
      </w:r>
      <w:r w:rsidRPr="00430488">
        <w:rPr>
          <w:rFonts w:ascii="Times New Roman" w:hAnsi="Times New Roman" w:cs="Times New Roman"/>
          <w:color w:val="5B9BD5" w:themeColor="accent1"/>
          <w:sz w:val="36"/>
          <w:szCs w:val="36"/>
        </w:rPr>
        <w:t>转学分指导</w:t>
      </w:r>
    </w:p>
    <w:bookmarkEnd w:id="0"/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转学分信息：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1.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成绩达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以上可以转学分，并不计入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>GPA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430488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 xml:space="preserve">5 </w:t>
      </w:r>
      <w:r w:rsidRPr="00430488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步转学分流程：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Step1 </w:t>
      </w:r>
      <w:proofErr w:type="gramStart"/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430488">
        <w:rPr>
          <w:rFonts w:ascii="Times New Roman" w:eastAsia="MicrosoftYaHei-Bold" w:hAnsi="Times New Roman" w:cs="Times New Roman"/>
          <w:color w:val="0000FF"/>
          <w:kern w:val="0"/>
          <w:szCs w:val="21"/>
        </w:rPr>
        <w:t xml:space="preserve">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课程，下载课程描述及课程大纲</w:t>
      </w:r>
      <w:r w:rsidRPr="00430488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Step2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发邮件或者面对面告知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有</w:t>
      </w:r>
      <w:proofErr w:type="gramStart"/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上暑课的</w:t>
      </w:r>
      <w:proofErr w:type="gramEnd"/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意向，将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的课程描述及课程大纲给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评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proofErr w:type="gramStart"/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估</w:t>
      </w:r>
      <w:proofErr w:type="gramEnd"/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可以上哪些课程。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注意：</w:t>
      </w:r>
      <w:proofErr w:type="gramStart"/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在暑校上</w:t>
      </w:r>
      <w:proofErr w:type="gramEnd"/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ACCT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类和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ENG </w:t>
      </w:r>
      <w:proofErr w:type="gramStart"/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类关于</w:t>
      </w:r>
      <w:proofErr w:type="gramEnd"/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英语学习方面课程，成绩单寄送到学校，还需要参加学校的标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准考试，考试通过后才能顺利转回学分。如果考试不通过，还是需要重修这门课程。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Step3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得到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回复确认可转学分的邮件或者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签字确认的转学分表格，保存好。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Step4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国际暑期学校上课，成绩达到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以上。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Step5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举办暑期课程的大学直接寄送到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Registrar office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或者学生可以收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件地址（交给</w:t>
      </w: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前不能拆开信封）。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  <w:r w:rsidRPr="00430488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>Mailing address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>Registrar office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>Concordia College-New York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>171 White Plains Rd, Bronxville, NY 10708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>Phone: 914.337.9300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color w:val="000000"/>
          <w:kern w:val="0"/>
          <w:szCs w:val="21"/>
        </w:rPr>
        <w:t>OR</w:t>
      </w:r>
    </w:p>
    <w:p w:rsidR="00430488" w:rsidRPr="00430488" w:rsidRDefault="00430488" w:rsidP="00430488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430488">
        <w:rPr>
          <w:rFonts w:ascii="Times New Roman" w:eastAsia="MicrosoftYaHei" w:hAnsi="Times New Roman" w:cs="Times New Roman"/>
          <w:color w:val="000000"/>
          <w:kern w:val="0"/>
          <w:szCs w:val="21"/>
        </w:rPr>
        <w:t>学生可以收件的地址</w:t>
      </w:r>
    </w:p>
    <w:p w:rsid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</w:p>
    <w:p w:rsid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</w:p>
    <w:p w:rsid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Cs w:val="21"/>
        </w:rPr>
      </w:pPr>
    </w:p>
    <w:p w:rsidR="00430488" w:rsidRPr="00746006" w:rsidRDefault="00430488" w:rsidP="0043048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430488" w:rsidRPr="00746006" w:rsidRDefault="00430488" w:rsidP="0043048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430488" w:rsidRPr="00746006" w:rsidRDefault="00430488" w:rsidP="0043048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430488" w:rsidRPr="00746006" w:rsidRDefault="00430488" w:rsidP="0043048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430488" w:rsidRPr="00430488" w:rsidRDefault="00430488" w:rsidP="00430488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430488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lastRenderedPageBreak/>
        <w:t>学</w:t>
      </w:r>
      <w:proofErr w:type="gramStart"/>
      <w:r w:rsidRPr="00430488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校官网</w:t>
      </w:r>
      <w:proofErr w:type="gramEnd"/>
      <w:r w:rsidRPr="00430488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转学分政策：</w:t>
      </w:r>
    </w:p>
    <w:p w:rsidR="00430488" w:rsidRPr="00430488" w:rsidRDefault="00430488" w:rsidP="0043048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</w:pPr>
      <w:r w:rsidRPr="00430488"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  <w:t>Study Abroad</w:t>
      </w: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  <w:hyperlink r:id="rId8" w:history="1">
        <w:r w:rsidRPr="00D33F89">
          <w:rPr>
            <w:rStyle w:val="a3"/>
            <w:rFonts w:ascii="Times New Roman" w:eastAsia="MicrosoftYaHei-Bold" w:hAnsi="Times New Roman" w:cs="Times New Roman"/>
            <w:kern w:val="0"/>
            <w:szCs w:val="21"/>
          </w:rPr>
          <w:t>http://www.concordia-ny.edu/academics/Study-Abroad1.cfm</w:t>
        </w:r>
      </w:hyperlink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 w:hint="eastAsia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Default="00430488" w:rsidP="00430488">
      <w:pPr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</w:p>
    <w:p w:rsidR="00430488" w:rsidRPr="00746006" w:rsidRDefault="00430488" w:rsidP="0043048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430488" w:rsidRPr="00746006" w:rsidRDefault="00430488" w:rsidP="0043048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430488" w:rsidRPr="00746006" w:rsidRDefault="00430488" w:rsidP="0043048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430488" w:rsidRPr="00746006" w:rsidRDefault="00430488" w:rsidP="0043048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430488" w:rsidRPr="00746006" w:rsidRDefault="00430488" w:rsidP="00430488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430488" w:rsidRPr="00430488" w:rsidRDefault="00430488" w:rsidP="00430488">
      <w:pPr>
        <w:spacing w:line="276" w:lineRule="auto"/>
        <w:jc w:val="left"/>
        <w:rPr>
          <w:rFonts w:ascii="Times New Roman" w:hAnsi="Times New Roman" w:cs="Times New Roman"/>
          <w:color w:val="5B9BD5" w:themeColor="accent1"/>
          <w:szCs w:val="21"/>
        </w:rPr>
      </w:pPr>
    </w:p>
    <w:sectPr w:rsidR="00430488" w:rsidRPr="004304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165" w:rsidRDefault="00854165" w:rsidP="00430488">
      <w:r>
        <w:separator/>
      </w:r>
    </w:p>
  </w:endnote>
  <w:endnote w:type="continuationSeparator" w:id="0">
    <w:p w:rsidR="00854165" w:rsidRDefault="00854165" w:rsidP="0043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488" w:rsidRDefault="004304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488" w:rsidRDefault="0043048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488" w:rsidRDefault="004304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165" w:rsidRDefault="00854165" w:rsidP="00430488">
      <w:r>
        <w:separator/>
      </w:r>
    </w:p>
  </w:footnote>
  <w:footnote w:type="continuationSeparator" w:id="0">
    <w:p w:rsidR="00854165" w:rsidRDefault="00854165" w:rsidP="00430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488" w:rsidRDefault="0043048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239420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488" w:rsidRDefault="0043048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239421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488" w:rsidRDefault="0043048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239419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88"/>
    <w:rsid w:val="000E63AD"/>
    <w:rsid w:val="00430488"/>
    <w:rsid w:val="0085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3AABA8"/>
  <w15:chartTrackingRefBased/>
  <w15:docId w15:val="{97C42D5B-3E68-42FF-A055-410ED70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4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8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3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04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0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cordia-ny.edu/academics/Study-Abroad1.cf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2016-12-23T08:31:00Z</dcterms:created>
  <dcterms:modified xsi:type="dcterms:W3CDTF">2016-12-23T08:35:00Z</dcterms:modified>
</cp:coreProperties>
</file>