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25" w:rsidRPr="00573978" w:rsidRDefault="00D66D25" w:rsidP="00D66D25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7D235035" wp14:editId="4EC8F518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0E63AD" w:rsidRDefault="00D66D25" w:rsidP="00D66D25">
      <w:pPr>
        <w:jc w:val="center"/>
        <w:rPr>
          <w:rFonts w:ascii="Times New Roman" w:hAnsi="Times New Roman" w:cs="Times New Roman"/>
          <w:color w:val="5B9BD5" w:themeColor="accent1"/>
          <w:sz w:val="40"/>
          <w:szCs w:val="40"/>
        </w:rPr>
      </w:pPr>
      <w:bookmarkStart w:id="0" w:name="_GoBack"/>
      <w:r w:rsidRPr="00D66D25">
        <w:rPr>
          <w:rFonts w:ascii="Times New Roman" w:hAnsi="Times New Roman" w:cs="Times New Roman"/>
          <w:color w:val="5B9BD5" w:themeColor="accent1"/>
          <w:sz w:val="40"/>
          <w:szCs w:val="40"/>
        </w:rPr>
        <w:t>Pace University</w:t>
      </w:r>
      <w:r w:rsidRPr="00D66D25">
        <w:rPr>
          <w:rFonts w:ascii="Times New Roman" w:hAnsi="Times New Roman" w:cs="Times New Roman"/>
          <w:color w:val="5B9BD5" w:themeColor="accent1"/>
          <w:sz w:val="40"/>
          <w:szCs w:val="40"/>
        </w:rPr>
        <w:t>转学分指导</w:t>
      </w:r>
    </w:p>
    <w:bookmarkEnd w:id="0"/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</w:t>
      </w:r>
      <w:r w:rsidRPr="00D66D25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学分信息：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1.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成绩达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以上可以转学分，并不计入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>GPA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2.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参加校外项目需要支付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100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刀的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>Study Abroad Fee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，会直接显示在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Pace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学生账户上。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3.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暑期课程可以转回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3-6 </w:t>
      </w:r>
      <w:proofErr w:type="gramStart"/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个</w:t>
      </w:r>
      <w:proofErr w:type="gramEnd"/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学分。最多不能超过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6 </w:t>
      </w:r>
      <w:proofErr w:type="gramStart"/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个</w:t>
      </w:r>
      <w:proofErr w:type="gramEnd"/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学分。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4.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学生获得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GPA 2.5, 32 Pace Credits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可以申请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>study abroad program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D66D25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 xml:space="preserve">5 </w:t>
      </w:r>
      <w:r w:rsidRPr="00D66D25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步转学分流程：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Step1 </w:t>
      </w:r>
      <w:proofErr w:type="gramStart"/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D66D25">
        <w:rPr>
          <w:rFonts w:ascii="Times New Roman" w:eastAsia="MicrosoftYaHei-Bold" w:hAnsi="Times New Roman" w:cs="Times New Roman"/>
          <w:color w:val="0000FF"/>
          <w:kern w:val="0"/>
          <w:szCs w:val="21"/>
        </w:rPr>
        <w:t xml:space="preserve">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课程，下载课程描述及课程大纲</w:t>
      </w:r>
      <w:r w:rsidRPr="00D66D25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Step2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下载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Course Approval Form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填写好个人信息，将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的课程描述及课程大纲和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>Course Approval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Form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发邮件给适合的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评估可以上哪些课程。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注意：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>For Major Courses: your designated major advisor/academic chairperson or advising office your school.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For Core, Minor, or Elective Courses: </w:t>
      </w:r>
      <w:proofErr w:type="gramStart"/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>the</w:t>
      </w:r>
      <w:proofErr w:type="gramEnd"/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General Advising office of your school.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Step3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得到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Advisor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回复确认的表格，发给</w:t>
      </w:r>
      <w:r w:rsidRPr="00D66D25">
        <w:rPr>
          <w:rFonts w:ascii="Times New Roman" w:eastAsia="MicrosoftYaHei-Bold" w:hAnsi="Times New Roman" w:cs="Times New Roman"/>
          <w:color w:val="0000FF"/>
          <w:kern w:val="0"/>
          <w:szCs w:val="21"/>
        </w:rPr>
        <w:t>studyabroad@pace.edu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Step4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国际暑期学校上课，成绩达到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或者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C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以上。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Step5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Cs w:val="21"/>
        </w:rPr>
        <w:t>NAIS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举办暑期课程的大学直接寄送到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>Pace University - Office of Student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 xml:space="preserve"> </w:t>
      </w:r>
      <w:r w:rsidRPr="00D66D25">
        <w:rPr>
          <w:rFonts w:ascii="Times New Roman" w:eastAsia="MicrosoftYaHei-Bold" w:hAnsi="Times New Roman" w:cs="Times New Roman"/>
          <w:color w:val="000000"/>
          <w:kern w:val="0"/>
          <w:szCs w:val="21"/>
        </w:rPr>
        <w:t>Assistance</w:t>
      </w:r>
      <w:r w:rsidRPr="00D66D25">
        <w:rPr>
          <w:rFonts w:ascii="Times New Roman" w:eastAsia="MicrosoftYaHei" w:hAnsi="Times New Roman" w:cs="Times New Roman"/>
          <w:color w:val="000000"/>
          <w:kern w:val="0"/>
          <w:szCs w:val="21"/>
        </w:rPr>
        <w:t>。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</w:pPr>
      <w:r w:rsidRPr="00D66D25">
        <w:rPr>
          <w:rFonts w:ascii="Times New Roman" w:eastAsia="Calibri-Bold" w:hAnsi="Times New Roman" w:cs="Times New Roman"/>
          <w:b/>
          <w:bCs/>
          <w:color w:val="2E76B6"/>
          <w:kern w:val="0"/>
          <w:szCs w:val="21"/>
        </w:rPr>
        <w:t>Mailing address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Calibri-Bold" w:hAnsi="Times New Roman" w:cs="Times New Roman"/>
          <w:color w:val="000000"/>
          <w:kern w:val="0"/>
          <w:szCs w:val="21"/>
        </w:rPr>
        <w:t>Pace University - Office of Student Assistance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Calibri-Bold" w:hAnsi="Times New Roman" w:cs="Times New Roman"/>
          <w:color w:val="000000"/>
          <w:kern w:val="0"/>
          <w:szCs w:val="21"/>
        </w:rPr>
        <w:t>One Pace Plaza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Cs w:val="21"/>
        </w:rPr>
      </w:pPr>
      <w:r w:rsidRPr="00D66D25">
        <w:rPr>
          <w:rFonts w:ascii="Times New Roman" w:eastAsia="Calibri-Bold" w:hAnsi="Times New Roman" w:cs="Times New Roman"/>
          <w:color w:val="000000"/>
          <w:kern w:val="0"/>
          <w:szCs w:val="21"/>
        </w:rPr>
        <w:t>New York, NY 10038, USA</w:t>
      </w: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</w:p>
    <w:p w:rsidR="00D66D25" w:rsidRPr="00746006" w:rsidRDefault="00D66D25" w:rsidP="00D66D25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D66D25" w:rsidRPr="00746006" w:rsidRDefault="00D66D25" w:rsidP="00D66D25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66D25" w:rsidRPr="00746006" w:rsidRDefault="00D66D25" w:rsidP="00D66D25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66D25" w:rsidRPr="00746006" w:rsidRDefault="00D66D25" w:rsidP="00D66D25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66D25" w:rsidRPr="00746006" w:rsidRDefault="00D66D25" w:rsidP="00D66D25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D66D25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lastRenderedPageBreak/>
        <w:t>学</w:t>
      </w:r>
      <w:proofErr w:type="gramStart"/>
      <w:r w:rsidRPr="00D66D25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校官网</w:t>
      </w:r>
      <w:proofErr w:type="gramEnd"/>
      <w:r w:rsidRPr="00D66D25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转学分政策：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</w:pPr>
      <w:r w:rsidRPr="00D66D25"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  <w:t>STEP BY STEP GUIDE</w:t>
      </w: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  <w:hyperlink r:id="rId8" w:history="1">
        <w:r w:rsidRPr="00D33F89">
          <w:rPr>
            <w:rStyle w:val="a3"/>
            <w:rFonts w:ascii="Times New Roman" w:eastAsia="Calibri-Bold" w:hAnsi="Times New Roman" w:cs="Times New Roman"/>
            <w:kern w:val="0"/>
            <w:szCs w:val="21"/>
          </w:rPr>
          <w:t>http://www.pace.edu/study-abroad/step-by-step-guide</w:t>
        </w:r>
      </w:hyperlink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Cs w:val="21"/>
        </w:rPr>
      </w:pPr>
    </w:p>
    <w:p w:rsidR="00D66D25" w:rsidRPr="00746006" w:rsidRDefault="00D66D25" w:rsidP="00D66D25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D66D25" w:rsidRPr="00746006" w:rsidRDefault="00D66D25" w:rsidP="00D66D25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66D25" w:rsidRPr="00746006" w:rsidRDefault="00D66D25" w:rsidP="00D66D25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66D25" w:rsidRPr="00746006" w:rsidRDefault="00D66D25" w:rsidP="00D66D25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66D25" w:rsidRPr="00746006" w:rsidRDefault="00D66D25" w:rsidP="00D66D25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D66D25" w:rsidRPr="00D66D25" w:rsidRDefault="00D66D25" w:rsidP="00D66D25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Cs w:val="21"/>
        </w:rPr>
      </w:pPr>
    </w:p>
    <w:sectPr w:rsidR="00D66D25" w:rsidRPr="00D66D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AE0" w:rsidRDefault="00254AE0" w:rsidP="00D66D25">
      <w:r>
        <w:separator/>
      </w:r>
    </w:p>
  </w:endnote>
  <w:endnote w:type="continuationSeparator" w:id="0">
    <w:p w:rsidR="00254AE0" w:rsidRDefault="00254AE0" w:rsidP="00D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25" w:rsidRDefault="00D66D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25" w:rsidRDefault="00D66D2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25" w:rsidRDefault="00D66D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AE0" w:rsidRDefault="00254AE0" w:rsidP="00D66D25">
      <w:r>
        <w:separator/>
      </w:r>
    </w:p>
  </w:footnote>
  <w:footnote w:type="continuationSeparator" w:id="0">
    <w:p w:rsidR="00254AE0" w:rsidRDefault="00254AE0" w:rsidP="00D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25" w:rsidRDefault="00D66D2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060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25" w:rsidRDefault="00D66D2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061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25" w:rsidRDefault="00D66D2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238059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25"/>
    <w:rsid w:val="000E63AD"/>
    <w:rsid w:val="00254AE0"/>
    <w:rsid w:val="00D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6F6CAB"/>
  <w15:chartTrackingRefBased/>
  <w15:docId w15:val="{1FB3525D-2FAD-42E2-934D-7FCAA272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D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D2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66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6D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6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6D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e.edu/study-abroad/step-by-step-gui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2016-12-23T08:48:00Z</dcterms:created>
  <dcterms:modified xsi:type="dcterms:W3CDTF">2016-12-23T08:51:00Z</dcterms:modified>
</cp:coreProperties>
</file>