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E86B21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978"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8B3D15" w:rsidRDefault="00FD22C9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 w:hint="eastAsia"/>
          <w:b/>
          <w:bCs/>
          <w:noProof/>
          <w:color w:val="2E76B6"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636645" cy="294640"/>
            <wp:effectExtent l="0" t="0" r="190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FD22C9" w:rsidRDefault="00FD22C9" w:rsidP="00FD22C9">
      <w:pPr>
        <w:widowControl/>
        <w:numPr>
          <w:ilvl w:val="0"/>
          <w:numId w:val="2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成绩达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或者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以上可以转学分。</w:t>
      </w:r>
    </w:p>
    <w:p w:rsidR="00FD22C9" w:rsidRDefault="00FD22C9" w:rsidP="00FD22C9">
      <w:pPr>
        <w:spacing w:line="305" w:lineRule="exact"/>
        <w:rPr>
          <w:sz w:val="24"/>
        </w:rPr>
      </w:pPr>
    </w:p>
    <w:p w:rsidR="00FD22C9" w:rsidRPr="00FD22C9" w:rsidRDefault="00FD22C9" w:rsidP="00FD22C9">
      <w:pPr>
        <w:widowControl/>
        <w:numPr>
          <w:ilvl w:val="0"/>
          <w:numId w:val="2"/>
        </w:numPr>
        <w:tabs>
          <w:tab w:val="left" w:pos="300"/>
        </w:tabs>
        <w:spacing w:line="0" w:lineRule="atLeast"/>
        <w:ind w:left="300" w:hanging="300"/>
        <w:rPr>
          <w:sz w:val="23"/>
        </w:rPr>
      </w:pPr>
      <w:r>
        <w:rPr>
          <w:rFonts w:ascii="Microsoft YaHei" w:eastAsia="Microsoft YaHei" w:hAnsi="Microsoft YaHei"/>
          <w:sz w:val="23"/>
        </w:rPr>
        <w:t xml:space="preserve">暑期课程成绩单要在 </w:t>
      </w:r>
      <w:r>
        <w:rPr>
          <w:sz w:val="23"/>
        </w:rPr>
        <w:t>9</w:t>
      </w:r>
      <w:r>
        <w:rPr>
          <w:rFonts w:ascii="Microsoft YaHei" w:eastAsia="Microsoft YaHei" w:hAnsi="Microsoft YaHei"/>
          <w:sz w:val="23"/>
        </w:rPr>
        <w:t xml:space="preserve"> 月 </w:t>
      </w:r>
      <w:r>
        <w:rPr>
          <w:sz w:val="23"/>
        </w:rPr>
        <w:t>6</w:t>
      </w:r>
      <w:r>
        <w:rPr>
          <w:rFonts w:ascii="Microsoft YaHei" w:eastAsia="Microsoft YaHei" w:hAnsi="Microsoft YaHei"/>
          <w:sz w:val="23"/>
        </w:rPr>
        <w:t xml:space="preserve"> 日前寄送到学校 </w:t>
      </w:r>
      <w:r>
        <w:rPr>
          <w:sz w:val="23"/>
        </w:rPr>
        <w:t>Office of Undergraduate Admissions</w:t>
      </w:r>
      <w:r>
        <w:rPr>
          <w:rFonts w:ascii="Microsoft YaHei" w:eastAsia="Microsoft YaHei" w:hAnsi="Microsoft YaHei"/>
          <w:sz w:val="23"/>
        </w:rPr>
        <w:t xml:space="preserve">，经过 </w:t>
      </w:r>
      <w:r>
        <w:rPr>
          <w:sz w:val="23"/>
        </w:rPr>
        <w:t>4-6</w:t>
      </w:r>
      <w:r>
        <w:rPr>
          <w:rFonts w:ascii="Microsoft YaHei" w:eastAsia="Microsoft YaHei" w:hAnsi="Microsoft YaHei"/>
          <w:sz w:val="23"/>
        </w:rPr>
        <w:t xml:space="preserve"> 周时间学</w:t>
      </w:r>
      <w:r w:rsidRPr="00FD22C9">
        <w:rPr>
          <w:rFonts w:ascii="Microsoft YaHei" w:eastAsia="Microsoft YaHei" w:hAnsi="Microsoft YaHei"/>
          <w:sz w:val="24"/>
        </w:rPr>
        <w:t xml:space="preserve">分可以转到 </w:t>
      </w:r>
      <w:r w:rsidRPr="00FD22C9">
        <w:rPr>
          <w:sz w:val="24"/>
        </w:rPr>
        <w:t>UCONN</w:t>
      </w:r>
      <w:r w:rsidRPr="00FD22C9">
        <w:rPr>
          <w:rFonts w:ascii="Microsoft YaHei" w:eastAsia="Microsoft YaHei" w:hAnsi="Microsoft YaHei"/>
          <w:sz w:val="24"/>
        </w:rPr>
        <w:t xml:space="preserve"> 的成绩单上。</w:t>
      </w:r>
    </w:p>
    <w:p w:rsidR="009B03F5" w:rsidRPr="00FD22C9" w:rsidRDefault="009B03F5" w:rsidP="009B03F5">
      <w:pPr>
        <w:pStyle w:val="a8"/>
        <w:ind w:firstLine="460"/>
        <w:rPr>
          <w:rFonts w:hint="eastAsia"/>
          <w:sz w:val="23"/>
        </w:rPr>
      </w:pPr>
    </w:p>
    <w:p w:rsidR="009B03F5" w:rsidRPr="009B03F5" w:rsidRDefault="009B03F5" w:rsidP="009B03F5">
      <w:pPr>
        <w:widowControl/>
        <w:tabs>
          <w:tab w:val="left" w:pos="300"/>
        </w:tabs>
        <w:spacing w:line="0" w:lineRule="atLeast"/>
        <w:ind w:left="300"/>
        <w:rPr>
          <w:rFonts w:hint="eastAsia"/>
          <w:sz w:val="23"/>
        </w:rPr>
      </w:pPr>
    </w:p>
    <w:p w:rsidR="00FD22C9" w:rsidRDefault="00FD22C9" w:rsidP="00FD22C9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b/>
          <w:color w:val="2E75B5"/>
          <w:sz w:val="32"/>
        </w:rPr>
        <w:t xml:space="preserve">7 </w:t>
      </w:r>
      <w:r>
        <w:rPr>
          <w:rFonts w:ascii="Microsoft YaHei" w:eastAsia="Microsoft YaHei" w:hAnsi="Microsoft YaHei"/>
          <w:b/>
          <w:color w:val="2E75B5"/>
          <w:sz w:val="32"/>
        </w:rPr>
        <w:t>步转学分流程：</w:t>
      </w:r>
    </w:p>
    <w:p w:rsidR="00FD22C9" w:rsidRDefault="00FD22C9" w:rsidP="00FD22C9">
      <w:pPr>
        <w:spacing w:line="263" w:lineRule="exact"/>
        <w:rPr>
          <w:rFonts w:ascii="Times New Roman" w:eastAsia="Times New Roman" w:hAnsi="Times New Roman"/>
          <w:sz w:val="24"/>
        </w:rPr>
      </w:pPr>
    </w:p>
    <w:p w:rsidR="00FD22C9" w:rsidRPr="00FD22C9" w:rsidRDefault="00FD22C9" w:rsidP="00FD22C9">
      <w:pPr>
        <w:widowControl/>
        <w:tabs>
          <w:tab w:val="left" w:pos="300"/>
        </w:tabs>
        <w:spacing w:line="0" w:lineRule="atLeast"/>
        <w:rPr>
          <w:rFonts w:hint="eastAsia"/>
          <w:sz w:val="23"/>
        </w:rPr>
      </w:pPr>
      <w:r w:rsidRPr="00FD22C9">
        <w:rPr>
          <w:sz w:val="23"/>
        </w:rPr>
        <w:t xml:space="preserve">Step1  登陆官网 </w:t>
      </w:r>
      <w:r>
        <w:rPr>
          <w:sz w:val="23"/>
        </w:rPr>
        <w:t>www.naiseducation.com</w:t>
      </w:r>
      <w:r w:rsidRPr="00FD22C9">
        <w:rPr>
          <w:sz w:val="23"/>
        </w:rPr>
        <w:t xml:space="preserve"> 查看需要上的 </w:t>
      </w:r>
      <w:r>
        <w:rPr>
          <w:sz w:val="23"/>
        </w:rPr>
        <w:t>NAIS</w:t>
      </w:r>
      <w:r w:rsidRPr="00FD22C9">
        <w:rPr>
          <w:sz w:val="23"/>
        </w:rPr>
        <w:t xml:space="preserve"> 课程，下载课程描述及课程大纲。</w:t>
      </w:r>
    </w:p>
    <w:p w:rsidR="00FD22C9" w:rsidRPr="00FD22C9" w:rsidRDefault="00FD22C9" w:rsidP="00FD22C9">
      <w:pPr>
        <w:widowControl/>
        <w:tabs>
          <w:tab w:val="left" w:pos="300"/>
        </w:tabs>
        <w:spacing w:line="0" w:lineRule="atLeast"/>
        <w:rPr>
          <w:sz w:val="23"/>
        </w:rPr>
      </w:pPr>
      <w:r w:rsidRPr="00FD22C9">
        <w:rPr>
          <w:sz w:val="23"/>
        </w:rPr>
        <w:t>Step2 带着 syllabus 和自己的 advisor 约时间见面讨论一下，选的课程是否适合自己的专业或是否可 以满足自己专业的需要。如果是 Undecided 的同学们也请和自己的 advisor 约一个时间来讨论一下想</w:t>
      </w:r>
    </w:p>
    <w:p w:rsidR="00FD22C9" w:rsidRPr="00FD22C9" w:rsidRDefault="00FD22C9" w:rsidP="00FD22C9">
      <w:pPr>
        <w:widowControl/>
        <w:tabs>
          <w:tab w:val="left" w:pos="300"/>
        </w:tabs>
        <w:spacing w:line="0" w:lineRule="atLeast"/>
        <w:rPr>
          <w:rFonts w:hint="eastAsia"/>
          <w:sz w:val="23"/>
        </w:rPr>
      </w:pPr>
      <w:r w:rsidRPr="00FD22C9">
        <w:rPr>
          <w:sz w:val="23"/>
        </w:rPr>
        <w:t>上的课程对日后的学习是否有帮助。</w:t>
      </w:r>
    </w:p>
    <w:p w:rsidR="00FD22C9" w:rsidRPr="00FD22C9" w:rsidRDefault="00FD22C9" w:rsidP="00FD22C9">
      <w:pPr>
        <w:widowControl/>
        <w:tabs>
          <w:tab w:val="left" w:pos="300"/>
        </w:tabs>
        <w:spacing w:line="0" w:lineRule="atLeast"/>
        <w:rPr>
          <w:sz w:val="23"/>
        </w:rPr>
      </w:pPr>
      <w:r w:rsidRPr="00FD22C9">
        <w:rPr>
          <w:sz w:val="23"/>
        </w:rPr>
        <w:t xml:space="preserve">Step3 当选定了想要上的课之后，请用 Net ID 登录 UCONN Student Administration，进入 Self-service Student </w:t>
      </w:r>
      <w:proofErr w:type="spellStart"/>
      <w:r w:rsidRPr="00FD22C9">
        <w:rPr>
          <w:sz w:val="23"/>
        </w:rPr>
        <w:t>Center</w:t>
      </w:r>
      <w:r>
        <w:rPr>
          <w:rFonts w:ascii="Wingdings" w:eastAsia="Wingdings" w:hAnsi="Wingdings"/>
          <w:sz w:val="24"/>
        </w:rPr>
        <w:t></w:t>
      </w:r>
      <w:r w:rsidRPr="00FD22C9">
        <w:rPr>
          <w:sz w:val="23"/>
        </w:rPr>
        <w:t>My</w:t>
      </w:r>
      <w:proofErr w:type="spellEnd"/>
      <w:r w:rsidRPr="00FD22C9">
        <w:rPr>
          <w:sz w:val="23"/>
        </w:rPr>
        <w:t xml:space="preserve"> </w:t>
      </w:r>
      <w:proofErr w:type="spellStart"/>
      <w:r w:rsidRPr="00FD22C9">
        <w:rPr>
          <w:sz w:val="23"/>
        </w:rPr>
        <w:t>Academics</w:t>
      </w:r>
      <w:r>
        <w:rPr>
          <w:rFonts w:ascii="Wingdings" w:eastAsia="Wingdings" w:hAnsi="Wingdings"/>
          <w:sz w:val="24"/>
        </w:rPr>
        <w:t></w:t>
      </w:r>
      <w:r w:rsidRPr="00FD22C9">
        <w:rPr>
          <w:sz w:val="23"/>
        </w:rPr>
        <w:t>Transfer</w:t>
      </w:r>
      <w:proofErr w:type="spellEnd"/>
      <w:r w:rsidRPr="00FD22C9">
        <w:rPr>
          <w:sz w:val="23"/>
        </w:rPr>
        <w:t xml:space="preserve"> </w:t>
      </w:r>
      <w:proofErr w:type="spellStart"/>
      <w:r w:rsidRPr="00FD22C9">
        <w:rPr>
          <w:sz w:val="23"/>
        </w:rPr>
        <w:t>Credit</w:t>
      </w:r>
      <w:r>
        <w:rPr>
          <w:rFonts w:ascii="Wingdings" w:eastAsia="Wingdings" w:hAnsi="Wingdings"/>
          <w:sz w:val="24"/>
        </w:rPr>
        <w:t></w:t>
      </w:r>
      <w:r w:rsidRPr="00FD22C9">
        <w:rPr>
          <w:sz w:val="23"/>
        </w:rPr>
        <w:t>Prior</w:t>
      </w:r>
      <w:proofErr w:type="spellEnd"/>
      <w:r w:rsidRPr="00FD22C9">
        <w:rPr>
          <w:sz w:val="23"/>
        </w:rPr>
        <w:t xml:space="preserve"> Course Approval（请按照页面指示填好相关信</w:t>
      </w:r>
    </w:p>
    <w:p w:rsidR="00FD22C9" w:rsidRPr="00FD22C9" w:rsidRDefault="00FD22C9" w:rsidP="00FD22C9">
      <w:pPr>
        <w:widowControl/>
        <w:tabs>
          <w:tab w:val="left" w:pos="300"/>
        </w:tabs>
        <w:spacing w:line="0" w:lineRule="atLeast"/>
        <w:rPr>
          <w:sz w:val="23"/>
        </w:rPr>
      </w:pPr>
      <w:r w:rsidRPr="00FD22C9">
        <w:rPr>
          <w:sz w:val="23"/>
        </w:rPr>
        <w:t>息）</w:t>
      </w:r>
      <w:r w:rsidRPr="00FD22C9">
        <w:rPr>
          <w:sz w:val="23"/>
        </w:rPr>
        <w:t>提交。Prior Course Approval 是学校的 admission 用来检查除 UCONN 课程外其他课程是否可以转换成UCONN 学分的。一般在提交了申请之后 1-2周会收到 Admission 的邮件通知，确定课程是否能顺利转成 UCONN 学分以及课程是否等同于某个 UCONN 课程。</w:t>
      </w:r>
    </w:p>
    <w:p w:rsidR="00FD22C9" w:rsidRDefault="00FD22C9" w:rsidP="00FD22C9">
      <w:pPr>
        <w:widowControl/>
        <w:tabs>
          <w:tab w:val="left" w:pos="300"/>
        </w:tabs>
        <w:spacing w:line="0" w:lineRule="atLeast"/>
        <w:rPr>
          <w:sz w:val="23"/>
        </w:rPr>
      </w:pPr>
      <w:r w:rsidRPr="00FD22C9">
        <w:rPr>
          <w:sz w:val="23"/>
        </w:rPr>
        <w:t>Step4 收到 Admission 回复的确认邮件，代表课程被 Admission 认可。</w:t>
      </w:r>
    </w:p>
    <w:p w:rsidR="00FD22C9" w:rsidRPr="00FD22C9" w:rsidRDefault="00FD22C9" w:rsidP="00FD22C9">
      <w:pPr>
        <w:widowControl/>
        <w:tabs>
          <w:tab w:val="left" w:pos="300"/>
        </w:tabs>
        <w:spacing w:line="0" w:lineRule="atLeast"/>
        <w:rPr>
          <w:rFonts w:hint="eastAsia"/>
          <w:sz w:val="23"/>
        </w:rPr>
      </w:pPr>
      <w:r w:rsidRPr="00FD22C9">
        <w:rPr>
          <w:sz w:val="23"/>
        </w:rPr>
        <w:t xml:space="preserve">Step5 暑假去 </w:t>
      </w:r>
      <w:r w:rsidRPr="00FD22C9">
        <w:rPr>
          <w:sz w:val="23"/>
        </w:rPr>
        <w:t>NAIS</w:t>
      </w:r>
      <w:r w:rsidRPr="00FD22C9">
        <w:rPr>
          <w:sz w:val="23"/>
        </w:rPr>
        <w:t xml:space="preserve"> 国际暑期学校上课，成绩达 C 或者 C 以上。</w:t>
      </w:r>
    </w:p>
    <w:p w:rsidR="00FD22C9" w:rsidRPr="00FD22C9" w:rsidRDefault="00FD22C9" w:rsidP="00FD22C9">
      <w:pPr>
        <w:widowControl/>
        <w:tabs>
          <w:tab w:val="left" w:pos="300"/>
        </w:tabs>
        <w:spacing w:line="0" w:lineRule="atLeast"/>
        <w:rPr>
          <w:sz w:val="23"/>
        </w:rPr>
      </w:pPr>
      <w:r w:rsidRPr="00FD22C9">
        <w:rPr>
          <w:sz w:val="23"/>
        </w:rPr>
        <w:t xml:space="preserve">Step6 课程结束后，成绩单会从 </w:t>
      </w:r>
      <w:r w:rsidRPr="00FD22C9">
        <w:rPr>
          <w:sz w:val="23"/>
        </w:rPr>
        <w:t>NAIS</w:t>
      </w:r>
      <w:r w:rsidRPr="00FD22C9">
        <w:rPr>
          <w:sz w:val="23"/>
        </w:rPr>
        <w:t xml:space="preserve"> 举办暑期课程的大学直接寄送到学校</w:t>
      </w:r>
      <w:r w:rsidRPr="00FD22C9">
        <w:rPr>
          <w:sz w:val="23"/>
        </w:rPr>
        <w:t xml:space="preserve"> Office of Undergraduate</w:t>
      </w:r>
      <w:r w:rsidRPr="00FD22C9">
        <w:rPr>
          <w:rFonts w:hint="eastAsia"/>
          <w:sz w:val="23"/>
        </w:rPr>
        <w:t xml:space="preserve"> </w:t>
      </w:r>
      <w:r w:rsidRPr="00FD22C9">
        <w:rPr>
          <w:sz w:val="23"/>
        </w:rPr>
        <w:t>Admissions。</w:t>
      </w:r>
    </w:p>
    <w:p w:rsidR="008F298E" w:rsidRDefault="008F298E" w:rsidP="00F56AD0">
      <w:pPr>
        <w:spacing w:line="0" w:lineRule="atLeast"/>
        <w:rPr>
          <w:sz w:val="23"/>
        </w:rPr>
      </w:pPr>
    </w:p>
    <w:p w:rsidR="00FD22C9" w:rsidRDefault="00FD22C9" w:rsidP="00F56AD0">
      <w:pPr>
        <w:spacing w:line="0" w:lineRule="atLeast"/>
        <w:rPr>
          <w:rFonts w:hint="eastAsia"/>
          <w:sz w:val="24"/>
        </w:rPr>
      </w:pPr>
    </w:p>
    <w:p w:rsidR="009B03F5" w:rsidRPr="008F298E" w:rsidRDefault="009B03F5" w:rsidP="00F56AD0">
      <w:pPr>
        <w:spacing w:line="0" w:lineRule="atLeast"/>
        <w:rPr>
          <w:rFonts w:hint="eastAsia"/>
          <w:sz w:val="24"/>
        </w:rPr>
      </w:pP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9B03F5" w:rsidRDefault="00746006" w:rsidP="008F298E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FD22C9" w:rsidRDefault="00FD22C9" w:rsidP="008F298E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</w:p>
    <w:p w:rsidR="00FD22C9" w:rsidRPr="00FD22C9" w:rsidRDefault="00FD22C9" w:rsidP="00FD22C9">
      <w:pPr>
        <w:widowControl/>
        <w:tabs>
          <w:tab w:val="left" w:pos="300"/>
        </w:tabs>
        <w:spacing w:line="0" w:lineRule="atLeast"/>
        <w:rPr>
          <w:sz w:val="23"/>
        </w:rPr>
      </w:pPr>
      <w:r w:rsidRPr="00FD22C9">
        <w:rPr>
          <w:sz w:val="23"/>
        </w:rPr>
        <w:t>Step7 成绩单寄送到学校后，学分会由 Admission 直接转到成绩单上，请耐心等待两到三周的时间。学</w:t>
      </w:r>
      <w:r w:rsidRPr="00FD22C9">
        <w:rPr>
          <w:sz w:val="23"/>
        </w:rPr>
        <w:tab/>
        <w:t>生可以随时在UCONN</w:t>
      </w:r>
      <w:r>
        <w:rPr>
          <w:sz w:val="23"/>
        </w:rPr>
        <w:t xml:space="preserve"> </w:t>
      </w:r>
      <w:r w:rsidRPr="00FD22C9">
        <w:rPr>
          <w:sz w:val="23"/>
        </w:rPr>
        <w:t>Student</w:t>
      </w:r>
      <w:r>
        <w:rPr>
          <w:sz w:val="23"/>
        </w:rPr>
        <w:t xml:space="preserve"> </w:t>
      </w:r>
      <w:r w:rsidRPr="00FD22C9">
        <w:rPr>
          <w:sz w:val="23"/>
        </w:rPr>
        <w:t>Administration</w:t>
      </w:r>
      <w:r>
        <w:rPr>
          <w:sz w:val="23"/>
        </w:rPr>
        <w:t xml:space="preserve"> </w:t>
      </w:r>
      <w:proofErr w:type="spellStart"/>
      <w:r w:rsidRPr="00FD22C9">
        <w:rPr>
          <w:sz w:val="23"/>
        </w:rPr>
        <w:t>Self-service</w:t>
      </w:r>
      <w:r>
        <w:rPr>
          <w:rFonts w:ascii="Wingdings" w:eastAsia="Wingdings" w:hAnsi="Wingdings"/>
          <w:sz w:val="24"/>
        </w:rPr>
        <w:t></w:t>
      </w:r>
      <w:r w:rsidRPr="00FD22C9">
        <w:rPr>
          <w:sz w:val="23"/>
        </w:rPr>
        <w:t>Student</w:t>
      </w:r>
      <w:proofErr w:type="spellEnd"/>
      <w:r>
        <w:rPr>
          <w:sz w:val="23"/>
        </w:rPr>
        <w:t xml:space="preserve"> </w:t>
      </w:r>
      <w:proofErr w:type="spellStart"/>
      <w:r w:rsidRPr="00FD22C9">
        <w:rPr>
          <w:sz w:val="23"/>
        </w:rPr>
        <w:t>Center</w:t>
      </w:r>
      <w:r>
        <w:rPr>
          <w:rFonts w:ascii="Wingdings" w:eastAsia="Wingdings" w:hAnsi="Wingdings"/>
          <w:sz w:val="24"/>
        </w:rPr>
        <w:t></w:t>
      </w:r>
      <w:r>
        <w:rPr>
          <w:sz w:val="23"/>
        </w:rPr>
        <w:t>My</w:t>
      </w:r>
      <w:proofErr w:type="spellEnd"/>
      <w:r>
        <w:rPr>
          <w:rFonts w:hint="eastAsia"/>
          <w:sz w:val="23"/>
        </w:rPr>
        <w:t xml:space="preserve"> </w:t>
      </w:r>
      <w:proofErr w:type="spellStart"/>
      <w:r w:rsidRPr="00FD22C9">
        <w:rPr>
          <w:sz w:val="23"/>
        </w:rPr>
        <w:t>Academics</w:t>
      </w:r>
      <w:r>
        <w:rPr>
          <w:rFonts w:ascii="Wingdings" w:eastAsia="Wingdings" w:hAnsi="Wingdings"/>
          <w:sz w:val="24"/>
        </w:rPr>
        <w:t></w:t>
      </w:r>
      <w:r w:rsidRPr="00FD22C9">
        <w:rPr>
          <w:sz w:val="23"/>
        </w:rPr>
        <w:t>Transfer</w:t>
      </w:r>
      <w:proofErr w:type="spellEnd"/>
      <w:r w:rsidRPr="00FD22C9">
        <w:rPr>
          <w:sz w:val="23"/>
        </w:rPr>
        <w:t xml:space="preserve"> Credit 上查询转学分进度，学分是否转到 UCONN。如没有转到，请及时联系Admission 相关人员。</w:t>
      </w:r>
    </w:p>
    <w:p w:rsidR="00FD22C9" w:rsidRPr="00746006" w:rsidRDefault="00FD22C9" w:rsidP="00FD22C9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  <w:t>Mailing address</w:t>
      </w:r>
    </w:p>
    <w:p w:rsidR="00FD22C9" w:rsidRDefault="00FD22C9" w:rsidP="00FD22C9">
      <w:pPr>
        <w:spacing w:line="0" w:lineRule="atLeast"/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 xml:space="preserve">ffice of </w:t>
      </w:r>
      <w:r>
        <w:rPr>
          <w:rFonts w:hint="eastAsia"/>
          <w:sz w:val="24"/>
        </w:rPr>
        <w:t>Under</w:t>
      </w:r>
      <w:r>
        <w:rPr>
          <w:sz w:val="24"/>
        </w:rPr>
        <w:t>graduate Admissions</w:t>
      </w:r>
    </w:p>
    <w:p w:rsidR="00FD22C9" w:rsidRDefault="00FD22C9" w:rsidP="00FD22C9">
      <w:pPr>
        <w:spacing w:line="0" w:lineRule="atLeast"/>
        <w:rPr>
          <w:sz w:val="24"/>
        </w:rPr>
      </w:pPr>
      <w:r>
        <w:rPr>
          <w:sz w:val="24"/>
        </w:rPr>
        <w:t>2131 Hillside Rd, Unit 3088</w:t>
      </w:r>
    </w:p>
    <w:p w:rsidR="00FD22C9" w:rsidRDefault="00FD22C9" w:rsidP="00FD22C9">
      <w:pPr>
        <w:spacing w:line="0" w:lineRule="atLeast"/>
        <w:rPr>
          <w:sz w:val="24"/>
        </w:rPr>
      </w:pPr>
      <w:r>
        <w:rPr>
          <w:sz w:val="24"/>
        </w:rPr>
        <w:t>Storrs, CT 06269-3088</w:t>
      </w:r>
    </w:p>
    <w:p w:rsidR="00FD22C9" w:rsidRDefault="00FD22C9" w:rsidP="00FD22C9">
      <w:pPr>
        <w:spacing w:line="0" w:lineRule="atLeast"/>
        <w:rPr>
          <w:sz w:val="24"/>
        </w:rPr>
      </w:pPr>
      <w:r>
        <w:rPr>
          <w:sz w:val="24"/>
        </w:rPr>
        <w:t>Phone: 860-486-3137</w:t>
      </w:r>
    </w:p>
    <w:p w:rsidR="00FD22C9" w:rsidRDefault="00FD22C9" w:rsidP="008F298E">
      <w:pPr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</w:pPr>
    </w:p>
    <w:p w:rsidR="00FD22C9" w:rsidRDefault="00FD22C9" w:rsidP="008F298E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bookmarkStart w:id="0" w:name="_GoBack"/>
      <w:bookmarkEnd w:id="0"/>
    </w:p>
    <w:p w:rsidR="00FD22C9" w:rsidRPr="008F298E" w:rsidRDefault="00FD22C9" w:rsidP="008F298E">
      <w:pPr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</w:pPr>
    </w:p>
    <w:p w:rsidR="00746006" w:rsidRDefault="00746006" w:rsidP="00746006">
      <w:pPr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t>学校官网转学分政策：</w:t>
      </w:r>
    </w:p>
    <w:p w:rsidR="006E73AB" w:rsidRPr="008F298E" w:rsidRDefault="006E73AB" w:rsidP="006E73AB">
      <w:pPr>
        <w:spacing w:line="191" w:lineRule="exact"/>
        <w:rPr>
          <w:sz w:val="23"/>
        </w:rPr>
      </w:pPr>
    </w:p>
    <w:p w:rsidR="00FD22C9" w:rsidRDefault="00FD22C9" w:rsidP="00FD22C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Transferring Credit to UConn</w:t>
      </w:r>
    </w:p>
    <w:p w:rsidR="00FD22C9" w:rsidRDefault="00FD22C9" w:rsidP="00FD22C9">
      <w:pPr>
        <w:spacing w:line="239" w:lineRule="exact"/>
        <w:rPr>
          <w:rFonts w:ascii="Times New Roman" w:eastAsia="Times New Roman" w:hAnsi="Times New Roman"/>
        </w:rPr>
      </w:pPr>
    </w:p>
    <w:p w:rsidR="00FD22C9" w:rsidRDefault="00FD22C9" w:rsidP="00FD22C9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http://admissions.uconn.edu/content/transfer/transfer-credit</w:t>
      </w:r>
    </w:p>
    <w:p w:rsidR="009B03F5" w:rsidRPr="00FD22C9" w:rsidRDefault="009B03F5" w:rsidP="009B03F5">
      <w:pPr>
        <w:spacing w:line="304" w:lineRule="auto"/>
        <w:ind w:right="40"/>
        <w:rPr>
          <w:sz w:val="23"/>
        </w:rPr>
      </w:pPr>
    </w:p>
    <w:p w:rsidR="00F56AD0" w:rsidRPr="009B03F5" w:rsidRDefault="00F56AD0" w:rsidP="00F56AD0">
      <w:pPr>
        <w:widowControl/>
        <w:tabs>
          <w:tab w:val="left" w:pos="300"/>
        </w:tabs>
        <w:spacing w:line="0" w:lineRule="atLeast"/>
        <w:rPr>
          <w:sz w:val="23"/>
        </w:rPr>
      </w:pPr>
    </w:p>
    <w:p w:rsidR="009874FA" w:rsidRPr="00F56AD0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</w:pPr>
    </w:p>
    <w:p w:rsidR="009874FA" w:rsidRPr="00F56AD0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573978" w:rsidRPr="00573978" w:rsidRDefault="00573978" w:rsidP="00573978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9874FA" w:rsidRDefault="009874FA" w:rsidP="00746006">
      <w:pPr>
        <w:autoSpaceDE w:val="0"/>
        <w:autoSpaceDN w:val="0"/>
        <w:adjustRightInd w:val="0"/>
        <w:jc w:val="righ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</w:p>
    <w:p w:rsidR="009874FA" w:rsidRDefault="009874FA" w:rsidP="00746006">
      <w:pPr>
        <w:autoSpaceDE w:val="0"/>
        <w:autoSpaceDN w:val="0"/>
        <w:adjustRightInd w:val="0"/>
        <w:jc w:val="righ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</w:p>
    <w:p w:rsidR="009874FA" w:rsidRDefault="009874FA" w:rsidP="00746006">
      <w:pPr>
        <w:autoSpaceDE w:val="0"/>
        <w:autoSpaceDN w:val="0"/>
        <w:adjustRightInd w:val="0"/>
        <w:jc w:val="righ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</w:p>
    <w:p w:rsidR="009874FA" w:rsidRDefault="009874FA" w:rsidP="00746006">
      <w:pPr>
        <w:autoSpaceDE w:val="0"/>
        <w:autoSpaceDN w:val="0"/>
        <w:adjustRightInd w:val="0"/>
        <w:jc w:val="righ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</w:p>
    <w:p w:rsidR="00746006" w:rsidRPr="006E52AF" w:rsidRDefault="00746006" w:rsidP="006E52AF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</w:p>
    <w:sectPr w:rsidR="00746006" w:rsidRPr="006E52A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663" w:rsidRDefault="005E3663" w:rsidP="006E52AF">
      <w:r>
        <w:separator/>
      </w:r>
    </w:p>
  </w:endnote>
  <w:endnote w:type="continuationSeparator" w:id="0">
    <w:p w:rsidR="005E3663" w:rsidRDefault="005E3663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663" w:rsidRDefault="005E3663" w:rsidP="006E52AF">
      <w:r>
        <w:separator/>
      </w:r>
    </w:p>
  </w:footnote>
  <w:footnote w:type="continuationSeparator" w:id="0">
    <w:p w:rsidR="005E3663" w:rsidRDefault="005E3663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5E366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5E366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5E366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0000678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000072AE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0006952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0005F90"/>
    <w:lvl w:ilvl="0" w:tplc="FFFFFFFF">
      <w:start w:val="1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75BF6AD7"/>
    <w:multiLevelType w:val="hybridMultilevel"/>
    <w:tmpl w:val="8B26CCA6"/>
    <w:lvl w:ilvl="0" w:tplc="C2C8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407E0"/>
    <w:rsid w:val="00543F83"/>
    <w:rsid w:val="00573978"/>
    <w:rsid w:val="005E3663"/>
    <w:rsid w:val="006E52AF"/>
    <w:rsid w:val="006E73AB"/>
    <w:rsid w:val="00746006"/>
    <w:rsid w:val="00794368"/>
    <w:rsid w:val="007F6607"/>
    <w:rsid w:val="008B3D15"/>
    <w:rsid w:val="008F298E"/>
    <w:rsid w:val="009874FA"/>
    <w:rsid w:val="009B03F5"/>
    <w:rsid w:val="009C4E45"/>
    <w:rsid w:val="00A21DAC"/>
    <w:rsid w:val="00C33E0C"/>
    <w:rsid w:val="00E10E41"/>
    <w:rsid w:val="00E86B21"/>
    <w:rsid w:val="00F56AD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4C2AC5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00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2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2AF"/>
    <w:rPr>
      <w:sz w:val="18"/>
      <w:szCs w:val="18"/>
    </w:rPr>
  </w:style>
  <w:style w:type="paragraph" w:styleId="a8">
    <w:name w:val="List Paragraph"/>
    <w:basedOn w:val="a"/>
    <w:uiPriority w:val="34"/>
    <w:qFormat/>
    <w:rsid w:val="008B3D15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6E7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info@naissummer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94072-2C30-4621-9AEB-25945B478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Jieren</cp:lastModifiedBy>
  <cp:revision>2</cp:revision>
  <dcterms:created xsi:type="dcterms:W3CDTF">2016-12-22T08:21:00Z</dcterms:created>
  <dcterms:modified xsi:type="dcterms:W3CDTF">2016-12-22T08:21:00Z</dcterms:modified>
</cp:coreProperties>
</file>