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88C" w:rsidRDefault="0015188C" w:rsidP="0015188C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2E76B6"/>
          <w:kern w:val="0"/>
          <w:sz w:val="72"/>
          <w:szCs w:val="72"/>
        </w:rPr>
      </w:pPr>
      <w:r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32"/>
          <w:szCs w:val="32"/>
        </w:rPr>
        <w:drawing>
          <wp:inline distT="0" distB="0" distL="0" distR="0" wp14:anchorId="6C538501" wp14:editId="5B22644F">
            <wp:extent cx="1009650" cy="1009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0318">
        <w:rPr>
          <w:rFonts w:ascii="MicrosoftYaHei-Bold" w:eastAsia="MicrosoftYaHei-Bold" w:cs="MicrosoftYaHei-Bold" w:hint="eastAsia"/>
          <w:b/>
          <w:bCs/>
          <w:color w:val="2E76B6"/>
          <w:kern w:val="0"/>
          <w:sz w:val="72"/>
          <w:szCs w:val="72"/>
        </w:rPr>
        <w:t>NAIS 国际暑期学校</w:t>
      </w:r>
    </w:p>
    <w:p w:rsidR="0015188C" w:rsidRDefault="0015188C" w:rsidP="0015188C">
      <w:pPr>
        <w:autoSpaceDE w:val="0"/>
        <w:autoSpaceDN w:val="0"/>
        <w:adjustRightInd w:val="0"/>
        <w:jc w:val="center"/>
        <w:rPr>
          <w:rFonts w:ascii="MicrosoftYaHei-Bold" w:eastAsia="MicrosoftYaHei-Bold" w:cs="MicrosoftYaHei-Bold"/>
          <w:b/>
          <w:bCs/>
          <w:color w:val="2E76B6"/>
          <w:kern w:val="0"/>
          <w:sz w:val="40"/>
          <w:szCs w:val="40"/>
        </w:rPr>
      </w:pPr>
      <w:bookmarkStart w:id="0" w:name="_GoBack"/>
      <w:r>
        <w:rPr>
          <w:rFonts w:ascii="MicrosoftYaHei-Bold" w:eastAsia="MicrosoftYaHei-Bold" w:cs="MicrosoftYaHei-Bold" w:hint="eastAsia"/>
          <w:b/>
          <w:bCs/>
          <w:color w:val="2E76B6"/>
          <w:kern w:val="0"/>
          <w:sz w:val="40"/>
          <w:szCs w:val="40"/>
        </w:rPr>
        <w:t>University of San Francisco转学分指导</w:t>
      </w:r>
    </w:p>
    <w:bookmarkEnd w:id="0"/>
    <w:p w:rsidR="0015188C" w:rsidRPr="0015188C" w:rsidRDefault="0015188C" w:rsidP="0015188C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Cs w:val="21"/>
        </w:rPr>
      </w:pPr>
      <w:r w:rsidRPr="0015188C">
        <w:rPr>
          <w:rFonts w:ascii="Times New Roman" w:eastAsia="MicrosoftYaHei-Bold" w:hAnsi="Times New Roman" w:cs="Times New Roman"/>
          <w:b/>
          <w:bCs/>
          <w:color w:val="2E76B6"/>
          <w:kern w:val="0"/>
          <w:szCs w:val="21"/>
        </w:rPr>
        <w:t>转学分信息：</w:t>
      </w:r>
    </w:p>
    <w:p w:rsidR="0015188C" w:rsidRPr="0015188C" w:rsidRDefault="0015188C" w:rsidP="0015188C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Cs w:val="21"/>
        </w:rPr>
      </w:pPr>
      <w:r w:rsidRPr="0015188C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1. </w:t>
      </w:r>
      <w:r w:rsidRPr="0015188C">
        <w:rPr>
          <w:rFonts w:ascii="Times New Roman" w:eastAsia="MicrosoftYaHei" w:hAnsi="Times New Roman" w:cs="Times New Roman"/>
          <w:color w:val="000000"/>
          <w:kern w:val="0"/>
          <w:szCs w:val="21"/>
        </w:rPr>
        <w:t>成绩达</w:t>
      </w:r>
      <w:r w:rsidRPr="0015188C">
        <w:rPr>
          <w:rFonts w:ascii="Times New Roman" w:eastAsia="MicrosoftYaHei-Bold" w:hAnsi="Times New Roman" w:cs="Times New Roman"/>
          <w:color w:val="000000"/>
          <w:kern w:val="0"/>
          <w:szCs w:val="21"/>
        </w:rPr>
        <w:t>C-</w:t>
      </w:r>
      <w:r w:rsidRPr="0015188C">
        <w:rPr>
          <w:rFonts w:ascii="Times New Roman" w:eastAsia="MicrosoftYaHei" w:hAnsi="Times New Roman" w:cs="Times New Roman"/>
          <w:color w:val="000000"/>
          <w:kern w:val="0"/>
          <w:szCs w:val="21"/>
        </w:rPr>
        <w:t>或者</w:t>
      </w:r>
      <w:r w:rsidRPr="0015188C">
        <w:rPr>
          <w:rFonts w:ascii="Times New Roman" w:eastAsia="MicrosoftYaHei-Bold" w:hAnsi="Times New Roman" w:cs="Times New Roman"/>
          <w:color w:val="000000"/>
          <w:kern w:val="0"/>
          <w:szCs w:val="21"/>
        </w:rPr>
        <w:t>C-</w:t>
      </w:r>
      <w:r w:rsidRPr="0015188C">
        <w:rPr>
          <w:rFonts w:ascii="Times New Roman" w:eastAsia="MicrosoftYaHei" w:hAnsi="Times New Roman" w:cs="Times New Roman"/>
          <w:color w:val="000000"/>
          <w:kern w:val="0"/>
          <w:szCs w:val="21"/>
        </w:rPr>
        <w:t>以上可以转学分，并不计入</w:t>
      </w:r>
      <w:r w:rsidRPr="0015188C">
        <w:rPr>
          <w:rFonts w:ascii="Times New Roman" w:eastAsia="MicrosoftYaHei-Bold" w:hAnsi="Times New Roman" w:cs="Times New Roman"/>
          <w:color w:val="000000"/>
          <w:kern w:val="0"/>
          <w:szCs w:val="21"/>
        </w:rPr>
        <w:t>GPA</w:t>
      </w:r>
      <w:r w:rsidRPr="0015188C">
        <w:rPr>
          <w:rFonts w:ascii="Times New Roman" w:eastAsia="MicrosoftYaHei" w:hAnsi="Times New Roman" w:cs="Times New Roman"/>
          <w:color w:val="000000"/>
          <w:kern w:val="0"/>
          <w:szCs w:val="21"/>
        </w:rPr>
        <w:t>。</w:t>
      </w:r>
    </w:p>
    <w:p w:rsidR="0015188C" w:rsidRPr="0015188C" w:rsidRDefault="0015188C" w:rsidP="0015188C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Cs w:val="21"/>
        </w:rPr>
      </w:pPr>
      <w:r w:rsidRPr="0015188C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2. </w:t>
      </w:r>
      <w:r w:rsidRPr="0015188C">
        <w:rPr>
          <w:rFonts w:ascii="Times New Roman" w:eastAsia="MicrosoftYaHei" w:hAnsi="Times New Roman" w:cs="Times New Roman"/>
          <w:color w:val="000000"/>
          <w:kern w:val="0"/>
          <w:szCs w:val="21"/>
        </w:rPr>
        <w:t>学生在学校修满</w:t>
      </w:r>
      <w:r w:rsidRPr="0015188C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64 </w:t>
      </w:r>
      <w:proofErr w:type="gramStart"/>
      <w:r w:rsidRPr="0015188C">
        <w:rPr>
          <w:rFonts w:ascii="Times New Roman" w:eastAsia="MicrosoftYaHei" w:hAnsi="Times New Roman" w:cs="Times New Roman"/>
          <w:color w:val="000000"/>
          <w:kern w:val="0"/>
          <w:szCs w:val="21"/>
        </w:rPr>
        <w:t>个</w:t>
      </w:r>
      <w:proofErr w:type="gramEnd"/>
      <w:r w:rsidRPr="0015188C">
        <w:rPr>
          <w:rFonts w:ascii="Times New Roman" w:eastAsia="MicrosoftYaHei" w:hAnsi="Times New Roman" w:cs="Times New Roman"/>
          <w:color w:val="000000"/>
          <w:kern w:val="0"/>
          <w:szCs w:val="21"/>
        </w:rPr>
        <w:t>学分才能参加暑期项目，并且</w:t>
      </w:r>
      <w:r w:rsidRPr="0015188C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GPA </w:t>
      </w:r>
      <w:r w:rsidRPr="0015188C">
        <w:rPr>
          <w:rFonts w:ascii="Times New Roman" w:eastAsia="MicrosoftYaHei" w:hAnsi="Times New Roman" w:cs="Times New Roman"/>
          <w:color w:val="000000"/>
          <w:kern w:val="0"/>
          <w:szCs w:val="21"/>
        </w:rPr>
        <w:t>保持</w:t>
      </w:r>
      <w:r w:rsidRPr="0015188C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3.0 </w:t>
      </w:r>
      <w:r w:rsidRPr="0015188C">
        <w:rPr>
          <w:rFonts w:ascii="Times New Roman" w:eastAsia="MicrosoftYaHei" w:hAnsi="Times New Roman" w:cs="Times New Roman"/>
          <w:color w:val="000000"/>
          <w:kern w:val="0"/>
          <w:szCs w:val="21"/>
        </w:rPr>
        <w:t>以上。</w:t>
      </w:r>
    </w:p>
    <w:p w:rsidR="0015188C" w:rsidRPr="0015188C" w:rsidRDefault="0015188C" w:rsidP="0015188C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Cs w:val="21"/>
        </w:rPr>
      </w:pPr>
      <w:r w:rsidRPr="0015188C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3. </w:t>
      </w:r>
      <w:r w:rsidRPr="0015188C">
        <w:rPr>
          <w:rFonts w:ascii="Times New Roman" w:eastAsia="MicrosoftYaHei" w:hAnsi="Times New Roman" w:cs="Times New Roman"/>
          <w:color w:val="000000"/>
          <w:kern w:val="0"/>
          <w:szCs w:val="21"/>
        </w:rPr>
        <w:t>关于</w:t>
      </w:r>
      <w:r w:rsidRPr="0015188C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Study Abroad </w:t>
      </w:r>
      <w:r w:rsidRPr="0015188C">
        <w:rPr>
          <w:rFonts w:ascii="Times New Roman" w:eastAsia="MicrosoftYaHei" w:hAnsi="Times New Roman" w:cs="Times New Roman"/>
          <w:color w:val="000000"/>
          <w:kern w:val="0"/>
          <w:szCs w:val="21"/>
        </w:rPr>
        <w:t>有任何问题可以写邮件或者去</w:t>
      </w:r>
      <w:r w:rsidRPr="0015188C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Center for Global Education </w:t>
      </w:r>
      <w:r w:rsidRPr="0015188C">
        <w:rPr>
          <w:rFonts w:ascii="Times New Roman" w:eastAsia="MicrosoftYaHei" w:hAnsi="Times New Roman" w:cs="Times New Roman"/>
          <w:color w:val="000000"/>
          <w:kern w:val="0"/>
          <w:szCs w:val="21"/>
        </w:rPr>
        <w:t>办公室咨询</w:t>
      </w:r>
      <w:r w:rsidRPr="0015188C">
        <w:rPr>
          <w:rFonts w:ascii="Times New Roman" w:eastAsia="MicrosoftYaHei-Bold" w:hAnsi="Times New Roman" w:cs="Times New Roman"/>
          <w:color w:val="000000"/>
          <w:kern w:val="0"/>
          <w:szCs w:val="21"/>
        </w:rPr>
        <w:t>Advisor</w:t>
      </w:r>
      <w:r w:rsidRPr="0015188C">
        <w:rPr>
          <w:rFonts w:ascii="Times New Roman" w:eastAsia="MicrosoftYaHei" w:hAnsi="Times New Roman" w:cs="Times New Roman"/>
          <w:color w:val="000000"/>
          <w:kern w:val="0"/>
          <w:szCs w:val="21"/>
        </w:rPr>
        <w:t>。</w:t>
      </w:r>
    </w:p>
    <w:p w:rsidR="0015188C" w:rsidRPr="0015188C" w:rsidRDefault="0015188C" w:rsidP="0015188C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color w:val="000000"/>
          <w:kern w:val="0"/>
          <w:szCs w:val="21"/>
        </w:rPr>
      </w:pPr>
      <w:r w:rsidRPr="0015188C">
        <w:rPr>
          <w:rFonts w:ascii="Times New Roman" w:eastAsia="MicrosoftYaHei-Bold" w:hAnsi="Times New Roman" w:cs="Times New Roman"/>
          <w:color w:val="000000"/>
          <w:kern w:val="0"/>
          <w:szCs w:val="21"/>
        </w:rPr>
        <w:t>Office Address: Lone Mountain Main, Room 340 (LMM 340), 2800 Turk St., San Francisco, CA 94118</w:t>
      </w:r>
    </w:p>
    <w:p w:rsidR="0015188C" w:rsidRPr="0015188C" w:rsidRDefault="0015188C" w:rsidP="0015188C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color w:val="000000"/>
          <w:kern w:val="0"/>
          <w:szCs w:val="21"/>
        </w:rPr>
      </w:pPr>
      <w:r w:rsidRPr="0015188C">
        <w:rPr>
          <w:rFonts w:ascii="Times New Roman" w:eastAsia="MicrosoftYaHei-Bold" w:hAnsi="Times New Roman" w:cs="Times New Roman"/>
          <w:color w:val="000000"/>
          <w:kern w:val="0"/>
          <w:szCs w:val="21"/>
        </w:rPr>
        <w:t>Hours: M-F, 9:00 a.m. - 5 p.m.</w:t>
      </w:r>
    </w:p>
    <w:p w:rsidR="0015188C" w:rsidRPr="0015188C" w:rsidRDefault="0015188C" w:rsidP="0015188C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color w:val="000000"/>
          <w:kern w:val="0"/>
          <w:szCs w:val="21"/>
        </w:rPr>
      </w:pPr>
      <w:r w:rsidRPr="0015188C">
        <w:rPr>
          <w:rFonts w:ascii="Times New Roman" w:eastAsia="MicrosoftYaHei-Bold" w:hAnsi="Times New Roman" w:cs="Times New Roman"/>
          <w:color w:val="000000"/>
          <w:kern w:val="0"/>
          <w:szCs w:val="21"/>
        </w:rPr>
        <w:t>Phone: (415) 422-6848</w:t>
      </w:r>
    </w:p>
    <w:p w:rsidR="0015188C" w:rsidRPr="0015188C" w:rsidRDefault="0015188C" w:rsidP="0015188C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color w:val="0000FF"/>
          <w:kern w:val="0"/>
          <w:szCs w:val="21"/>
        </w:rPr>
      </w:pPr>
      <w:r w:rsidRPr="0015188C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Email: </w:t>
      </w:r>
      <w:r w:rsidRPr="0015188C">
        <w:rPr>
          <w:rFonts w:ascii="Times New Roman" w:eastAsia="MicrosoftYaHei-Bold" w:hAnsi="Times New Roman" w:cs="Times New Roman"/>
          <w:color w:val="0000FF"/>
          <w:kern w:val="0"/>
          <w:szCs w:val="21"/>
        </w:rPr>
        <w:t>studyabroad@usfca.edu</w:t>
      </w:r>
    </w:p>
    <w:p w:rsidR="0015188C" w:rsidRPr="0015188C" w:rsidRDefault="0015188C" w:rsidP="0015188C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Cs w:val="21"/>
        </w:rPr>
      </w:pPr>
      <w:r w:rsidRPr="0015188C">
        <w:rPr>
          <w:rFonts w:ascii="Times New Roman" w:eastAsia="Calibri-Bold" w:hAnsi="Times New Roman" w:cs="Times New Roman"/>
          <w:b/>
          <w:bCs/>
          <w:color w:val="2E76B6"/>
          <w:kern w:val="0"/>
          <w:szCs w:val="21"/>
        </w:rPr>
        <w:t xml:space="preserve">5 </w:t>
      </w:r>
      <w:r w:rsidRPr="0015188C">
        <w:rPr>
          <w:rFonts w:ascii="Times New Roman" w:eastAsia="MicrosoftYaHei-Bold" w:hAnsi="Times New Roman" w:cs="Times New Roman"/>
          <w:b/>
          <w:bCs/>
          <w:color w:val="2E76B6"/>
          <w:kern w:val="0"/>
          <w:szCs w:val="21"/>
        </w:rPr>
        <w:t>步转学分流程：</w:t>
      </w:r>
    </w:p>
    <w:p w:rsidR="0015188C" w:rsidRPr="0015188C" w:rsidRDefault="0015188C" w:rsidP="0015188C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5188C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Step1 </w:t>
      </w:r>
      <w:proofErr w:type="gramStart"/>
      <w:r w:rsidRPr="0015188C">
        <w:rPr>
          <w:rFonts w:ascii="Times New Roman" w:eastAsia="MicrosoftYaHei" w:hAnsi="Times New Roman" w:cs="Times New Roman"/>
          <w:color w:val="000000"/>
          <w:kern w:val="0"/>
          <w:szCs w:val="21"/>
        </w:rPr>
        <w:t>登陆官网</w:t>
      </w:r>
      <w:proofErr w:type="gramEnd"/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  <w:r w:rsidRPr="0015188C">
        <w:rPr>
          <w:rFonts w:ascii="Times New Roman" w:eastAsia="MicrosoftYaHei-Bold" w:hAnsi="Times New Roman" w:cs="Times New Roman"/>
          <w:color w:val="0000FF"/>
          <w:kern w:val="0"/>
          <w:szCs w:val="21"/>
        </w:rPr>
        <w:t xml:space="preserve"> </w:t>
      </w:r>
      <w:r w:rsidRPr="0015188C">
        <w:rPr>
          <w:rFonts w:ascii="Times New Roman" w:eastAsia="MicrosoftYaHei" w:hAnsi="Times New Roman" w:cs="Times New Roman"/>
          <w:color w:val="000000"/>
          <w:kern w:val="0"/>
          <w:szCs w:val="21"/>
        </w:rPr>
        <w:t>查看需要上的</w:t>
      </w:r>
      <w:r w:rsidRPr="0015188C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AUIA </w:t>
      </w:r>
      <w:r w:rsidRPr="0015188C">
        <w:rPr>
          <w:rFonts w:ascii="Times New Roman" w:eastAsia="MicrosoftYaHei" w:hAnsi="Times New Roman" w:cs="Times New Roman"/>
          <w:color w:val="000000"/>
          <w:kern w:val="0"/>
          <w:szCs w:val="21"/>
        </w:rPr>
        <w:t>课程，下载课程描述及课程大纲</w:t>
      </w:r>
      <w:r w:rsidRPr="0015188C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</w:p>
    <w:p w:rsidR="0015188C" w:rsidRPr="0015188C" w:rsidRDefault="0015188C" w:rsidP="0015188C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Cs w:val="21"/>
        </w:rPr>
      </w:pPr>
      <w:r w:rsidRPr="0015188C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Step2 </w:t>
      </w:r>
      <w:r w:rsidRPr="0015188C">
        <w:rPr>
          <w:rFonts w:ascii="Times New Roman" w:eastAsia="MicrosoftYaHei" w:hAnsi="Times New Roman" w:cs="Times New Roman"/>
          <w:color w:val="000000"/>
          <w:kern w:val="0"/>
          <w:szCs w:val="21"/>
        </w:rPr>
        <w:t>下载并打印</w:t>
      </w:r>
      <w:r w:rsidRPr="0015188C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PEAI </w:t>
      </w:r>
      <w:r w:rsidRPr="0015188C">
        <w:rPr>
          <w:rFonts w:ascii="Times New Roman" w:eastAsia="MicrosoftYaHei" w:hAnsi="Times New Roman" w:cs="Times New Roman"/>
          <w:color w:val="000000"/>
          <w:kern w:val="0"/>
          <w:szCs w:val="21"/>
        </w:rPr>
        <w:t>表格或者在</w:t>
      </w:r>
      <w:r w:rsidRPr="0015188C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Center for Global Education </w:t>
      </w:r>
      <w:r w:rsidRPr="0015188C">
        <w:rPr>
          <w:rFonts w:ascii="Times New Roman" w:eastAsia="MicrosoftYaHei" w:hAnsi="Times New Roman" w:cs="Times New Roman"/>
          <w:color w:val="000000"/>
          <w:kern w:val="0"/>
          <w:szCs w:val="21"/>
        </w:rPr>
        <w:t>办公室直接领取</w:t>
      </w:r>
    </w:p>
    <w:p w:rsidR="0015188C" w:rsidRPr="0015188C" w:rsidRDefault="0015188C" w:rsidP="0015188C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Cs w:val="21"/>
        </w:rPr>
      </w:pPr>
      <w:r w:rsidRPr="0015188C">
        <w:rPr>
          <w:rFonts w:ascii="Times New Roman" w:eastAsia="MicrosoftYaHei-Bold" w:hAnsi="Times New Roman" w:cs="Times New Roman"/>
          <w:color w:val="000000"/>
          <w:kern w:val="0"/>
          <w:szCs w:val="21"/>
        </w:rPr>
        <w:t>(</w:t>
      </w:r>
      <w:r w:rsidRPr="0015188C">
        <w:rPr>
          <w:rFonts w:ascii="Times New Roman" w:eastAsia="MicrosoftYaHei-Bold" w:hAnsi="Times New Roman" w:cs="Times New Roman"/>
          <w:color w:val="0000FF"/>
          <w:kern w:val="0"/>
          <w:szCs w:val="21"/>
        </w:rPr>
        <w:t>https://myusf.usfca.edu/sites/default/files/petition_to_enroll_in_another_institution_PEAI.pdf</w:t>
      </w:r>
      <w:r w:rsidRPr="0015188C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) </w:t>
      </w:r>
      <w:r w:rsidRPr="0015188C">
        <w:rPr>
          <w:rFonts w:ascii="Times New Roman" w:eastAsia="MicrosoftYaHei" w:hAnsi="Times New Roman" w:cs="Times New Roman"/>
          <w:color w:val="000000"/>
          <w:kern w:val="0"/>
          <w:szCs w:val="21"/>
        </w:rPr>
        <w:t>，</w:t>
      </w:r>
      <w:r w:rsidRPr="0015188C">
        <w:rPr>
          <w:rFonts w:ascii="Times New Roman" w:eastAsia="MicrosoftYaHei" w:hAnsi="Times New Roman" w:cs="Times New Roman"/>
          <w:color w:val="000000"/>
          <w:kern w:val="0"/>
          <w:szCs w:val="21"/>
        </w:rPr>
        <w:t xml:space="preserve"> </w:t>
      </w:r>
      <w:r w:rsidRPr="0015188C">
        <w:rPr>
          <w:rFonts w:ascii="Times New Roman" w:eastAsia="MicrosoftYaHei" w:hAnsi="Times New Roman" w:cs="Times New Roman"/>
          <w:color w:val="000000"/>
          <w:kern w:val="0"/>
          <w:szCs w:val="21"/>
        </w:rPr>
        <w:t>携带</w:t>
      </w:r>
    </w:p>
    <w:p w:rsidR="0015188C" w:rsidRPr="0015188C" w:rsidRDefault="0015188C" w:rsidP="0015188C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color w:val="000000"/>
          <w:kern w:val="0"/>
          <w:szCs w:val="21"/>
        </w:rPr>
      </w:pPr>
      <w:r w:rsidRPr="0015188C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AUIA </w:t>
      </w:r>
      <w:r w:rsidRPr="0015188C">
        <w:rPr>
          <w:rFonts w:ascii="Times New Roman" w:eastAsia="MicrosoftYaHei" w:hAnsi="Times New Roman" w:cs="Times New Roman"/>
          <w:color w:val="000000"/>
          <w:kern w:val="0"/>
          <w:szCs w:val="21"/>
        </w:rPr>
        <w:t>课程大纲去</w:t>
      </w:r>
      <w:r w:rsidRPr="0015188C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Center for Global Education </w:t>
      </w:r>
      <w:r w:rsidRPr="0015188C">
        <w:rPr>
          <w:rFonts w:ascii="Times New Roman" w:eastAsia="MicrosoftYaHei" w:hAnsi="Times New Roman" w:cs="Times New Roman"/>
          <w:color w:val="000000"/>
          <w:kern w:val="0"/>
          <w:szCs w:val="21"/>
        </w:rPr>
        <w:t>告知</w:t>
      </w:r>
      <w:r w:rsidRPr="0015188C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advisor </w:t>
      </w:r>
      <w:r w:rsidRPr="0015188C">
        <w:rPr>
          <w:rFonts w:ascii="Times New Roman" w:eastAsia="MicrosoftYaHei" w:hAnsi="Times New Roman" w:cs="Times New Roman"/>
          <w:color w:val="000000"/>
          <w:kern w:val="0"/>
          <w:szCs w:val="21"/>
        </w:rPr>
        <w:t>有</w:t>
      </w:r>
      <w:proofErr w:type="gramStart"/>
      <w:r w:rsidRPr="0015188C">
        <w:rPr>
          <w:rFonts w:ascii="Times New Roman" w:eastAsia="MicrosoftYaHei" w:hAnsi="Times New Roman" w:cs="Times New Roman"/>
          <w:color w:val="000000"/>
          <w:kern w:val="0"/>
          <w:szCs w:val="21"/>
        </w:rPr>
        <w:t>上暑课的</w:t>
      </w:r>
      <w:proofErr w:type="gramEnd"/>
      <w:r w:rsidRPr="0015188C">
        <w:rPr>
          <w:rFonts w:ascii="Times New Roman" w:eastAsia="MicrosoftYaHei" w:hAnsi="Times New Roman" w:cs="Times New Roman"/>
          <w:color w:val="000000"/>
          <w:kern w:val="0"/>
          <w:szCs w:val="21"/>
        </w:rPr>
        <w:t>意向，将</w:t>
      </w:r>
      <w:r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NAIS </w:t>
      </w:r>
      <w:r w:rsidRPr="0015188C">
        <w:rPr>
          <w:rFonts w:ascii="Times New Roman" w:eastAsia="MicrosoftYaHei" w:hAnsi="Times New Roman" w:cs="Times New Roman"/>
          <w:color w:val="000000"/>
          <w:kern w:val="0"/>
          <w:szCs w:val="21"/>
        </w:rPr>
        <w:t>的课程</w:t>
      </w:r>
      <w:r w:rsidRPr="0015188C">
        <w:rPr>
          <w:rFonts w:ascii="Times New Roman" w:eastAsia="MicrosoftYaHei-Bold" w:hAnsi="Times New Roman" w:cs="Times New Roman"/>
          <w:color w:val="000000"/>
          <w:kern w:val="0"/>
          <w:szCs w:val="21"/>
        </w:rPr>
        <w:t>syllabus</w:t>
      </w:r>
    </w:p>
    <w:p w:rsidR="0015188C" w:rsidRPr="0015188C" w:rsidRDefault="0015188C" w:rsidP="0015188C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Cs w:val="21"/>
        </w:rPr>
      </w:pPr>
      <w:r w:rsidRPr="0015188C">
        <w:rPr>
          <w:rFonts w:ascii="Times New Roman" w:eastAsia="MicrosoftYaHei" w:hAnsi="Times New Roman" w:cs="Times New Roman"/>
          <w:color w:val="000000"/>
          <w:kern w:val="0"/>
          <w:szCs w:val="21"/>
        </w:rPr>
        <w:t>给</w:t>
      </w:r>
      <w:r w:rsidRPr="0015188C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advisor </w:t>
      </w:r>
      <w:r w:rsidRPr="0015188C">
        <w:rPr>
          <w:rFonts w:ascii="Times New Roman" w:eastAsia="MicrosoftYaHei" w:hAnsi="Times New Roman" w:cs="Times New Roman"/>
          <w:color w:val="000000"/>
          <w:kern w:val="0"/>
          <w:szCs w:val="21"/>
        </w:rPr>
        <w:t>评估。</w:t>
      </w:r>
    </w:p>
    <w:p w:rsidR="0015188C" w:rsidRPr="0015188C" w:rsidRDefault="0015188C" w:rsidP="0015188C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color w:val="000000"/>
          <w:kern w:val="0"/>
          <w:szCs w:val="21"/>
        </w:rPr>
      </w:pPr>
      <w:r w:rsidRPr="0015188C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Step3 </w:t>
      </w:r>
      <w:r w:rsidRPr="0015188C">
        <w:rPr>
          <w:rFonts w:ascii="Times New Roman" w:eastAsia="MicrosoftYaHei" w:hAnsi="Times New Roman" w:cs="Times New Roman"/>
          <w:color w:val="000000"/>
          <w:kern w:val="0"/>
          <w:szCs w:val="21"/>
        </w:rPr>
        <w:t>找</w:t>
      </w:r>
      <w:r w:rsidRPr="0015188C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Major Department Chair </w:t>
      </w:r>
      <w:r w:rsidRPr="0015188C">
        <w:rPr>
          <w:rFonts w:ascii="Times New Roman" w:eastAsia="MicrosoftYaHei" w:hAnsi="Times New Roman" w:cs="Times New Roman"/>
          <w:color w:val="000000"/>
          <w:kern w:val="0"/>
          <w:szCs w:val="21"/>
        </w:rPr>
        <w:t>和</w:t>
      </w:r>
      <w:r w:rsidRPr="0015188C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Academic Dean </w:t>
      </w:r>
      <w:r w:rsidRPr="0015188C">
        <w:rPr>
          <w:rFonts w:ascii="Times New Roman" w:eastAsia="MicrosoftYaHei" w:hAnsi="Times New Roman" w:cs="Times New Roman"/>
          <w:color w:val="000000"/>
          <w:kern w:val="0"/>
          <w:szCs w:val="21"/>
        </w:rPr>
        <w:t>确认课程并签字。将签好字的</w:t>
      </w:r>
      <w:r w:rsidRPr="0015188C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PEAI </w:t>
      </w:r>
      <w:r w:rsidRPr="0015188C">
        <w:rPr>
          <w:rFonts w:ascii="Times New Roman" w:eastAsia="MicrosoftYaHei" w:hAnsi="Times New Roman" w:cs="Times New Roman"/>
          <w:color w:val="000000"/>
          <w:kern w:val="0"/>
          <w:szCs w:val="21"/>
        </w:rPr>
        <w:t>表格交到</w:t>
      </w:r>
      <w:r w:rsidRPr="0015188C">
        <w:rPr>
          <w:rFonts w:ascii="Times New Roman" w:eastAsia="MicrosoftYaHei-Bold" w:hAnsi="Times New Roman" w:cs="Times New Roman"/>
          <w:color w:val="000000"/>
          <w:kern w:val="0"/>
          <w:szCs w:val="21"/>
        </w:rPr>
        <w:t>One</w:t>
      </w:r>
    </w:p>
    <w:p w:rsidR="0015188C" w:rsidRPr="0015188C" w:rsidRDefault="0015188C" w:rsidP="0015188C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Cs w:val="21"/>
        </w:rPr>
      </w:pPr>
      <w:r w:rsidRPr="0015188C">
        <w:rPr>
          <w:rFonts w:ascii="Times New Roman" w:eastAsia="MicrosoftYaHei-Bold" w:hAnsi="Times New Roman" w:cs="Times New Roman"/>
          <w:color w:val="000000"/>
          <w:kern w:val="0"/>
          <w:szCs w:val="21"/>
        </w:rPr>
        <w:t>Stop Enrollment and Financial Services Office, LM 251</w:t>
      </w:r>
      <w:r w:rsidRPr="0015188C">
        <w:rPr>
          <w:rFonts w:ascii="Times New Roman" w:eastAsia="MicrosoftYaHei" w:hAnsi="Times New Roman" w:cs="Times New Roman"/>
          <w:color w:val="000000"/>
          <w:kern w:val="0"/>
          <w:szCs w:val="21"/>
        </w:rPr>
        <w:t>。</w:t>
      </w:r>
    </w:p>
    <w:p w:rsidR="0015188C" w:rsidRPr="0015188C" w:rsidRDefault="0015188C" w:rsidP="0015188C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Cs w:val="21"/>
        </w:rPr>
      </w:pPr>
      <w:r w:rsidRPr="0015188C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Step4 </w:t>
      </w:r>
      <w:r w:rsidRPr="0015188C">
        <w:rPr>
          <w:rFonts w:ascii="Times New Roman" w:eastAsia="MicrosoftYaHei" w:hAnsi="Times New Roman" w:cs="Times New Roman"/>
          <w:color w:val="000000"/>
          <w:kern w:val="0"/>
          <w:szCs w:val="21"/>
        </w:rPr>
        <w:t>暑假去</w:t>
      </w:r>
      <w:r>
        <w:rPr>
          <w:rFonts w:ascii="Times New Roman" w:eastAsia="MicrosoftYaHei-Bold" w:hAnsi="Times New Roman" w:cs="Times New Roman"/>
          <w:color w:val="000000"/>
          <w:kern w:val="0"/>
          <w:szCs w:val="21"/>
        </w:rPr>
        <w:t>NAIS</w:t>
      </w:r>
      <w:r w:rsidRPr="0015188C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 </w:t>
      </w:r>
      <w:r w:rsidRPr="0015188C">
        <w:rPr>
          <w:rFonts w:ascii="Times New Roman" w:eastAsia="MicrosoftYaHei" w:hAnsi="Times New Roman" w:cs="Times New Roman"/>
          <w:color w:val="000000"/>
          <w:kern w:val="0"/>
          <w:szCs w:val="21"/>
        </w:rPr>
        <w:t>国际暑期学校上课，成绩达</w:t>
      </w:r>
      <w:r w:rsidRPr="0015188C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C </w:t>
      </w:r>
      <w:r w:rsidRPr="0015188C">
        <w:rPr>
          <w:rFonts w:ascii="Times New Roman" w:eastAsia="MicrosoftYaHei" w:hAnsi="Times New Roman" w:cs="Times New Roman"/>
          <w:color w:val="000000"/>
          <w:kern w:val="0"/>
          <w:szCs w:val="21"/>
        </w:rPr>
        <w:t>或者以上。</w:t>
      </w:r>
    </w:p>
    <w:p w:rsidR="0015188C" w:rsidRPr="0015188C" w:rsidRDefault="0015188C" w:rsidP="0015188C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Cs w:val="21"/>
        </w:rPr>
      </w:pPr>
      <w:r w:rsidRPr="0015188C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Step5 </w:t>
      </w:r>
      <w:r w:rsidRPr="0015188C">
        <w:rPr>
          <w:rFonts w:ascii="Times New Roman" w:eastAsia="MicrosoftYaHei" w:hAnsi="Times New Roman" w:cs="Times New Roman"/>
          <w:color w:val="000000"/>
          <w:kern w:val="0"/>
          <w:szCs w:val="21"/>
        </w:rPr>
        <w:t>课程结束后，成绩单会从</w:t>
      </w:r>
      <w:r>
        <w:rPr>
          <w:rFonts w:ascii="Times New Roman" w:eastAsia="MicrosoftYaHei-Bold" w:hAnsi="Times New Roman" w:cs="Times New Roman"/>
          <w:color w:val="000000"/>
          <w:kern w:val="0"/>
          <w:szCs w:val="21"/>
        </w:rPr>
        <w:t>NAIS</w:t>
      </w:r>
      <w:r w:rsidRPr="0015188C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 </w:t>
      </w:r>
      <w:r w:rsidRPr="0015188C">
        <w:rPr>
          <w:rFonts w:ascii="Times New Roman" w:eastAsia="MicrosoftYaHei" w:hAnsi="Times New Roman" w:cs="Times New Roman"/>
          <w:color w:val="000000"/>
          <w:kern w:val="0"/>
          <w:szCs w:val="21"/>
        </w:rPr>
        <w:t>举办暑期课程的大学直接寄送到学</w:t>
      </w:r>
      <w:r w:rsidRPr="0015188C">
        <w:rPr>
          <w:rFonts w:ascii="Times New Roman" w:eastAsia="MicrosoftYaHei-Bold" w:hAnsi="Times New Roman" w:cs="Times New Roman"/>
          <w:color w:val="000000"/>
          <w:kern w:val="0"/>
          <w:szCs w:val="21"/>
        </w:rPr>
        <w:t>Office of the Registrar</w:t>
      </w:r>
      <w:r w:rsidRPr="0015188C">
        <w:rPr>
          <w:rFonts w:ascii="Times New Roman" w:eastAsia="MicrosoftYaHei" w:hAnsi="Times New Roman" w:cs="Times New Roman"/>
          <w:color w:val="000000"/>
          <w:kern w:val="0"/>
          <w:szCs w:val="21"/>
        </w:rPr>
        <w:t>。</w:t>
      </w:r>
    </w:p>
    <w:p w:rsidR="0015188C" w:rsidRDefault="0015188C" w:rsidP="0015188C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15188C" w:rsidRPr="00746006" w:rsidRDefault="0015188C" w:rsidP="0015188C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</w:t>
      </w:r>
      <w:proofErr w:type="gramStart"/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服老师</w:t>
      </w:r>
      <w:proofErr w:type="gramEnd"/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咨询</w:t>
      </w:r>
    </w:p>
    <w:p w:rsidR="0015188C" w:rsidRPr="00746006" w:rsidRDefault="0015188C" w:rsidP="0015188C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7" w:history="1">
        <w:r w:rsidRPr="00746006">
          <w:rPr>
            <w:rStyle w:val="a3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15188C" w:rsidRPr="00746006" w:rsidRDefault="0015188C" w:rsidP="0015188C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15188C" w:rsidRPr="00746006" w:rsidRDefault="0015188C" w:rsidP="0015188C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15188C" w:rsidRDefault="0015188C" w:rsidP="0015188C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p w:rsidR="0015188C" w:rsidRDefault="0015188C" w:rsidP="0015188C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Calibri-Bold" w:hAnsi="Times New Roman" w:cs="Times New Roman" w:hint="eastAsia"/>
          <w:b/>
          <w:bCs/>
          <w:color w:val="2E76B6"/>
          <w:kern w:val="0"/>
          <w:szCs w:val="21"/>
        </w:rPr>
      </w:pPr>
    </w:p>
    <w:p w:rsidR="0015188C" w:rsidRPr="0015188C" w:rsidRDefault="0015188C" w:rsidP="0015188C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Calibri-Bold" w:hAnsi="Times New Roman" w:cs="Times New Roman"/>
          <w:b/>
          <w:bCs/>
          <w:color w:val="2E76B6"/>
          <w:kern w:val="0"/>
          <w:szCs w:val="21"/>
        </w:rPr>
      </w:pPr>
      <w:r w:rsidRPr="0015188C">
        <w:rPr>
          <w:rFonts w:ascii="Times New Roman" w:eastAsia="Calibri-Bold" w:hAnsi="Times New Roman" w:cs="Times New Roman"/>
          <w:b/>
          <w:bCs/>
          <w:color w:val="2E76B6"/>
          <w:kern w:val="0"/>
          <w:szCs w:val="21"/>
        </w:rPr>
        <w:lastRenderedPageBreak/>
        <w:t>Mailing Address</w:t>
      </w:r>
    </w:p>
    <w:p w:rsidR="0015188C" w:rsidRPr="0015188C" w:rsidRDefault="0015188C" w:rsidP="0015188C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Calibri-Bold" w:hAnsi="Times New Roman" w:cs="Times New Roman"/>
          <w:color w:val="000000"/>
          <w:kern w:val="0"/>
          <w:szCs w:val="21"/>
        </w:rPr>
      </w:pPr>
      <w:r w:rsidRPr="0015188C">
        <w:rPr>
          <w:rFonts w:ascii="Times New Roman" w:eastAsia="Calibri-Bold" w:hAnsi="Times New Roman" w:cs="Times New Roman"/>
          <w:color w:val="000000"/>
          <w:kern w:val="0"/>
          <w:szCs w:val="21"/>
        </w:rPr>
        <w:t>Office of the Registrar, Attn: PEAI Records, LM 242</w:t>
      </w:r>
    </w:p>
    <w:p w:rsidR="0015188C" w:rsidRPr="0015188C" w:rsidRDefault="0015188C" w:rsidP="0015188C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Calibri-Bold" w:hAnsi="Times New Roman" w:cs="Times New Roman"/>
          <w:color w:val="000000"/>
          <w:kern w:val="0"/>
          <w:szCs w:val="21"/>
        </w:rPr>
      </w:pPr>
      <w:r w:rsidRPr="0015188C">
        <w:rPr>
          <w:rFonts w:ascii="Times New Roman" w:eastAsia="Calibri-Bold" w:hAnsi="Times New Roman" w:cs="Times New Roman"/>
          <w:color w:val="000000"/>
          <w:kern w:val="0"/>
          <w:szCs w:val="21"/>
        </w:rPr>
        <w:t>University of San Francisco</w:t>
      </w:r>
    </w:p>
    <w:p w:rsidR="0015188C" w:rsidRPr="0015188C" w:rsidRDefault="0015188C" w:rsidP="0015188C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Calibri-Bold" w:hAnsi="Times New Roman" w:cs="Times New Roman"/>
          <w:color w:val="000000"/>
          <w:kern w:val="0"/>
          <w:szCs w:val="21"/>
        </w:rPr>
      </w:pPr>
      <w:r w:rsidRPr="0015188C">
        <w:rPr>
          <w:rFonts w:ascii="Times New Roman" w:eastAsia="Calibri-Bold" w:hAnsi="Times New Roman" w:cs="Times New Roman"/>
          <w:color w:val="000000"/>
          <w:kern w:val="0"/>
          <w:szCs w:val="21"/>
        </w:rPr>
        <w:t>2130 Fulton Street</w:t>
      </w:r>
    </w:p>
    <w:p w:rsidR="0015188C" w:rsidRPr="0015188C" w:rsidRDefault="0015188C" w:rsidP="0015188C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Calibri-Bold" w:hAnsi="Times New Roman" w:cs="Times New Roman"/>
          <w:color w:val="000000"/>
          <w:kern w:val="0"/>
          <w:szCs w:val="21"/>
        </w:rPr>
      </w:pPr>
      <w:r w:rsidRPr="0015188C">
        <w:rPr>
          <w:rFonts w:ascii="Times New Roman" w:eastAsia="Calibri-Bold" w:hAnsi="Times New Roman" w:cs="Times New Roman"/>
          <w:color w:val="000000"/>
          <w:kern w:val="0"/>
          <w:szCs w:val="21"/>
        </w:rPr>
        <w:t>San Francisco, CA 94117-1080</w:t>
      </w:r>
    </w:p>
    <w:p w:rsidR="0015188C" w:rsidRPr="0015188C" w:rsidRDefault="0015188C" w:rsidP="0015188C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Calibri-Bold" w:hAnsi="Times New Roman" w:cs="Times New Roman"/>
          <w:color w:val="000000"/>
          <w:kern w:val="0"/>
          <w:szCs w:val="21"/>
        </w:rPr>
      </w:pPr>
      <w:r w:rsidRPr="0015188C">
        <w:rPr>
          <w:rFonts w:ascii="Times New Roman" w:eastAsia="Calibri-Bold" w:hAnsi="Times New Roman" w:cs="Times New Roman"/>
          <w:color w:val="000000"/>
          <w:kern w:val="0"/>
          <w:szCs w:val="21"/>
        </w:rPr>
        <w:t>Phone: (415) 422-6116</w:t>
      </w:r>
    </w:p>
    <w:p w:rsidR="003F04B5" w:rsidRPr="0015188C" w:rsidRDefault="0015188C" w:rsidP="0015188C">
      <w:pPr>
        <w:spacing w:line="276" w:lineRule="auto"/>
        <w:rPr>
          <w:rFonts w:ascii="Times New Roman" w:eastAsia="Calibri-Bold" w:hAnsi="Times New Roman" w:cs="Times New Roman"/>
          <w:color w:val="0000FF"/>
          <w:kern w:val="0"/>
          <w:szCs w:val="21"/>
        </w:rPr>
      </w:pPr>
      <w:r w:rsidRPr="0015188C">
        <w:rPr>
          <w:rFonts w:ascii="Times New Roman" w:eastAsia="Calibri-Bold" w:hAnsi="Times New Roman" w:cs="Times New Roman"/>
          <w:color w:val="000000"/>
          <w:kern w:val="0"/>
          <w:szCs w:val="21"/>
        </w:rPr>
        <w:t xml:space="preserve">Email: </w:t>
      </w:r>
      <w:hyperlink r:id="rId8" w:history="1">
        <w:r w:rsidRPr="0015188C">
          <w:rPr>
            <w:rStyle w:val="a3"/>
            <w:rFonts w:ascii="Times New Roman" w:eastAsia="Calibri-Bold" w:hAnsi="Times New Roman" w:cs="Times New Roman"/>
            <w:kern w:val="0"/>
            <w:szCs w:val="21"/>
          </w:rPr>
          <w:t>transcripts@usfca.edu</w:t>
        </w:r>
      </w:hyperlink>
    </w:p>
    <w:p w:rsidR="0015188C" w:rsidRPr="0015188C" w:rsidRDefault="0015188C" w:rsidP="0015188C">
      <w:pPr>
        <w:spacing w:line="276" w:lineRule="auto"/>
        <w:rPr>
          <w:rFonts w:ascii="Times New Roman" w:eastAsia="Calibri-Bold" w:hAnsi="Times New Roman" w:cs="Times New Roman"/>
          <w:color w:val="0000FF"/>
          <w:kern w:val="0"/>
          <w:szCs w:val="21"/>
        </w:rPr>
      </w:pPr>
    </w:p>
    <w:p w:rsidR="0015188C" w:rsidRPr="0015188C" w:rsidRDefault="0015188C" w:rsidP="0015188C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Cs w:val="21"/>
        </w:rPr>
      </w:pPr>
      <w:r w:rsidRPr="0015188C">
        <w:rPr>
          <w:rFonts w:ascii="Times New Roman" w:eastAsia="MicrosoftYaHei-Bold" w:hAnsi="Times New Roman" w:cs="Times New Roman"/>
          <w:b/>
          <w:bCs/>
          <w:color w:val="2E76B6"/>
          <w:kern w:val="0"/>
          <w:szCs w:val="21"/>
        </w:rPr>
        <w:t>学</w:t>
      </w:r>
      <w:proofErr w:type="gramStart"/>
      <w:r w:rsidRPr="0015188C">
        <w:rPr>
          <w:rFonts w:ascii="Times New Roman" w:eastAsia="MicrosoftYaHei-Bold" w:hAnsi="Times New Roman" w:cs="Times New Roman"/>
          <w:b/>
          <w:bCs/>
          <w:color w:val="2E76B6"/>
          <w:kern w:val="0"/>
          <w:szCs w:val="21"/>
        </w:rPr>
        <w:t>校官网</w:t>
      </w:r>
      <w:proofErr w:type="gramEnd"/>
      <w:r w:rsidRPr="0015188C">
        <w:rPr>
          <w:rFonts w:ascii="Times New Roman" w:eastAsia="MicrosoftYaHei-Bold" w:hAnsi="Times New Roman" w:cs="Times New Roman"/>
          <w:b/>
          <w:bCs/>
          <w:color w:val="2E76B6"/>
          <w:kern w:val="0"/>
          <w:szCs w:val="21"/>
        </w:rPr>
        <w:t>转学分政策：</w:t>
      </w:r>
    </w:p>
    <w:p w:rsidR="0015188C" w:rsidRPr="0015188C" w:rsidRDefault="0015188C" w:rsidP="0015188C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Arial-BoldMT" w:hAnsi="Times New Roman" w:cs="Times New Roman"/>
          <w:b/>
          <w:bCs/>
          <w:color w:val="000000"/>
          <w:kern w:val="0"/>
          <w:szCs w:val="21"/>
        </w:rPr>
      </w:pPr>
      <w:r w:rsidRPr="0015188C">
        <w:rPr>
          <w:rFonts w:ascii="Times New Roman" w:eastAsia="Arial-BoldMT" w:hAnsi="Times New Roman" w:cs="Times New Roman"/>
          <w:b/>
          <w:bCs/>
          <w:color w:val="000000"/>
          <w:kern w:val="0"/>
          <w:szCs w:val="21"/>
        </w:rPr>
        <w:t>Semester &amp; Academic Year Program Forms</w:t>
      </w:r>
    </w:p>
    <w:p w:rsidR="0015188C" w:rsidRDefault="0015188C" w:rsidP="0015188C">
      <w:pPr>
        <w:spacing w:line="276" w:lineRule="auto"/>
        <w:rPr>
          <w:rFonts w:ascii="Times New Roman" w:eastAsia="MicrosoftYaHei-Bold" w:hAnsi="Times New Roman" w:cs="Times New Roman"/>
          <w:color w:val="0000FF"/>
          <w:kern w:val="0"/>
          <w:szCs w:val="21"/>
        </w:rPr>
      </w:pPr>
      <w:hyperlink r:id="rId9" w:history="1">
        <w:r w:rsidRPr="00D72DD9">
          <w:rPr>
            <w:rStyle w:val="a3"/>
            <w:rFonts w:ascii="Times New Roman" w:eastAsia="MicrosoftYaHei-Bold" w:hAnsi="Times New Roman" w:cs="Times New Roman"/>
            <w:kern w:val="0"/>
            <w:szCs w:val="21"/>
          </w:rPr>
          <w:t>https://myusf.usfca.edu/study-abroad/semester-academic-year-program-forms</w:t>
        </w:r>
      </w:hyperlink>
    </w:p>
    <w:p w:rsidR="0015188C" w:rsidRDefault="0015188C" w:rsidP="0015188C">
      <w:pPr>
        <w:spacing w:line="276" w:lineRule="auto"/>
        <w:rPr>
          <w:rFonts w:ascii="Times New Roman" w:eastAsia="MicrosoftYaHei-Bold" w:hAnsi="Times New Roman" w:cs="Times New Roman"/>
          <w:color w:val="0000FF"/>
          <w:kern w:val="0"/>
          <w:szCs w:val="21"/>
        </w:rPr>
      </w:pPr>
    </w:p>
    <w:p w:rsidR="0015188C" w:rsidRDefault="0015188C" w:rsidP="0015188C">
      <w:pPr>
        <w:spacing w:line="276" w:lineRule="auto"/>
        <w:rPr>
          <w:rFonts w:ascii="Times New Roman" w:eastAsia="MicrosoftYaHei-Bold" w:hAnsi="Times New Roman" w:cs="Times New Roman"/>
          <w:color w:val="0000FF"/>
          <w:kern w:val="0"/>
          <w:szCs w:val="21"/>
        </w:rPr>
      </w:pPr>
    </w:p>
    <w:p w:rsidR="0015188C" w:rsidRDefault="0015188C" w:rsidP="0015188C">
      <w:pPr>
        <w:spacing w:line="276" w:lineRule="auto"/>
        <w:rPr>
          <w:rFonts w:ascii="Times New Roman" w:eastAsia="MicrosoftYaHei-Bold" w:hAnsi="Times New Roman" w:cs="Times New Roman"/>
          <w:color w:val="0000FF"/>
          <w:kern w:val="0"/>
          <w:szCs w:val="21"/>
        </w:rPr>
      </w:pPr>
    </w:p>
    <w:p w:rsidR="0015188C" w:rsidRDefault="0015188C" w:rsidP="0015188C">
      <w:pPr>
        <w:spacing w:line="276" w:lineRule="auto"/>
        <w:rPr>
          <w:rFonts w:ascii="Times New Roman" w:eastAsia="MicrosoftYaHei-Bold" w:hAnsi="Times New Roman" w:cs="Times New Roman"/>
          <w:color w:val="0000FF"/>
          <w:kern w:val="0"/>
          <w:szCs w:val="21"/>
        </w:rPr>
      </w:pPr>
    </w:p>
    <w:p w:rsidR="0015188C" w:rsidRDefault="0015188C" w:rsidP="0015188C">
      <w:pPr>
        <w:spacing w:line="276" w:lineRule="auto"/>
        <w:rPr>
          <w:rFonts w:ascii="Times New Roman" w:eastAsia="MicrosoftYaHei-Bold" w:hAnsi="Times New Roman" w:cs="Times New Roman"/>
          <w:color w:val="0000FF"/>
          <w:kern w:val="0"/>
          <w:szCs w:val="21"/>
        </w:rPr>
      </w:pPr>
    </w:p>
    <w:p w:rsidR="0015188C" w:rsidRDefault="0015188C" w:rsidP="0015188C">
      <w:pPr>
        <w:spacing w:line="276" w:lineRule="auto"/>
        <w:rPr>
          <w:rFonts w:ascii="Times New Roman" w:eastAsia="MicrosoftYaHei-Bold" w:hAnsi="Times New Roman" w:cs="Times New Roman"/>
          <w:color w:val="0000FF"/>
          <w:kern w:val="0"/>
          <w:szCs w:val="21"/>
        </w:rPr>
      </w:pPr>
    </w:p>
    <w:p w:rsidR="0015188C" w:rsidRDefault="0015188C" w:rsidP="0015188C">
      <w:pPr>
        <w:spacing w:line="276" w:lineRule="auto"/>
        <w:rPr>
          <w:rFonts w:ascii="Times New Roman" w:eastAsia="MicrosoftYaHei-Bold" w:hAnsi="Times New Roman" w:cs="Times New Roman"/>
          <w:color w:val="0000FF"/>
          <w:kern w:val="0"/>
          <w:szCs w:val="21"/>
        </w:rPr>
      </w:pPr>
    </w:p>
    <w:p w:rsidR="0015188C" w:rsidRDefault="0015188C" w:rsidP="0015188C">
      <w:pPr>
        <w:spacing w:line="276" w:lineRule="auto"/>
        <w:rPr>
          <w:rFonts w:ascii="Times New Roman" w:eastAsia="MicrosoftYaHei-Bold" w:hAnsi="Times New Roman" w:cs="Times New Roman"/>
          <w:color w:val="0000FF"/>
          <w:kern w:val="0"/>
          <w:szCs w:val="21"/>
        </w:rPr>
      </w:pPr>
    </w:p>
    <w:p w:rsidR="0015188C" w:rsidRDefault="0015188C" w:rsidP="0015188C">
      <w:pPr>
        <w:spacing w:line="276" w:lineRule="auto"/>
        <w:rPr>
          <w:rFonts w:ascii="Times New Roman" w:eastAsia="MicrosoftYaHei-Bold" w:hAnsi="Times New Roman" w:cs="Times New Roman"/>
          <w:color w:val="0000FF"/>
          <w:kern w:val="0"/>
          <w:szCs w:val="21"/>
        </w:rPr>
      </w:pPr>
    </w:p>
    <w:p w:rsidR="0015188C" w:rsidRDefault="0015188C" w:rsidP="0015188C">
      <w:pPr>
        <w:spacing w:line="276" w:lineRule="auto"/>
        <w:rPr>
          <w:rFonts w:ascii="Times New Roman" w:eastAsia="MicrosoftYaHei-Bold" w:hAnsi="Times New Roman" w:cs="Times New Roman"/>
          <w:color w:val="0000FF"/>
          <w:kern w:val="0"/>
          <w:szCs w:val="21"/>
        </w:rPr>
      </w:pPr>
    </w:p>
    <w:p w:rsidR="0015188C" w:rsidRDefault="0015188C" w:rsidP="0015188C">
      <w:pPr>
        <w:spacing w:line="276" w:lineRule="auto"/>
        <w:rPr>
          <w:rFonts w:ascii="Times New Roman" w:eastAsia="MicrosoftYaHei-Bold" w:hAnsi="Times New Roman" w:cs="Times New Roman"/>
          <w:color w:val="0000FF"/>
          <w:kern w:val="0"/>
          <w:szCs w:val="21"/>
        </w:rPr>
      </w:pPr>
    </w:p>
    <w:p w:rsidR="0015188C" w:rsidRDefault="0015188C" w:rsidP="0015188C">
      <w:pPr>
        <w:spacing w:line="276" w:lineRule="auto"/>
        <w:rPr>
          <w:rFonts w:ascii="Times New Roman" w:eastAsia="MicrosoftYaHei-Bold" w:hAnsi="Times New Roman" w:cs="Times New Roman"/>
          <w:color w:val="0000FF"/>
          <w:kern w:val="0"/>
          <w:szCs w:val="21"/>
        </w:rPr>
      </w:pPr>
    </w:p>
    <w:p w:rsidR="0015188C" w:rsidRDefault="0015188C" w:rsidP="0015188C">
      <w:pPr>
        <w:spacing w:line="276" w:lineRule="auto"/>
        <w:rPr>
          <w:rFonts w:ascii="Times New Roman" w:eastAsia="MicrosoftYaHei-Bold" w:hAnsi="Times New Roman" w:cs="Times New Roman"/>
          <w:color w:val="0000FF"/>
          <w:kern w:val="0"/>
          <w:szCs w:val="21"/>
        </w:rPr>
      </w:pPr>
    </w:p>
    <w:p w:rsidR="0015188C" w:rsidRDefault="0015188C" w:rsidP="0015188C">
      <w:pPr>
        <w:spacing w:line="276" w:lineRule="auto"/>
        <w:rPr>
          <w:rFonts w:ascii="Times New Roman" w:eastAsia="MicrosoftYaHei-Bold" w:hAnsi="Times New Roman" w:cs="Times New Roman"/>
          <w:color w:val="0000FF"/>
          <w:kern w:val="0"/>
          <w:szCs w:val="21"/>
        </w:rPr>
      </w:pPr>
    </w:p>
    <w:p w:rsidR="0015188C" w:rsidRDefault="0015188C" w:rsidP="0015188C">
      <w:pPr>
        <w:spacing w:line="276" w:lineRule="auto"/>
        <w:rPr>
          <w:rFonts w:ascii="Times New Roman" w:eastAsia="MicrosoftYaHei-Bold" w:hAnsi="Times New Roman" w:cs="Times New Roman"/>
          <w:color w:val="0000FF"/>
          <w:kern w:val="0"/>
          <w:szCs w:val="21"/>
        </w:rPr>
      </w:pPr>
    </w:p>
    <w:p w:rsidR="0015188C" w:rsidRDefault="0015188C" w:rsidP="0015188C">
      <w:pPr>
        <w:spacing w:line="276" w:lineRule="auto"/>
        <w:rPr>
          <w:rFonts w:ascii="Times New Roman" w:eastAsia="MicrosoftYaHei-Bold" w:hAnsi="Times New Roman" w:cs="Times New Roman"/>
          <w:color w:val="0000FF"/>
          <w:kern w:val="0"/>
          <w:szCs w:val="21"/>
        </w:rPr>
      </w:pPr>
    </w:p>
    <w:p w:rsidR="0015188C" w:rsidRDefault="0015188C" w:rsidP="0015188C">
      <w:pPr>
        <w:spacing w:line="276" w:lineRule="auto"/>
        <w:rPr>
          <w:rFonts w:ascii="Times New Roman" w:eastAsia="MicrosoftYaHei-Bold" w:hAnsi="Times New Roman" w:cs="Times New Roman"/>
          <w:color w:val="0000FF"/>
          <w:kern w:val="0"/>
          <w:szCs w:val="21"/>
        </w:rPr>
      </w:pPr>
    </w:p>
    <w:p w:rsidR="0015188C" w:rsidRDefault="0015188C" w:rsidP="0015188C">
      <w:pPr>
        <w:spacing w:line="276" w:lineRule="auto"/>
        <w:rPr>
          <w:rFonts w:ascii="Times New Roman" w:eastAsia="MicrosoftYaHei-Bold" w:hAnsi="Times New Roman" w:cs="Times New Roman"/>
          <w:color w:val="0000FF"/>
          <w:kern w:val="0"/>
          <w:szCs w:val="21"/>
        </w:rPr>
      </w:pPr>
    </w:p>
    <w:p w:rsidR="0015188C" w:rsidRDefault="0015188C" w:rsidP="0015188C">
      <w:pPr>
        <w:spacing w:line="276" w:lineRule="auto"/>
        <w:rPr>
          <w:rFonts w:ascii="Times New Roman" w:eastAsia="MicrosoftYaHei-Bold" w:hAnsi="Times New Roman" w:cs="Times New Roman" w:hint="eastAsia"/>
          <w:color w:val="0000FF"/>
          <w:kern w:val="0"/>
          <w:szCs w:val="21"/>
        </w:rPr>
      </w:pPr>
    </w:p>
    <w:p w:rsidR="0015188C" w:rsidRDefault="0015188C" w:rsidP="0015188C">
      <w:pPr>
        <w:spacing w:line="276" w:lineRule="auto"/>
        <w:rPr>
          <w:rFonts w:ascii="Times New Roman" w:eastAsia="MicrosoftYaHei-Bold" w:hAnsi="Times New Roman" w:cs="Times New Roman"/>
          <w:color w:val="0000FF"/>
          <w:kern w:val="0"/>
          <w:szCs w:val="21"/>
        </w:rPr>
      </w:pPr>
    </w:p>
    <w:p w:rsidR="0015188C" w:rsidRPr="00746006" w:rsidRDefault="0015188C" w:rsidP="0015188C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</w:t>
      </w:r>
      <w:proofErr w:type="gramStart"/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服老师</w:t>
      </w:r>
      <w:proofErr w:type="gramEnd"/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咨询</w:t>
      </w:r>
    </w:p>
    <w:p w:rsidR="0015188C" w:rsidRPr="00746006" w:rsidRDefault="0015188C" w:rsidP="0015188C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10" w:history="1">
        <w:r w:rsidRPr="00746006">
          <w:rPr>
            <w:rStyle w:val="a3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15188C" w:rsidRPr="00746006" w:rsidRDefault="0015188C" w:rsidP="0015188C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15188C" w:rsidRPr="00746006" w:rsidRDefault="0015188C" w:rsidP="0015188C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15188C" w:rsidRDefault="0015188C" w:rsidP="0015188C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p w:rsidR="0015188C" w:rsidRPr="0015188C" w:rsidRDefault="0015188C" w:rsidP="0015188C">
      <w:pPr>
        <w:spacing w:line="276" w:lineRule="auto"/>
        <w:rPr>
          <w:rFonts w:ascii="Times New Roman" w:hAnsi="Times New Roman" w:cs="Times New Roman"/>
          <w:szCs w:val="21"/>
        </w:rPr>
      </w:pPr>
    </w:p>
    <w:sectPr w:rsidR="0015188C" w:rsidRPr="0015188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34F5" w:rsidRDefault="00E334F5" w:rsidP="0015188C">
      <w:r>
        <w:separator/>
      </w:r>
    </w:p>
  </w:endnote>
  <w:endnote w:type="continuationSeparator" w:id="0">
    <w:p w:rsidR="00E334F5" w:rsidRDefault="00E334F5" w:rsidP="00151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YaHei-Bol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crosoftYaHei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-Bol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-Bold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88C" w:rsidRDefault="0015188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88C" w:rsidRDefault="0015188C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88C" w:rsidRDefault="0015188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34F5" w:rsidRDefault="00E334F5" w:rsidP="0015188C">
      <w:r>
        <w:separator/>
      </w:r>
    </w:p>
  </w:footnote>
  <w:footnote w:type="continuationSeparator" w:id="0">
    <w:p w:rsidR="00E334F5" w:rsidRDefault="00E334F5" w:rsidP="001518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88C" w:rsidRDefault="0015188C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384931" o:spid="_x0000_s2050" type="#_x0000_t75" style="position:absolute;left:0;text-align:left;margin-left:0;margin-top:0;width:414.7pt;height:414.7pt;z-index:-251657216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88C" w:rsidRDefault="0015188C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384932" o:spid="_x0000_s2051" type="#_x0000_t75" style="position:absolute;left:0;text-align:left;margin-left:0;margin-top:0;width:414.7pt;height:414.7pt;z-index:-251656192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88C" w:rsidRDefault="0015188C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384930" o:spid="_x0000_s2049" type="#_x0000_t75" style="position:absolute;left:0;text-align:left;margin-left:0;margin-top:0;width:414.7pt;height:414.7pt;z-index:-251658240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88C"/>
    <w:rsid w:val="0015188C"/>
    <w:rsid w:val="003F04B5"/>
    <w:rsid w:val="00E3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16F08BC"/>
  <w15:chartTrackingRefBased/>
  <w15:docId w15:val="{EBF1092F-D91F-4B0B-8C2B-940A12627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8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188C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1518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5188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518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518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anscripts@usfca.edu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info@naissummer.com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hyperlink" Target="mailto:info@naissummer.co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yusf.usfca.edu/study-abroad/semester-academic-year-program-forms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2016-12-22T09:45:00Z</dcterms:created>
  <dcterms:modified xsi:type="dcterms:W3CDTF">2016-12-22T09:50:00Z</dcterms:modified>
</cp:coreProperties>
</file>