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Rule="auto"/>
        <w:contextualSpacing w:val="0"/>
        <w:rPr>
          <w:b w:val="1"/>
          <w:sz w:val="34"/>
          <w:szCs w:val="34"/>
        </w:rPr>
      </w:pPr>
      <w:bookmarkStart w:colFirst="0" w:colLast="0" w:name="_saiez41b9ysd" w:id="0"/>
      <w:bookmarkEnd w:id="0"/>
      <w:r w:rsidDel="00000000" w:rsidR="00000000" w:rsidRPr="00000000">
        <w:rPr>
          <w:b w:val="1"/>
          <w:sz w:val="34"/>
          <w:szCs w:val="34"/>
          <w:rtl w:val="0"/>
        </w:rPr>
        <w:t xml:space="preserve">Department of Electrical and Computer Engineering</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0" w:before="0" w:lineRule="auto"/>
        <w:contextualSpacing w:val="0"/>
        <w:rPr>
          <w:b w:val="1"/>
          <w:color w:val="000000"/>
          <w:sz w:val="26"/>
          <w:szCs w:val="26"/>
        </w:rPr>
      </w:pPr>
      <w:bookmarkStart w:colFirst="0" w:colLast="0" w:name="_jn9jat19zdjv" w:id="1"/>
      <w:bookmarkEnd w:id="1"/>
      <w:r w:rsidDel="00000000" w:rsidR="00000000" w:rsidRPr="00000000">
        <w:rPr>
          <w:b w:val="1"/>
          <w:color w:val="000000"/>
          <w:sz w:val="26"/>
          <w:szCs w:val="26"/>
          <w:rtl w:val="0"/>
        </w:rPr>
        <w:t xml:space="preserve">The University of Texas at Austin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highlight w:val="white"/>
        </w:rPr>
      </w:pPr>
      <w:r w:rsidDel="00000000" w:rsidR="00000000" w:rsidRPr="00000000">
        <w:rPr>
          <w:highlight w:val="white"/>
          <w:rtl w:val="0"/>
        </w:rPr>
        <w:t xml:space="preserve">EE 460N, Spring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highlight w:val="white"/>
        </w:rPr>
      </w:pPr>
      <w:r w:rsidDel="00000000" w:rsidR="00000000" w:rsidRPr="00000000">
        <w:rPr>
          <w:highlight w:val="white"/>
          <w:rtl w:val="0"/>
        </w:rPr>
        <w:t xml:space="preserve">Problem Set 5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highlight w:val="white"/>
        </w:rPr>
      </w:pPr>
      <w:r w:rsidDel="00000000" w:rsidR="00000000" w:rsidRPr="00000000">
        <w:rPr>
          <w:highlight w:val="white"/>
          <w:rtl w:val="0"/>
        </w:rPr>
        <w:t xml:space="preserve">Due: </w:t>
      </w:r>
      <w:r w:rsidDel="00000000" w:rsidR="00000000" w:rsidRPr="00000000">
        <w:rPr>
          <w:highlight w:val="white"/>
          <w:rtl w:val="0"/>
        </w:rPr>
        <w:t xml:space="preserve">April 17</w:t>
      </w:r>
      <w:r w:rsidDel="00000000" w:rsidR="00000000" w:rsidRPr="00000000">
        <w:rPr>
          <w:highlight w:val="white"/>
          <w:rtl w:val="0"/>
        </w:rPr>
        <w:t xml:space="preserve">, before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highlight w:val="white"/>
        </w:rPr>
      </w:pPr>
      <w:r w:rsidDel="00000000" w:rsidR="00000000" w:rsidRPr="00000000">
        <w:rPr>
          <w:highlight w:val="white"/>
          <w:rtl w:val="0"/>
        </w:rPr>
        <w:t xml:space="preserve">Yale N. Patt, Instructor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highlight w:val="white"/>
        </w:rPr>
      </w:pPr>
      <w:r w:rsidDel="00000000" w:rsidR="00000000" w:rsidRPr="00000000">
        <w:rPr>
          <w:highlight w:val="white"/>
          <w:rtl w:val="0"/>
        </w:rPr>
        <w:t xml:space="preserve">Chirag Sakhuja, Sarbartha Banerjee, Jon Dahm, Arjun Teh, TAs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Rule="auto"/>
        <w:contextualSpacing w:val="0"/>
        <w:rPr>
          <w:b w:val="1"/>
          <w:sz w:val="34"/>
          <w:szCs w:val="34"/>
        </w:rPr>
      </w:pPr>
      <w:bookmarkStart w:colFirst="0" w:colLast="0" w:name="_5m7hjergpfmw" w:id="2"/>
      <w:bookmarkEnd w:id="2"/>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Rule="auto"/>
        <w:contextualSpacing w:val="0"/>
        <w:rPr>
          <w:b w:val="1"/>
          <w:sz w:val="34"/>
          <w:szCs w:val="34"/>
        </w:rPr>
      </w:pPr>
      <w:bookmarkStart w:colFirst="0" w:colLast="0" w:name="_wwn5gpq1wcv1" w:id="3"/>
      <w:bookmarkEnd w:id="3"/>
      <w:r w:rsidDel="00000000" w:rsidR="00000000" w:rsidRPr="00000000">
        <w:rPr>
          <w:b w:val="1"/>
          <w:sz w:val="34"/>
          <w:szCs w:val="34"/>
          <w:rtl w:val="0"/>
        </w:rPr>
        <w:t xml:space="preserve">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You are encouraged to work on the problem set in groups and turn in one problem set for the entire group. The problem sets are to be submitted on Canvas. Only one student should submit the problem set on behalf of the group. The only acceptable file format is PDF. Include the name of all students in the group in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i w:val="1"/>
        </w:rPr>
      </w:pPr>
      <w:r w:rsidDel="00000000" w:rsidR="00000000" w:rsidRPr="00000000">
        <w:rPr>
          <w:i w:val="1"/>
          <w:rtl w:val="0"/>
        </w:rPr>
        <w:t xml:space="preserve">You will need to refer to the assembly language handouts and the LC-3b ISA on the course website.</w:t>
      </w:r>
    </w:p>
    <w:p w:rsidR="00000000" w:rsidDel="00000000" w:rsidP="00000000" w:rsidRDefault="00000000" w:rsidRPr="00000000">
      <w:pPr>
        <w:spacing w:after="0" w:before="0" w:lineRule="auto"/>
        <w:contextualSpacing w:val="0"/>
        <w:jc w:val="left"/>
        <w:rPr/>
      </w:pPr>
      <w:r w:rsidDel="00000000" w:rsidR="00000000" w:rsidRPr="00000000">
        <w:rPr>
          <w:rtl w:val="0"/>
        </w:rPr>
      </w:r>
    </w:p>
    <w:p w:rsidR="00000000" w:rsidDel="00000000" w:rsidP="00000000" w:rsidRDefault="00000000" w:rsidRPr="00000000">
      <w:pPr>
        <w:spacing w:after="0" w:before="0" w:lineRule="auto"/>
        <w:contextualSpacing w:val="0"/>
        <w:rPr>
          <w:b w:val="1"/>
        </w:rPr>
      </w:pPr>
      <w:r w:rsidDel="00000000" w:rsidR="00000000" w:rsidRPr="00000000">
        <w:rPr>
          <w:b w:val="1"/>
          <w:rtl w:val="0"/>
        </w:rPr>
        <w:t xml:space="preserve">Problem 1</w:t>
      </w:r>
    </w:p>
    <w:p w:rsidR="00000000" w:rsidDel="00000000" w:rsidP="00000000" w:rsidRDefault="00000000" w:rsidRPr="00000000">
      <w:pPr>
        <w:spacing w:after="0" w:before="0" w:lineRule="auto"/>
        <w:contextualSpacing w:val="0"/>
        <w:rPr/>
      </w:pPr>
      <w:r w:rsidDel="00000000" w:rsidR="00000000" w:rsidRPr="00000000">
        <w:rPr>
          <w:rtl w:val="0"/>
        </w:rPr>
        <w:t xml:space="preserve">Determine the decimal value of the following IEEE floating point numbers.</w:t>
      </w:r>
    </w:p>
    <w:p w:rsidR="00000000" w:rsidDel="00000000" w:rsidP="00000000" w:rsidRDefault="00000000" w:rsidRPr="00000000">
      <w:pPr>
        <w:numPr>
          <w:ilvl w:val="1"/>
          <w:numId w:val="1"/>
        </w:numPr>
        <w:spacing w:after="0" w:before="0" w:lineRule="auto"/>
        <w:ind w:left="1440" w:hanging="360"/>
        <w:contextualSpacing w:val="0"/>
        <w:rPr/>
      </w:pPr>
      <w:r w:rsidDel="00000000" w:rsidR="00000000" w:rsidRPr="00000000">
        <w:rPr>
          <w:rtl w:val="0"/>
        </w:rPr>
        <w:t xml:space="preserve">-3.25</w:t>
      </w:r>
    </w:p>
    <w:p w:rsidR="00000000" w:rsidDel="00000000" w:rsidP="00000000" w:rsidRDefault="00000000" w:rsidRPr="00000000">
      <w:pPr>
        <w:numPr>
          <w:ilvl w:val="1"/>
          <w:numId w:val="1"/>
        </w:numPr>
        <w:spacing w:after="0" w:before="0" w:lineRule="auto"/>
        <w:ind w:left="1440" w:hanging="360"/>
        <w:contextualSpacing w:val="0"/>
        <w:rPr/>
      </w:pPr>
      <w:r w:rsidDel="00000000" w:rsidR="00000000" w:rsidRPr="00000000">
        <w:rPr>
          <w:rtl w:val="0"/>
        </w:rPr>
        <w:t xml:space="preserve">1.25 x 2^(-128)</w:t>
      </w:r>
    </w:p>
    <w:p w:rsidR="00000000" w:rsidDel="00000000" w:rsidP="00000000" w:rsidRDefault="00000000" w:rsidRPr="00000000">
      <w:pPr>
        <w:numPr>
          <w:ilvl w:val="1"/>
          <w:numId w:val="1"/>
        </w:numPr>
        <w:spacing w:after="0" w:before="0" w:lineRule="auto"/>
        <w:ind w:left="1440" w:hanging="360"/>
        <w:contextualSpacing w:val="0"/>
        <w:rPr/>
      </w:pPr>
      <w:r w:rsidDel="00000000" w:rsidR="00000000" w:rsidRPr="00000000">
        <w:rPr>
          <w:rtl w:val="0"/>
        </w:rPr>
        <w:t xml:space="preserve">Negative Infinity</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b w:val="1"/>
        </w:rPr>
      </w:pPr>
      <w:r w:rsidDel="00000000" w:rsidR="00000000" w:rsidRPr="00000000">
        <w:rPr>
          <w:b w:val="1"/>
          <w:rtl w:val="0"/>
        </w:rPr>
        <w:t xml:space="preserve">Problem 2</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Using a residue number system with two moduli, represent all of the decimal values between 0 and 11 inclusive when the moduli are</w:t>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rtl w:val="0"/>
        </w:rPr>
        <w:t xml:space="preserve">   | 4  3 | 6  2</w:t>
        <w:br w:type="textWrapping"/>
        <w:t xml:space="preserve">-----------------</w:t>
        <w:br w:type="textWrapping"/>
        <w:t xml:space="preserve"> 0 | 0  0 | 0  0</w:t>
        <w:br w:type="textWrapping"/>
        <w:t xml:space="preserve"> 1 | 1  1 | 1  1</w:t>
        <w:br w:type="textWrapping"/>
        <w:t xml:space="preserve"> 2 | 2  2 | 2  0</w:t>
        <w:br w:type="textWrapping"/>
        <w:t xml:space="preserve"> 3 | 3  0 | 3  1</w:t>
        <w:br w:type="textWrapping"/>
        <w:t xml:space="preserve"> 4 | 0  1 | 4  0</w:t>
        <w:br w:type="textWrapping"/>
        <w:t xml:space="preserve"> 5 | 1  2 | 5  1</w:t>
        <w:br w:type="textWrapping"/>
        <w:t xml:space="preserve"> 6 | 2  0 | 0  0</w:t>
        <w:br w:type="textWrapping"/>
        <w:t xml:space="preserve"> 7 | 3  1 | 1  1</w:t>
        <w:br w:type="textWrapping"/>
        <w:t xml:space="preserve"> 8 | 0  2 | 2  0</w:t>
        <w:br w:type="textWrapping"/>
        <w:t xml:space="preserve"> 9 | 1  0 | 3  1</w:t>
        <w:br w:type="textWrapping"/>
        <w:t xml:space="preserve">10 | 2  1 | 4  0</w:t>
        <w:br w:type="textWrapping"/>
        <w:t xml:space="preserve">11 | 3  2 | 5  1</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b w:val="1"/>
        </w:rPr>
      </w:pPr>
      <w:r w:rsidDel="00000000" w:rsidR="00000000" w:rsidRPr="00000000">
        <w:rPr>
          <w:b w:val="1"/>
          <w:rtl w:val="0"/>
        </w:rPr>
        <w:t xml:space="preserve">Problem 3</w:t>
      </w:r>
    </w:p>
    <w:p w:rsidR="00000000" w:rsidDel="00000000" w:rsidP="00000000" w:rsidRDefault="00000000" w:rsidRPr="00000000">
      <w:pPr>
        <w:spacing w:after="0" w:before="0" w:lineRule="auto"/>
        <w:contextualSpacing w:val="0"/>
        <w:rPr/>
      </w:pPr>
      <w:r w:rsidDel="00000000" w:rsidR="00000000" w:rsidRPr="00000000">
        <w:rPr>
          <w:rtl w:val="0"/>
        </w:rPr>
        <w:t xml:space="preserve">Using the Booth Multiplication Algorithm, multiply the two unsigned 10-bit numbers 0011011110 and 0001110010. Show the intermediate results after each step.</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Multiplicand is 0011011110.</w:t>
      </w:r>
    </w:p>
    <w:tbl>
      <w:tblPr>
        <w:tblStyle w:val="Table1"/>
        <w:tblW w:w="56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5"/>
        <w:gridCol w:w="1560"/>
        <w:gridCol w:w="3240"/>
        <w:tblGridChange w:id="0">
          <w:tblGrid>
            <w:gridCol w:w="825"/>
            <w:gridCol w:w="1560"/>
            <w:gridCol w:w="324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Multiplier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Temp register</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0001110010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0000000000----------</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--00011100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000110111100--------</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----000111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00000110111100------</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1111001111011100----</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000110001011011100--</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00000110001011011100</w:t>
            </w:r>
          </w:p>
        </w:tc>
      </w:tr>
    </w:tbl>
    <w:p w:rsidR="00000000" w:rsidDel="00000000" w:rsidP="00000000" w:rsidRDefault="00000000" w:rsidRPr="00000000">
      <w:pPr>
        <w:spacing w:after="0" w:before="0" w:lineRule="auto"/>
        <w:contextualSpacing w:val="0"/>
        <w:rPr>
          <w:b w:val="1"/>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result is 00000110001011011100.</w:t>
      </w:r>
    </w:p>
    <w:p w:rsidR="00000000" w:rsidDel="00000000" w:rsidP="00000000" w:rsidRDefault="00000000" w:rsidRPr="00000000">
      <w:pPr>
        <w:spacing w:after="0" w:before="0" w:lineRule="auto"/>
        <w:contextualSpacing w:val="0"/>
        <w:rPr>
          <w:b w:val="1"/>
        </w:rPr>
      </w:pPr>
      <w:r w:rsidDel="00000000" w:rsidR="00000000" w:rsidRPr="00000000">
        <w:rPr>
          <w:rtl w:val="0"/>
        </w:rPr>
      </w:r>
    </w:p>
    <w:p w:rsidR="00000000" w:rsidDel="00000000" w:rsidP="00000000" w:rsidRDefault="00000000" w:rsidRPr="00000000">
      <w:pPr>
        <w:spacing w:after="0" w:before="0" w:lineRule="auto"/>
        <w:contextualSpacing w:val="0"/>
        <w:rPr>
          <w:b w:val="1"/>
        </w:rPr>
      </w:pPr>
      <w:r w:rsidDel="00000000" w:rsidR="00000000" w:rsidRPr="00000000">
        <w:rPr>
          <w:b w:val="1"/>
          <w:rtl w:val="0"/>
        </w:rPr>
        <w:t xml:space="preserve">Problem 4</w:t>
      </w:r>
    </w:p>
    <w:p w:rsidR="00000000" w:rsidDel="00000000" w:rsidP="00000000" w:rsidRDefault="00000000" w:rsidRPr="00000000">
      <w:pPr>
        <w:spacing w:after="0" w:before="0" w:lineRule="auto"/>
        <w:contextualSpacing w:val="0"/>
        <w:rPr>
          <w:rFonts w:ascii="Courier New" w:cs="Courier New" w:eastAsia="Courier New" w:hAnsi="Courier New"/>
          <w:b w:val="1"/>
          <w:sz w:val="24"/>
          <w:szCs w:val="24"/>
        </w:rPr>
      </w:pPr>
      <w:r w:rsidDel="00000000" w:rsidR="00000000" w:rsidRPr="00000000">
        <w:rPr>
          <w:rtl w:val="0"/>
        </w:rPr>
        <w:t xml:space="preserve">The exponent field has a value 63. Therefore the exponent is 63-63=0. The value is 1.0000001111111111 * 2^0. This value is 1.0156.</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b w:val="1"/>
        </w:rPr>
      </w:pPr>
      <w:r w:rsidDel="00000000" w:rsidR="00000000" w:rsidRPr="00000000">
        <w:rPr>
          <w:b w:val="1"/>
          <w:rtl w:val="0"/>
        </w:rPr>
        <w:t xml:space="preserve">Problem 5</w:t>
      </w:r>
    </w:p>
    <w:p w:rsidR="00000000" w:rsidDel="00000000" w:rsidP="00000000" w:rsidRDefault="00000000" w:rsidRPr="00000000">
      <w:pPr>
        <w:spacing w:after="0" w:before="0" w:lineRule="auto"/>
        <w:contextualSpacing w:val="0"/>
        <w:rPr/>
      </w:pPr>
      <w:r w:rsidDel="00000000" w:rsidR="00000000" w:rsidRPr="00000000">
        <w:rPr>
          <w:rtl w:val="0"/>
        </w:rPr>
        <w:t xml:space="preserve">The bias for the 1-8-23 IEEE format is 127.</w:t>
        <w:br w:type="textWrapping"/>
      </w:r>
      <w:r w:rsidDel="00000000" w:rsidR="00000000" w:rsidRPr="00000000">
        <w:rPr>
          <w:rtl w:val="0"/>
        </w:rPr>
        <w:br w:type="textWrapping"/>
        <w:t xml:space="preserve">  3EE00000h = 0 01111101 11000000000000000000000 = 1.11 * 2^-2</w:t>
        <w:br w:type="textWrapping"/>
        <w:t xml:space="preserve">  3D800000h = 0 01111011 00000000000000000000000 = 1.0 * 2^-4</w:t>
      </w:r>
      <w:r w:rsidDel="00000000" w:rsidR="00000000" w:rsidRPr="00000000">
        <w:rPr>
          <w:rtl w:val="0"/>
        </w:rPr>
        <w:br w:type="textWrapping"/>
        <w:br w:type="textWrapping"/>
        <w:t xml:space="preserve">Adjusting exponents, we get</w:t>
        <w:br w:type="textWrapping"/>
        <w:br w:type="textWrapping"/>
        <w:t xml:space="preserve">        1.11 * 2^(-2)</w:t>
        <w:br w:type="textWrapping"/>
        <w:t xml:space="preserve">        0.01 * 2^(-2)</w:t>
        <w:br w:type="textWrapping"/>
        <w:br w:type="textWrapping"/>
        <w:t xml:space="preserve">Since the exponents are now the same, we can add the two fractions. The result has the same exponent as the operands. The result is: 10.00 * 2^(-2). When normalized to IEEE format, this</w:t>
        <w:br w:type="textWrapping"/>
        <w:t xml:space="preserve">becomes 1.00 * 2^(-1),</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IEEE format: 0 01111110 00000000000000000000000 which in hex is 3F000000h.</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b w:val="1"/>
        </w:rPr>
      </w:pPr>
      <w:r w:rsidDel="00000000" w:rsidR="00000000" w:rsidRPr="00000000">
        <w:rPr>
          <w:b w:val="1"/>
          <w:rtl w:val="0"/>
        </w:rPr>
        <w:t xml:space="preserve">Problem 6</w:t>
      </w:r>
    </w:p>
    <w:p w:rsidR="00000000" w:rsidDel="00000000" w:rsidP="00000000" w:rsidRDefault="00000000" w:rsidRPr="00000000">
      <w:pPr>
        <w:spacing w:after="0" w:before="0" w:lineRule="auto"/>
        <w:contextualSpacing w:val="0"/>
        <w:rPr/>
      </w:pPr>
      <w:r w:rsidDel="00000000" w:rsidR="00000000" w:rsidRPr="00000000">
        <w:rPr>
          <w:rtl w:val="0"/>
        </w:rPr>
        <w:t xml:space="preserve">Model 0.001: 1-7-8</w:t>
        <w:br w:type="textWrapping"/>
        <w:t xml:space="preserve">Smallest positive normalized number is 0 0000001 00000000 = 1.0 * 2^(1-63) = 2^-62</w:t>
      </w:r>
      <w:r w:rsidDel="00000000" w:rsidR="00000000" w:rsidRPr="00000000">
        <w:rPr>
          <w:rtl w:val="0"/>
        </w:rPr>
        <w:br w:type="textWrapping"/>
      </w:r>
      <w:r w:rsidDel="00000000" w:rsidR="00000000" w:rsidRPr="00000000">
        <w:rPr>
          <w:rtl w:val="0"/>
        </w:rPr>
        <w:t xml:space="preserve">Largest postive normalized number is 0 1111110 11111111 = 1.11111111 * 2^(126-63) = 1.11111111 * 2^63</w:t>
        <w:br w:type="textWrapping"/>
        <w:br w:type="textWrapping"/>
        <w:t xml:space="preserve">This model has (8+1) binary bits of precision. Since 1024 (2^10) is approximately 1000 (10^3); 10 binary bits of precision correspond to about 3 decimal digits of precision. Hence, this model has 9 * (3/10) = 2.7 decimal digits of precision</w:t>
        <w:br w:type="textWrapping"/>
        <w:br w:type="textWrapping"/>
        <w:t xml:space="preserve">Model 0.002: 1-5-10</w:t>
        <w:br w:type="textWrapping"/>
        <w:t xml:space="preserve">Smallest positive normalized number is 0 00001 0000000000 = 1.0 * 2^(1-15) = 2^-14</w:t>
        <w:br w:type="textWrapping"/>
        <w:t xml:space="preserve">Largest postive normalized number is 0 11110 1111111111 = 1.1111111111 * 2^(30-15) = 1.1111111111 * 2^15</w:t>
        <w:br w:type="textWrapping"/>
        <w:br w:type="textWrapping"/>
        <w:t xml:space="preserve">This model has (10+1) binary bits of precision. Hence, this model has 11 * (3/10) = 3.3 decimal digits of precision.</w:t>
        <w:br w:type="textWrapping"/>
        <w:br w:type="textWrapping"/>
        <w:t xml:space="preserve">The model chosen would depend on the application - if a higher range is desired, then model 0.001 is better; if precision is more important, then model 0.002 will be preferred.</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b w:val="1"/>
        </w:rPr>
      </w:pPr>
      <w:r w:rsidDel="00000000" w:rsidR="00000000" w:rsidRPr="00000000">
        <w:rPr>
          <w:b w:val="1"/>
          <w:rtl w:val="0"/>
        </w:rPr>
        <w:t xml:space="preserve">Problem 7</w:t>
      </w:r>
    </w:p>
    <w:p w:rsidR="00000000" w:rsidDel="00000000" w:rsidP="00000000" w:rsidRDefault="00000000" w:rsidRPr="00000000">
      <w:pPr>
        <w:numPr>
          <w:ilvl w:val="0"/>
          <w:numId w:val="2"/>
        </w:numPr>
        <w:spacing w:after="0" w:before="0" w:lineRule="auto"/>
        <w:ind w:left="720" w:hanging="360"/>
        <w:contextualSpacing w:val="1"/>
        <w:rPr>
          <w:u w:val="none"/>
        </w:rPr>
      </w:pPr>
      <w:r w:rsidDel="00000000" w:rsidR="00000000" w:rsidRPr="00000000">
        <w:rPr>
          <w:rtl w:val="0"/>
        </w:rPr>
        <w:t xml:space="preserve">5 bits</w:t>
      </w:r>
    </w:p>
    <w:p w:rsidR="00000000" w:rsidDel="00000000" w:rsidP="00000000" w:rsidRDefault="00000000" w:rsidRPr="00000000">
      <w:pPr>
        <w:numPr>
          <w:ilvl w:val="0"/>
          <w:numId w:val="2"/>
        </w:numPr>
        <w:spacing w:after="0" w:before="0" w:lineRule="auto"/>
        <w:ind w:left="720" w:hanging="360"/>
        <w:contextualSpacing w:val="1"/>
        <w:rPr>
          <w:u w:val="none"/>
        </w:rPr>
      </w:pPr>
      <w:r w:rsidDel="00000000" w:rsidR="00000000" w:rsidRPr="00000000">
        <w:rPr>
          <w:rtl w:val="0"/>
        </w:rPr>
        <w:t xml:space="preserve">1</w:t>
      </w:r>
    </w:p>
    <w:p w:rsidR="00000000" w:rsidDel="00000000" w:rsidP="00000000" w:rsidRDefault="00000000" w:rsidRPr="00000000">
      <w:pPr>
        <w:numPr>
          <w:ilvl w:val="0"/>
          <w:numId w:val="2"/>
        </w:numPr>
        <w:spacing w:after="0" w:before="0" w:lineRule="auto"/>
        <w:ind w:left="720" w:hanging="360"/>
        <w:contextualSpacing w:val="1"/>
        <w:rPr>
          <w:u w:val="none"/>
        </w:rPr>
      </w:pPr>
      <w:r w:rsidDel="00000000" w:rsidR="00000000" w:rsidRPr="00000000">
        <w:rPr>
          <w:rtl w:val="0"/>
        </w:rPr>
        <w:t xml:space="preserve">Write each number in in the 9-bit floating point representation, below:</w:t>
      </w:r>
    </w:p>
    <w:tbl>
      <w:tblPr>
        <w:tblStyle w:val="Table2"/>
        <w:tblW w:w="47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345"/>
        <w:tblGridChange w:id="0">
          <w:tblGrid>
            <w:gridCol w:w="1410"/>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0 110 10000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0 101 00111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0 000 01010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0 000 00000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1 001 00000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-infinity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1 111 00000</w:t>
            </w:r>
          </w:p>
        </w:tc>
      </w:tr>
    </w:tbl>
    <w:p w:rsidR="00000000" w:rsidDel="00000000" w:rsidP="00000000" w:rsidRDefault="00000000" w:rsidRPr="00000000">
      <w:pPr>
        <w:spacing w:after="0" w:before="0" w:lineRule="auto"/>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