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247E" w14:textId="77777777" w:rsidR="006D4ACB" w:rsidRDefault="006D4ACB"/>
    <w:p w14:paraId="5E5019AC" w14:textId="77777777" w:rsidR="006D4ACB" w:rsidRPr="009C5111" w:rsidRDefault="006D4ACB">
      <w:pPr>
        <w:rPr>
          <w:rFonts w:ascii="方正粗黑宋简体" w:eastAsia="方正粗黑宋简体" w:hAnsi="方正粗黑宋简体"/>
        </w:rPr>
      </w:pPr>
    </w:p>
    <w:p w14:paraId="2F7299E3" w14:textId="7235C711" w:rsidR="009C5111" w:rsidRPr="00B135E8" w:rsidRDefault="009C5111">
      <w:pPr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</w:pPr>
      <w:r w:rsidRPr="00B135E8">
        <w:rPr>
          <w:rFonts w:ascii="方正粗黑宋简体" w:eastAsia="方正粗黑宋简体" w:hAnsi="方正粗黑宋简体"/>
          <w:sz w:val="24"/>
          <w:szCs w:val="24"/>
        </w:rPr>
        <w:t xml:space="preserve">In fact, VR is not a new word that has recently caught on. In the American science fiction novels of the 1930s, it was described that as long as the </w:t>
      </w:r>
      <w:r w:rsidRPr="00B135E8">
        <w:rPr>
          <w:rFonts w:ascii="方正粗黑宋简体" w:eastAsia="方正粗黑宋简体" w:hAnsi="方正粗黑宋简体" w:hint="eastAsia"/>
          <w:sz w:val="24"/>
          <w:szCs w:val="24"/>
        </w:rPr>
        <w:t>ch</w:t>
      </w:r>
      <w:r w:rsidRPr="00B135E8">
        <w:rPr>
          <w:rFonts w:ascii="方正粗黑宋简体" w:eastAsia="方正粗黑宋简体" w:hAnsi="方正粗黑宋简体"/>
          <w:sz w:val="24"/>
          <w:szCs w:val="24"/>
        </w:rPr>
        <w:t>aracter wears the specific glasses, he is immersed in a world that can simulate vision, hearing and other senses.</w:t>
      </w:r>
      <w:r w:rsidR="004139B5"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>Some consider it to be the origin of the virtual reality (VR) concept</w:t>
      </w:r>
      <w:r w:rsidR="004139B5" w:rsidRPr="00B135E8">
        <w:rPr>
          <w:rFonts w:ascii="方正粗黑宋简体" w:eastAsia="方正粗黑宋简体" w:hAnsi="方正粗黑宋简体" w:hint="eastAsia"/>
          <w:spacing w:val="-5"/>
          <w:sz w:val="24"/>
          <w:szCs w:val="24"/>
          <w:shd w:val="clear" w:color="auto" w:fill="FFFFFF"/>
        </w:rPr>
        <w:t>。</w:t>
      </w:r>
    </w:p>
    <w:p w14:paraId="14204457" w14:textId="4E13EBEB" w:rsidR="007C479E" w:rsidRPr="00B135E8" w:rsidRDefault="00955E31">
      <w:pPr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</w:pPr>
      <w:r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>From the 1930s to the 1990s,</w:t>
      </w:r>
      <w:r w:rsidR="001916D8" w:rsidRPr="00B135E8">
        <w:rPr>
          <w:rFonts w:ascii="方正粗黑宋简体" w:eastAsia="方正粗黑宋简体" w:hAnsi="方正粗黑宋简体"/>
          <w:sz w:val="24"/>
          <w:szCs w:val="24"/>
        </w:rPr>
        <w:t xml:space="preserve"> </w:t>
      </w:r>
      <w:r w:rsidR="001916D8"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>during this period, products of various shapes were invented.</w:t>
      </w:r>
      <w:r w:rsidR="001916D8" w:rsidRPr="00B135E8">
        <w:rPr>
          <w:rFonts w:ascii="方正粗黑宋简体" w:eastAsia="方正粗黑宋简体" w:hAnsi="方正粗黑宋简体"/>
          <w:sz w:val="24"/>
          <w:szCs w:val="24"/>
        </w:rPr>
        <w:t xml:space="preserve"> </w:t>
      </w:r>
      <w:r w:rsidR="001916D8"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 xml:space="preserve">But subject to the level of technology at that time, they were far from practical. </w:t>
      </w:r>
      <w:r w:rsidR="001916D8" w:rsidRPr="00B135E8">
        <w:rPr>
          <w:rFonts w:ascii="Cambria" w:eastAsia="方正粗黑宋简体" w:hAnsi="Cambria" w:cs="Cambria"/>
          <w:spacing w:val="-5"/>
          <w:sz w:val="24"/>
          <w:szCs w:val="24"/>
          <w:shd w:val="clear" w:color="auto" w:fill="FFFFFF"/>
        </w:rPr>
        <w:t> </w:t>
      </w:r>
      <w:r w:rsidR="001916D8"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>They were never developed beyond a lab project because they were too heavy for users to move conveniently or wear comfortably.</w:t>
      </w:r>
    </w:p>
    <w:p w14:paraId="0A55CB1D" w14:textId="1013621C" w:rsidR="008149D8" w:rsidRPr="00B135E8" w:rsidRDefault="009B7AA9" w:rsidP="008149D8">
      <w:pPr>
        <w:pStyle w:val="NormalWeb"/>
        <w:shd w:val="clear" w:color="auto" w:fill="FFFFFF"/>
        <w:spacing w:before="0" w:beforeAutospacing="0" w:after="225" w:afterAutospacing="0"/>
        <w:rPr>
          <w:rFonts w:ascii="方正粗黑宋简体" w:eastAsia="方正粗黑宋简体" w:hAnsi="方正粗黑宋简体"/>
          <w:spacing w:val="-5"/>
        </w:rPr>
      </w:pPr>
      <w:r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>The 1990s saw the first widespread commercial releases of consumer headsets,</w:t>
      </w:r>
      <w:r w:rsidRPr="00B135E8">
        <w:rPr>
          <w:rFonts w:ascii="方正粗黑宋简体" w:eastAsia="方正粗黑宋简体" w:hAnsi="方正粗黑宋简体"/>
        </w:rPr>
        <w:t xml:space="preserve"> </w:t>
      </w:r>
      <w:r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>Especially in the video game industry.</w:t>
      </w:r>
      <w:r w:rsidRPr="00B135E8">
        <w:rPr>
          <w:rFonts w:ascii="方正粗黑宋简体" w:eastAsia="方正粗黑宋简体" w:hAnsi="方正粗黑宋简体"/>
        </w:rPr>
        <w:t xml:space="preserve"> </w:t>
      </w:r>
      <w:r w:rsidR="0037498F">
        <w:rPr>
          <w:rFonts w:ascii="方正粗黑宋简体" w:eastAsia="方正粗黑宋简体" w:hAnsi="方正粗黑宋简体"/>
          <w:spacing w:val="-5"/>
          <w:shd w:val="clear" w:color="auto" w:fill="FFFFFF"/>
        </w:rPr>
        <w:t>F</w:t>
      </w:r>
      <w:r w:rsidR="0037498F">
        <w:rPr>
          <w:rFonts w:ascii="方正粗黑宋简体" w:eastAsia="方正粗黑宋简体" w:hAnsi="方正粗黑宋简体" w:hint="eastAsia"/>
          <w:spacing w:val="-5"/>
          <w:shd w:val="clear" w:color="auto" w:fill="FFFFFF"/>
        </w:rPr>
        <w:t>or</w:t>
      </w:r>
      <w:r w:rsidR="0037498F">
        <w:rPr>
          <w:rFonts w:ascii="方正粗黑宋简体" w:eastAsia="方正粗黑宋简体" w:hAnsi="方正粗黑宋简体"/>
          <w:spacing w:val="-5"/>
          <w:shd w:val="clear" w:color="auto" w:fill="FFFFFF"/>
        </w:rPr>
        <w:t xml:space="preserve"> instance,</w:t>
      </w:r>
      <w:r w:rsidRPr="00B135E8">
        <w:rPr>
          <w:rFonts w:ascii="方正粗黑宋简体" w:eastAsia="方正粗黑宋简体" w:hAnsi="方正粗黑宋简体"/>
          <w:spacing w:val="-5"/>
        </w:rPr>
        <w:t>Nintendo launched the Virtual Boy console in 1995 which played 3D video games. It was the first portable console to display 3D graphics. But it was a commercial failure due to:</w:t>
      </w:r>
      <w:r w:rsidRPr="009B7AA9">
        <w:rPr>
          <w:rFonts w:ascii="方正粗黑宋简体" w:eastAsia="方正粗黑宋简体" w:hAnsi="方正粗黑宋简体"/>
          <w:spacing w:val="-5"/>
        </w:rPr>
        <w:t>The lack of colour graphics</w:t>
      </w:r>
      <w:r w:rsidR="008149D8" w:rsidRPr="00B135E8">
        <w:rPr>
          <w:rFonts w:ascii="方正粗黑宋简体" w:eastAsia="方正粗黑宋简体" w:hAnsi="方正粗黑宋简体"/>
          <w:spacing w:val="-5"/>
        </w:rPr>
        <w:t>;</w:t>
      </w:r>
      <w:r w:rsidR="0037498F">
        <w:rPr>
          <w:rFonts w:ascii="方正粗黑宋简体" w:eastAsia="方正粗黑宋简体" w:hAnsi="方正粗黑宋简体"/>
          <w:spacing w:val="-5"/>
        </w:rPr>
        <w:t>and</w:t>
      </w:r>
      <w:r w:rsidRPr="009B7AA9">
        <w:rPr>
          <w:rFonts w:ascii="方正粗黑宋简体" w:eastAsia="方正粗黑宋简体" w:hAnsi="方正粗黑宋简体"/>
          <w:spacing w:val="-5"/>
        </w:rPr>
        <w:t xml:space="preserve"> software support</w:t>
      </w:r>
      <w:r w:rsidR="008149D8" w:rsidRPr="00B135E8">
        <w:rPr>
          <w:rFonts w:ascii="方正粗黑宋简体" w:eastAsia="方正粗黑宋简体" w:hAnsi="方正粗黑宋简体"/>
          <w:spacing w:val="-5"/>
        </w:rPr>
        <w:t>Soon after ,</w:t>
      </w:r>
      <w:r w:rsidRPr="009B7AA9">
        <w:rPr>
          <w:rFonts w:ascii="方正粗黑宋简体" w:eastAsia="方正粗黑宋简体" w:hAnsi="方正粗黑宋简体"/>
          <w:spacing w:val="-5"/>
        </w:rPr>
        <w:t>it was discontinued.</w:t>
      </w:r>
    </w:p>
    <w:p w14:paraId="79FF98D3" w14:textId="339CDC88" w:rsidR="008149D8" w:rsidRPr="009B7AA9" w:rsidRDefault="008149D8" w:rsidP="008149D8">
      <w:pPr>
        <w:pStyle w:val="NormalWeb"/>
        <w:shd w:val="clear" w:color="auto" w:fill="FFFFFF"/>
        <w:spacing w:before="0" w:beforeAutospacing="0" w:after="225" w:afterAutospacing="0"/>
        <w:rPr>
          <w:rFonts w:ascii="方正粗黑宋简体" w:eastAsia="方正粗黑宋简体" w:hAnsi="方正粗黑宋简体"/>
          <w:spacing w:val="-5"/>
        </w:rPr>
      </w:pPr>
      <w:r w:rsidRPr="00B135E8">
        <w:rPr>
          <w:rFonts w:ascii="方正粗黑宋简体" w:eastAsia="方正粗黑宋简体" w:hAnsi="方正粗黑宋简体"/>
          <w:spacing w:val="-5"/>
        </w:rPr>
        <w:t>But nowadays,</w:t>
      </w:r>
      <w:r w:rsidR="00AE4F0E"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 xml:space="preserve"> VR possibilities started becoming widely available to the general public.</w:t>
      </w:r>
      <w:r w:rsidR="00AE4F0E" w:rsidRPr="00B135E8">
        <w:rPr>
          <w:rFonts w:ascii="方正粗黑宋简体" w:eastAsia="方正粗黑宋简体" w:hAnsi="方正粗黑宋简体"/>
        </w:rPr>
        <w:t xml:space="preserve"> </w:t>
      </w:r>
      <w:r w:rsidR="0037498F"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>B</w:t>
      </w:r>
      <w:r w:rsidR="00AE4F0E"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>reakthroughs</w:t>
      </w:r>
      <w:r w:rsidR="0037498F">
        <w:rPr>
          <w:rFonts w:ascii="方正粗黑宋简体" w:eastAsia="方正粗黑宋简体" w:hAnsi="方正粗黑宋简体"/>
          <w:spacing w:val="-5"/>
          <w:shd w:val="clear" w:color="auto" w:fill="FFFFFF"/>
        </w:rPr>
        <w:t xml:space="preserve"> in technology</w:t>
      </w:r>
      <w:r w:rsidR="00AE4F0E" w:rsidRPr="00B135E8">
        <w:rPr>
          <w:rFonts w:ascii="方正粗黑宋简体" w:eastAsia="方正粗黑宋简体" w:hAnsi="方正粗黑宋简体"/>
          <w:spacing w:val="-5"/>
          <w:shd w:val="clear" w:color="auto" w:fill="FFFFFF"/>
        </w:rPr>
        <w:t xml:space="preserve"> have made VR easier to use and less expensive. So successfully commercialized products emerge, such as the oculus rift.</w:t>
      </w:r>
    </w:p>
    <w:p w14:paraId="4E657FEF" w14:textId="28F32442" w:rsidR="003A38E1" w:rsidRPr="00B135E8" w:rsidRDefault="003A38E1">
      <w:pPr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</w:pPr>
    </w:p>
    <w:p w14:paraId="13E1D4C4" w14:textId="59AC24B0" w:rsidR="000D6FD9" w:rsidRPr="00B135E8" w:rsidRDefault="004E4CD9">
      <w:pPr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</w:pPr>
      <w:r w:rsidRPr="00B135E8">
        <w:rPr>
          <w:rFonts w:ascii="方正粗黑宋简体" w:eastAsia="方正粗黑宋简体" w:hAnsi="方正粗黑宋简体"/>
          <w:spacing w:val="-5"/>
          <w:sz w:val="24"/>
          <w:szCs w:val="24"/>
          <w:shd w:val="clear" w:color="auto" w:fill="FFFFFF"/>
        </w:rPr>
        <w:t>Based on the historical development of VR, we can make some resonable predictions about it.</w:t>
      </w:r>
    </w:p>
    <w:p w14:paraId="3E8EEF5F" w14:textId="24B55CD2" w:rsidR="003A38E1" w:rsidRPr="003A38E1" w:rsidRDefault="003A38E1" w:rsidP="003A38E1">
      <w:pPr>
        <w:shd w:val="clear" w:color="auto" w:fill="FFFFFF"/>
        <w:spacing w:before="120" w:after="120" w:line="240" w:lineRule="auto"/>
        <w:rPr>
          <w:rFonts w:ascii="方正粗黑宋简体" w:eastAsia="方正粗黑宋简体" w:hAnsi="方正粗黑宋简体" w:cs="Arial"/>
          <w:sz w:val="24"/>
          <w:szCs w:val="24"/>
        </w:rPr>
      </w:pP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</w:t>
      </w:r>
      <w:r w:rsidR="000D6FD9" w:rsidRPr="00B135E8">
        <w:rPr>
          <w:rFonts w:ascii="方正粗黑宋简体" w:eastAsia="方正粗黑宋简体" w:hAnsi="方正粗黑宋简体" w:cs="Arial"/>
          <w:sz w:val="24"/>
          <w:szCs w:val="24"/>
        </w:rPr>
        <w:t>First of all,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>a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n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increase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is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starting for the public interest in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VR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due to the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high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accessibility for general consumers and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VR applications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that people could carry on their phones.</w:t>
      </w:r>
      <w:hyperlink r:id="rId5" w:anchor="cite_note-58" w:history="1">
        <w:r w:rsidRPr="003A38E1">
          <w:rPr>
            <w:rFonts w:ascii="方正粗黑宋简体" w:eastAsia="方正粗黑宋简体" w:hAnsi="方正粗黑宋简体" w:cs="Arial"/>
            <w:sz w:val="24"/>
            <w:szCs w:val="24"/>
            <w:u w:val="single"/>
            <w:vertAlign w:val="superscript"/>
          </w:rPr>
          <w:t>[58]</w:t>
        </w:r>
      </w:hyperlink>
    </w:p>
    <w:p w14:paraId="6E29FBA4" w14:textId="35E8B71A" w:rsidR="003A38E1" w:rsidRPr="003A38E1" w:rsidRDefault="003A38E1" w:rsidP="003A38E1">
      <w:pPr>
        <w:shd w:val="clear" w:color="auto" w:fill="FFFFFF"/>
        <w:spacing w:before="120" w:after="120" w:line="240" w:lineRule="auto"/>
        <w:rPr>
          <w:rFonts w:ascii="方正粗黑宋简体" w:eastAsia="方正粗黑宋简体" w:hAnsi="方正粗黑宋简体" w:cs="Arial"/>
          <w:sz w:val="24"/>
          <w:szCs w:val="24"/>
        </w:rPr>
      </w:pPr>
      <w:r w:rsidRPr="003A38E1">
        <w:rPr>
          <w:rFonts w:ascii="方正粗黑宋简体" w:eastAsia="方正粗黑宋简体" w:hAnsi="方正粗黑宋简体" w:cs="Arial"/>
          <w:sz w:val="24"/>
          <w:szCs w:val="24"/>
        </w:rPr>
        <w:lastRenderedPageBreak/>
        <w:t>With the</w:t>
      </w:r>
      <w:r w:rsidRPr="003A38E1">
        <w:rPr>
          <w:rFonts w:ascii="Cambria" w:eastAsia="方正粗黑宋简体" w:hAnsi="Cambria" w:cs="Cambria"/>
          <w:sz w:val="24"/>
          <w:szCs w:val="24"/>
        </w:rPr>
        <w:t> </w:t>
      </w:r>
      <w:hyperlink r:id="rId6" w:tooltip="COVID-19 pandemic" w:history="1">
        <w:r w:rsidRPr="003A38E1">
          <w:rPr>
            <w:rFonts w:ascii="方正粗黑宋简体" w:eastAsia="方正粗黑宋简体" w:hAnsi="方正粗黑宋简体" w:cs="Arial"/>
            <w:sz w:val="24"/>
            <w:szCs w:val="24"/>
            <w:u w:val="single"/>
          </w:rPr>
          <w:t>COVID-19</w:t>
        </w:r>
      </w:hyperlink>
      <w:r w:rsidRPr="003A38E1">
        <w:rPr>
          <w:rFonts w:ascii="Cambria" w:eastAsia="方正粗黑宋简体" w:hAnsi="Cambria" w:cs="Cambria"/>
          <w:sz w:val="24"/>
          <w:szCs w:val="24"/>
        </w:rPr>
        <w:t> 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>restrictions in 2020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s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, VR is experiencing a </w:t>
      </w:r>
      <w:r w:rsidR="004E4CD9" w:rsidRPr="00B135E8">
        <w:rPr>
          <w:rFonts w:ascii="方正粗黑宋简体" w:eastAsia="方正粗黑宋简体" w:hAnsi="方正粗黑宋简体" w:cs="Arial"/>
          <w:sz w:val="24"/>
          <w:szCs w:val="24"/>
        </w:rPr>
        <w:t>huge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rise. According to Research, the global VR market will grow to 62 billion dollars in 2027.</w:t>
      </w:r>
      <w:hyperlink r:id="rId7" w:anchor="cite_note-60" w:history="1">
        <w:r w:rsidRPr="003A38E1">
          <w:rPr>
            <w:rFonts w:ascii="方正粗黑宋简体" w:eastAsia="方正粗黑宋简体" w:hAnsi="方正粗黑宋简体" w:cs="Arial"/>
            <w:sz w:val="24"/>
            <w:szCs w:val="24"/>
            <w:u w:val="single"/>
            <w:vertAlign w:val="superscript"/>
          </w:rPr>
          <w:t>[60]</w:t>
        </w:r>
      </w:hyperlink>
    </w:p>
    <w:p w14:paraId="5BA7BD89" w14:textId="69993A3F" w:rsidR="003A38E1" w:rsidRPr="003A38E1" w:rsidRDefault="003A38E1" w:rsidP="003A38E1">
      <w:pPr>
        <w:shd w:val="clear" w:color="auto" w:fill="FFFFFF"/>
        <w:spacing w:before="120" w:after="120" w:line="240" w:lineRule="auto"/>
        <w:rPr>
          <w:rFonts w:ascii="方正粗黑宋简体" w:eastAsia="方正粗黑宋简体" w:hAnsi="方正粗黑宋简体" w:cs="Arial"/>
          <w:sz w:val="24"/>
          <w:szCs w:val="24"/>
        </w:rPr>
      </w:pP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Over the past </w:t>
      </w:r>
      <w:r w:rsidR="000D6FD9" w:rsidRPr="00B135E8">
        <w:rPr>
          <w:rFonts w:ascii="方正粗黑宋简体" w:eastAsia="方正粗黑宋简体" w:hAnsi="方正粗黑宋简体" w:cs="Arial"/>
          <w:sz w:val="24"/>
          <w:szCs w:val="24"/>
        </w:rPr>
        <w:t>few</w:t>
      </w:r>
      <w:r w:rsidRPr="003A38E1">
        <w:rPr>
          <w:rFonts w:ascii="方正粗黑宋简体" w:eastAsia="方正粗黑宋简体" w:hAnsi="方正粗黑宋简体" w:cs="Arial"/>
          <w:sz w:val="24"/>
          <w:szCs w:val="24"/>
        </w:rPr>
        <w:t xml:space="preserve"> years, the popularity of Virtual reality technologies has been on a steady increase</w:t>
      </w:r>
    </w:p>
    <w:p w14:paraId="1B13F1C0" w14:textId="23C5115E" w:rsidR="00635570" w:rsidRPr="0037498F" w:rsidRDefault="000D6FD9" w:rsidP="0037498F">
      <w:pPr>
        <w:pStyle w:val="NormalWeb"/>
        <w:shd w:val="clear" w:color="auto" w:fill="FFFFFF"/>
        <w:spacing w:before="336" w:after="336"/>
        <w:rPr>
          <w:rFonts w:ascii="方正粗黑宋简体" w:eastAsia="方正粗黑宋简体" w:hAnsi="方正粗黑宋简体"/>
        </w:rPr>
      </w:pPr>
      <w:r w:rsidRPr="00B135E8">
        <w:rPr>
          <w:rFonts w:ascii="方正粗黑宋简体" w:eastAsia="方正粗黑宋简体" w:hAnsi="方正粗黑宋简体"/>
        </w:rPr>
        <w:t>Secondly,</w:t>
      </w:r>
      <w:r w:rsidRPr="00B135E8">
        <w:rPr>
          <w:rFonts w:ascii="方正粗黑宋简体" w:eastAsia="方正粗黑宋简体" w:hAnsi="方正粗黑宋简体"/>
          <w:kern w:val="24"/>
        </w:rPr>
        <w:t xml:space="preserve"> </w:t>
      </w:r>
      <w:r w:rsidRPr="000D6FD9">
        <w:rPr>
          <w:rFonts w:ascii="方正粗黑宋简体" w:eastAsia="方正粗黑宋简体" w:hAnsi="方正粗黑宋简体"/>
        </w:rPr>
        <w:t>The application scenarios of VR will gradually increase</w:t>
      </w:r>
      <w:r w:rsidRPr="00B135E8">
        <w:rPr>
          <w:rFonts w:ascii="方正粗黑宋简体" w:eastAsia="方正粗黑宋简体" w:hAnsi="方正粗黑宋简体"/>
        </w:rPr>
        <w:t xml:space="preserve">. </w:t>
      </w:r>
      <w:r w:rsidRPr="00B135E8">
        <w:rPr>
          <w:rFonts w:ascii="方正粗黑宋简体" w:eastAsia="方正粗黑宋简体" w:hAnsi="方正粗黑宋简体" w:hint="eastAsia"/>
        </w:rPr>
        <w:t>In</w:t>
      </w:r>
      <w:r w:rsidRPr="00B135E8">
        <w:rPr>
          <w:rFonts w:ascii="方正粗黑宋简体" w:eastAsia="方正粗黑宋简体" w:hAnsi="方正粗黑宋简体"/>
        </w:rPr>
        <w:t xml:space="preserve"> other words, The application of vr is not limited to the familiar game industry. </w:t>
      </w:r>
      <w:r w:rsidR="00CD1591" w:rsidRPr="00B135E8">
        <w:rPr>
          <w:rFonts w:ascii="方正粗黑宋简体" w:eastAsia="方正粗黑宋简体" w:hAnsi="方正粗黑宋简体" w:cs="宋体"/>
        </w:rPr>
        <w:t>There is no doubt that the VR application ecosystem is expanding from a single game category to a more diverse and comprehensive ecosystem like smartphone applications, which can meet more needs of users.</w:t>
      </w:r>
    </w:p>
    <w:p w14:paraId="6FD9B46C" w14:textId="29003F7D" w:rsidR="00CD1591" w:rsidRPr="00B135E8" w:rsidRDefault="00CD1591" w:rsidP="00503196">
      <w:pPr>
        <w:rPr>
          <w:rFonts w:ascii="方正粗黑宋简体" w:eastAsia="方正粗黑宋简体" w:hAnsi="方正粗黑宋简体" w:cs="宋体"/>
          <w:sz w:val="24"/>
          <w:szCs w:val="24"/>
          <w:shd w:val="clear" w:color="auto" w:fill="F8F8F8"/>
        </w:rPr>
      </w:pPr>
      <w:r w:rsidRPr="00B135E8">
        <w:rPr>
          <w:rFonts w:ascii="方正粗黑宋简体" w:eastAsia="方正粗黑宋简体" w:hAnsi="方正粗黑宋简体" w:cs="宋体"/>
          <w:sz w:val="24"/>
          <w:szCs w:val="24"/>
          <w:shd w:val="clear" w:color="auto" w:fill="F8F8F8"/>
        </w:rPr>
        <w:t>Finally,</w:t>
      </w:r>
      <w:r w:rsidRPr="00B135E8">
        <w:rPr>
          <w:rFonts w:ascii="方正粗黑宋简体" w:eastAsia="方正粗黑宋简体" w:hAnsi="方正粗黑宋简体"/>
          <w:sz w:val="24"/>
          <w:szCs w:val="24"/>
        </w:rPr>
        <w:t xml:space="preserve"> </w:t>
      </w:r>
      <w:r w:rsidRPr="00B135E8">
        <w:rPr>
          <w:rFonts w:ascii="方正粗黑宋简体" w:eastAsia="方正粗黑宋简体" w:hAnsi="方正粗黑宋简体" w:cs="宋体"/>
          <w:sz w:val="24"/>
          <w:szCs w:val="24"/>
          <w:shd w:val="clear" w:color="auto" w:fill="F8F8F8"/>
        </w:rPr>
        <w:t>There will be vr products available at low prices.</w:t>
      </w:r>
    </w:p>
    <w:p w14:paraId="6AD45AB3" w14:textId="5A381352" w:rsidR="00635570" w:rsidRPr="00B135E8" w:rsidRDefault="00635570" w:rsidP="00503196">
      <w:pPr>
        <w:rPr>
          <w:rFonts w:ascii="方正粗黑宋简体" w:eastAsia="方正粗黑宋简体" w:hAnsi="方正粗黑宋简体"/>
          <w:sz w:val="24"/>
          <w:szCs w:val="24"/>
        </w:rPr>
      </w:pPr>
      <w:r w:rsidRPr="00B135E8">
        <w:rPr>
          <w:rFonts w:ascii="方正粗黑宋简体" w:eastAsia="方正粗黑宋简体" w:hAnsi="方正粗黑宋简体"/>
          <w:sz w:val="24"/>
          <w:szCs w:val="24"/>
        </w:rPr>
        <w:t xml:space="preserve">VR products will become more open, and a series of products will have a gradual price adjustment process to make it affordable for the </w:t>
      </w:r>
      <w:r w:rsidR="00A23CBC">
        <w:rPr>
          <w:rFonts w:ascii="方正粗黑宋简体" w:eastAsia="方正粗黑宋简体" w:hAnsi="方正粗黑宋简体"/>
          <w:sz w:val="24"/>
          <w:szCs w:val="24"/>
        </w:rPr>
        <w:t>public</w:t>
      </w:r>
      <w:r w:rsidRPr="00B135E8">
        <w:rPr>
          <w:rFonts w:ascii="方正粗黑宋简体" w:eastAsia="方正粗黑宋简体" w:hAnsi="方正粗黑宋简体"/>
          <w:sz w:val="24"/>
          <w:szCs w:val="24"/>
        </w:rPr>
        <w:t>. As a result, the prospects of the VR industry are broader.</w:t>
      </w:r>
    </w:p>
    <w:p w14:paraId="5E493C63" w14:textId="3A9E9A4D" w:rsidR="00CD1591" w:rsidRPr="00B135E8" w:rsidRDefault="00CD1591" w:rsidP="00503196">
      <w:pPr>
        <w:rPr>
          <w:rFonts w:ascii="方正粗黑宋简体" w:eastAsia="方正粗黑宋简体" w:hAnsi="方正粗黑宋简体"/>
          <w:sz w:val="24"/>
          <w:szCs w:val="24"/>
        </w:rPr>
      </w:pPr>
    </w:p>
    <w:p w14:paraId="71924ADF" w14:textId="1FA37B8E" w:rsidR="00CD1591" w:rsidRPr="00B135E8" w:rsidRDefault="00CD1591" w:rsidP="00503196">
      <w:pPr>
        <w:rPr>
          <w:rFonts w:ascii="方正粗黑宋简体" w:eastAsia="方正粗黑宋简体" w:hAnsi="方正粗黑宋简体"/>
          <w:sz w:val="24"/>
          <w:szCs w:val="24"/>
        </w:rPr>
      </w:pPr>
      <w:r w:rsidRPr="00B135E8">
        <w:rPr>
          <w:rFonts w:ascii="方正粗黑宋简体" w:eastAsia="方正粗黑宋简体" w:hAnsi="方正粗黑宋简体"/>
          <w:sz w:val="24"/>
          <w:szCs w:val="24"/>
        </w:rPr>
        <w:t>The next part, what we can do with vr will be introduced by my partner Taizhou.</w:t>
      </w:r>
    </w:p>
    <w:sectPr w:rsidR="00CD1591" w:rsidRPr="00B135E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20D06"/>
    <w:multiLevelType w:val="hybridMultilevel"/>
    <w:tmpl w:val="BBB0C292"/>
    <w:lvl w:ilvl="0" w:tplc="DA582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E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45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884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D08A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8A5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7C7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E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0C0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A192DF3"/>
    <w:multiLevelType w:val="multilevel"/>
    <w:tmpl w:val="F8E8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53AA5"/>
    <w:multiLevelType w:val="hybridMultilevel"/>
    <w:tmpl w:val="3354A696"/>
    <w:lvl w:ilvl="0" w:tplc="55AC3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81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3E1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8E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467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A67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A74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2C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AF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0006637">
    <w:abstractNumId w:val="1"/>
  </w:num>
  <w:num w:numId="2" w16cid:durableId="1037895463">
    <w:abstractNumId w:val="0"/>
  </w:num>
  <w:num w:numId="3" w16cid:durableId="1973755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5"/>
    <w:rsid w:val="00004D6E"/>
    <w:rsid w:val="000D6FD9"/>
    <w:rsid w:val="001916D8"/>
    <w:rsid w:val="001C6482"/>
    <w:rsid w:val="0037498F"/>
    <w:rsid w:val="003A38E1"/>
    <w:rsid w:val="004139B5"/>
    <w:rsid w:val="004E4CD9"/>
    <w:rsid w:val="00503196"/>
    <w:rsid w:val="00635570"/>
    <w:rsid w:val="006D4ACB"/>
    <w:rsid w:val="007C479E"/>
    <w:rsid w:val="008149D8"/>
    <w:rsid w:val="00955E31"/>
    <w:rsid w:val="00985CD6"/>
    <w:rsid w:val="009B7AA9"/>
    <w:rsid w:val="009C5111"/>
    <w:rsid w:val="00A23CBC"/>
    <w:rsid w:val="00AE4F0E"/>
    <w:rsid w:val="00B135E8"/>
    <w:rsid w:val="00CD1591"/>
    <w:rsid w:val="00E5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FDC8"/>
  <w15:chartTrackingRefBased/>
  <w15:docId w15:val="{1AF8B2BE-E7CE-44CE-89B6-8F2DFD78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A38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A38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3A38E1"/>
  </w:style>
  <w:style w:type="character" w:customStyle="1" w:styleId="mw-editsection">
    <w:name w:val="mw-editsection"/>
    <w:basedOn w:val="DefaultParagraphFont"/>
    <w:rsid w:val="003A38E1"/>
  </w:style>
  <w:style w:type="character" w:customStyle="1" w:styleId="mw-editsection-bracket">
    <w:name w:val="mw-editsection-bracket"/>
    <w:basedOn w:val="DefaultParagraphFont"/>
    <w:rsid w:val="003A38E1"/>
  </w:style>
  <w:style w:type="character" w:styleId="Hyperlink">
    <w:name w:val="Hyperlink"/>
    <w:basedOn w:val="DefaultParagraphFont"/>
    <w:uiPriority w:val="99"/>
    <w:semiHidden/>
    <w:unhideWhenUsed/>
    <w:rsid w:val="003A38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A3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F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irtual_rea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VID-19_pandemic" TargetMode="External"/><Relationship Id="rId5" Type="http://schemas.openxmlformats.org/officeDocument/2006/relationships/hyperlink" Target="https://en.wikipedia.org/wiki/Virtual_rea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家琪</dc:creator>
  <cp:keywords/>
  <dc:description/>
  <cp:lastModifiedBy>王 家琪</cp:lastModifiedBy>
  <cp:revision>4</cp:revision>
  <dcterms:created xsi:type="dcterms:W3CDTF">2022-04-21T07:21:00Z</dcterms:created>
  <dcterms:modified xsi:type="dcterms:W3CDTF">2022-04-22T14:59:00Z</dcterms:modified>
</cp:coreProperties>
</file>