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F9D55">
      <w:pPr>
        <w:rPr>
          <w:rStyle w:val="5"/>
          <w:sz w:val="28"/>
          <w:szCs w:val="28"/>
        </w:rPr>
      </w:pPr>
      <w:r>
        <w:rPr>
          <w:rStyle w:val="5"/>
          <w:sz w:val="28"/>
          <w:szCs w:val="28"/>
        </w:rPr>
        <w:t>Reflective Report – ACC102 Mini Assignment</w:t>
      </w:r>
    </w:p>
    <w:p w14:paraId="291590DA">
      <w:pPr>
        <w:rPr>
          <w:sz w:val="24"/>
          <w:szCs w:val="24"/>
        </w:rPr>
      </w:pPr>
      <w:r>
        <w:rPr>
          <w:sz w:val="24"/>
          <w:szCs w:val="24"/>
        </w:rPr>
        <w:t>This project focused on analysing employee attrition using a structured dataset and a Python-based workflow. The main analytical problem was to understand the key factors influencing whether employees leave a company, and to provide insights that could support managerial decision-making. The intended audience for this analysis is HR managers and business decision-makers who need clear, data-driven recommendations to improve employee retention and reduce turnover costs.</w:t>
      </w:r>
    </w:p>
    <w:p w14:paraId="7F92C971">
      <w:pPr>
        <w:pStyle w:val="2"/>
        <w:keepNext w:val="0"/>
        <w:keepLines w:val="0"/>
        <w:widowControl/>
        <w:suppressLineNumbers w:val="0"/>
      </w:pPr>
      <w:r>
        <w:t>The dataset selected for this project was an HR Employee Attrition dataset, which includes variables such as age, job role, salary level, job satisfaction, working years, and attrition status. I chose this dataset because it is realistic, relevant to business decision-making, and suitable for applying both descriptive and basic predictive analysis techniques. Additionally, the dataset is well-structured, which makes it appropriate for demonstrating core data analysis skills using Python.</w:t>
      </w:r>
    </w:p>
    <w:p w14:paraId="36D4F5EE">
      <w:pPr>
        <w:pStyle w:val="2"/>
        <w:keepNext w:val="0"/>
        <w:keepLines w:val="0"/>
        <w:widowControl/>
        <w:suppressLineNumbers w:val="0"/>
      </w:pPr>
      <w:r>
        <w:t xml:space="preserve">The main workflow was implemented in a Jupyter Notebook using Python. I first conducted data cleaning, including checking for missing values, removing duplicates, and converting data types where necessary. Then, I performed exploratory data analysis (EDA) using libraries such as pandas and matplotlib. This included generating summary statistics and </w:t>
      </w:r>
      <w:r>
        <w:rPr>
          <w:rFonts w:hint="eastAsia"/>
          <w:lang w:eastAsia="zh-CN"/>
        </w:rPr>
        <w:t>visualization</w:t>
      </w:r>
      <w:r>
        <w:t xml:space="preserve"> such as bar charts and histograms to identify patterns. For example, I compared attrition rates across different job roles, salary levels, and satisfaction scores. I also used basic grouping and aggregation functions (e.g., groupby) to examine relationships between variables. In some parts of the analysis, I applied simple logical filtering to isolate high-risk groups of employees.</w:t>
      </w:r>
    </w:p>
    <w:p w14:paraId="745A96FB">
      <w:pPr>
        <w:pStyle w:val="2"/>
        <w:keepNext w:val="0"/>
        <w:keepLines w:val="0"/>
        <w:widowControl/>
        <w:suppressLineNumbers w:val="0"/>
      </w:pPr>
      <w:r>
        <w:t>The main findings showed that attrition is strongly associated with factors such as low job satisfaction, lower income levels, and shorter tenure. Employees in certain roles appeared more likely to leave, suggesting that job-specific pressures or limited career progression might be contributing factors. Additionally, employees with fewer years at the company showed higher attrition rates, which may indicate onboarding or early engagement issues. These insights suggest that improving employee satisfaction and offering clearer career development paths could reduce turnover.</w:t>
      </w:r>
    </w:p>
    <w:p w14:paraId="5BEEB884">
      <w:pPr>
        <w:pStyle w:val="2"/>
        <w:keepNext w:val="0"/>
        <w:keepLines w:val="0"/>
        <w:widowControl/>
        <w:suppressLineNumbers w:val="0"/>
      </w:pPr>
      <w:r>
        <w:t xml:space="preserve">During the process, I encountered several challenges. One key difficulty was interpreting categorical variables and deciding how best to </w:t>
      </w:r>
      <w:r>
        <w:rPr>
          <w:rFonts w:hint="eastAsia"/>
          <w:lang w:eastAsia="zh-CN"/>
        </w:rPr>
        <w:t>visualize</w:t>
      </w:r>
      <w:r>
        <w:t xml:space="preserve"> them. For example, some variables had many categories, which made charts cluttered and harder to interpret. Another challenge was ensuring that the analysis remained meaningful rather than just descriptive. It was easy to produce graphs, but harder to extract clear business insights from them. I also faced minor technical issues, such as errors in code syntax and difficulties in selecting appropriate </w:t>
      </w:r>
      <w:r>
        <w:rPr>
          <w:rFonts w:hint="eastAsia"/>
          <w:lang w:eastAsia="zh-CN"/>
        </w:rPr>
        <w:t>visualization</w:t>
      </w:r>
      <w:r>
        <w:t>.</w:t>
      </w:r>
    </w:p>
    <w:p w14:paraId="67B3300A">
      <w:pPr>
        <w:pStyle w:val="2"/>
        <w:keepNext w:val="0"/>
        <w:keepLines w:val="0"/>
        <w:widowControl/>
        <w:suppressLineNumbers w:val="0"/>
      </w:pPr>
      <w:r>
        <w:t>To address these challenges, I simplified some variables by focusing on the most relevant categories and used clearer visual formats, such as bar charts instead of overly complex plots. I also iteratively refined my analysis by asking more targeted questions, such as “Which group has the highest attrition rate</w:t>
      </w:r>
      <w:r>
        <w:rPr>
          <w:rFonts w:hint="eastAsia"/>
          <w:lang w:val="en-US" w:eastAsia="zh-CN"/>
        </w:rPr>
        <w:t>?</w:t>
      </w:r>
      <w:r>
        <w:t>” instead of only presenting raw distributions. For coding issues, I debugged step by step and tested small sections of code to identify errors. This helped improve both accuracy and efficiency.</w:t>
      </w:r>
    </w:p>
    <w:p w14:paraId="078C1C2A">
      <w:pPr>
        <w:pStyle w:val="2"/>
        <w:keepNext w:val="0"/>
        <w:keepLines w:val="0"/>
        <w:widowControl/>
        <w:suppressLineNumbers w:val="0"/>
      </w:pPr>
      <w:r>
        <w:t>Despite the useful findings, this analysis has several limitations. First, the dataset is static and does not capture changes over time, which limits the ability to analyse trends. Second</w:t>
      </w:r>
      <w:r>
        <w:rPr>
          <w:rFonts w:hint="eastAsia"/>
          <w:lang w:val="en-US" w:eastAsia="zh-CN"/>
        </w:rPr>
        <w:t>,</w:t>
      </w:r>
      <w:r>
        <w:t xml:space="preserve"> some important variables, such as employee engagement or external job opportunities, are not included in the dataset. In future improvements, I would apply machine learning models (e.g., logistic regression) to predict attrition and include more comprehensive datasets to improve reliability.</w:t>
      </w:r>
    </w:p>
    <w:p w14:paraId="7D0F65F3">
      <w:pPr>
        <w:pStyle w:val="2"/>
        <w:keepNext w:val="0"/>
        <w:keepLines w:val="0"/>
        <w:widowControl/>
        <w:suppressLineNumbers w:val="0"/>
      </w:pPr>
      <w:r>
        <w:t xml:space="preserve">From this task, I learned how to structure a complete data analysis process, from data cleaning to insight generation. I also improved my ability to translate technical outputs into business-relevant conclusions. Importantly, I </w:t>
      </w:r>
      <w:r>
        <w:rPr>
          <w:rFonts w:hint="eastAsia"/>
          <w:lang w:eastAsia="zh-CN"/>
        </w:rPr>
        <w:t>realized</w:t>
      </w:r>
      <w:r>
        <w:t xml:space="preserve"> that effective analysis is not just about coding, but about asking the right questions and presenting clear insights to the intended audience.</w:t>
      </w:r>
    </w:p>
    <w:p w14:paraId="03FB46B3">
      <w:pPr>
        <w:pStyle w:val="2"/>
        <w:keepNext w:val="0"/>
        <w:keepLines w:val="0"/>
        <w:widowControl/>
        <w:suppressLineNumbers w:val="0"/>
        <w:rPr>
          <w:rStyle w:val="5"/>
          <w:sz w:val="24"/>
          <w:szCs w:val="24"/>
        </w:rPr>
      </w:pPr>
      <w:r>
        <w:rPr>
          <w:rStyle w:val="5"/>
          <w:sz w:val="24"/>
          <w:szCs w:val="24"/>
        </w:rPr>
        <w:t>AI Disclosure</w:t>
      </w:r>
    </w:p>
    <w:p w14:paraId="3324830B">
      <w:pPr>
        <w:pStyle w:val="2"/>
        <w:keepNext w:val="0"/>
        <w:keepLines w:val="0"/>
        <w:widowControl/>
        <w:suppressLineNumbers w:val="0"/>
        <w:rPr>
          <w:rFonts w:hint="default"/>
          <w:lang w:val="en-US"/>
        </w:rPr>
      </w:pPr>
      <w:r>
        <w:rPr>
          <w:rStyle w:val="5"/>
          <w:rFonts w:hint="eastAsia"/>
          <w:sz w:val="24"/>
          <w:szCs w:val="24"/>
          <w:lang w:val="en-US" w:eastAsia="zh-CN"/>
        </w:rPr>
        <w:t>1.</w:t>
      </w:r>
      <w:r>
        <w:rPr>
          <w:rStyle w:val="5"/>
          <w:sz w:val="24"/>
          <w:szCs w:val="24"/>
        </w:rPr>
        <w:t>AI tool(s) used</w:t>
      </w:r>
      <w:r>
        <w:rPr>
          <w:sz w:val="24"/>
          <w:szCs w:val="24"/>
        </w:rPr>
        <w:br w:type="textWrapping"/>
      </w:r>
      <w:r>
        <w:rPr>
          <w:rFonts w:ascii="Calibri" w:hAnsi="Calibri" w:eastAsia="宋体" w:cs="Calibri"/>
          <w:color w:val="000000"/>
          <w:kern w:val="0"/>
          <w:sz w:val="24"/>
          <w:szCs w:val="24"/>
          <w:lang w:val="en-US" w:eastAsia="zh-CN" w:bidi="ar"/>
        </w:rPr>
        <w:t>I used Deepseek accessed on 19 April 2026</w:t>
      </w:r>
      <w:r>
        <w:rPr>
          <w:rFonts w:hint="eastAsia" w:ascii="Calibri" w:hAnsi="Calibri" w:eastAsia="宋体" w:cs="Calibri"/>
          <w:color w:val="000000"/>
          <w:kern w:val="0"/>
          <w:sz w:val="24"/>
          <w:szCs w:val="24"/>
          <w:lang w:val="en-US" w:eastAsia="zh-CN" w:bidi="ar"/>
        </w:rPr>
        <w:t>.</w:t>
      </w:r>
      <w:bookmarkStart w:id="0" w:name="_GoBack"/>
      <w:bookmarkEnd w:id="0"/>
    </w:p>
    <w:p w14:paraId="37A9FE12">
      <w:pPr>
        <w:pStyle w:val="2"/>
        <w:keepNext w:val="0"/>
        <w:keepLines w:val="0"/>
        <w:widowControl/>
        <w:numPr>
          <w:numId w:val="0"/>
        </w:numPr>
        <w:suppressLineNumbers w:val="0"/>
        <w:ind w:right="0" w:rightChars="0"/>
      </w:pPr>
      <w:r>
        <w:rPr>
          <w:rStyle w:val="5"/>
          <w:rFonts w:hint="eastAsia"/>
          <w:lang w:val="en-US" w:eastAsia="zh-CN"/>
        </w:rPr>
        <w:t>2.</w:t>
      </w:r>
      <w:r>
        <w:rPr>
          <w:rStyle w:val="5"/>
        </w:rPr>
        <w:t>Purpose of AI use</w:t>
      </w:r>
      <w:r>
        <w:br w:type="textWrapping"/>
      </w:r>
      <w:r>
        <w:t>Brainstorming ideas, improving writing clarity, debugging code, understanding data analysis concepts, and structuring the report.</w:t>
      </w:r>
    </w:p>
    <w:p w14:paraId="6D9BFF7F">
      <w:pPr>
        <w:pStyle w:val="2"/>
        <w:keepNext w:val="0"/>
        <w:keepLines w:val="0"/>
        <w:widowControl/>
        <w:numPr>
          <w:numId w:val="0"/>
        </w:numPr>
        <w:suppressLineNumbers w:val="0"/>
        <w:ind w:right="0" w:rightChars="0"/>
      </w:pPr>
      <w:r>
        <w:rPr>
          <w:rStyle w:val="5"/>
          <w:rFonts w:hint="eastAsia"/>
          <w:lang w:val="en-US" w:eastAsia="zh-CN"/>
        </w:rPr>
        <w:t>3.</w:t>
      </w:r>
      <w:r>
        <w:rPr>
          <w:rStyle w:val="5"/>
        </w:rPr>
        <w:t>Example prompt(s)</w:t>
      </w:r>
      <w:r>
        <w:rPr>
          <w:rStyle w:val="5"/>
          <w:rFonts w:hint="eastAsia"/>
          <w:lang w:val="en-US" w:eastAsia="zh-CN"/>
        </w:rPr>
        <w:t xml:space="preserve"> used</w:t>
      </w:r>
    </w:p>
    <w:p w14:paraId="2E8CA209">
      <w:pPr>
        <w:pStyle w:val="2"/>
        <w:keepNext w:val="0"/>
        <w:keepLines w:val="0"/>
        <w:widowControl/>
        <w:numPr>
          <w:numId w:val="0"/>
        </w:numPr>
        <w:suppressLineNumbers w:val="0"/>
        <w:ind w:right="0" w:rightChars="0"/>
      </w:pPr>
      <w:r>
        <w:t>“Explain how to interpret attrition data and generate business insights.”</w:t>
      </w:r>
    </w:p>
    <w:p w14:paraId="6F4C1AD8">
      <w:pPr>
        <w:pStyle w:val="2"/>
        <w:keepNext w:val="0"/>
        <w:keepLines w:val="0"/>
        <w:widowControl/>
        <w:numPr>
          <w:numId w:val="0"/>
        </w:numPr>
        <w:suppressLineNumbers w:val="0"/>
        <w:ind w:right="0" w:rightChars="0"/>
      </w:pPr>
      <w:r>
        <w:rPr>
          <w:rStyle w:val="5"/>
          <w:rFonts w:hint="eastAsia"/>
          <w:lang w:val="en-US" w:eastAsia="zh-CN"/>
        </w:rPr>
        <w:t>4.</w:t>
      </w:r>
      <w:r>
        <w:rPr>
          <w:rStyle w:val="5"/>
        </w:rPr>
        <w:t>How I used the AI output</w:t>
      </w:r>
      <w:r>
        <w:br w:type="textWrapping"/>
      </w:r>
      <w:r>
        <w:t>I used AI-generated suggestions as a guide and rewrote content in my own words. I verified the analysis results directly from my dataset and notebook. All code outputs and conclusions were checked manually to ensure accuracy and relevance.</w:t>
      </w:r>
    </w:p>
    <w:p w14:paraId="143C21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A4286F"/>
    <w:rsid w:val="32251E9F"/>
    <w:rsid w:val="37734130"/>
    <w:rsid w:val="613E3956"/>
    <w:rsid w:val="76C16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572</Words>
  <Characters>3484</Characters>
  <Lines>0</Lines>
  <Paragraphs>0</Paragraphs>
  <TotalTime>24</TotalTime>
  <ScaleCrop>false</ScaleCrop>
  <LinksUpToDate>false</LinksUpToDate>
  <CharactersWithSpaces>4043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2026-04-20T08:02:00Z</dcterms:created>
  <dc:creator>曹嘉芮</dc:creator>
  <cp:lastModifiedBy>WPS_1751338983</cp:lastModifiedBy>
  <dcterms:modified xsi:type="dcterms:W3CDTF">2026-04-21T06:00:01Z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eyJoZGlkIjoiNjlhYzAwNmQ0NzRjYjM5ODRlOTg5MWYzYzhjMzYzNmQiLCJ1c2VySWQiOiIxNzE1NTkwNTQ3In0=</vt:lpwstr>
  </property>
  <property fmtid="{D5CDD505-2E9C-101B-9397-08002B2CF9AE}" pid="4" name="ICV">
    <vt:lpwstr>E70FDAB649A54F07AC980992F0D72549_12</vt:lpwstr>
  </property>
</Properties>
</file>