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AEEF" w14:textId="464DC364" w:rsidR="00A66EC0" w:rsidRDefault="006C7CAA">
      <w:r>
        <w:rPr>
          <w:rFonts w:hint="eastAsia"/>
        </w:rPr>
        <w:t>策略逻辑：</w:t>
      </w:r>
    </w:p>
    <w:p w14:paraId="304DA42D" w14:textId="4771C381" w:rsidR="006C7CAA" w:rsidRDefault="005E4886">
      <w:r>
        <w:rPr>
          <w:rFonts w:hint="eastAsia"/>
        </w:rPr>
        <w:t>按照</w:t>
      </w:r>
      <w:proofErr w:type="gramStart"/>
      <w:r>
        <w:rPr>
          <w:rFonts w:hint="eastAsia"/>
        </w:rPr>
        <w:t>调仓日</w:t>
      </w:r>
      <w:proofErr w:type="gramEnd"/>
      <w:r>
        <w:rPr>
          <w:rFonts w:hint="eastAsia"/>
        </w:rPr>
        <w:t>进行选股的策略</w:t>
      </w:r>
    </w:p>
    <w:p w14:paraId="74D7C16B" w14:textId="14240A0E" w:rsidR="00AE12B7" w:rsidRDefault="00AE12B7"/>
    <w:p w14:paraId="45A26904" w14:textId="24CA2D7F" w:rsidR="00AE12B7" w:rsidRDefault="00AE12B7">
      <w:r>
        <w:rPr>
          <w:rFonts w:hint="eastAsia"/>
        </w:rPr>
        <w:t>代码模型简要：</w:t>
      </w:r>
    </w:p>
    <w:p w14:paraId="7B401FB3" w14:textId="3016BCF1" w:rsidR="00AE12B7" w:rsidRDefault="00AE12B7">
      <w:r>
        <w:rPr>
          <w:rFonts w:hint="eastAsia"/>
        </w:rPr>
        <w:t>1、读取数据：分别为股票数据</w:t>
      </w:r>
      <w:proofErr w:type="gramStart"/>
      <w:r>
        <w:rPr>
          <w:rFonts w:hint="eastAsia"/>
        </w:rPr>
        <w:t>和调仓数据</w:t>
      </w:r>
      <w:proofErr w:type="gramEnd"/>
    </w:p>
    <w:p w14:paraId="6BC9EDCE" w14:textId="02FFCB26" w:rsidR="00AD4778" w:rsidRDefault="0086503B">
      <w:r>
        <w:t>2</w:t>
      </w:r>
      <w:r>
        <w:rPr>
          <w:rFonts w:hint="eastAsia"/>
        </w:rPr>
        <w:t>、策略说明</w:t>
      </w:r>
      <w:r w:rsidR="005E4886">
        <w:rPr>
          <w:rFonts w:hint="eastAsia"/>
        </w:rPr>
        <w:t>：进行</w:t>
      </w:r>
      <w:proofErr w:type="gramStart"/>
      <w:r w:rsidR="005E4886">
        <w:rPr>
          <w:rFonts w:hint="eastAsia"/>
        </w:rPr>
        <w:t>仓位</w:t>
      </w:r>
      <w:proofErr w:type="gramEnd"/>
      <w:r w:rsidR="005E4886">
        <w:rPr>
          <w:rFonts w:hint="eastAsia"/>
        </w:rPr>
        <w:t>配置时，读取股票市场</w:t>
      </w:r>
      <w:proofErr w:type="gramStart"/>
      <w:r w:rsidR="005E4886">
        <w:rPr>
          <w:rFonts w:hint="eastAsia"/>
        </w:rPr>
        <w:t>的调仓日期</w:t>
      </w:r>
      <w:proofErr w:type="gramEnd"/>
      <w:r w:rsidR="005E4886">
        <w:rPr>
          <w:rFonts w:hint="eastAsia"/>
        </w:rPr>
        <w:t>，</w:t>
      </w:r>
      <w:r w:rsidR="0080267B">
        <w:rPr>
          <w:rFonts w:hint="eastAsia"/>
        </w:rPr>
        <w:t>在某个</w:t>
      </w:r>
      <w:proofErr w:type="gramStart"/>
      <w:r w:rsidR="0080267B">
        <w:rPr>
          <w:rFonts w:hint="eastAsia"/>
        </w:rPr>
        <w:t>调仓日买入调仓</w:t>
      </w:r>
      <w:proofErr w:type="gramEnd"/>
      <w:r w:rsidR="0080267B">
        <w:rPr>
          <w:rFonts w:hint="eastAsia"/>
        </w:rPr>
        <w:t>股票，随后</w:t>
      </w:r>
      <w:r w:rsidR="005E4886">
        <w:rPr>
          <w:rFonts w:hint="eastAsia"/>
        </w:rPr>
        <w:t>在</w:t>
      </w:r>
      <w:r w:rsidR="0080267B">
        <w:rPr>
          <w:rFonts w:hint="eastAsia"/>
        </w:rPr>
        <w:t>下一个</w:t>
      </w:r>
      <w:proofErr w:type="gramStart"/>
      <w:r w:rsidR="0080267B">
        <w:rPr>
          <w:rFonts w:hint="eastAsia"/>
        </w:rPr>
        <w:t>调仓日</w:t>
      </w:r>
      <w:proofErr w:type="gramEnd"/>
      <w:r w:rsidR="005E4886">
        <w:rPr>
          <w:rFonts w:hint="eastAsia"/>
        </w:rPr>
        <w:t>进行操作，对不再持有</w:t>
      </w:r>
      <w:proofErr w:type="gramStart"/>
      <w:r w:rsidR="005E4886">
        <w:rPr>
          <w:rFonts w:hint="eastAsia"/>
        </w:rPr>
        <w:t>仓位</w:t>
      </w:r>
      <w:proofErr w:type="gramEnd"/>
      <w:r w:rsidR="005E4886">
        <w:rPr>
          <w:rFonts w:hint="eastAsia"/>
        </w:rPr>
        <w:t>的股票进行卖出，对</w:t>
      </w:r>
      <w:proofErr w:type="gramStart"/>
      <w:r w:rsidR="005E4886">
        <w:rPr>
          <w:rFonts w:hint="eastAsia"/>
        </w:rPr>
        <w:t>此次调仓的</w:t>
      </w:r>
      <w:proofErr w:type="gramEnd"/>
      <w:r w:rsidR="005E4886">
        <w:rPr>
          <w:rFonts w:hint="eastAsia"/>
        </w:rPr>
        <w:t>股票买入并进行多退少补。</w:t>
      </w:r>
    </w:p>
    <w:p w14:paraId="71E8B94C" w14:textId="77777777" w:rsidR="00BA04D6" w:rsidRPr="005E4886" w:rsidRDefault="00BA04D6"/>
    <w:p w14:paraId="11C604FE" w14:textId="02202EAE" w:rsidR="00AD4778" w:rsidRDefault="00AD4778">
      <w:r>
        <w:rPr>
          <w:rFonts w:hint="eastAsia"/>
        </w:rPr>
        <w:t>参考代码及原理出处：</w:t>
      </w:r>
    </w:p>
    <w:p w14:paraId="27AB78DE" w14:textId="4BA2D97C" w:rsidR="00AD4778" w:rsidRDefault="00000000">
      <w:hyperlink r:id="rId4" w:history="1">
        <w:r w:rsidR="00AE12B7" w:rsidRPr="004A7515">
          <w:rPr>
            <w:rStyle w:val="a3"/>
          </w:rPr>
          <w:t>https://github.com/QuantWorld2022/backtrader/blob/master/Backtrader%E5%B8%B8%E8%A7%81%E6%A1%88%E4%BE%8B.ipynb</w:t>
        </w:r>
      </w:hyperlink>
    </w:p>
    <w:p w14:paraId="154AAFE8" w14:textId="77777777" w:rsidR="00AE12B7" w:rsidRPr="00AE12B7" w:rsidRDefault="00AE12B7"/>
    <w:sectPr w:rsidR="00AE12B7" w:rsidRPr="00AE1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FB"/>
    <w:rsid w:val="00090328"/>
    <w:rsid w:val="00104013"/>
    <w:rsid w:val="001062D6"/>
    <w:rsid w:val="00162B1E"/>
    <w:rsid w:val="002E6060"/>
    <w:rsid w:val="002F392E"/>
    <w:rsid w:val="00381960"/>
    <w:rsid w:val="004F155D"/>
    <w:rsid w:val="005E4886"/>
    <w:rsid w:val="006C7CAA"/>
    <w:rsid w:val="0080267B"/>
    <w:rsid w:val="0086503B"/>
    <w:rsid w:val="008D5465"/>
    <w:rsid w:val="009C4B79"/>
    <w:rsid w:val="00A66EC0"/>
    <w:rsid w:val="00AD4778"/>
    <w:rsid w:val="00AE12B7"/>
    <w:rsid w:val="00B52E88"/>
    <w:rsid w:val="00B546FB"/>
    <w:rsid w:val="00B94322"/>
    <w:rsid w:val="00BA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6E6A"/>
  <w15:chartTrackingRefBased/>
  <w15:docId w15:val="{08DB3C99-5832-4AF8-8F38-4F9B40F2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AE12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1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uantWorld2022/backtrader/blob/master/Backtrader%E5%B8%B8%E8%A7%81%E6%A1%88%E4%BE%8B.ipyn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4</cp:revision>
  <dcterms:created xsi:type="dcterms:W3CDTF">2022-08-18T12:56:00Z</dcterms:created>
  <dcterms:modified xsi:type="dcterms:W3CDTF">2022-08-21T13:19:00Z</dcterms:modified>
</cp:coreProperties>
</file>