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02576A0E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 xml:space="preserve">Male  |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>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746696F9" w:rsidR="003733ED" w:rsidRPr="00E8693D" w:rsidRDefault="00A7092B" w:rsidP="00866D27">
      <w:pPr>
        <w:pStyle w:val="ContactInfo"/>
        <w:tabs>
          <w:tab w:val="clear" w:pos="9360"/>
          <w:tab w:val="left" w:pos="4770"/>
          <w:tab w:val="left" w:pos="8190"/>
        </w:tabs>
        <w:spacing w:line="276" w:lineRule="auto"/>
        <w:jc w:val="left"/>
        <w:rPr>
          <w:rStyle w:val="Hyperlink"/>
          <w:lang w:val="en-US"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</w:t>
        </w:r>
        <w:proofErr w:type="spellStart"/>
        <w:r w:rsidR="00155883" w:rsidRPr="00274259">
          <w:rPr>
            <w:rStyle w:val="Hyperlink"/>
            <w:color w:val="auto"/>
            <w:u w:val="none"/>
            <w:lang w:eastAsia="zh-CN"/>
          </w:rPr>
          <w:t>jiashu-wu</w:t>
        </w:r>
        <w:proofErr w:type="spellEnd"/>
        <w:r w:rsidR="00155883" w:rsidRPr="00274259">
          <w:rPr>
            <w:rStyle w:val="Hyperlink"/>
            <w:color w:val="auto"/>
            <w:u w:val="none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  <w:r w:rsidR="00E8693D">
        <w:rPr>
          <w:rStyle w:val="Hyperlink"/>
          <w:color w:val="auto"/>
          <w:u w:val="none"/>
        </w:rPr>
        <w:tab/>
      </w:r>
      <w:r w:rsidR="00E8693D">
        <w:rPr>
          <w:rStyle w:val="Hyperlink"/>
          <w:color w:val="auto"/>
          <w:u w:val="none"/>
          <w:lang w:val="en-US"/>
        </w:rPr>
        <w:t>WeChat: jiashu613</w:t>
      </w:r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8</w:t>
      </w:r>
      <w:r w:rsidR="00395F5D" w:rsidRPr="00541B6A">
        <w:rPr>
          <w:bCs/>
          <w:sz w:val="20"/>
          <w:szCs w:val="20"/>
          <w:u w:val="thick"/>
          <w:lang w:eastAsia="zh-CN"/>
        </w:rPr>
        <w:t>8.1</w:t>
      </w:r>
      <w:r w:rsidR="005E29F7" w:rsidRPr="00541B6A">
        <w:rPr>
          <w:bCs/>
          <w:sz w:val="20"/>
          <w:szCs w:val="20"/>
          <w:u w:val="thick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First Class Hono</w:t>
      </w:r>
      <w:r w:rsidR="00395F5D" w:rsidRPr="00541B6A">
        <w:rPr>
          <w:bCs/>
          <w:sz w:val="20"/>
          <w:szCs w:val="20"/>
          <w:u w:val="thick"/>
          <w:lang w:eastAsia="zh-CN"/>
        </w:rPr>
        <w:t>u</w:t>
      </w:r>
      <w:r w:rsidR="00C44D6F" w:rsidRPr="00541B6A">
        <w:rPr>
          <w:bCs/>
          <w:sz w:val="20"/>
          <w:szCs w:val="20"/>
          <w:u w:val="thick"/>
          <w:lang w:eastAsia="zh-CN"/>
        </w:rPr>
        <w:t>r</w:t>
      </w:r>
      <w:r w:rsidR="00925E47" w:rsidRPr="00541B6A">
        <w:rPr>
          <w:bCs/>
          <w:sz w:val="20"/>
          <w:szCs w:val="20"/>
          <w:u w:val="thick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 xml:space="preserve">, top </w:t>
      </w:r>
      <w:r w:rsidR="00281826" w:rsidRPr="00541B6A">
        <w:rPr>
          <w:bCs/>
          <w:sz w:val="20"/>
          <w:szCs w:val="20"/>
          <w:u w:val="thick"/>
          <w:lang w:eastAsia="zh-CN"/>
        </w:rPr>
        <w:t>2%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 w:rsidRPr="00056E24">
        <w:rPr>
          <w:bCs/>
          <w:sz w:val="20"/>
          <w:szCs w:val="20"/>
          <w:u w:val="thick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6D6606">
        <w:rPr>
          <w:bCs/>
          <w:sz w:val="20"/>
          <w:szCs w:val="20"/>
          <w:u w:val="thick"/>
          <w:lang w:eastAsia="zh-CN"/>
        </w:rPr>
        <w:t>86.</w:t>
      </w:r>
      <w:r w:rsidR="00383C67" w:rsidRPr="006D6606">
        <w:rPr>
          <w:bCs/>
          <w:sz w:val="20"/>
          <w:szCs w:val="20"/>
          <w:u w:val="thick"/>
          <w:lang w:eastAsia="zh-CN"/>
        </w:rPr>
        <w:t>5</w:t>
      </w:r>
      <w:r w:rsidR="00D0646E" w:rsidRPr="006D6606">
        <w:rPr>
          <w:bCs/>
          <w:sz w:val="20"/>
          <w:szCs w:val="20"/>
          <w:u w:val="thick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 w:rsidRPr="006D6606">
        <w:rPr>
          <w:sz w:val="20"/>
          <w:szCs w:val="20"/>
          <w:u w:val="thick"/>
          <w:lang w:eastAsia="zh-CN"/>
        </w:rPr>
        <w:t>2</w:t>
      </w:r>
      <w:r w:rsidR="007B6F71" w:rsidRPr="006D6606">
        <w:rPr>
          <w:sz w:val="20"/>
          <w:szCs w:val="20"/>
          <w:u w:val="thick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0E54B8">
        <w:rPr>
          <w:sz w:val="20"/>
          <w:szCs w:val="20"/>
          <w:u w:val="thick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8525D">
        <w:rPr>
          <w:bCs/>
          <w:sz w:val="20"/>
          <w:szCs w:val="20"/>
          <w:u w:val="thick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8525D">
        <w:rPr>
          <w:bCs/>
          <w:sz w:val="20"/>
          <w:szCs w:val="20"/>
          <w:u w:val="thick"/>
          <w:lang w:eastAsia="zh-CN"/>
        </w:rPr>
        <w:t>85</w:t>
      </w:r>
      <w:r w:rsidR="00045292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8525D">
        <w:rPr>
          <w:bCs/>
          <w:sz w:val="20"/>
          <w:szCs w:val="20"/>
          <w:u w:val="thick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8525D">
        <w:rPr>
          <w:bCs/>
          <w:sz w:val="20"/>
          <w:szCs w:val="20"/>
          <w:u w:val="thick"/>
          <w:lang w:eastAsia="zh-CN"/>
        </w:rPr>
        <w:t>88</w:t>
      </w:r>
      <w:r w:rsidR="006D1A71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79D2931C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061ABD">
        <w:rPr>
          <w:sz w:val="20"/>
          <w:szCs w:val="20"/>
          <w:lang w:eastAsia="zh-CN"/>
        </w:rPr>
        <w:t>2015.08 – 2016.01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 w:rsidRPr="00AB79A0">
        <w:rPr>
          <w:sz w:val="20"/>
          <w:szCs w:val="20"/>
          <w:u w:val="thick"/>
          <w:lang w:eastAsia="zh-CN"/>
        </w:rPr>
        <w:t>S</w:t>
      </w:r>
      <w:r w:rsidRPr="00AB79A0">
        <w:rPr>
          <w:sz w:val="20"/>
          <w:szCs w:val="20"/>
          <w:u w:val="thick"/>
          <w:lang w:eastAsia="zh-CN"/>
        </w:rPr>
        <w:t xml:space="preserve">oftware </w:t>
      </w:r>
      <w:r w:rsidR="00710C64" w:rsidRPr="00AB79A0">
        <w:rPr>
          <w:sz w:val="20"/>
          <w:szCs w:val="20"/>
          <w:u w:val="thick"/>
          <w:lang w:eastAsia="zh-CN"/>
        </w:rPr>
        <w:t>E</w:t>
      </w:r>
      <w:r w:rsidRPr="00AB79A0">
        <w:rPr>
          <w:sz w:val="20"/>
          <w:szCs w:val="20"/>
          <w:u w:val="thick"/>
          <w:lang w:eastAsia="zh-CN"/>
        </w:rPr>
        <w:t>ngineering</w:t>
      </w:r>
      <w:r>
        <w:rPr>
          <w:sz w:val="20"/>
          <w:szCs w:val="20"/>
          <w:lang w:eastAsia="zh-CN"/>
        </w:rPr>
        <w:t xml:space="preserve">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>University of Sydney in 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479B50FD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2020.09 -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51F912CE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Conduct thorough research</w:t>
      </w:r>
      <w:r w:rsidR="006C10E9">
        <w:rPr>
          <w:rStyle w:val="NormalBold"/>
          <w:b w:val="0"/>
          <w:sz w:val="20"/>
          <w:szCs w:val="20"/>
          <w:lang w:eastAsia="zh-CN"/>
        </w:rPr>
        <w:t>es</w:t>
      </w:r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>4 papers</w:t>
      </w:r>
      <w:r>
        <w:rPr>
          <w:rStyle w:val="NormalBold"/>
          <w:b w:val="0"/>
          <w:sz w:val="20"/>
          <w:szCs w:val="20"/>
          <w:lang w:eastAsia="zh-CN"/>
        </w:rPr>
        <w:t xml:space="preserve"> and 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>12</w:t>
      </w:r>
      <w:r w:rsidRPr="006732C6">
        <w:rPr>
          <w:rStyle w:val="NormalBold"/>
          <w:b w:val="0"/>
          <w:sz w:val="20"/>
          <w:szCs w:val="20"/>
          <w:u w:val="thick"/>
          <w:lang w:eastAsia="zh-CN"/>
        </w:rPr>
        <w:t xml:space="preserve"> patents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(including 4 PCT</w:t>
      </w:r>
      <w:r w:rsidR="003C7495">
        <w:rPr>
          <w:rStyle w:val="NormalBold"/>
          <w:b w:val="0"/>
          <w:sz w:val="20"/>
          <w:szCs w:val="20"/>
          <w:u w:val="thick"/>
          <w:lang w:eastAsia="zh-CN"/>
        </w:rPr>
        <w:t xml:space="preserve"> patents)</w:t>
      </w:r>
      <w:r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4104FD54" w14:textId="77336ADB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Participate in several Chinese national and provincial 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1D47367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</w:t>
      </w:r>
      <w:r w:rsidR="00F1115E">
        <w:rPr>
          <w:rStyle w:val="NormalBold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2019.11 – 2020.0</w:t>
      </w:r>
      <w:r w:rsidR="00B27074">
        <w:rPr>
          <w:rStyle w:val="NormalBold"/>
          <w:b w:val="0"/>
          <w:sz w:val="20"/>
          <w:szCs w:val="20"/>
        </w:rPr>
        <w:t>5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</w:t>
      </w:r>
      <w:r w:rsidRPr="006732C6">
        <w:rPr>
          <w:bCs/>
          <w:sz w:val="20"/>
          <w:szCs w:val="20"/>
          <w:u w:val="thick"/>
          <w:lang w:eastAsia="zh-CN"/>
        </w:rPr>
        <w:t>Heterogeneous Domain Adaptation (HDA) problem</w:t>
      </w:r>
      <w:r>
        <w:rPr>
          <w:bCs/>
          <w:sz w:val="20"/>
          <w:szCs w:val="20"/>
          <w:lang w:eastAsia="zh-CN"/>
        </w:rPr>
        <w:t>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</w:t>
      </w:r>
      <w:r w:rsidRPr="006732C6">
        <w:rPr>
          <w:bCs/>
          <w:sz w:val="20"/>
          <w:szCs w:val="20"/>
          <w:u w:val="thick"/>
          <w:lang w:eastAsia="zh-CN"/>
        </w:rPr>
        <w:t>knowledge distillation</w:t>
      </w:r>
      <w:r>
        <w:rPr>
          <w:bCs/>
          <w:sz w:val="20"/>
          <w:szCs w:val="20"/>
          <w:lang w:eastAsia="zh-CN"/>
        </w:rPr>
        <w:t xml:space="preserve"> to transfer the semantic knowledge between two domains. Together with explicit semantic alignment,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</w:t>
      </w:r>
      <w:r w:rsidRPr="006732C6">
        <w:rPr>
          <w:bCs/>
          <w:sz w:val="20"/>
          <w:szCs w:val="20"/>
          <w:u w:val="thick"/>
          <w:lang w:eastAsia="zh-CN"/>
        </w:rPr>
        <w:t>three-prototype alignment</w:t>
      </w:r>
      <w:r>
        <w:rPr>
          <w:bCs/>
          <w:sz w:val="20"/>
          <w:szCs w:val="20"/>
          <w:lang w:eastAsia="zh-CN"/>
        </w:rPr>
        <w:t xml:space="preserve">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geometric similarity is used to </w:t>
      </w:r>
      <w:r w:rsidRPr="006732C6">
        <w:rPr>
          <w:bCs/>
          <w:sz w:val="20"/>
          <w:szCs w:val="20"/>
          <w:u w:val="thick"/>
          <w:lang w:eastAsia="zh-CN"/>
        </w:rPr>
        <w:t>refine the pseudo-label assignment</w:t>
      </w:r>
      <w:r>
        <w:rPr>
          <w:bCs/>
          <w:sz w:val="20"/>
          <w:szCs w:val="20"/>
          <w:lang w:eastAsia="zh-CN"/>
        </w:rPr>
        <w:t>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etc. ) and outperforms other HDA works by </w:t>
      </w:r>
      <w:r w:rsidRPr="006732C6">
        <w:rPr>
          <w:bCs/>
          <w:sz w:val="20"/>
          <w:szCs w:val="20"/>
          <w:u w:val="thick"/>
          <w:lang w:eastAsia="zh-CN"/>
        </w:rPr>
        <w:t>1~6%</w:t>
      </w:r>
      <w:r>
        <w:rPr>
          <w:bCs/>
          <w:sz w:val="20"/>
          <w:szCs w:val="20"/>
          <w:lang w:eastAsia="zh-CN"/>
        </w:rPr>
        <w:t xml:space="preserve">. </w:t>
      </w:r>
    </w:p>
    <w:p w14:paraId="0ED07D1F" w14:textId="2339103F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 xml:space="preserve">as </w:t>
      </w:r>
      <w:r w:rsidR="00C06654" w:rsidRPr="006732C6">
        <w:rPr>
          <w:bCs/>
          <w:sz w:val="20"/>
          <w:szCs w:val="20"/>
          <w:u w:val="thick"/>
          <w:lang w:eastAsia="zh-CN"/>
        </w:rPr>
        <w:t>poster</w:t>
      </w:r>
      <w:r w:rsidR="00C06654">
        <w:rPr>
          <w:bCs/>
          <w:sz w:val="20"/>
          <w:szCs w:val="20"/>
          <w:lang w:eastAsia="zh-CN"/>
        </w:rPr>
        <w:t xml:space="preserve"> and published in</w:t>
      </w:r>
      <w:r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ACM MM’2020</w:t>
      </w:r>
      <w:r w:rsidR="006732C6">
        <w:rPr>
          <w:bCs/>
          <w:sz w:val="20"/>
          <w:szCs w:val="20"/>
          <w:u w:val="thick"/>
          <w:lang w:eastAsia="zh-CN"/>
        </w:rPr>
        <w:t xml:space="preserve"> (CCF A)</w:t>
      </w:r>
      <w:r>
        <w:rPr>
          <w:bCs/>
          <w:sz w:val="20"/>
          <w:szCs w:val="20"/>
          <w:lang w:eastAsia="zh-CN"/>
        </w:rPr>
        <w:t xml:space="preserve">. The code is written using </w:t>
      </w:r>
      <w:proofErr w:type="spellStart"/>
      <w:r w:rsidRPr="006732C6">
        <w:rPr>
          <w:bCs/>
          <w:sz w:val="20"/>
          <w:szCs w:val="20"/>
          <w:u w:val="thick"/>
          <w:lang w:eastAsia="zh-CN"/>
        </w:rPr>
        <w:t>PyTorch</w:t>
      </w:r>
      <w:proofErr w:type="spellEnd"/>
      <w:r w:rsidRPr="006732C6">
        <w:rPr>
          <w:bCs/>
          <w:sz w:val="20"/>
          <w:szCs w:val="20"/>
          <w:u w:val="thick"/>
          <w:lang w:eastAsia="zh-CN"/>
        </w:rPr>
        <w:t xml:space="preserve"> framework</w:t>
      </w:r>
      <w:r>
        <w:rPr>
          <w:bCs/>
          <w:sz w:val="20"/>
          <w:szCs w:val="20"/>
          <w:lang w:eastAsia="zh-CN"/>
        </w:rPr>
        <w:t xml:space="preserve">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2019.07 – 2019.11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Supervisor: Professor Rui Zhang, School of Computing and Information Systems</w:t>
      </w:r>
    </w:p>
    <w:p w14:paraId="1734B258" w14:textId="580BBD0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</w:t>
      </w:r>
      <w:r w:rsidRPr="0004185E">
        <w:rPr>
          <w:bCs/>
          <w:sz w:val="20"/>
          <w:szCs w:val="20"/>
          <w:u w:val="thick"/>
          <w:lang w:eastAsia="zh-CN"/>
        </w:rPr>
        <w:t>academia searching platform</w:t>
      </w:r>
      <w:r>
        <w:rPr>
          <w:bCs/>
          <w:sz w:val="20"/>
          <w:szCs w:val="20"/>
          <w:lang w:eastAsia="zh-CN"/>
        </w:rPr>
        <w:t xml:space="preserve">. Challenges including </w:t>
      </w:r>
      <w:r w:rsidR="00EA3476">
        <w:rPr>
          <w:bCs/>
          <w:sz w:val="20"/>
          <w:szCs w:val="20"/>
          <w:lang w:eastAsia="zh-CN"/>
        </w:rPr>
        <w:t xml:space="preserve">a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don’t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400k research papers and publications, and a term dataset retrieved from Wiki and MAG with 20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</w:t>
      </w:r>
      <w:r w:rsidRPr="00E65F68">
        <w:rPr>
          <w:bCs/>
          <w:sz w:val="20"/>
          <w:szCs w:val="20"/>
          <w:u w:val="thick"/>
          <w:lang w:eastAsia="zh-CN"/>
        </w:rPr>
        <w:t>Pseudo Relevance Feedback</w:t>
      </w:r>
      <w:r>
        <w:rPr>
          <w:bCs/>
          <w:sz w:val="20"/>
          <w:szCs w:val="20"/>
          <w:lang w:eastAsia="zh-CN"/>
        </w:rPr>
        <w:t xml:space="preserve"> is leveraged to transform the matrices. </w:t>
      </w:r>
    </w:p>
    <w:p w14:paraId="0A6096BE" w14:textId="6A97E6ED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 w:rsidRPr="00E65F68">
        <w:rPr>
          <w:bCs/>
          <w:sz w:val="20"/>
          <w:szCs w:val="20"/>
          <w:u w:val="thick"/>
          <w:lang w:eastAsia="zh-CN"/>
        </w:rPr>
        <w:t>Several algorithms</w:t>
      </w:r>
      <w:r>
        <w:rPr>
          <w:bCs/>
          <w:sz w:val="20"/>
          <w:szCs w:val="20"/>
          <w:lang w:eastAsia="zh-CN"/>
        </w:rPr>
        <w:t xml:space="preserve"> are experimented 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 Machine. The </w:t>
      </w:r>
      <w:r w:rsidRPr="00E65F68">
        <w:rPr>
          <w:bCs/>
          <w:sz w:val="20"/>
          <w:szCs w:val="20"/>
          <w:u w:val="thick"/>
          <w:lang w:eastAsia="zh-CN"/>
        </w:rPr>
        <w:t>MAG Knowledge Base</w:t>
      </w:r>
      <w:r>
        <w:rPr>
          <w:bCs/>
          <w:sz w:val="20"/>
          <w:szCs w:val="20"/>
          <w:lang w:eastAsia="zh-CN"/>
        </w:rPr>
        <w:t xml:space="preserve"> with 20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  <w:t>2018.03 – 2018.07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2270C865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</w:t>
      </w:r>
      <w:r w:rsidRPr="00502A1F">
        <w:rPr>
          <w:sz w:val="20"/>
          <w:szCs w:val="20"/>
          <w:u w:val="thick"/>
          <w:lang w:eastAsia="zh-CN"/>
        </w:rPr>
        <w:t xml:space="preserve">drawing </w:t>
      </w:r>
      <w:r w:rsidR="00502A1F" w:rsidRPr="00502A1F">
        <w:rPr>
          <w:sz w:val="20"/>
          <w:szCs w:val="20"/>
          <w:u w:val="thick"/>
          <w:lang w:eastAsia="zh-CN"/>
        </w:rPr>
        <w:t>patterns</w:t>
      </w:r>
      <w:r w:rsidR="00502A1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to </w:t>
      </w:r>
      <w:r w:rsidRPr="00432CE7">
        <w:rPr>
          <w:sz w:val="20"/>
          <w:szCs w:val="20"/>
          <w:u w:val="thick"/>
          <w:lang w:eastAsia="zh-CN"/>
        </w:rPr>
        <w:t xml:space="preserve">detect </w:t>
      </w:r>
      <w:r w:rsidR="009D3356" w:rsidRPr="00432CE7">
        <w:rPr>
          <w:sz w:val="20"/>
          <w:szCs w:val="20"/>
          <w:u w:val="thick"/>
          <w:lang w:eastAsia="zh-CN"/>
        </w:rPr>
        <w:t xml:space="preserve">the </w:t>
      </w:r>
      <w:r w:rsidRPr="00432CE7">
        <w:rPr>
          <w:sz w:val="20"/>
          <w:szCs w:val="20"/>
          <w:u w:val="thick"/>
          <w:lang w:eastAsia="zh-CN"/>
        </w:rPr>
        <w:t>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</w:t>
      </w:r>
      <w:r w:rsidRPr="00432CE7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Manage data using SQLite3,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EE0B221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</w:t>
      </w:r>
      <w:r w:rsidRPr="00B76774">
        <w:rPr>
          <w:rFonts w:hint="eastAsia"/>
          <w:sz w:val="20"/>
          <w:szCs w:val="20"/>
          <w:u w:val="thick"/>
          <w:lang w:eastAsia="zh-CN"/>
        </w:rPr>
        <w:t>iashu</w:t>
      </w:r>
      <w:r w:rsidRPr="00B76774">
        <w:rPr>
          <w:sz w:val="20"/>
          <w:szCs w:val="20"/>
          <w:u w:val="thick"/>
          <w:lang w:eastAsia="zh-CN"/>
        </w:rPr>
        <w:t xml:space="preserve">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ystem”, Journal of Integration Technology, 2020, 9(6): pp 71-83.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>: 10.12146/j.issn.2095-3135.20200901001</w:t>
      </w:r>
    </w:p>
    <w:p w14:paraId="1CFD4150" w14:textId="230F8810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</w:t>
      </w:r>
      <w:r w:rsidR="00C01DB4" w:rsidRPr="00B76774">
        <w:rPr>
          <w:sz w:val="20"/>
          <w:szCs w:val="20"/>
          <w:u w:val="thick"/>
          <w:lang w:eastAsia="zh-CN"/>
        </w:rPr>
        <w:t>Jiashu Wu</w:t>
      </w:r>
      <w:r w:rsidR="00C01DB4">
        <w:rPr>
          <w:sz w:val="20"/>
          <w:szCs w:val="20"/>
          <w:lang w:eastAsia="zh-CN"/>
        </w:rPr>
        <w:t xml:space="preserve">, Ying Zhao, Chi Harold Liu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 w:rsidRPr="00DC6AD8">
          <w:rPr>
            <w:rStyle w:val="Hyperlink"/>
            <w:color w:val="auto"/>
            <w:u w:val="none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 w:rsidRPr="00DC6AD8">
          <w:rPr>
            <w:rStyle w:val="Hyperlink"/>
            <w:color w:val="auto"/>
            <w:u w:val="none"/>
          </w:rPr>
          <w:t>dl.acm.org/</w:t>
        </w:r>
        <w:proofErr w:type="spellStart"/>
        <w:r w:rsidR="0037392C" w:rsidRPr="00DC6AD8">
          <w:rPr>
            <w:rStyle w:val="Hyperlink"/>
            <w:color w:val="auto"/>
            <w:u w:val="none"/>
          </w:rPr>
          <w:t>doi</w:t>
        </w:r>
        <w:proofErr w:type="spellEnd"/>
        <w:r w:rsidR="0037392C" w:rsidRPr="00DC6AD8">
          <w:rPr>
            <w:rStyle w:val="Hyperlink"/>
            <w:color w:val="auto"/>
            <w:u w:val="none"/>
          </w:rPr>
          <w:t>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B57A126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C468D5">
        <w:rPr>
          <w:sz w:val="20"/>
          <w:szCs w:val="20"/>
          <w:lang w:eastAsia="zh-CN"/>
        </w:rPr>
        <w:t>Under review at</w:t>
      </w:r>
      <w:r>
        <w:rPr>
          <w:sz w:val="20"/>
          <w:szCs w:val="20"/>
          <w:lang w:eastAsia="zh-CN"/>
        </w:rPr>
        <w:t xml:space="preserve"> The Computer Journal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B</w:t>
      </w:r>
      <w:r>
        <w:rPr>
          <w:sz w:val="20"/>
          <w:szCs w:val="20"/>
          <w:lang w:eastAsia="zh-CN"/>
        </w:rPr>
        <w:t>)</w:t>
      </w:r>
    </w:p>
    <w:p w14:paraId="7A8F005D" w14:textId="3EBB68AF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</w:t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C468D5">
        <w:rPr>
          <w:sz w:val="20"/>
          <w:szCs w:val="20"/>
          <w:lang w:eastAsia="zh-CN"/>
        </w:rPr>
        <w:t xml:space="preserve">Under review at </w:t>
      </w:r>
      <w:r>
        <w:rPr>
          <w:sz w:val="20"/>
          <w:szCs w:val="20"/>
          <w:lang w:eastAsia="zh-CN"/>
        </w:rPr>
        <w:t>the Journal of Integration Technology)</w:t>
      </w:r>
    </w:p>
    <w:p w14:paraId="2E15325F" w14:textId="03C21C7C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CD575A">
        <w:rPr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 w:rsidRPr="00CD575A">
        <w:rPr>
          <w:sz w:val="20"/>
          <w:szCs w:val="20"/>
          <w:lang w:eastAsia="zh-CN"/>
        </w:rPr>
        <w:t xml:space="preserve">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C468D5">
        <w:rPr>
          <w:sz w:val="20"/>
          <w:szCs w:val="20"/>
          <w:lang w:eastAsia="zh-CN"/>
        </w:rPr>
        <w:t>Under review at</w:t>
      </w:r>
      <w:r w:rsidRPr="00CD575A">
        <w:rPr>
          <w:sz w:val="20"/>
          <w:szCs w:val="20"/>
          <w:lang w:eastAsia="zh-CN"/>
        </w:rPr>
        <w:t xml:space="preserve"> the IEEE Transaction</w:t>
      </w:r>
      <w:r w:rsidR="00C468D5">
        <w:rPr>
          <w:sz w:val="20"/>
          <w:szCs w:val="20"/>
          <w:lang w:eastAsia="zh-CN"/>
        </w:rPr>
        <w:t>s</w:t>
      </w:r>
      <w:r w:rsidRPr="00CD575A">
        <w:rPr>
          <w:sz w:val="20"/>
          <w:szCs w:val="20"/>
          <w:lang w:eastAsia="zh-CN"/>
        </w:rPr>
        <w:t xml:space="preserve"> </w:t>
      </w:r>
      <w:r w:rsidR="00C468D5">
        <w:rPr>
          <w:sz w:val="20"/>
          <w:szCs w:val="20"/>
          <w:lang w:eastAsia="zh-CN"/>
        </w:rPr>
        <w:t>on</w:t>
      </w:r>
      <w:r w:rsidRPr="00CD575A">
        <w:rPr>
          <w:sz w:val="20"/>
          <w:szCs w:val="20"/>
          <w:lang w:eastAsia="zh-CN"/>
        </w:rPr>
        <w:t xml:space="preserve"> Big Data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C</w:t>
      </w:r>
      <w:r w:rsidRPr="00CD575A">
        <w:rPr>
          <w:sz w:val="20"/>
          <w:szCs w:val="20"/>
          <w:lang w:eastAsia="zh-CN"/>
        </w:rPr>
        <w:t>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2F25B927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CN202011428352.9</w:t>
      </w:r>
      <w:r w:rsidR="00392C97">
        <w:rPr>
          <w:sz w:val="20"/>
          <w:szCs w:val="20"/>
          <w:lang w:eastAsia="zh-CN"/>
        </w:rPr>
        <w:t>, PCT/CN2020/139560</w:t>
      </w:r>
      <w:r w:rsidR="00F4676D">
        <w:rPr>
          <w:sz w:val="20"/>
          <w:szCs w:val="20"/>
          <w:lang w:eastAsia="zh-CN"/>
        </w:rPr>
        <w:t>)</w:t>
      </w:r>
    </w:p>
    <w:p w14:paraId="06C0449F" w14:textId="615434AB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(CN202011384022.4)</w:t>
      </w:r>
    </w:p>
    <w:p w14:paraId="4D3540B0" w14:textId="6978568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(CN202011403845.7</w:t>
      </w:r>
      <w:r w:rsidR="00392C97">
        <w:rPr>
          <w:sz w:val="20"/>
          <w:szCs w:val="20"/>
          <w:lang w:eastAsia="zh-CN"/>
        </w:rPr>
        <w:t>, PCT/CN2020/140016</w:t>
      </w:r>
      <w:r>
        <w:rPr>
          <w:sz w:val="20"/>
          <w:szCs w:val="20"/>
          <w:lang w:eastAsia="zh-CN"/>
        </w:rPr>
        <w:t>)</w:t>
      </w:r>
    </w:p>
    <w:p w14:paraId="1C22A994" w14:textId="43253619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 xml:space="preserve">nowledge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(CN202011433146.7</w:t>
      </w:r>
      <w:r w:rsidR="00392C97">
        <w:rPr>
          <w:sz w:val="20"/>
          <w:szCs w:val="20"/>
          <w:lang w:eastAsia="zh-CN"/>
        </w:rPr>
        <w:t>, PCT/CN2020/139264</w:t>
      </w:r>
      <w:r>
        <w:rPr>
          <w:sz w:val="20"/>
          <w:szCs w:val="20"/>
          <w:lang w:eastAsia="zh-CN"/>
        </w:rPr>
        <w:t>)</w:t>
      </w:r>
    </w:p>
    <w:p w14:paraId="4E04423D" w14:textId="34E5D3F4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(CN202011438337.2</w:t>
      </w:r>
      <w:r w:rsidR="00392C97">
        <w:rPr>
          <w:sz w:val="20"/>
          <w:szCs w:val="20"/>
          <w:lang w:eastAsia="zh-CN"/>
        </w:rPr>
        <w:t>, PCT/CN2020/139345</w:t>
      </w:r>
      <w:r>
        <w:rPr>
          <w:sz w:val="20"/>
          <w:szCs w:val="20"/>
          <w:lang w:eastAsia="zh-CN"/>
        </w:rPr>
        <w:t>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(CN202011435327.3)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 </w:t>
      </w:r>
      <w:r w:rsidRPr="0054089A">
        <w:rPr>
          <w:sz w:val="20"/>
          <w:szCs w:val="20"/>
          <w:u w:val="thick"/>
          <w:lang w:eastAsia="zh-CN"/>
        </w:rPr>
        <w:t>me</w:t>
      </w:r>
      <w:r w:rsidR="007C2218" w:rsidRPr="0054089A">
        <w:rPr>
          <w:sz w:val="20"/>
          <w:szCs w:val="20"/>
          <w:u w:val="thick"/>
          <w:lang w:eastAsia="zh-CN"/>
        </w:rPr>
        <w:t>e</w:t>
      </w:r>
      <w:r w:rsidRPr="0054089A">
        <w:rPr>
          <w:sz w:val="20"/>
          <w:szCs w:val="20"/>
          <w:u w:val="thick"/>
          <w:lang w:eastAsia="zh-CN"/>
        </w:rPr>
        <w:t xml:space="preserve">ting speaker </w:t>
      </w:r>
      <w:proofErr w:type="spellStart"/>
      <w:r w:rsidRPr="0054089A">
        <w:rPr>
          <w:sz w:val="20"/>
          <w:szCs w:val="20"/>
          <w:u w:val="thick"/>
          <w:lang w:eastAsia="zh-CN"/>
        </w:rPr>
        <w:t>diari</w:t>
      </w:r>
      <w:r w:rsidR="00CC31BB" w:rsidRPr="0054089A">
        <w:rPr>
          <w:sz w:val="20"/>
          <w:szCs w:val="20"/>
          <w:u w:val="thick"/>
          <w:lang w:eastAsia="zh-CN"/>
        </w:rPr>
        <w:t>s</w:t>
      </w:r>
      <w:r w:rsidRPr="0054089A">
        <w:rPr>
          <w:sz w:val="20"/>
          <w:szCs w:val="20"/>
          <w:u w:val="thick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</w:t>
      </w:r>
      <w:r w:rsidRPr="0054089A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309893BE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</w:t>
      </w:r>
      <w:r w:rsidR="00E020F1">
        <w:rPr>
          <w:sz w:val="20"/>
          <w:szCs w:val="20"/>
          <w:lang w:eastAsia="zh-CN"/>
        </w:rPr>
        <w:t>0</w:t>
      </w:r>
      <w:r w:rsidR="001D0822" w:rsidRPr="00204148">
        <w:rPr>
          <w:sz w:val="20"/>
          <w:szCs w:val="20"/>
          <w:lang w:eastAsia="zh-CN"/>
        </w:rPr>
        <w:t>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300k Tweets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, conduct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feature engineering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5181BF3B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69670251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Python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>, Pandas etc.)</w:t>
      </w:r>
      <w:r w:rsidR="0054089A">
        <w:rPr>
          <w:rStyle w:val="NormalBold"/>
          <w:b w:val="0"/>
          <w:sz w:val="20"/>
          <w:szCs w:val="20"/>
          <w:lang w:eastAsia="zh-CN"/>
        </w:rPr>
        <w:t>,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Java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SQL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R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(hypothesis testing, statistical analysis, plotting, time series analysis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54089A">
        <w:rPr>
          <w:rStyle w:val="NormalBold"/>
          <w:b w:val="0"/>
          <w:sz w:val="20"/>
          <w:szCs w:val="20"/>
          <w:u w:val="thick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riting 6.0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</w:p>
    <w:p w14:paraId="1D11B162" w14:textId="6EE742CB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CET4 overall 665,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full mark in reading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45D60" w14:textId="77777777" w:rsidR="00AD776E" w:rsidRDefault="00AD776E" w:rsidP="00950AB5">
      <w:pPr>
        <w:spacing w:before="0" w:after="0"/>
      </w:pPr>
      <w:r>
        <w:separator/>
      </w:r>
    </w:p>
  </w:endnote>
  <w:endnote w:type="continuationSeparator" w:id="0">
    <w:p w14:paraId="61491962" w14:textId="77777777" w:rsidR="00AD776E" w:rsidRDefault="00AD776E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986EE" w14:textId="77777777" w:rsidR="00AD776E" w:rsidRDefault="00AD776E" w:rsidP="00950AB5">
      <w:pPr>
        <w:spacing w:before="0" w:after="0"/>
      </w:pPr>
      <w:r>
        <w:separator/>
      </w:r>
    </w:p>
  </w:footnote>
  <w:footnote w:type="continuationSeparator" w:id="0">
    <w:p w14:paraId="118F03FC" w14:textId="77777777" w:rsidR="00AD776E" w:rsidRDefault="00AD776E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602A53ED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PDWgDVjnen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185E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6E24"/>
    <w:rsid w:val="00057774"/>
    <w:rsid w:val="00057B7D"/>
    <w:rsid w:val="00057DC9"/>
    <w:rsid w:val="00061ABD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0256"/>
    <w:rsid w:val="000E03E3"/>
    <w:rsid w:val="000E22BF"/>
    <w:rsid w:val="000E3B3C"/>
    <w:rsid w:val="000E54B8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3A76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E2D24"/>
    <w:rsid w:val="001E460E"/>
    <w:rsid w:val="001E4E57"/>
    <w:rsid w:val="001E5E0C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202AD"/>
    <w:rsid w:val="0022120C"/>
    <w:rsid w:val="0022121B"/>
    <w:rsid w:val="00222102"/>
    <w:rsid w:val="002244BA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1172"/>
    <w:rsid w:val="002811B3"/>
    <w:rsid w:val="00281826"/>
    <w:rsid w:val="00282760"/>
    <w:rsid w:val="00283BCE"/>
    <w:rsid w:val="00284E56"/>
    <w:rsid w:val="0028525D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5560"/>
    <w:rsid w:val="002A7E3B"/>
    <w:rsid w:val="002B1A16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105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2F94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2C97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C7495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2CE7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0B3E"/>
    <w:rsid w:val="004610C7"/>
    <w:rsid w:val="00463D14"/>
    <w:rsid w:val="00464206"/>
    <w:rsid w:val="00465119"/>
    <w:rsid w:val="00465876"/>
    <w:rsid w:val="00466045"/>
    <w:rsid w:val="00471A7F"/>
    <w:rsid w:val="004721C2"/>
    <w:rsid w:val="00475CC5"/>
    <w:rsid w:val="00480811"/>
    <w:rsid w:val="00484524"/>
    <w:rsid w:val="00486BCA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00EF"/>
    <w:rsid w:val="004B2229"/>
    <w:rsid w:val="004B3F27"/>
    <w:rsid w:val="004B42FC"/>
    <w:rsid w:val="004B4F2A"/>
    <w:rsid w:val="004C1398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2A1F"/>
    <w:rsid w:val="005030BE"/>
    <w:rsid w:val="00507911"/>
    <w:rsid w:val="00510E8C"/>
    <w:rsid w:val="00512BC9"/>
    <w:rsid w:val="00513B9B"/>
    <w:rsid w:val="00520578"/>
    <w:rsid w:val="005206DE"/>
    <w:rsid w:val="00521748"/>
    <w:rsid w:val="00522918"/>
    <w:rsid w:val="00524BB9"/>
    <w:rsid w:val="00526BAC"/>
    <w:rsid w:val="00527510"/>
    <w:rsid w:val="0053240B"/>
    <w:rsid w:val="00533776"/>
    <w:rsid w:val="00533E72"/>
    <w:rsid w:val="005351B4"/>
    <w:rsid w:val="00536066"/>
    <w:rsid w:val="0054089A"/>
    <w:rsid w:val="00540DC6"/>
    <w:rsid w:val="00541B6A"/>
    <w:rsid w:val="00543E98"/>
    <w:rsid w:val="00545F3A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0D0"/>
    <w:rsid w:val="005F54CB"/>
    <w:rsid w:val="005F71F0"/>
    <w:rsid w:val="005F7387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32C6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606"/>
    <w:rsid w:val="006D6A55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E05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16BC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66D27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34E6"/>
    <w:rsid w:val="008C4FF5"/>
    <w:rsid w:val="008C5AA9"/>
    <w:rsid w:val="008C6FDA"/>
    <w:rsid w:val="008D1AEA"/>
    <w:rsid w:val="008D1CBA"/>
    <w:rsid w:val="008D2BAF"/>
    <w:rsid w:val="008D6EF7"/>
    <w:rsid w:val="008E33DC"/>
    <w:rsid w:val="008E3A91"/>
    <w:rsid w:val="008E6CF6"/>
    <w:rsid w:val="008E7B68"/>
    <w:rsid w:val="008F07A8"/>
    <w:rsid w:val="008F299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37B6E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92"/>
    <w:rsid w:val="009C241F"/>
    <w:rsid w:val="009C2442"/>
    <w:rsid w:val="009C4DF5"/>
    <w:rsid w:val="009C6FCA"/>
    <w:rsid w:val="009D056A"/>
    <w:rsid w:val="009D279D"/>
    <w:rsid w:val="009D3356"/>
    <w:rsid w:val="009D462D"/>
    <w:rsid w:val="009D4C80"/>
    <w:rsid w:val="009D5897"/>
    <w:rsid w:val="009D6C2A"/>
    <w:rsid w:val="009E0BAB"/>
    <w:rsid w:val="009E0F95"/>
    <w:rsid w:val="009E3AAD"/>
    <w:rsid w:val="009F089A"/>
    <w:rsid w:val="009F0E56"/>
    <w:rsid w:val="009F260D"/>
    <w:rsid w:val="009F277C"/>
    <w:rsid w:val="009F2D25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0303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B79A0"/>
    <w:rsid w:val="00AC08D8"/>
    <w:rsid w:val="00AD3E2B"/>
    <w:rsid w:val="00AD4280"/>
    <w:rsid w:val="00AD4A4E"/>
    <w:rsid w:val="00AD5DC7"/>
    <w:rsid w:val="00AD776E"/>
    <w:rsid w:val="00AE0DE2"/>
    <w:rsid w:val="00AE0E27"/>
    <w:rsid w:val="00AE2660"/>
    <w:rsid w:val="00AE3F26"/>
    <w:rsid w:val="00AE7A40"/>
    <w:rsid w:val="00AF1268"/>
    <w:rsid w:val="00AF1A0F"/>
    <w:rsid w:val="00AF4D16"/>
    <w:rsid w:val="00AF5F8D"/>
    <w:rsid w:val="00AF7044"/>
    <w:rsid w:val="00B0089D"/>
    <w:rsid w:val="00B00994"/>
    <w:rsid w:val="00B015EF"/>
    <w:rsid w:val="00B02424"/>
    <w:rsid w:val="00B03425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074"/>
    <w:rsid w:val="00B27DC7"/>
    <w:rsid w:val="00B30774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472BC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076"/>
    <w:rsid w:val="00B72E32"/>
    <w:rsid w:val="00B76661"/>
    <w:rsid w:val="00B76774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1ECB"/>
    <w:rsid w:val="00BA4812"/>
    <w:rsid w:val="00BA492E"/>
    <w:rsid w:val="00BA6076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7476"/>
    <w:rsid w:val="00C17506"/>
    <w:rsid w:val="00C17555"/>
    <w:rsid w:val="00C22C6F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968"/>
    <w:rsid w:val="00C44D6F"/>
    <w:rsid w:val="00C468D5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2130"/>
    <w:rsid w:val="00C82527"/>
    <w:rsid w:val="00C84B71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585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2D7"/>
    <w:rsid w:val="00D51BEF"/>
    <w:rsid w:val="00D524C9"/>
    <w:rsid w:val="00D55FE6"/>
    <w:rsid w:val="00D628FB"/>
    <w:rsid w:val="00D633D4"/>
    <w:rsid w:val="00D63AED"/>
    <w:rsid w:val="00D63DBC"/>
    <w:rsid w:val="00D64287"/>
    <w:rsid w:val="00D65208"/>
    <w:rsid w:val="00D67292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EAD"/>
    <w:rsid w:val="00DC6AD8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7975"/>
    <w:rsid w:val="00E00AE4"/>
    <w:rsid w:val="00E00B2F"/>
    <w:rsid w:val="00E020F1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340E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65F68"/>
    <w:rsid w:val="00E706CE"/>
    <w:rsid w:val="00E716C6"/>
    <w:rsid w:val="00E72C35"/>
    <w:rsid w:val="00E73CB1"/>
    <w:rsid w:val="00E74B0F"/>
    <w:rsid w:val="00E80080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66C3"/>
    <w:rsid w:val="00E8693D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60B2"/>
    <w:rsid w:val="00FD62BE"/>
    <w:rsid w:val="00FD7DED"/>
    <w:rsid w:val="00FE4535"/>
    <w:rsid w:val="00FF14AA"/>
    <w:rsid w:val="00FF4783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1038</cp:revision>
  <cp:lastPrinted>2019-11-28T06:31:00Z</cp:lastPrinted>
  <dcterms:created xsi:type="dcterms:W3CDTF">2018-09-04T11:52:00Z</dcterms:created>
  <dcterms:modified xsi:type="dcterms:W3CDTF">2021-01-10T13:12:00Z</dcterms:modified>
</cp:coreProperties>
</file>