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02576A0E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r>
        <w:rPr>
          <w:lang w:eastAsia="zh-CN"/>
        </w:rPr>
        <w:t xml:space="preserve">Male  |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>: 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6639A9">
          <w:rPr>
            <w:rStyle w:val="Hyperlink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9D2C1E">
          <w:rPr>
            <w:rStyle w:val="Hyperlink"/>
            <w:lang w:eastAsia="zh-CN"/>
          </w:rPr>
          <w:t>jiashu@student.unimelb.edu.au</w:t>
        </w:r>
      </w:hyperlink>
    </w:p>
    <w:p w14:paraId="0A279F3C" w14:textId="489C6B42" w:rsidR="003733ED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rStyle w:val="Hyperlink"/>
          <w:lang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155883">
          <w:rPr>
            <w:rStyle w:val="Hyperlink"/>
            <w:lang w:eastAsia="zh-CN"/>
          </w:rPr>
          <w:t>linkedin.com/in/</w:t>
        </w:r>
        <w:proofErr w:type="spellStart"/>
        <w:r w:rsidR="00155883" w:rsidRPr="00155883">
          <w:rPr>
            <w:rStyle w:val="Hyperlink"/>
            <w:lang w:eastAsia="zh-CN"/>
          </w:rPr>
          <w:t>jiashu-wu</w:t>
        </w:r>
        <w:proofErr w:type="spellEnd"/>
        <w:r w:rsidR="00155883" w:rsidRPr="00155883">
          <w:rPr>
            <w:rStyle w:val="Hyperlink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>
          <w:rPr>
            <w:rStyle w:val="Hyperlink"/>
          </w:rPr>
          <w:t>github.com/jiashuwu</w:t>
        </w:r>
      </w:hyperlink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>
        <w:rPr>
          <w:sz w:val="20"/>
          <w:szCs w:val="20"/>
          <w:lang w:eastAsia="zh-CN"/>
        </w:rPr>
        <w:t>2020.</w:t>
      </w:r>
      <w:r w:rsidR="00B26C07">
        <w:rPr>
          <w:sz w:val="20"/>
          <w:szCs w:val="20"/>
          <w:lang w:eastAsia="zh-CN"/>
        </w:rPr>
        <w:t>07</w:t>
      </w:r>
    </w:p>
    <w:p w14:paraId="21568C71" w14:textId="0B714944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395F5D">
        <w:rPr>
          <w:rFonts w:hint="eastAsia"/>
          <w:bCs/>
          <w:sz w:val="20"/>
          <w:szCs w:val="20"/>
          <w:lang w:eastAsia="zh-CN"/>
        </w:rPr>
        <w:t>with</w:t>
      </w:r>
      <w:r w:rsidR="00395F5D">
        <w:rPr>
          <w:bCs/>
          <w:sz w:val="20"/>
          <w:szCs w:val="20"/>
          <w:lang w:eastAsia="zh-CN"/>
        </w:rPr>
        <w:t xml:space="preserve"> WAM </w:t>
      </w:r>
      <w:r w:rsidR="00C44D6F" w:rsidRPr="00204148">
        <w:rPr>
          <w:b/>
          <w:sz w:val="20"/>
          <w:szCs w:val="20"/>
          <w:lang w:eastAsia="zh-CN"/>
        </w:rPr>
        <w:t>8</w:t>
      </w:r>
      <w:r w:rsidR="00395F5D">
        <w:rPr>
          <w:b/>
          <w:sz w:val="20"/>
          <w:szCs w:val="20"/>
          <w:lang w:eastAsia="zh-CN"/>
        </w:rPr>
        <w:t>8.1</w:t>
      </w:r>
      <w:r w:rsidR="005E29F7">
        <w:rPr>
          <w:b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First Class Hono</w:t>
      </w:r>
      <w:r w:rsidR="00395F5D">
        <w:rPr>
          <w:b/>
          <w:sz w:val="20"/>
          <w:szCs w:val="20"/>
          <w:lang w:eastAsia="zh-CN"/>
        </w:rPr>
        <w:t>u</w:t>
      </w:r>
      <w:r w:rsidR="00C44D6F" w:rsidRPr="00204148">
        <w:rPr>
          <w:b/>
          <w:sz w:val="20"/>
          <w:szCs w:val="20"/>
          <w:lang w:eastAsia="zh-CN"/>
        </w:rPr>
        <w:t>r</w:t>
      </w:r>
      <w:r w:rsidR="00925E47" w:rsidRPr="00204148">
        <w:rPr>
          <w:b/>
          <w:sz w:val="20"/>
          <w:szCs w:val="20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>, top 2%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>
        <w:rPr>
          <w:b/>
          <w:sz w:val="20"/>
          <w:szCs w:val="20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4EE1121F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2018</w:t>
      </w:r>
      <w:r w:rsidR="00D34D61">
        <w:rPr>
          <w:bCs/>
          <w:sz w:val="20"/>
          <w:szCs w:val="20"/>
          <w:lang w:eastAsia="zh-CN"/>
        </w:rPr>
        <w:t>.12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204148">
        <w:rPr>
          <w:b/>
          <w:sz w:val="20"/>
          <w:szCs w:val="20"/>
          <w:lang w:eastAsia="zh-CN"/>
        </w:rPr>
        <w:t>86.</w:t>
      </w:r>
      <w:r w:rsidR="00383C67">
        <w:rPr>
          <w:b/>
          <w:sz w:val="20"/>
          <w:szCs w:val="20"/>
          <w:lang w:eastAsia="zh-CN"/>
        </w:rPr>
        <w:t>5</w:t>
      </w:r>
      <w:r w:rsidR="00D0646E" w:rsidRPr="00204148">
        <w:rPr>
          <w:b/>
          <w:sz w:val="20"/>
          <w:szCs w:val="20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>
        <w:rPr>
          <w:sz w:val="20"/>
          <w:szCs w:val="20"/>
          <w:lang w:eastAsia="zh-CN"/>
        </w:rPr>
        <w:t>2</w:t>
      </w:r>
      <w:r w:rsidR="007B6F71" w:rsidRPr="00204148">
        <w:rPr>
          <w:sz w:val="20"/>
          <w:szCs w:val="20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204148">
        <w:rPr>
          <w:b/>
          <w:bCs/>
          <w:sz w:val="20"/>
          <w:szCs w:val="20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04148">
        <w:rPr>
          <w:b/>
          <w:sz w:val="20"/>
          <w:szCs w:val="20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04148">
        <w:rPr>
          <w:b/>
          <w:sz w:val="20"/>
          <w:szCs w:val="20"/>
          <w:lang w:eastAsia="zh-CN"/>
        </w:rPr>
        <w:t>85</w:t>
      </w:r>
      <w:r w:rsidR="00045292" w:rsidRPr="00204148">
        <w:rPr>
          <w:b/>
          <w:sz w:val="20"/>
          <w:szCs w:val="20"/>
          <w:lang w:eastAsia="zh-CN"/>
        </w:rPr>
        <w:t xml:space="preserve"> High Distinction</w:t>
      </w:r>
    </w:p>
    <w:p w14:paraId="6DB25E1E" w14:textId="77777777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network,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04148">
        <w:rPr>
          <w:b/>
          <w:sz w:val="20"/>
          <w:szCs w:val="20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04148">
        <w:rPr>
          <w:b/>
          <w:sz w:val="20"/>
          <w:szCs w:val="20"/>
          <w:lang w:eastAsia="zh-CN"/>
        </w:rPr>
        <w:t>88</w:t>
      </w:r>
      <w:r w:rsidR="006D1A71" w:rsidRPr="00204148">
        <w:rPr>
          <w:b/>
          <w:sz w:val="20"/>
          <w:szCs w:val="20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054AD354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Optimization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061ABD">
        <w:rPr>
          <w:sz w:val="20"/>
          <w:szCs w:val="20"/>
          <w:lang w:eastAsia="zh-CN"/>
        </w:rPr>
        <w:t>2015.08 – 2016.01</w:t>
      </w:r>
    </w:p>
    <w:p w14:paraId="1B134D55" w14:textId="153B2010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Major in software engineering, transferred to University of Sydney in 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185B11C1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  <w:r w:rsidRPr="00ED4F62">
        <w:rPr>
          <w:sz w:val="2"/>
          <w:szCs w:val="2"/>
          <w:lang w:eastAsia="zh-CN"/>
        </w:rPr>
        <w:tab/>
      </w: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2020.09 -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>
        <w:rPr>
          <w:rStyle w:val="NormalBold"/>
          <w:b w:val="0"/>
          <w:sz w:val="20"/>
          <w:szCs w:val="20"/>
        </w:rPr>
        <w:t>zhen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3C4FA8EB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Work on challenging cloud computing topics including dynamic resource allocation, resource partitioning, machine learning-based parallel file system performance optimization, etc. </w:t>
      </w:r>
    </w:p>
    <w:p w14:paraId="57101636" w14:textId="04295741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research, submitted 4 papers and 8 patents. </w:t>
      </w:r>
    </w:p>
    <w:p w14:paraId="4104FD54" w14:textId="09193AFC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Participated in several Chinese national and provincial 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6200EE9A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2019.11 – 2020.03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77777777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Heterogeneous Domain Adaptation (HDA) problem, where the source and the target domains have heterogeneous feature </w:t>
      </w:r>
      <w:proofErr w:type="gramStart"/>
      <w:r>
        <w:rPr>
          <w:bCs/>
          <w:sz w:val="20"/>
          <w:szCs w:val="20"/>
          <w:lang w:eastAsia="zh-CN"/>
        </w:rPr>
        <w:t>representations, and</w:t>
      </w:r>
      <w:proofErr w:type="gramEnd"/>
      <w:r>
        <w:rPr>
          <w:bCs/>
          <w:sz w:val="20"/>
          <w:szCs w:val="20"/>
          <w:lang w:eastAsia="zh-CN"/>
        </w:rPr>
        <w:t xml:space="preserve"> may also come from diverse modalities. </w:t>
      </w:r>
    </w:p>
    <w:p w14:paraId="07FA9492" w14:textId="77777777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Utilize knowledge distillation to transfer the semantic knowledge between two domains. Together with explicit semantic alignment, it enhances the adaptability of the purposed model. </w:t>
      </w:r>
    </w:p>
    <w:p w14:paraId="33225BF6" w14:textId="77777777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Leverage the three-prototype alignment to explicitly transfer the semantic knowledge across domains. To mitigate the transferability degradation caused by false pseudo-labels, geometric similarity is used to refine the pseudo-label assignment. The model yields the state-of-the-art performance on several HDA datasets (NUSTAG – ImageNet etc. ) and outperforms other HDA works by 1~6%. </w:t>
      </w:r>
    </w:p>
    <w:p w14:paraId="0ED07D1F" w14:textId="07E33EB3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Complete the paper in high-quality and the paper has been accepted by ACM MM’2020. The code is written using </w:t>
      </w:r>
      <w:proofErr w:type="spellStart"/>
      <w:r>
        <w:rPr>
          <w:bCs/>
          <w:sz w:val="20"/>
          <w:szCs w:val="20"/>
          <w:lang w:eastAsia="zh-CN"/>
        </w:rPr>
        <w:t>PyTorch</w:t>
      </w:r>
      <w:proofErr w:type="spellEnd"/>
      <w:r>
        <w:rPr>
          <w:bCs/>
          <w:sz w:val="20"/>
          <w:szCs w:val="20"/>
          <w:lang w:eastAsia="zh-CN"/>
        </w:rPr>
        <w:t xml:space="preserve"> framework.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2019.07 – 2019.11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0BB9B5A9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Project Title: Learning to rank with small set of ground truth data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</w:p>
    <w:p w14:paraId="1734B258" w14:textId="7777777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academia searching platform. Challenges including limited amount of ground truth ranking results, and the searching platform should be able to search for researchers even if the query keywords </w:t>
      </w:r>
      <w:proofErr w:type="gramStart"/>
      <w:r>
        <w:rPr>
          <w:bCs/>
          <w:sz w:val="20"/>
          <w:szCs w:val="20"/>
          <w:lang w:eastAsia="zh-CN"/>
        </w:rPr>
        <w:t>don’t</w:t>
      </w:r>
      <w:proofErr w:type="gramEnd"/>
      <w:r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BAA9C21" w14:textId="7777777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Utilize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400k research papers and publications, and a term dataset retrieved from Wiki and MAG with 20 million entries. The pre-processing steps including sentence tokenization, lemmatization, etc.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Pseudo Relevance Feedback is leveraged to transform the matrices. </w:t>
      </w:r>
    </w:p>
    <w:p w14:paraId="0A6096BE" w14:textId="73945AC2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Several algorithms are experimented and analyzed, including LSA, Non-negative Matrix Factorization and deep recommender system algorithm Neural Factorization Machine. The MAG Knowledge Base with 20 billion entries is used to assist the result recommendation and ranking.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6416ABF9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Pr="00204148">
        <w:rPr>
          <w:rStyle w:val="NormalBold"/>
          <w:sz w:val="20"/>
          <w:szCs w:val="20"/>
        </w:rPr>
        <w:t>T</w:t>
      </w:r>
      <w:r w:rsidRPr="00204148">
        <w:rPr>
          <w:rStyle w:val="NormalBold"/>
          <w:sz w:val="20"/>
          <w:szCs w:val="20"/>
          <w:lang w:eastAsia="zh-CN"/>
        </w:rPr>
        <w:t>alented</w:t>
      </w:r>
      <w:r w:rsidRPr="00204148">
        <w:rPr>
          <w:rStyle w:val="NormalBold"/>
          <w:sz w:val="20"/>
          <w:szCs w:val="20"/>
        </w:rPr>
        <w:t xml:space="preserve"> Student Program</w:t>
      </w:r>
      <w:r w:rsidRPr="00204148">
        <w:rPr>
          <w:rStyle w:val="NormalBold"/>
          <w:b w:val="0"/>
          <w:sz w:val="20"/>
          <w:szCs w:val="20"/>
        </w:rPr>
        <w:t xml:space="preserve"> (</w:t>
      </w:r>
      <w:r w:rsidRPr="00204148">
        <w:rPr>
          <w:rStyle w:val="NormalBold"/>
          <w:b w:val="0"/>
          <w:sz w:val="20"/>
          <w:szCs w:val="20"/>
          <w:lang w:eastAsia="zh-CN"/>
        </w:rPr>
        <w:t>a.k.a. Dalyell Scholar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  <w:t>2018.03 – 2018.07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482F1DE4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>Project Title: Artificial Intelligence for medical screening using Graphonomics (</w:t>
      </w:r>
      <w:r w:rsidRPr="00204148">
        <w:rPr>
          <w:sz w:val="20"/>
          <w:szCs w:val="20"/>
          <w:lang w:eastAsia="zh-CN"/>
        </w:rPr>
        <w:t>App Development and Testing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40F51DE5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utilize drawing to detect Parkinson Disease</w:t>
      </w:r>
    </w:p>
    <w:p w14:paraId="1688C3D8" w14:textId="37F7E29C" w:rsidR="009E0BAB" w:rsidRPr="009F2D25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Android App that is capable to collect user’s drawing trace data on </w:t>
      </w:r>
      <w:proofErr w:type="gramStart"/>
      <w:r>
        <w:rPr>
          <w:sz w:val="20"/>
          <w:szCs w:val="20"/>
          <w:lang w:eastAsia="zh-CN"/>
        </w:rPr>
        <w:t>various different</w:t>
      </w:r>
      <w:proofErr w:type="gramEnd"/>
      <w:r>
        <w:rPr>
          <w:sz w:val="20"/>
          <w:szCs w:val="20"/>
          <w:lang w:eastAsia="zh-CN"/>
        </w:rPr>
        <w:t xml:space="preserve"> pattern templates.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F77B467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J</w:t>
      </w:r>
      <w:r>
        <w:rPr>
          <w:rFonts w:hint="eastAsia"/>
          <w:sz w:val="20"/>
          <w:szCs w:val="20"/>
          <w:lang w:eastAsia="zh-CN"/>
        </w:rPr>
        <w:t>iashu</w:t>
      </w:r>
      <w:r>
        <w:rPr>
          <w:sz w:val="20"/>
          <w:szCs w:val="20"/>
          <w:lang w:eastAsia="zh-CN"/>
        </w:rPr>
        <w:t xml:space="preserve"> Wu,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 , “Research on machine learning-based performance optimization of dynamic partitioned parallel file system”, Journal of Integration Technology, 2020, 9(6): pp 71-83. </w:t>
      </w:r>
      <w:proofErr w:type="spellStart"/>
      <w:r>
        <w:rPr>
          <w:sz w:val="20"/>
          <w:szCs w:val="20"/>
          <w:lang w:eastAsia="zh-CN"/>
        </w:rPr>
        <w:t>doi</w:t>
      </w:r>
      <w:proofErr w:type="spellEnd"/>
      <w:r>
        <w:rPr>
          <w:sz w:val="20"/>
          <w:szCs w:val="20"/>
          <w:lang w:eastAsia="zh-CN"/>
        </w:rPr>
        <w:t>: 10.12146/j.issn.2095-3135.20200901001</w:t>
      </w:r>
    </w:p>
    <w:p w14:paraId="1CFD4150" w14:textId="3A746277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Jiashu Wu,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08235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>MM), 2020</w:t>
      </w:r>
      <w:r w:rsidR="001D3382">
        <w:rPr>
          <w:sz w:val="20"/>
          <w:szCs w:val="20"/>
          <w:lang w:eastAsia="zh-CN"/>
        </w:rPr>
        <w:t>. (Accepted</w:t>
      </w:r>
      <w:r w:rsidR="00E74B0F">
        <w:rPr>
          <w:sz w:val="20"/>
          <w:szCs w:val="20"/>
          <w:lang w:eastAsia="zh-CN"/>
        </w:rPr>
        <w:t xml:space="preserve">, 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>
          <w:rPr>
            <w:rStyle w:val="Hyperlink"/>
          </w:rPr>
          <w:t>arxiv.org/abs/2008.01677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>
          <w:rPr>
            <w:rStyle w:val="Hyperlink"/>
          </w:rPr>
          <w:t>dl.acm.org/</w:t>
        </w:r>
        <w:proofErr w:type="spellStart"/>
        <w:r w:rsidR="0037392C">
          <w:rPr>
            <w:rStyle w:val="Hyperlink"/>
          </w:rPr>
          <w:t>doi</w:t>
        </w:r>
        <w:proofErr w:type="spellEnd"/>
        <w:r w:rsidR="0037392C">
          <w:rPr>
            <w:rStyle w:val="Hyperlink"/>
          </w:rPr>
          <w:t>/10.1145/3394171.3413995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79268298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Jiashu Wu,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 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cluster perform for distributed file systems: An empirical study”. (Under review at The Computer Journal)</w:t>
      </w:r>
    </w:p>
    <w:p w14:paraId="7A8F005D" w14:textId="429B9CC8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Jiashu Wu,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 , “Multidimensional application recommen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system based on user feature hierarchical clustering with user </w:t>
      </w:r>
      <w:proofErr w:type="spellStart"/>
      <w:r>
        <w:rPr>
          <w:sz w:val="20"/>
          <w:szCs w:val="20"/>
          <w:lang w:eastAsia="zh-CN"/>
        </w:rPr>
        <w:t>behaviour</w:t>
      </w:r>
      <w:proofErr w:type="spellEnd"/>
      <w:r>
        <w:rPr>
          <w:sz w:val="20"/>
          <w:szCs w:val="20"/>
          <w:lang w:eastAsia="zh-CN"/>
        </w:rPr>
        <w:t xml:space="preserve"> information”. (Under review at the Journal of Integration Technology)</w:t>
      </w:r>
    </w:p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7EEAD048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>A theta-join optimization algorithm based on double pre-filtering and associated partitioning mechanism (China Patent Submitted)</w:t>
      </w:r>
    </w:p>
    <w:p w14:paraId="4D792CD5" w14:textId="1CE49EE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>A probabilistic application recommender system</w:t>
      </w:r>
      <w:r w:rsidR="00D67292">
        <w:rPr>
          <w:sz w:val="20"/>
          <w:szCs w:val="20"/>
          <w:lang w:eastAsia="zh-CN"/>
        </w:rPr>
        <w:t xml:space="preserve"> based on user feature clustering and user </w:t>
      </w:r>
      <w:proofErr w:type="spellStart"/>
      <w:r w:rsidR="00D67292">
        <w:rPr>
          <w:sz w:val="20"/>
          <w:szCs w:val="20"/>
          <w:lang w:eastAsia="zh-CN"/>
        </w:rPr>
        <w:t>behaviour</w:t>
      </w:r>
      <w:proofErr w:type="spellEnd"/>
      <w:r w:rsidR="00D67292">
        <w:rPr>
          <w:sz w:val="20"/>
          <w:szCs w:val="20"/>
          <w:lang w:eastAsia="zh-CN"/>
        </w:rPr>
        <w:t xml:space="preserve"> information (China Patent Submitted)</w:t>
      </w:r>
    </w:p>
    <w:p w14:paraId="0AA78981" w14:textId="506B06E8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1B13C0">
        <w:rPr>
          <w:sz w:val="20"/>
          <w:szCs w:val="20"/>
          <w:lang w:eastAsia="zh-CN"/>
        </w:rPr>
        <w:tab/>
        <w:t>A machine learning based multi-scenario dynamic online resource allocation algorithm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CN202011428352.9</w:t>
      </w:r>
      <w:r w:rsidR="00F4676D">
        <w:rPr>
          <w:sz w:val="20"/>
          <w:szCs w:val="20"/>
          <w:lang w:eastAsia="zh-CN"/>
        </w:rPr>
        <w:t>)</w:t>
      </w:r>
    </w:p>
    <w:p w14:paraId="06C0449F" w14:textId="2ED219D1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 deadlock-free high concurrency dynamic resource partitioning algorithm (CN202011384022.4)</w:t>
      </w:r>
    </w:p>
    <w:p w14:paraId="4D3540B0" w14:textId="64CB6BC9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 publication retrieval model’s training method, mechanism, end device and storage medium (CN202011403845.7)</w:t>
      </w:r>
    </w:p>
    <w:p w14:paraId="1C22A994" w14:textId="75836D4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knowledge tree-based publication retrieval algorithm, </w:t>
      </w:r>
      <w:proofErr w:type="gramStart"/>
      <w:r>
        <w:rPr>
          <w:sz w:val="20"/>
          <w:szCs w:val="20"/>
          <w:lang w:eastAsia="zh-CN"/>
        </w:rPr>
        <w:t>mechanism</w:t>
      </w:r>
      <w:proofErr w:type="gramEnd"/>
      <w:r>
        <w:rPr>
          <w:sz w:val="20"/>
          <w:szCs w:val="20"/>
          <w:lang w:eastAsia="zh-CN"/>
        </w:rPr>
        <w:t xml:space="preserve"> and end device (CN202011433146.7)</w:t>
      </w:r>
    </w:p>
    <w:p w14:paraId="4E04423D" w14:textId="7F9A1B30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 lock-free distributed deadlock avoidance algorithm, and its related mechanism, computer device and readable storage medium (CN202011438337.2)</w:t>
      </w:r>
    </w:p>
    <w:p w14:paraId="5611F626" w14:textId="2F3A40C8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An online data stream theta-join optimization algorithm, system, end device and storage medium (CN202011435327.3)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lastRenderedPageBreak/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A472B1">
        <w:rPr>
          <w:sz w:val="20"/>
          <w:szCs w:val="20"/>
          <w:lang w:eastAsia="zh-CN"/>
        </w:rPr>
        <w:t>2020.03 – 2020.06</w:t>
      </w:r>
    </w:p>
    <w:p w14:paraId="78410C1D" w14:textId="2D1880FE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Develop a me</w:t>
      </w:r>
      <w:r w:rsidR="007C2218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ting speaker </w:t>
      </w:r>
      <w:proofErr w:type="spellStart"/>
      <w:r>
        <w:rPr>
          <w:sz w:val="20"/>
          <w:szCs w:val="20"/>
          <w:lang w:eastAsia="zh-CN"/>
        </w:rPr>
        <w:t>diarization</w:t>
      </w:r>
      <w:proofErr w:type="spellEnd"/>
      <w:r>
        <w:rPr>
          <w:sz w:val="20"/>
          <w:szCs w:val="20"/>
          <w:lang w:eastAsia="zh-CN"/>
        </w:rPr>
        <w:t xml:space="preserve"> Android App. The app will then be used by UniMelb Library for research purposes. </w:t>
      </w:r>
    </w:p>
    <w:p w14:paraId="7BE58A08" w14:textId="68FC5AE7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 app utilizes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397F7896" w14:textId="16660A11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2017.3 – 2017.11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  <w:t>2019.07 – 2019.09</w:t>
      </w:r>
    </w:p>
    <w:p w14:paraId="03FD1F5F" w14:textId="649ACF1F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processes 300k Tweets, conduct feature engineering and feature selection. Utilize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98B47B9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30% classification accuracy, and rank 20/200 on Kaggle.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2019.03-2019.06</w:t>
      </w:r>
    </w:p>
    <w:p w14:paraId="446D3A58" w14:textId="51630DA2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synchronizing file directories between peers in a decentralized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671B2566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the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71FF56C2" w:rsidR="00FF7183" w:rsidRPr="00204148" w:rsidRDefault="005875AF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C4F8D">
        <w:rPr>
          <w:rStyle w:val="NormalBold"/>
          <w:sz w:val="20"/>
          <w:szCs w:val="20"/>
          <w:lang w:eastAsia="zh-CN"/>
        </w:rPr>
        <w:t xml:space="preserve"> </w:t>
      </w:r>
      <w:r w:rsidR="00FC4F8D" w:rsidRPr="00FC4F8D">
        <w:rPr>
          <w:rStyle w:val="NormalBold"/>
          <w:b w:val="0"/>
          <w:bCs/>
          <w:sz w:val="20"/>
          <w:szCs w:val="20"/>
          <w:lang w:eastAsia="zh-CN"/>
        </w:rPr>
        <w:t>-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>Mainly use Python and Java</w:t>
      </w:r>
      <w:r w:rsidR="00344338">
        <w:rPr>
          <w:rStyle w:val="NormalBold"/>
          <w:b w:val="0"/>
          <w:sz w:val="20"/>
          <w:szCs w:val="20"/>
          <w:lang w:eastAsia="zh-CN"/>
        </w:rPr>
        <w:t>, a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 xml:space="preserve">ble to use 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MySQL, 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>C, R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 and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345A4D13" w14:textId="57F970C1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FC4F8D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41705">
        <w:rPr>
          <w:rStyle w:val="NormalBold"/>
          <w:b w:val="0"/>
          <w:sz w:val="20"/>
          <w:szCs w:val="20"/>
          <w:lang w:eastAsia="zh-CN"/>
        </w:rPr>
        <w:t>–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>, 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204148">
        <w:rPr>
          <w:rStyle w:val="NormalBold"/>
          <w:b w:val="0"/>
          <w:sz w:val="20"/>
          <w:szCs w:val="20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proofErr w:type="gramStart"/>
      <w:r w:rsidR="007F3C2C" w:rsidRPr="00204148">
        <w:rPr>
          <w:rStyle w:val="NormalBold"/>
          <w:b w:val="0"/>
          <w:sz w:val="20"/>
          <w:szCs w:val="20"/>
          <w:lang w:eastAsia="zh-CN"/>
        </w:rPr>
        <w:t>6.0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1D11B162" w14:textId="7BDF37D5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 xml:space="preserve">CET4 overall 665, achieved full mark in </w:t>
      </w:r>
      <w:proofErr w:type="gramStart"/>
      <w:r>
        <w:rPr>
          <w:rStyle w:val="NormalBold"/>
          <w:b w:val="0"/>
          <w:sz w:val="20"/>
          <w:szCs w:val="20"/>
          <w:lang w:eastAsia="zh-CN"/>
        </w:rPr>
        <w:t>reading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A4248A"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A934A" w14:textId="77777777" w:rsidR="0008759D" w:rsidRDefault="0008759D" w:rsidP="00950AB5">
      <w:pPr>
        <w:spacing w:before="0" w:after="0"/>
      </w:pPr>
      <w:r>
        <w:separator/>
      </w:r>
    </w:p>
  </w:endnote>
  <w:endnote w:type="continuationSeparator" w:id="0">
    <w:p w14:paraId="3F06F218" w14:textId="77777777" w:rsidR="0008759D" w:rsidRDefault="0008759D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8F79E" w14:textId="77777777" w:rsidR="0008759D" w:rsidRDefault="0008759D" w:rsidP="00950AB5">
      <w:pPr>
        <w:spacing w:before="0" w:after="0"/>
      </w:pPr>
      <w:r>
        <w:separator/>
      </w:r>
    </w:p>
  </w:footnote>
  <w:footnote w:type="continuationSeparator" w:id="0">
    <w:p w14:paraId="6BD3016B" w14:textId="77777777" w:rsidR="0008759D" w:rsidRDefault="0008759D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LWgBveCNr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7774"/>
    <w:rsid w:val="00057B7D"/>
    <w:rsid w:val="00057DC9"/>
    <w:rsid w:val="00061ABD"/>
    <w:rsid w:val="0006241B"/>
    <w:rsid w:val="000659B9"/>
    <w:rsid w:val="00067AB3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22BF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03105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54C0"/>
    <w:rsid w:val="001C7176"/>
    <w:rsid w:val="001D0822"/>
    <w:rsid w:val="001D1C65"/>
    <w:rsid w:val="001D1F65"/>
    <w:rsid w:val="001D2A15"/>
    <w:rsid w:val="001D3382"/>
    <w:rsid w:val="001D6A15"/>
    <w:rsid w:val="001D6AFC"/>
    <w:rsid w:val="001E2D24"/>
    <w:rsid w:val="001E460E"/>
    <w:rsid w:val="001E4E57"/>
    <w:rsid w:val="001E5E0C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41FA"/>
    <w:rsid w:val="00214891"/>
    <w:rsid w:val="0021514E"/>
    <w:rsid w:val="002202AD"/>
    <w:rsid w:val="0022120C"/>
    <w:rsid w:val="0022121B"/>
    <w:rsid w:val="00222102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6805"/>
    <w:rsid w:val="002713BF"/>
    <w:rsid w:val="00272438"/>
    <w:rsid w:val="00273B55"/>
    <w:rsid w:val="00273E2B"/>
    <w:rsid w:val="002747D4"/>
    <w:rsid w:val="00274D88"/>
    <w:rsid w:val="002754F9"/>
    <w:rsid w:val="00275D8F"/>
    <w:rsid w:val="002762E8"/>
    <w:rsid w:val="00281172"/>
    <w:rsid w:val="002811B3"/>
    <w:rsid w:val="00281826"/>
    <w:rsid w:val="00282760"/>
    <w:rsid w:val="00283BCE"/>
    <w:rsid w:val="00284E56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5560"/>
    <w:rsid w:val="002A7E3B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50F0"/>
    <w:rsid w:val="002E53AE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20F6C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3578"/>
    <w:rsid w:val="00353A64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392C"/>
    <w:rsid w:val="00374640"/>
    <w:rsid w:val="00383C67"/>
    <w:rsid w:val="00384852"/>
    <w:rsid w:val="00385539"/>
    <w:rsid w:val="003879F8"/>
    <w:rsid w:val="00390ACF"/>
    <w:rsid w:val="00390BAC"/>
    <w:rsid w:val="00393473"/>
    <w:rsid w:val="00395F5D"/>
    <w:rsid w:val="003A0D8A"/>
    <w:rsid w:val="003A21C7"/>
    <w:rsid w:val="003A22F9"/>
    <w:rsid w:val="003A3C3B"/>
    <w:rsid w:val="003A49E6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D0EDF"/>
    <w:rsid w:val="003D0F6F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10C7"/>
    <w:rsid w:val="00463D14"/>
    <w:rsid w:val="00464206"/>
    <w:rsid w:val="00465119"/>
    <w:rsid w:val="00471A7F"/>
    <w:rsid w:val="004721C2"/>
    <w:rsid w:val="00475CC5"/>
    <w:rsid w:val="00480811"/>
    <w:rsid w:val="00484524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5C75"/>
    <w:rsid w:val="004A76EC"/>
    <w:rsid w:val="004B2229"/>
    <w:rsid w:val="004B3F27"/>
    <w:rsid w:val="004B42FC"/>
    <w:rsid w:val="004B4F2A"/>
    <w:rsid w:val="004C1398"/>
    <w:rsid w:val="004C3B8D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2949"/>
    <w:rsid w:val="005030BE"/>
    <w:rsid w:val="00507911"/>
    <w:rsid w:val="00510E8C"/>
    <w:rsid w:val="00512BC9"/>
    <w:rsid w:val="00513B9B"/>
    <w:rsid w:val="00520578"/>
    <w:rsid w:val="005206DE"/>
    <w:rsid w:val="00521748"/>
    <w:rsid w:val="00522918"/>
    <w:rsid w:val="00524BB9"/>
    <w:rsid w:val="00526BAC"/>
    <w:rsid w:val="00527510"/>
    <w:rsid w:val="0053240B"/>
    <w:rsid w:val="00533776"/>
    <w:rsid w:val="00533E72"/>
    <w:rsid w:val="005351B4"/>
    <w:rsid w:val="00536066"/>
    <w:rsid w:val="00540DC6"/>
    <w:rsid w:val="00543E98"/>
    <w:rsid w:val="00545F3A"/>
    <w:rsid w:val="00550DA0"/>
    <w:rsid w:val="00551450"/>
    <w:rsid w:val="005518BB"/>
    <w:rsid w:val="005529CD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90A69"/>
    <w:rsid w:val="00592D33"/>
    <w:rsid w:val="005938B0"/>
    <w:rsid w:val="00595516"/>
    <w:rsid w:val="00595D1F"/>
    <w:rsid w:val="005A4578"/>
    <w:rsid w:val="005A7188"/>
    <w:rsid w:val="005B042A"/>
    <w:rsid w:val="005B33D0"/>
    <w:rsid w:val="005B46DF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F10A0"/>
    <w:rsid w:val="005F2383"/>
    <w:rsid w:val="005F26FB"/>
    <w:rsid w:val="005F3DCA"/>
    <w:rsid w:val="005F54CB"/>
    <w:rsid w:val="005F71F0"/>
    <w:rsid w:val="00600139"/>
    <w:rsid w:val="0060074C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217E"/>
    <w:rsid w:val="006339F6"/>
    <w:rsid w:val="006342B4"/>
    <w:rsid w:val="00636CAA"/>
    <w:rsid w:val="00647197"/>
    <w:rsid w:val="00647BA5"/>
    <w:rsid w:val="0065136C"/>
    <w:rsid w:val="0065368F"/>
    <w:rsid w:val="006552B5"/>
    <w:rsid w:val="00660491"/>
    <w:rsid w:val="0066359B"/>
    <w:rsid w:val="00664721"/>
    <w:rsid w:val="006650CB"/>
    <w:rsid w:val="00667C46"/>
    <w:rsid w:val="00667D1B"/>
    <w:rsid w:val="0067292F"/>
    <w:rsid w:val="006730FE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B4B02"/>
    <w:rsid w:val="006B7E9A"/>
    <w:rsid w:val="006C0587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A55"/>
    <w:rsid w:val="006D6CE4"/>
    <w:rsid w:val="006E03AB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1E05"/>
    <w:rsid w:val="006F595E"/>
    <w:rsid w:val="006F63C5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06C8B"/>
    <w:rsid w:val="00710A3A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4C17"/>
    <w:rsid w:val="00765650"/>
    <w:rsid w:val="00767232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6CA8"/>
    <w:rsid w:val="007A7C63"/>
    <w:rsid w:val="007B064C"/>
    <w:rsid w:val="007B1427"/>
    <w:rsid w:val="007B2C0D"/>
    <w:rsid w:val="007B57B1"/>
    <w:rsid w:val="007B6F71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1852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036"/>
    <w:rsid w:val="00810F07"/>
    <w:rsid w:val="008124E4"/>
    <w:rsid w:val="008140AB"/>
    <w:rsid w:val="00815479"/>
    <w:rsid w:val="00816BCB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73E00"/>
    <w:rsid w:val="00875FDA"/>
    <w:rsid w:val="0088102D"/>
    <w:rsid w:val="00883823"/>
    <w:rsid w:val="00883C10"/>
    <w:rsid w:val="00884594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34E6"/>
    <w:rsid w:val="008C5AA9"/>
    <w:rsid w:val="008C6FDA"/>
    <w:rsid w:val="008D1AEA"/>
    <w:rsid w:val="008D1CBA"/>
    <w:rsid w:val="008D2BAF"/>
    <w:rsid w:val="008D6EF7"/>
    <w:rsid w:val="008E33DC"/>
    <w:rsid w:val="008E7B68"/>
    <w:rsid w:val="008F07A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92"/>
    <w:rsid w:val="009C241F"/>
    <w:rsid w:val="009C2442"/>
    <w:rsid w:val="009C4DF5"/>
    <w:rsid w:val="009C6FCA"/>
    <w:rsid w:val="009D056A"/>
    <w:rsid w:val="009D279D"/>
    <w:rsid w:val="009D462D"/>
    <w:rsid w:val="009D4C80"/>
    <w:rsid w:val="009D5897"/>
    <w:rsid w:val="009D6C2A"/>
    <w:rsid w:val="009E0BAB"/>
    <w:rsid w:val="009E0F95"/>
    <w:rsid w:val="009E3AAD"/>
    <w:rsid w:val="009F0E56"/>
    <w:rsid w:val="009F260D"/>
    <w:rsid w:val="009F277C"/>
    <w:rsid w:val="009F2D25"/>
    <w:rsid w:val="009F2F51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41C0B"/>
    <w:rsid w:val="00A4248A"/>
    <w:rsid w:val="00A441FE"/>
    <w:rsid w:val="00A4702B"/>
    <w:rsid w:val="00A472B1"/>
    <w:rsid w:val="00A47CCC"/>
    <w:rsid w:val="00A5210A"/>
    <w:rsid w:val="00A531CD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C08D8"/>
    <w:rsid w:val="00AD3E2B"/>
    <w:rsid w:val="00AD4280"/>
    <w:rsid w:val="00AD4A4E"/>
    <w:rsid w:val="00AD5DC7"/>
    <w:rsid w:val="00AE0DE2"/>
    <w:rsid w:val="00AE0E27"/>
    <w:rsid w:val="00AE2660"/>
    <w:rsid w:val="00AE3F26"/>
    <w:rsid w:val="00AE7A40"/>
    <w:rsid w:val="00AF1268"/>
    <w:rsid w:val="00AF1A0F"/>
    <w:rsid w:val="00AF4D16"/>
    <w:rsid w:val="00AF7044"/>
    <w:rsid w:val="00B0089D"/>
    <w:rsid w:val="00B00994"/>
    <w:rsid w:val="00B015EF"/>
    <w:rsid w:val="00B02424"/>
    <w:rsid w:val="00B03425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DC7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511A2"/>
    <w:rsid w:val="00B56379"/>
    <w:rsid w:val="00B56399"/>
    <w:rsid w:val="00B62E35"/>
    <w:rsid w:val="00B6572C"/>
    <w:rsid w:val="00B65DED"/>
    <w:rsid w:val="00B67850"/>
    <w:rsid w:val="00B70EE4"/>
    <w:rsid w:val="00B72E32"/>
    <w:rsid w:val="00B76661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1ECB"/>
    <w:rsid w:val="00BA4812"/>
    <w:rsid w:val="00BA492E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17476"/>
    <w:rsid w:val="00C17555"/>
    <w:rsid w:val="00C22C6F"/>
    <w:rsid w:val="00C2528F"/>
    <w:rsid w:val="00C26ADF"/>
    <w:rsid w:val="00C26E25"/>
    <w:rsid w:val="00C31786"/>
    <w:rsid w:val="00C3294F"/>
    <w:rsid w:val="00C342CB"/>
    <w:rsid w:val="00C35551"/>
    <w:rsid w:val="00C40586"/>
    <w:rsid w:val="00C406D4"/>
    <w:rsid w:val="00C40CF2"/>
    <w:rsid w:val="00C43453"/>
    <w:rsid w:val="00C44968"/>
    <w:rsid w:val="00C44D6F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2130"/>
    <w:rsid w:val="00C82527"/>
    <w:rsid w:val="00C84B71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7059"/>
    <w:rsid w:val="00CA7884"/>
    <w:rsid w:val="00CA7C9E"/>
    <w:rsid w:val="00CB7B33"/>
    <w:rsid w:val="00CC015A"/>
    <w:rsid w:val="00CC1C20"/>
    <w:rsid w:val="00CC2AB3"/>
    <w:rsid w:val="00CC2F16"/>
    <w:rsid w:val="00CC39D5"/>
    <w:rsid w:val="00CC4859"/>
    <w:rsid w:val="00CD0528"/>
    <w:rsid w:val="00CD0F01"/>
    <w:rsid w:val="00CD4355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D007CD"/>
    <w:rsid w:val="00D0320B"/>
    <w:rsid w:val="00D0646E"/>
    <w:rsid w:val="00D068C8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218F"/>
    <w:rsid w:val="00D337FF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50104"/>
    <w:rsid w:val="00D51BEF"/>
    <w:rsid w:val="00D524C9"/>
    <w:rsid w:val="00D55FE6"/>
    <w:rsid w:val="00D628FB"/>
    <w:rsid w:val="00D633D4"/>
    <w:rsid w:val="00D63AED"/>
    <w:rsid w:val="00D63DBC"/>
    <w:rsid w:val="00D64287"/>
    <w:rsid w:val="00D65208"/>
    <w:rsid w:val="00D67292"/>
    <w:rsid w:val="00D709FC"/>
    <w:rsid w:val="00D75CF5"/>
    <w:rsid w:val="00D77261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40F6"/>
    <w:rsid w:val="00DA626D"/>
    <w:rsid w:val="00DA7377"/>
    <w:rsid w:val="00DB5BF8"/>
    <w:rsid w:val="00DB6E9C"/>
    <w:rsid w:val="00DB6F27"/>
    <w:rsid w:val="00DC24F1"/>
    <w:rsid w:val="00DC3771"/>
    <w:rsid w:val="00DC4EAD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E00AE4"/>
    <w:rsid w:val="00E00B2F"/>
    <w:rsid w:val="00E03608"/>
    <w:rsid w:val="00E03891"/>
    <w:rsid w:val="00E07F2C"/>
    <w:rsid w:val="00E10479"/>
    <w:rsid w:val="00E11F15"/>
    <w:rsid w:val="00E12767"/>
    <w:rsid w:val="00E15D50"/>
    <w:rsid w:val="00E16361"/>
    <w:rsid w:val="00E16FFB"/>
    <w:rsid w:val="00E200E5"/>
    <w:rsid w:val="00E21833"/>
    <w:rsid w:val="00E25A7D"/>
    <w:rsid w:val="00E273F3"/>
    <w:rsid w:val="00E30417"/>
    <w:rsid w:val="00E30BC3"/>
    <w:rsid w:val="00E312CA"/>
    <w:rsid w:val="00E3160B"/>
    <w:rsid w:val="00E31941"/>
    <w:rsid w:val="00E34018"/>
    <w:rsid w:val="00E37FB6"/>
    <w:rsid w:val="00E40A38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4D9"/>
    <w:rsid w:val="00E547BD"/>
    <w:rsid w:val="00E54E1C"/>
    <w:rsid w:val="00E5740B"/>
    <w:rsid w:val="00E61AB5"/>
    <w:rsid w:val="00E65B83"/>
    <w:rsid w:val="00E706CE"/>
    <w:rsid w:val="00E716C6"/>
    <w:rsid w:val="00E72C35"/>
    <w:rsid w:val="00E73CB1"/>
    <w:rsid w:val="00E74B0F"/>
    <w:rsid w:val="00E80080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66C3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33D9"/>
    <w:rsid w:val="00EE52C5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20E6"/>
    <w:rsid w:val="00F12543"/>
    <w:rsid w:val="00F14EF0"/>
    <w:rsid w:val="00F15D09"/>
    <w:rsid w:val="00F15E87"/>
    <w:rsid w:val="00F17E9A"/>
    <w:rsid w:val="00F20066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90F7A"/>
    <w:rsid w:val="00F92743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6396"/>
    <w:rsid w:val="00FC05BF"/>
    <w:rsid w:val="00FC12BC"/>
    <w:rsid w:val="00FC142B"/>
    <w:rsid w:val="00FC19B9"/>
    <w:rsid w:val="00FC313D"/>
    <w:rsid w:val="00FC4F8D"/>
    <w:rsid w:val="00FC6FFE"/>
    <w:rsid w:val="00FC79E2"/>
    <w:rsid w:val="00FD022D"/>
    <w:rsid w:val="00FD291A"/>
    <w:rsid w:val="00FD60B2"/>
    <w:rsid w:val="00FD62BE"/>
    <w:rsid w:val="00FD7DED"/>
    <w:rsid w:val="00FE4535"/>
    <w:rsid w:val="00FF14AA"/>
    <w:rsid w:val="00FF4783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937</cp:revision>
  <cp:lastPrinted>2019-11-28T06:31:00Z</cp:lastPrinted>
  <dcterms:created xsi:type="dcterms:W3CDTF">2018-09-04T11:52:00Z</dcterms:created>
  <dcterms:modified xsi:type="dcterms:W3CDTF">2020-12-18T02:40:00Z</dcterms:modified>
</cp:coreProperties>
</file>