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F795" w14:textId="366D7359" w:rsidR="00E23F81" w:rsidRDefault="00E23F81" w:rsidP="00E23F8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2FDB">
        <w:rPr>
          <w:rFonts w:ascii="Times New Roman" w:hAnsi="Times New Roman" w:cs="Times New Roman"/>
          <w:b/>
          <w:bCs/>
          <w:sz w:val="32"/>
          <w:szCs w:val="32"/>
        </w:rPr>
        <w:t xml:space="preserve">RNA-seq pipeline for repeat browser—from </w:t>
      </w:r>
      <w:proofErr w:type="spellStart"/>
      <w:r w:rsidRPr="00CA2FDB">
        <w:rPr>
          <w:rFonts w:ascii="Times New Roman" w:hAnsi="Times New Roman" w:cs="Times New Roman"/>
          <w:b/>
          <w:bCs/>
          <w:sz w:val="32"/>
          <w:szCs w:val="32"/>
        </w:rPr>
        <w:t>SQuIRE</w:t>
      </w:r>
      <w:proofErr w:type="spellEnd"/>
      <w:r w:rsidRPr="00CA2FDB">
        <w:rPr>
          <w:rFonts w:ascii="Times New Roman" w:hAnsi="Times New Roman" w:cs="Times New Roman"/>
          <w:b/>
          <w:bCs/>
          <w:sz w:val="32"/>
          <w:szCs w:val="32"/>
        </w:rPr>
        <w:t xml:space="preserve"> output</w:t>
      </w:r>
    </w:p>
    <w:p w14:paraId="1FEEF0A8" w14:textId="77777777" w:rsidR="00A53989" w:rsidRPr="00CA2FDB" w:rsidRDefault="00A53989" w:rsidP="00E23F8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D13CC" w14:textId="79A3CB0E" w:rsidR="00E23F81" w:rsidRDefault="00E23F81" w:rsidP="00A539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0A2D">
        <w:rPr>
          <w:rFonts w:ascii="Times New Roman" w:hAnsi="Times New Roman" w:cs="Times New Roman"/>
          <w:b/>
          <w:bCs/>
          <w:sz w:val="28"/>
          <w:szCs w:val="28"/>
        </w:rPr>
        <w:t>Heatmap: (all/unique reads)</w:t>
      </w:r>
    </w:p>
    <w:p w14:paraId="0F143408" w14:textId="442542AE" w:rsidR="00446CA8" w:rsidRPr="00446CA8" w:rsidRDefault="00446CA8" w:rsidP="00446CA8">
      <w:pPr>
        <w:pStyle w:val="ListParagraph"/>
        <w:widowControl/>
        <w:numPr>
          <w:ilvl w:val="0"/>
          <w:numId w:val="1"/>
        </w:numPr>
        <w:jc w:val="left"/>
        <w:rPr>
          <w:rFonts w:ascii="Times New Roman" w:hAnsi="Times New Roman" w:cs="Times New Roman"/>
          <w:color w:val="A5A5A5" w:themeColor="accent3"/>
          <w:sz w:val="28"/>
          <w:szCs w:val="28"/>
        </w:rPr>
      </w:pPr>
      <w:r w:rsidRPr="00446CA8">
        <w:rPr>
          <w:rFonts w:ascii="Times New Roman" w:hAnsi="Times New Roman" w:cs="Times New Roman"/>
          <w:color w:val="A5A5A5" w:themeColor="accent3"/>
          <w:sz w:val="28"/>
          <w:szCs w:val="28"/>
        </w:rPr>
        <w:t xml:space="preserve">RPKM/FPKM = </w:t>
      </w:r>
      <m:oMath>
        <m:f>
          <m:fPr>
            <m:ctrlPr>
              <w:rPr>
                <w:rFonts w:ascii="Cambria Math" w:hAnsi="Cambria Math" w:cs="Times New Roman"/>
                <w:i/>
                <w:color w:val="A5A5A5" w:themeColor="accent3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A5A5A5" w:themeColor="accent3"/>
                <w:sz w:val="28"/>
                <w:szCs w:val="28"/>
              </w:rPr>
              <m:t>total</m:t>
            </m:r>
            <m:r>
              <w:rPr>
                <w:rFonts w:ascii="Cambria Math" w:hAnsi="Cambria Math" w:cs="Times New Roman"/>
                <w:color w:val="A5A5A5" w:themeColor="accent3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 w:hint="eastAsia"/>
                <w:color w:val="A5A5A5" w:themeColor="accent3"/>
                <w:sz w:val="28"/>
                <w:szCs w:val="28"/>
              </w:rPr>
              <m:t>o</m:t>
            </m:r>
            <m:r>
              <w:rPr>
                <w:rFonts w:ascii="Cambria Math" w:hAnsi="Cambria Math" w:cs="Times New Roman"/>
                <w:color w:val="A5A5A5" w:themeColor="accent3"/>
                <w:sz w:val="28"/>
                <w:szCs w:val="28"/>
              </w:rPr>
              <m:t xml:space="preserve">r </m:t>
            </m:r>
            <m:r>
              <w:rPr>
                <w:rFonts w:ascii="Cambria Math" w:hAnsi="Cambria Math" w:cs="Times New Roman"/>
                <w:color w:val="A5A5A5" w:themeColor="accent3"/>
                <w:sz w:val="28"/>
                <w:szCs w:val="28"/>
              </w:rPr>
              <m:t>unique counts</m:t>
            </m:r>
          </m:num>
          <m:den>
            <m:r>
              <w:rPr>
                <w:rFonts w:ascii="Cambria Math" w:hAnsi="Cambria Math" w:cs="Times New Roman"/>
                <w:color w:val="A5A5A5" w:themeColor="accent3"/>
                <w:sz w:val="28"/>
                <w:szCs w:val="28"/>
              </w:rPr>
              <m:t>(total reads)/1,000,000</m:t>
            </m:r>
          </m:den>
        </m:f>
        <m:r>
          <w:rPr>
            <w:rFonts w:ascii="Cambria Math" w:hAnsi="Cambria Math" w:cs="Times New Roman"/>
            <w:color w:val="A5A5A5" w:themeColor="accent3"/>
            <w:sz w:val="28"/>
            <w:szCs w:val="28"/>
          </w:rPr>
          <m:t xml:space="preserve"> / (end-start)</m:t>
        </m:r>
      </m:oMath>
    </w:p>
    <w:p w14:paraId="1BB1CD0D" w14:textId="77777777" w:rsidR="00446CA8" w:rsidRPr="00A53989" w:rsidRDefault="00446CA8" w:rsidP="00617B1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D65D4" w14:textId="77777777" w:rsidR="00E23F81" w:rsidRDefault="00E23F81" w:rsidP="00E2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Probably need use TPM instead of RPKM/FPKM because TPM could be compared directly</w:t>
      </w:r>
    </w:p>
    <w:p w14:paraId="7C08656E" w14:textId="77777777" w:rsidR="00E23F81" w:rsidRDefault="00E23F81" w:rsidP="00E2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TEcounts.txt file</w:t>
      </w:r>
    </w:p>
    <w:p w14:paraId="6928310F" w14:textId="32524591" w:rsidR="00E23F81" w:rsidRPr="001F3D54" w:rsidRDefault="00E23F81" w:rsidP="00E23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58BF">
        <w:rPr>
          <w:rFonts w:ascii="Times New Roman" w:hAnsi="Times New Roman" w:cs="Times New Roman"/>
          <w:sz w:val="28"/>
          <w:szCs w:val="28"/>
        </w:rPr>
        <w:t>Count up</w:t>
      </w:r>
      <w:proofErr w:type="gramEnd"/>
      <w:r w:rsidRPr="009258BF">
        <w:rPr>
          <w:rFonts w:ascii="Times New Roman" w:hAnsi="Times New Roman" w:cs="Times New Roman"/>
          <w:sz w:val="28"/>
          <w:szCs w:val="28"/>
        </w:rPr>
        <w:t xml:space="preserve"> the total reads</w:t>
      </w:r>
      <w:r w:rsidR="00A53989">
        <w:rPr>
          <w:rFonts w:ascii="Times New Roman" w:hAnsi="Times New Roman" w:cs="Times New Roman"/>
          <w:sz w:val="28"/>
          <w:szCs w:val="28"/>
        </w:rPr>
        <w:t xml:space="preserve"> </w:t>
      </w:r>
      <w:r w:rsidRPr="009258BF">
        <w:rPr>
          <w:rFonts w:ascii="Times New Roman" w:hAnsi="Times New Roman" w:cs="Times New Roman"/>
          <w:sz w:val="28"/>
          <w:szCs w:val="28"/>
        </w:rPr>
        <w:t>in a sample and divide that number by 1,000,000 – this is our “per million” scaling factor.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D54">
        <w:rPr>
          <w:rFonts w:ascii="Times New Roman" w:hAnsi="Times New Roman" w:cs="Times New Roman"/>
          <w:color w:val="4472C4" w:themeColor="accent1"/>
          <w:sz w:val="28"/>
          <w:szCs w:val="28"/>
        </w:rPr>
        <w:t>(-2 column of subFcounts.txt)</w:t>
      </w:r>
    </w:p>
    <w:p w14:paraId="45EEEF48" w14:textId="77777777" w:rsidR="00E23F81" w:rsidRPr="00B85EBF" w:rsidRDefault="00E23F81" w:rsidP="00E23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85EBF">
        <w:rPr>
          <w:rFonts w:ascii="Times New Roman" w:hAnsi="Times New Roman" w:cs="Times New Roman"/>
          <w:sz w:val="28"/>
          <w:szCs w:val="28"/>
        </w:rPr>
        <w:t xml:space="preserve"> Divide the read counts by the length of each gene in kilobases. This gives you reads per kilobase (RPK).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3D54">
        <w:rPr>
          <w:rFonts w:ascii="Times New Roman" w:hAnsi="Times New Roman" w:cs="Times New Roman"/>
          <w:color w:val="4472C4" w:themeColor="accent1"/>
          <w:sz w:val="28"/>
          <w:szCs w:val="28"/>
        </w:rPr>
        <w:t>(-2 column)/(TEend-TEstart)</w:t>
      </w:r>
    </w:p>
    <w:p w14:paraId="7A5E6708" w14:textId="77777777" w:rsidR="00E23F81" w:rsidRPr="00AD7C5D" w:rsidRDefault="00E23F81" w:rsidP="00E23F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D7C5D">
        <w:rPr>
          <w:rFonts w:ascii="Times New Roman" w:hAnsi="Times New Roman" w:cs="Times New Roman"/>
          <w:sz w:val="28"/>
          <w:szCs w:val="28"/>
        </w:rPr>
        <w:t xml:space="preserve"> Divide the RPK values by the “per million” scaling factor. This gives you TPM.</w:t>
      </w:r>
    </w:p>
    <w:p w14:paraId="12A3A1DC" w14:textId="77777777" w:rsidR="00E23F81" w:rsidRDefault="00E23F81" w:rsidP="00E23F81">
      <w:pPr>
        <w:rPr>
          <w:rFonts w:ascii="Times New Roman" w:hAnsi="Times New Roman" w:cs="Times New Roman"/>
          <w:sz w:val="28"/>
          <w:szCs w:val="28"/>
        </w:rPr>
      </w:pPr>
    </w:p>
    <w:p w14:paraId="2A852374" w14:textId="77777777" w:rsidR="00E23F81" w:rsidRPr="00390A2D" w:rsidRDefault="00E23F81" w:rsidP="00E23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0A2D">
        <w:rPr>
          <w:rFonts w:ascii="Times New Roman" w:hAnsi="Times New Roman" w:cs="Times New Roman"/>
          <w:b/>
          <w:bCs/>
          <w:sz w:val="28"/>
          <w:szCs w:val="28"/>
        </w:rPr>
        <w:t xml:space="preserve">Consensus view: </w:t>
      </w:r>
    </w:p>
    <w:p w14:paraId="50ADEB43" w14:textId="56ED6464" w:rsidR="00E23F81" w:rsidRDefault="00E23F81" w:rsidP="00E23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TEcounts.txt file</w:t>
      </w:r>
    </w:p>
    <w:p w14:paraId="6C31449D" w14:textId="3362A7B5" w:rsidR="009300E7" w:rsidRDefault="009300E7" w:rsidP="00930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lines from the test_hg38_TEcounts.txt</w:t>
      </w:r>
    </w:p>
    <w:p w14:paraId="07967DBE" w14:textId="77777777" w:rsidR="009300E7" w:rsidRPr="009300E7" w:rsidRDefault="009300E7" w:rsidP="00930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</w:p>
    <w:p w14:paraId="3B27462D" w14:textId="77777777" w:rsidR="00E23F81" w:rsidRDefault="00E23F81" w:rsidP="00E2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Find </w:t>
      </w:r>
      <w:r w:rsidRPr="00A261EC">
        <w:rPr>
          <w:rFonts w:ascii="Times New Roman" w:hAnsi="Times New Roman" w:cs="Times New Roman"/>
          <w:sz w:val="28"/>
          <w:szCs w:val="28"/>
        </w:rPr>
        <w:t>TEsubfamil</w:t>
      </w:r>
      <w:r>
        <w:rPr>
          <w:rFonts w:ascii="Times New Roman" w:hAnsi="Times New Roman" w:cs="Times New Roman"/>
          <w:sz w:val="28"/>
          <w:szCs w:val="28"/>
        </w:rPr>
        <w:t xml:space="preserve">y in </w:t>
      </w:r>
      <w:r w:rsidRPr="00341644">
        <w:rPr>
          <w:rFonts w:ascii="Times New Roman" w:hAnsi="Times New Roman" w:cs="Times New Roman"/>
          <w:i/>
          <w:iCs/>
          <w:sz w:val="28"/>
          <w:szCs w:val="28"/>
        </w:rPr>
        <w:t>rmsk file</w:t>
      </w:r>
      <w:r>
        <w:rPr>
          <w:rFonts w:ascii="Times New Roman" w:hAnsi="Times New Roman" w:cs="Times New Roman"/>
          <w:sz w:val="28"/>
          <w:szCs w:val="28"/>
        </w:rPr>
        <w:t xml:space="preserve"> (consensus length)</w:t>
      </w:r>
    </w:p>
    <w:p w14:paraId="6CBC0835" w14:textId="77777777" w:rsidR="00E23F81" w:rsidRDefault="00E23F81" w:rsidP="00E2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rmsk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11A">
        <w:rPr>
          <w:rFonts w:ascii="Times New Roman" w:hAnsi="Times New Roman" w:cs="Times New Roman"/>
          <w:caps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, -4 ~ -2 column. </w:t>
      </w:r>
    </w:p>
    <w:p w14:paraId="0493CD9F" w14:textId="77777777" w:rsidR="00E23F81" w:rsidRDefault="00E23F81" w:rsidP="00E23F81">
      <w:pPr>
        <w:ind w:left="360"/>
        <w:rPr>
          <w:rFonts w:ascii="Times New Roman" w:hAnsi="Times New Roman" w:cs="Times New Roman"/>
          <w:sz w:val="28"/>
          <w:szCs w:val="28"/>
        </w:rPr>
      </w:pPr>
      <w:r w:rsidRPr="005B1C72">
        <w:rPr>
          <w:rFonts w:ascii="Times New Roman" w:hAnsi="Times New Roman" w:cs="Times New Roman"/>
          <w:sz w:val="28"/>
          <w:szCs w:val="28"/>
        </w:rPr>
        <w:t xml:space="preserve">(https://genome.ucsc.edu/cgi-bin/hgTables?db=mm10&amp;hgta_group=varRep&amp;hgta_track=rmsk&amp;hgta_table=rmsk&amp;hgta_doSchema=describe+table+schema) </w:t>
      </w:r>
    </w:p>
    <w:p w14:paraId="354403AF" w14:textId="77777777" w:rsidR="00E23F81" w:rsidRDefault="00E23F81" w:rsidP="00E2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+ abs(#base pair)=total consensus length of TEsubfamily </w:t>
      </w:r>
    </w:p>
    <w:p w14:paraId="0D4E2FE3" w14:textId="3C8175B1" w:rsidR="00E23F81" w:rsidRDefault="00E23F81" w:rsidP="00E23F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could get it from </w:t>
      </w:r>
      <w:r w:rsidR="00314682" w:rsidRPr="00314682">
        <w:rPr>
          <w:rFonts w:ascii="Times New Roman" w:hAnsi="Times New Roman" w:cs="Times New Roman"/>
          <w:i/>
          <w:iCs/>
          <w:sz w:val="28"/>
          <w:szCs w:val="28"/>
        </w:rPr>
        <w:t>hg38TEsubF.size.txt</w:t>
      </w:r>
      <w:r w:rsidRPr="001C0315">
        <w:rPr>
          <w:rFonts w:ascii="Times New Roman" w:hAnsi="Times New Roman" w:cs="Times New Roman"/>
          <w:i/>
          <w:iCs/>
          <w:sz w:val="28"/>
          <w:szCs w:val="28"/>
        </w:rPr>
        <w:t>.txt</w:t>
      </w:r>
    </w:p>
    <w:p w14:paraId="0B8FCCBE" w14:textId="77777777" w:rsidR="00E23F81" w:rsidRDefault="00E23F81" w:rsidP="00E2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Start – End = </w:t>
      </w:r>
      <w:r w:rsidRPr="009B0F5C">
        <w:rPr>
          <w:rFonts w:ascii="Times New Roman" w:hAnsi="Times New Roman" w:cs="Times New Roman"/>
          <w:b/>
          <w:bCs/>
          <w:sz w:val="28"/>
          <w:szCs w:val="28"/>
        </w:rPr>
        <w:t>consensus read length</w:t>
      </w:r>
      <w:r>
        <w:rPr>
          <w:rFonts w:ascii="Times New Roman" w:hAnsi="Times New Roman" w:cs="Times New Roman"/>
          <w:sz w:val="28"/>
          <w:szCs w:val="28"/>
        </w:rPr>
        <w:t xml:space="preserve"> (from start to end) from rmsk.file</w:t>
      </w:r>
    </w:p>
    <w:p w14:paraId="26AE4E1F" w14:textId="77777777" w:rsidR="00E23F81" w:rsidRDefault="00E23F81" w:rsidP="00E23F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Deem the consensus regions as 1, do cumulative sum to get density plot</w:t>
      </w:r>
    </w:p>
    <w:p w14:paraId="07F7BE7A" w14:textId="77777777" w:rsidR="00E23F81" w:rsidRDefault="00E23F81" w:rsidP="00E23F81">
      <w:pPr>
        <w:rPr>
          <w:rFonts w:ascii="Times New Roman" w:hAnsi="Times New Roman" w:cs="Times New Roman"/>
          <w:sz w:val="28"/>
          <w:szCs w:val="28"/>
        </w:rPr>
      </w:pPr>
    </w:p>
    <w:p w14:paraId="4652FF2C" w14:textId="77777777" w:rsidR="00E23F81" w:rsidRPr="00390A2D" w:rsidRDefault="00E23F81" w:rsidP="00E23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0A2D">
        <w:rPr>
          <w:rFonts w:ascii="Times New Roman" w:hAnsi="Times New Roman" w:cs="Times New Roman"/>
          <w:b/>
          <w:bCs/>
          <w:sz w:val="28"/>
          <w:szCs w:val="28"/>
        </w:rPr>
        <w:t>Genome view (TE subfamily locus)</w:t>
      </w:r>
    </w:p>
    <w:p w14:paraId="7914254E" w14:textId="77777777" w:rsidR="00E23F81" w:rsidRPr="0037378A" w:rsidRDefault="00E23F81" w:rsidP="00E23F81">
      <w:pPr>
        <w:ind w:left="360"/>
        <w:rPr>
          <w:rFonts w:ascii="Times New Roman" w:hAnsi="Times New Roman" w:cs="Times New Roman"/>
          <w:sz w:val="28"/>
          <w:szCs w:val="28"/>
        </w:rPr>
      </w:pPr>
      <w:r w:rsidRPr="0037378A">
        <w:rPr>
          <w:rFonts w:ascii="Times New Roman" w:hAnsi="Times New Roman" w:cs="Times New Roman"/>
          <w:sz w:val="28"/>
          <w:szCs w:val="28"/>
        </w:rPr>
        <w:lastRenderedPageBreak/>
        <w:t>TEcounts.txt file</w:t>
      </w:r>
    </w:p>
    <w:p w14:paraId="14E817E0" w14:textId="77777777" w:rsidR="00E23F81" w:rsidRDefault="00E23F81" w:rsidP="00E23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Note: there is only all_reads genome view for SQuIRE output</w:t>
      </w:r>
    </w:p>
    <w:p w14:paraId="26E8ADA4" w14:textId="62EC797D" w:rsidR="00E23F81" w:rsidRDefault="00E23F81" w:rsidP="00E23F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each </w:t>
      </w:r>
      <w:r w:rsidR="009C626F">
        <w:rPr>
          <w:rFonts w:ascii="Times New Roman" w:hAnsi="Times New Roman" w:cs="Times New Roman"/>
          <w:sz w:val="28"/>
          <w:szCs w:val="28"/>
        </w:rPr>
        <w:t>subfamily</w:t>
      </w:r>
      <w:r>
        <w:rPr>
          <w:rFonts w:ascii="Times New Roman" w:hAnsi="Times New Roman" w:cs="Times New Roman"/>
          <w:sz w:val="28"/>
          <w:szCs w:val="28"/>
        </w:rPr>
        <w:t>, find the TE_start position and TE_chr, draw plot</w:t>
      </w:r>
    </w:p>
    <w:p w14:paraId="71B6FF52" w14:textId="77777777" w:rsidR="00A92C1F" w:rsidRDefault="00000000"/>
    <w:sectPr w:rsidR="00A92C1F" w:rsidSect="002831E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5737A"/>
    <w:multiLevelType w:val="hybridMultilevel"/>
    <w:tmpl w:val="9B3CE312"/>
    <w:lvl w:ilvl="0" w:tplc="BB7C2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1345A"/>
    <w:multiLevelType w:val="hybridMultilevel"/>
    <w:tmpl w:val="8084D8FC"/>
    <w:lvl w:ilvl="0" w:tplc="9F04F9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587C"/>
    <w:multiLevelType w:val="hybridMultilevel"/>
    <w:tmpl w:val="B0068886"/>
    <w:lvl w:ilvl="0" w:tplc="E9FE70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704EF"/>
    <w:multiLevelType w:val="hybridMultilevel"/>
    <w:tmpl w:val="4EF20022"/>
    <w:lvl w:ilvl="0" w:tplc="74042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F7176"/>
    <w:multiLevelType w:val="hybridMultilevel"/>
    <w:tmpl w:val="39E4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041855">
    <w:abstractNumId w:val="3"/>
  </w:num>
  <w:num w:numId="2" w16cid:durableId="757143658">
    <w:abstractNumId w:val="0"/>
  </w:num>
  <w:num w:numId="3" w16cid:durableId="1103574423">
    <w:abstractNumId w:val="1"/>
  </w:num>
  <w:num w:numId="4" w16cid:durableId="513616070">
    <w:abstractNumId w:val="2"/>
  </w:num>
  <w:num w:numId="5" w16cid:durableId="70470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81"/>
    <w:rsid w:val="000E6D70"/>
    <w:rsid w:val="002831E0"/>
    <w:rsid w:val="00314682"/>
    <w:rsid w:val="00446CA8"/>
    <w:rsid w:val="00617B13"/>
    <w:rsid w:val="009300E7"/>
    <w:rsid w:val="00937D4B"/>
    <w:rsid w:val="0095211A"/>
    <w:rsid w:val="009C626F"/>
    <w:rsid w:val="00A53989"/>
    <w:rsid w:val="00A72782"/>
    <w:rsid w:val="00D02F61"/>
    <w:rsid w:val="00E23F81"/>
    <w:rsid w:val="00F4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0BC8"/>
  <w15:chartTrackingRefBased/>
  <w15:docId w15:val="{2D9AEE76-909D-4586-A995-9DCB42B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8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Siyuan</dc:creator>
  <cp:keywords/>
  <dc:description/>
  <cp:lastModifiedBy>Shen, Jiawei</cp:lastModifiedBy>
  <cp:revision>6</cp:revision>
  <dcterms:created xsi:type="dcterms:W3CDTF">2022-08-05T21:48:00Z</dcterms:created>
  <dcterms:modified xsi:type="dcterms:W3CDTF">2022-08-09T16:22:00Z</dcterms:modified>
</cp:coreProperties>
</file>