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3182F" w14:textId="77777777" w:rsidR="003F0E64" w:rsidRPr="003F0E64" w:rsidRDefault="003F0E64" w:rsidP="003F0E64">
      <w:pPr>
        <w:shd w:val="clear" w:color="auto" w:fill="FFFFFF"/>
        <w:spacing w:before="180" w:line="240" w:lineRule="auto"/>
        <w:ind w:left="-709" w:right="-703"/>
        <w:jc w:val="center"/>
        <w:rPr>
          <w:rFonts w:ascii="Times New Roman" w:eastAsia="Times New Roman" w:hAnsi="Times New Roman" w:cs="Times New Roman"/>
          <w:sz w:val="24"/>
          <w:szCs w:val="24"/>
          <w:lang w:val="en-US" w:eastAsia="en-US"/>
        </w:rPr>
      </w:pPr>
      <w:r w:rsidRPr="003F0E64">
        <w:rPr>
          <w:rFonts w:ascii="Calibri" w:eastAsia="Times New Roman" w:hAnsi="Calibri" w:cs="Calibri"/>
          <w:b/>
          <w:bCs/>
          <w:color w:val="2D3B45"/>
          <w:sz w:val="60"/>
          <w:szCs w:val="60"/>
          <w:lang w:val="en-US" w:eastAsia="en-US"/>
        </w:rPr>
        <w:t>Positioning and Value Proposition</w:t>
      </w:r>
    </w:p>
    <w:p w14:paraId="2C33B0BC" w14:textId="12FE1824" w:rsidR="003F0E64" w:rsidRPr="003F0E64" w:rsidRDefault="003F0E64" w:rsidP="003F0E64">
      <w:pPr>
        <w:spacing w:after="160" w:line="240" w:lineRule="auto"/>
        <w:ind w:left="-709" w:right="-703"/>
        <w:jc w:val="center"/>
        <w:rPr>
          <w:rFonts w:ascii="Times New Roman" w:eastAsia="Times New Roman" w:hAnsi="Times New Roman" w:cs="Times New Roman"/>
          <w:sz w:val="24"/>
          <w:szCs w:val="24"/>
          <w:lang w:val="en-US" w:eastAsia="en-US"/>
        </w:rPr>
      </w:pPr>
      <w:r w:rsidRPr="003F0E64">
        <w:rPr>
          <w:rFonts w:ascii="Calibri" w:eastAsia="Times New Roman" w:hAnsi="Calibri" w:cs="Calibri"/>
          <w:i/>
          <w:iCs/>
          <w:color w:val="000000"/>
          <w:lang w:val="en-US" w:eastAsia="en-US"/>
        </w:rPr>
        <w:t xml:space="preserve">By Yu-Fang Juan, Jonathan Chang, Landry </w:t>
      </w:r>
      <w:proofErr w:type="spellStart"/>
      <w:r w:rsidRPr="003F0E64">
        <w:rPr>
          <w:rFonts w:ascii="Calibri" w:eastAsia="Times New Roman" w:hAnsi="Calibri" w:cs="Calibri"/>
          <w:i/>
          <w:iCs/>
          <w:color w:val="000000"/>
          <w:lang w:val="en-US" w:eastAsia="en-US"/>
        </w:rPr>
        <w:t>Kezebou</w:t>
      </w:r>
      <w:proofErr w:type="spellEnd"/>
      <w:r w:rsidRPr="003F0E64">
        <w:rPr>
          <w:rFonts w:ascii="Calibri" w:eastAsia="Times New Roman" w:hAnsi="Calibri" w:cs="Calibri"/>
          <w:i/>
          <w:iCs/>
          <w:color w:val="000000"/>
          <w:lang w:val="en-US" w:eastAsia="en-US"/>
        </w:rPr>
        <w:t xml:space="preserve">, </w:t>
      </w:r>
      <w:proofErr w:type="spellStart"/>
      <w:r w:rsidRPr="003F0E64">
        <w:rPr>
          <w:rFonts w:ascii="Calibri" w:eastAsia="Times New Roman" w:hAnsi="Calibri" w:cs="Calibri"/>
          <w:i/>
          <w:iCs/>
          <w:color w:val="000000"/>
          <w:lang w:val="en-US" w:eastAsia="en-US"/>
        </w:rPr>
        <w:t>Khanh</w:t>
      </w:r>
      <w:proofErr w:type="spellEnd"/>
      <w:r w:rsidRPr="003F0E64">
        <w:rPr>
          <w:rFonts w:ascii="Calibri" w:eastAsia="Times New Roman" w:hAnsi="Calibri" w:cs="Calibri"/>
          <w:i/>
          <w:iCs/>
          <w:color w:val="000000"/>
          <w:lang w:val="en-US" w:eastAsia="en-US"/>
        </w:rPr>
        <w:t xml:space="preserve"> Ng</w:t>
      </w:r>
      <w:r w:rsidR="003D41DF">
        <w:rPr>
          <w:rFonts w:ascii="Calibri" w:eastAsia="Times New Roman" w:hAnsi="Calibri" w:cs="Calibri"/>
          <w:i/>
          <w:iCs/>
          <w:color w:val="000000"/>
          <w:lang w:val="en-US" w:eastAsia="en-US"/>
        </w:rPr>
        <w:t>uy</w:t>
      </w:r>
      <w:r w:rsidRPr="003F0E64">
        <w:rPr>
          <w:rFonts w:ascii="Calibri" w:eastAsia="Times New Roman" w:hAnsi="Calibri" w:cs="Calibri"/>
          <w:i/>
          <w:iCs/>
          <w:color w:val="000000"/>
          <w:lang w:val="en-US" w:eastAsia="en-US"/>
        </w:rPr>
        <w:t>en, Jiawei Wang, Pedro Martín Rodríguez-</w:t>
      </w:r>
      <w:proofErr w:type="spellStart"/>
      <w:r w:rsidRPr="003F0E64">
        <w:rPr>
          <w:rFonts w:ascii="Calibri" w:eastAsia="Times New Roman" w:hAnsi="Calibri" w:cs="Calibri"/>
          <w:i/>
          <w:iCs/>
          <w:color w:val="000000"/>
          <w:lang w:val="en-US" w:eastAsia="en-US"/>
        </w:rPr>
        <w:t>Ponga</w:t>
      </w:r>
      <w:proofErr w:type="spellEnd"/>
      <w:r w:rsidRPr="003F0E64">
        <w:rPr>
          <w:rFonts w:ascii="Calibri" w:eastAsia="Times New Roman" w:hAnsi="Calibri" w:cs="Calibri"/>
          <w:i/>
          <w:iCs/>
          <w:color w:val="000000"/>
          <w:lang w:val="en-US" w:eastAsia="en-US"/>
        </w:rPr>
        <w:t xml:space="preserve"> </w:t>
      </w:r>
      <w:proofErr w:type="spellStart"/>
      <w:r w:rsidRPr="003F0E64">
        <w:rPr>
          <w:rFonts w:ascii="Calibri" w:eastAsia="Times New Roman" w:hAnsi="Calibri" w:cs="Calibri"/>
          <w:i/>
          <w:iCs/>
          <w:color w:val="000000"/>
          <w:lang w:val="en-US" w:eastAsia="en-US"/>
        </w:rPr>
        <w:t>Eyriès</w:t>
      </w:r>
      <w:proofErr w:type="spellEnd"/>
    </w:p>
    <w:p w14:paraId="560FDC82" w14:textId="4AEC35CB" w:rsidR="003F0E64" w:rsidRDefault="003F0E64" w:rsidP="003F0E64">
      <w:pPr>
        <w:shd w:val="clear" w:color="auto" w:fill="FFFFFF"/>
        <w:spacing w:line="240" w:lineRule="auto"/>
        <w:ind w:left="-709" w:right="-703"/>
        <w:rPr>
          <w:rFonts w:ascii="Calibri" w:eastAsia="Times New Roman" w:hAnsi="Calibri" w:cs="Calibri"/>
          <w:b/>
          <w:bCs/>
          <w:color w:val="2D3B45"/>
          <w:sz w:val="24"/>
          <w:szCs w:val="24"/>
          <w:lang w:val="en-US" w:eastAsia="en-US"/>
        </w:rPr>
      </w:pPr>
      <w:r w:rsidRPr="003F0E64">
        <w:rPr>
          <w:rFonts w:ascii="Calibri" w:eastAsia="Times New Roman" w:hAnsi="Calibri" w:cs="Calibri"/>
          <w:b/>
          <w:bCs/>
          <w:color w:val="2D3B45"/>
          <w:sz w:val="24"/>
          <w:szCs w:val="24"/>
          <w:lang w:val="en-US" w:eastAsia="en-US"/>
        </w:rPr>
        <w:t>For each of the three companies from last week, write a positioning statement and value proposition for each one. (One Page Total).</w:t>
      </w:r>
    </w:p>
    <w:p w14:paraId="62D88CE1" w14:textId="77777777" w:rsidR="003F0E64" w:rsidRPr="003F0E64" w:rsidRDefault="003F0E64" w:rsidP="003F0E64">
      <w:pPr>
        <w:shd w:val="clear" w:color="auto" w:fill="FFFFFF"/>
        <w:spacing w:line="240" w:lineRule="auto"/>
        <w:ind w:left="-709" w:right="-703"/>
        <w:rPr>
          <w:rFonts w:ascii="Times New Roman" w:eastAsia="Times New Roman" w:hAnsi="Times New Roman" w:cs="Times New Roman"/>
          <w:sz w:val="24"/>
          <w:szCs w:val="24"/>
          <w:lang w:val="en-US" w:eastAsia="en-US"/>
        </w:rPr>
      </w:pPr>
    </w:p>
    <w:p w14:paraId="398B5A9E" w14:textId="2630230E" w:rsidR="003F0E64" w:rsidRPr="003F0E64" w:rsidRDefault="003F0E64" w:rsidP="003F0E64">
      <w:pPr>
        <w:spacing w:line="240" w:lineRule="auto"/>
        <w:ind w:left="-709" w:right="-703"/>
        <w:jc w:val="both"/>
        <w:rPr>
          <w:rFonts w:ascii="Times New Roman" w:eastAsia="Times New Roman" w:hAnsi="Times New Roman" w:cs="Times New Roman"/>
          <w:sz w:val="24"/>
          <w:szCs w:val="24"/>
          <w:lang w:val="en-US" w:eastAsia="en-US"/>
        </w:rPr>
      </w:pPr>
      <w:r w:rsidRPr="003F0E64">
        <w:rPr>
          <w:rFonts w:ascii="Calibri" w:eastAsia="Times New Roman" w:hAnsi="Calibri" w:cs="Calibri"/>
          <w:b/>
          <w:bCs/>
          <w:color w:val="5DC331"/>
          <w:sz w:val="24"/>
          <w:szCs w:val="24"/>
          <w:lang w:val="en-US" w:eastAsia="en-US"/>
        </w:rPr>
        <w:t>Canada Goose</w:t>
      </w:r>
      <w:r w:rsidRPr="003F0E64">
        <w:rPr>
          <w:rFonts w:ascii="Calibri" w:eastAsia="Times New Roman" w:hAnsi="Calibri" w:cs="Calibri"/>
          <w:color w:val="000000"/>
          <w:sz w:val="24"/>
          <w:szCs w:val="24"/>
          <w:lang w:val="en-US" w:eastAsia="en-US"/>
        </w:rPr>
        <w:t xml:space="preserve"> is a brand that has the reputation of making coats that are fashionable, luxurious, and that perform under extreme conditions</w:t>
      </w:r>
      <w:r w:rsidR="003D41DF">
        <w:rPr>
          <w:rFonts w:ascii="Calibri" w:eastAsia="Times New Roman" w:hAnsi="Calibri" w:cs="Calibri"/>
          <w:color w:val="000000"/>
          <w:sz w:val="24"/>
          <w:szCs w:val="24"/>
          <w:lang w:val="en-US" w:eastAsia="en-US"/>
        </w:rPr>
        <w:t>. Their</w:t>
      </w:r>
      <w:r w:rsidRPr="003F0E64">
        <w:rPr>
          <w:rFonts w:ascii="Calibri" w:eastAsia="Times New Roman" w:hAnsi="Calibri" w:cs="Calibri"/>
          <w:color w:val="000000"/>
          <w:sz w:val="24"/>
          <w:szCs w:val="24"/>
          <w:lang w:val="en-US" w:eastAsia="en-US"/>
        </w:rPr>
        <w:t xml:space="preserve"> coats are for those that want something more exclusive</w:t>
      </w:r>
      <w:r w:rsidR="003D41DF">
        <w:rPr>
          <w:rFonts w:ascii="Calibri" w:eastAsia="Times New Roman" w:hAnsi="Calibri" w:cs="Calibri"/>
          <w:color w:val="000000"/>
          <w:sz w:val="24"/>
          <w:szCs w:val="24"/>
          <w:lang w:val="en-US" w:eastAsia="en-US"/>
        </w:rPr>
        <w:t xml:space="preserve"> and luxurious</w:t>
      </w:r>
      <w:r w:rsidRPr="003F0E64">
        <w:rPr>
          <w:rFonts w:ascii="Calibri" w:eastAsia="Times New Roman" w:hAnsi="Calibri" w:cs="Calibri"/>
          <w:color w:val="000000"/>
          <w:sz w:val="24"/>
          <w:szCs w:val="24"/>
          <w:lang w:val="en-US" w:eastAsia="en-US"/>
        </w:rPr>
        <w:t xml:space="preserve"> tha</w:t>
      </w:r>
      <w:r w:rsidR="003D41DF">
        <w:rPr>
          <w:rFonts w:ascii="Calibri" w:eastAsia="Times New Roman" w:hAnsi="Calibri" w:cs="Calibri"/>
          <w:color w:val="000000"/>
          <w:sz w:val="24"/>
          <w:szCs w:val="24"/>
          <w:lang w:val="en-US" w:eastAsia="en-US"/>
        </w:rPr>
        <w:t>n</w:t>
      </w:r>
      <w:r w:rsidRPr="003F0E64">
        <w:rPr>
          <w:rFonts w:ascii="Calibri" w:eastAsia="Times New Roman" w:hAnsi="Calibri" w:cs="Calibri"/>
          <w:color w:val="000000"/>
          <w:sz w:val="24"/>
          <w:szCs w:val="24"/>
          <w:lang w:val="en-US" w:eastAsia="en-US"/>
        </w:rPr>
        <w:t xml:space="preserve"> North Face while also being less expensive than </w:t>
      </w:r>
      <w:proofErr w:type="spellStart"/>
      <w:r w:rsidRPr="003F0E64">
        <w:rPr>
          <w:rFonts w:ascii="Calibri" w:eastAsia="Times New Roman" w:hAnsi="Calibri" w:cs="Calibri"/>
          <w:color w:val="000000"/>
          <w:sz w:val="24"/>
          <w:szCs w:val="24"/>
          <w:lang w:val="en-US" w:eastAsia="en-US"/>
        </w:rPr>
        <w:t>Moncler</w:t>
      </w:r>
      <w:proofErr w:type="spellEnd"/>
      <w:r w:rsidR="003D41DF">
        <w:rPr>
          <w:rFonts w:ascii="Calibri" w:eastAsia="Times New Roman" w:hAnsi="Calibri" w:cs="Calibri"/>
          <w:color w:val="000000"/>
          <w:sz w:val="24"/>
          <w:szCs w:val="24"/>
          <w:lang w:val="en-US" w:eastAsia="en-US"/>
        </w:rPr>
        <w:t xml:space="preserve"> and can endure harsher conditions.</w:t>
      </w:r>
    </w:p>
    <w:p w14:paraId="32202EC0" w14:textId="77777777" w:rsidR="003F0E64" w:rsidRPr="003F0E64" w:rsidRDefault="003F0E64" w:rsidP="003F0E64">
      <w:pPr>
        <w:spacing w:line="240" w:lineRule="auto"/>
        <w:rPr>
          <w:rFonts w:ascii="Times New Roman" w:eastAsia="Times New Roman" w:hAnsi="Times New Roman" w:cs="Times New Roman"/>
          <w:sz w:val="24"/>
          <w:szCs w:val="24"/>
          <w:lang w:val="en-US" w:eastAsia="en-US"/>
        </w:rPr>
      </w:pPr>
    </w:p>
    <w:p w14:paraId="17AE3CF1" w14:textId="47191E34" w:rsidR="003F0E64" w:rsidRPr="003F0E64" w:rsidRDefault="003F0E64" w:rsidP="003F0E64">
      <w:pPr>
        <w:spacing w:line="240" w:lineRule="auto"/>
        <w:ind w:left="-709" w:right="-703"/>
        <w:jc w:val="both"/>
        <w:rPr>
          <w:rFonts w:ascii="Times New Roman" w:eastAsia="Times New Roman" w:hAnsi="Times New Roman" w:cs="Times New Roman"/>
          <w:sz w:val="24"/>
          <w:szCs w:val="24"/>
          <w:lang w:val="en-US" w:eastAsia="en-US"/>
        </w:rPr>
      </w:pPr>
      <w:r w:rsidRPr="003F0E64">
        <w:rPr>
          <w:rFonts w:ascii="Calibri" w:eastAsia="Times New Roman" w:hAnsi="Calibri" w:cs="Calibri"/>
          <w:color w:val="000000"/>
          <w:sz w:val="24"/>
          <w:szCs w:val="24"/>
          <w:lang w:val="en-US" w:eastAsia="en-US"/>
        </w:rPr>
        <w:t xml:space="preserve">Canada Goose targets the international markets and more concretely young wealthy individuals, those that need a warm coat but who also value fashion. Canada Goose coats are part of the fashion industry. They offer the warmest coat on the planet, one that is used by explorers every year, a coat of great quality and that has been in the industry for decades. North Face jackets are less fashionable and </w:t>
      </w:r>
      <w:proofErr w:type="spellStart"/>
      <w:r w:rsidRPr="003F0E64">
        <w:rPr>
          <w:rFonts w:ascii="Calibri" w:eastAsia="Times New Roman" w:hAnsi="Calibri" w:cs="Calibri"/>
          <w:color w:val="000000"/>
          <w:sz w:val="24"/>
          <w:szCs w:val="24"/>
          <w:lang w:val="en-US" w:eastAsia="en-US"/>
        </w:rPr>
        <w:t>Moncler’s</w:t>
      </w:r>
      <w:proofErr w:type="spellEnd"/>
      <w:r w:rsidRPr="003F0E64">
        <w:rPr>
          <w:rFonts w:ascii="Calibri" w:eastAsia="Times New Roman" w:hAnsi="Calibri" w:cs="Calibri"/>
          <w:color w:val="000000"/>
          <w:sz w:val="24"/>
          <w:szCs w:val="24"/>
          <w:lang w:val="en-US" w:eastAsia="en-US"/>
        </w:rPr>
        <w:t xml:space="preserve"> more expensive. Their key differentiating advantage is a jacket that is in a price range with few competitors, of incredibly high quality, long lasting with a life warranty, and that is warmer than any other product out there while also being luxurious and fashionable.</w:t>
      </w:r>
    </w:p>
    <w:p w14:paraId="12649E14" w14:textId="77777777" w:rsidR="003F0E64" w:rsidRPr="003F0E64" w:rsidRDefault="003F0E64" w:rsidP="003F0E64">
      <w:pPr>
        <w:spacing w:line="240" w:lineRule="auto"/>
        <w:rPr>
          <w:rFonts w:ascii="Times New Roman" w:eastAsia="Times New Roman" w:hAnsi="Times New Roman" w:cs="Times New Roman"/>
          <w:sz w:val="24"/>
          <w:szCs w:val="24"/>
          <w:lang w:val="en-US" w:eastAsia="en-US"/>
        </w:rPr>
      </w:pPr>
    </w:p>
    <w:p w14:paraId="39112568" w14:textId="0BC31B04" w:rsidR="003F0E64" w:rsidRPr="003F0E64" w:rsidRDefault="003F0E64" w:rsidP="003F0E64">
      <w:pPr>
        <w:spacing w:line="240" w:lineRule="auto"/>
        <w:ind w:left="-709" w:right="-703"/>
        <w:jc w:val="both"/>
        <w:rPr>
          <w:rFonts w:ascii="Times New Roman" w:eastAsia="Times New Roman" w:hAnsi="Times New Roman" w:cs="Times New Roman"/>
          <w:sz w:val="24"/>
          <w:szCs w:val="24"/>
          <w:lang w:val="en-US" w:eastAsia="en-US"/>
        </w:rPr>
      </w:pPr>
      <w:r w:rsidRPr="003F0E64">
        <w:rPr>
          <w:rFonts w:ascii="Calibri" w:eastAsia="Times New Roman" w:hAnsi="Calibri" w:cs="Calibri"/>
          <w:b/>
          <w:bCs/>
          <w:color w:val="5DC331"/>
          <w:sz w:val="24"/>
          <w:szCs w:val="24"/>
          <w:lang w:val="en-US" w:eastAsia="en-US"/>
        </w:rPr>
        <w:t>Uniqlo</w:t>
      </w:r>
      <w:r w:rsidRPr="003F0E64">
        <w:rPr>
          <w:rFonts w:ascii="Calibri" w:eastAsia="Times New Roman" w:hAnsi="Calibri" w:cs="Calibri"/>
          <w:color w:val="000000"/>
          <w:sz w:val="24"/>
          <w:szCs w:val="24"/>
          <w:lang w:val="en-US" w:eastAsia="en-US"/>
        </w:rPr>
        <w:t xml:space="preserve"> is a brand that </w:t>
      </w:r>
      <w:r w:rsidR="00890941">
        <w:rPr>
          <w:rFonts w:ascii="Calibri" w:eastAsia="Times New Roman" w:hAnsi="Calibri" w:cs="Calibri"/>
          <w:color w:val="000000"/>
          <w:sz w:val="24"/>
          <w:szCs w:val="24"/>
          <w:lang w:val="en-US" w:eastAsia="en-US"/>
        </w:rPr>
        <w:t xml:space="preserve">has </w:t>
      </w:r>
      <w:r w:rsidRPr="003F0E64">
        <w:rPr>
          <w:rFonts w:ascii="Calibri" w:eastAsia="Times New Roman" w:hAnsi="Calibri" w:cs="Calibri"/>
          <w:color w:val="000000"/>
          <w:sz w:val="24"/>
          <w:szCs w:val="24"/>
          <w:lang w:val="en-US" w:eastAsia="en-US"/>
        </w:rPr>
        <w:t>the image of making affordable products with surprising</w:t>
      </w:r>
      <w:r w:rsidR="003D41DF">
        <w:rPr>
          <w:rFonts w:ascii="Calibri" w:eastAsia="Times New Roman" w:hAnsi="Calibri" w:cs="Calibri"/>
          <w:color w:val="000000"/>
          <w:sz w:val="24"/>
          <w:szCs w:val="24"/>
          <w:lang w:val="en-US" w:eastAsia="en-US"/>
        </w:rPr>
        <w:t>ly high</w:t>
      </w:r>
      <w:r w:rsidRPr="003F0E64">
        <w:rPr>
          <w:rFonts w:ascii="Calibri" w:eastAsia="Times New Roman" w:hAnsi="Calibri" w:cs="Calibri"/>
          <w:color w:val="000000"/>
          <w:sz w:val="24"/>
          <w:szCs w:val="24"/>
          <w:lang w:val="en-US" w:eastAsia="en-US"/>
        </w:rPr>
        <w:t xml:space="preserve"> quality.  In customer’s minds, Uniqlo is of much higher quality than anything else at its price range, combined with the simplicity of Japanese design and </w:t>
      </w:r>
      <w:r w:rsidR="003D41DF">
        <w:rPr>
          <w:rFonts w:ascii="Calibri" w:eastAsia="Times New Roman" w:hAnsi="Calibri" w:cs="Calibri"/>
          <w:color w:val="000000"/>
          <w:sz w:val="24"/>
          <w:szCs w:val="24"/>
          <w:lang w:val="en-US" w:eastAsia="en-US"/>
        </w:rPr>
        <w:t xml:space="preserve">innovative materials. </w:t>
      </w:r>
    </w:p>
    <w:p w14:paraId="61D4CCD6" w14:textId="77777777" w:rsidR="003F0E64" w:rsidRPr="003F0E64" w:rsidRDefault="003F0E64" w:rsidP="003F0E64">
      <w:pPr>
        <w:spacing w:line="240" w:lineRule="auto"/>
        <w:rPr>
          <w:rFonts w:ascii="Times New Roman" w:eastAsia="Times New Roman" w:hAnsi="Times New Roman" w:cs="Times New Roman"/>
          <w:sz w:val="24"/>
          <w:szCs w:val="24"/>
          <w:lang w:val="en-US" w:eastAsia="en-US"/>
        </w:rPr>
      </w:pPr>
    </w:p>
    <w:p w14:paraId="3BC32793" w14:textId="51385E8F" w:rsidR="003F0E64" w:rsidRPr="003F0E64" w:rsidRDefault="003F0E64" w:rsidP="003F0E64">
      <w:pPr>
        <w:spacing w:line="240" w:lineRule="auto"/>
        <w:ind w:left="-709" w:right="-703"/>
        <w:jc w:val="both"/>
        <w:rPr>
          <w:rFonts w:ascii="Times New Roman" w:eastAsia="Times New Roman" w:hAnsi="Times New Roman" w:cs="Times New Roman"/>
          <w:sz w:val="24"/>
          <w:szCs w:val="24"/>
          <w:lang w:val="en-US" w:eastAsia="en-US"/>
        </w:rPr>
      </w:pPr>
      <w:r w:rsidRPr="003F0E64">
        <w:rPr>
          <w:rFonts w:ascii="Calibri" w:eastAsia="Times New Roman" w:hAnsi="Calibri" w:cs="Calibri"/>
          <w:color w:val="000000"/>
          <w:sz w:val="24"/>
          <w:szCs w:val="24"/>
          <w:lang w:val="en-US" w:eastAsia="en-US"/>
        </w:rPr>
        <w:t>Their products are targeted to customers</w:t>
      </w:r>
      <w:r w:rsidR="00890941">
        <w:rPr>
          <w:rFonts w:ascii="Calibri" w:eastAsia="Times New Roman" w:hAnsi="Calibri" w:cs="Calibri"/>
          <w:color w:val="000000"/>
          <w:sz w:val="24"/>
          <w:szCs w:val="24"/>
          <w:lang w:val="en-US" w:eastAsia="en-US"/>
        </w:rPr>
        <w:t xml:space="preserve"> of all ages who want simple and high-quality clothing</w:t>
      </w:r>
      <w:r w:rsidRPr="003F0E64">
        <w:rPr>
          <w:rFonts w:ascii="Calibri" w:eastAsia="Times New Roman" w:hAnsi="Calibri" w:cs="Calibri"/>
          <w:color w:val="000000"/>
          <w:sz w:val="24"/>
          <w:szCs w:val="24"/>
          <w:lang w:val="en-US" w:eastAsia="en-US"/>
        </w:rPr>
        <w:t>. Especially for those that are looking for high quality products but that do not want to spend too much money. They have a great variety of products all of which are part of quality fashion. The main customer benefit is finding a great range of basic, well</w:t>
      </w:r>
      <w:r w:rsidR="00890941">
        <w:rPr>
          <w:rFonts w:ascii="Calibri" w:eastAsia="Times New Roman" w:hAnsi="Calibri" w:cs="Calibri"/>
          <w:color w:val="000000"/>
          <w:sz w:val="24"/>
          <w:szCs w:val="24"/>
          <w:lang w:val="en-US" w:eastAsia="en-US"/>
        </w:rPr>
        <w:t>-</w:t>
      </w:r>
      <w:r w:rsidRPr="003F0E64">
        <w:rPr>
          <w:rFonts w:ascii="Calibri" w:eastAsia="Times New Roman" w:hAnsi="Calibri" w:cs="Calibri"/>
          <w:color w:val="000000"/>
          <w:sz w:val="24"/>
          <w:szCs w:val="24"/>
          <w:lang w:val="en-US" w:eastAsia="en-US"/>
        </w:rPr>
        <w:t>made products while maintaining great prices. The</w:t>
      </w:r>
      <w:r w:rsidR="00890941">
        <w:rPr>
          <w:rFonts w:ascii="Calibri" w:eastAsia="Times New Roman" w:hAnsi="Calibri" w:cs="Calibri"/>
          <w:color w:val="000000"/>
          <w:sz w:val="24"/>
          <w:szCs w:val="24"/>
          <w:lang w:val="en-US" w:eastAsia="en-US"/>
        </w:rPr>
        <w:t>ir</w:t>
      </w:r>
      <w:r w:rsidRPr="003F0E64">
        <w:rPr>
          <w:rFonts w:ascii="Calibri" w:eastAsia="Times New Roman" w:hAnsi="Calibri" w:cs="Calibri"/>
          <w:color w:val="000000"/>
          <w:sz w:val="24"/>
          <w:szCs w:val="24"/>
          <w:lang w:val="en-US" w:eastAsia="en-US"/>
        </w:rPr>
        <w:t xml:space="preserve"> competit</w:t>
      </w:r>
      <w:r w:rsidR="00890941">
        <w:rPr>
          <w:rFonts w:ascii="Calibri" w:eastAsia="Times New Roman" w:hAnsi="Calibri" w:cs="Calibri"/>
          <w:color w:val="000000"/>
          <w:sz w:val="24"/>
          <w:szCs w:val="24"/>
          <w:lang w:val="en-US" w:eastAsia="en-US"/>
        </w:rPr>
        <w:t>ors are</w:t>
      </w:r>
      <w:r w:rsidRPr="003F0E64">
        <w:rPr>
          <w:rFonts w:ascii="Calibri" w:eastAsia="Times New Roman" w:hAnsi="Calibri" w:cs="Calibri"/>
          <w:color w:val="000000"/>
          <w:sz w:val="24"/>
          <w:szCs w:val="24"/>
          <w:lang w:val="en-US" w:eastAsia="en-US"/>
        </w:rPr>
        <w:t xml:space="preserve"> </w:t>
      </w:r>
      <w:r w:rsidR="00890941">
        <w:rPr>
          <w:rFonts w:ascii="Calibri" w:eastAsia="Times New Roman" w:hAnsi="Calibri" w:cs="Calibri"/>
          <w:color w:val="000000"/>
          <w:sz w:val="24"/>
          <w:szCs w:val="24"/>
          <w:lang w:val="en-US" w:eastAsia="en-US"/>
        </w:rPr>
        <w:t>in the</w:t>
      </w:r>
      <w:r w:rsidRPr="003F0E64">
        <w:rPr>
          <w:rFonts w:ascii="Calibri" w:eastAsia="Times New Roman" w:hAnsi="Calibri" w:cs="Calibri"/>
          <w:color w:val="000000"/>
          <w:sz w:val="24"/>
          <w:szCs w:val="24"/>
          <w:lang w:val="en-US" w:eastAsia="en-US"/>
        </w:rPr>
        <w:t xml:space="preserve"> fast fashion</w:t>
      </w:r>
      <w:r w:rsidR="00890941">
        <w:rPr>
          <w:rFonts w:ascii="Calibri" w:eastAsia="Times New Roman" w:hAnsi="Calibri" w:cs="Calibri"/>
          <w:color w:val="000000"/>
          <w:sz w:val="24"/>
          <w:szCs w:val="24"/>
          <w:lang w:val="en-US" w:eastAsia="en-US"/>
        </w:rPr>
        <w:t xml:space="preserve"> industry</w:t>
      </w:r>
      <w:r w:rsidRPr="003F0E64">
        <w:rPr>
          <w:rFonts w:ascii="Calibri" w:eastAsia="Times New Roman" w:hAnsi="Calibri" w:cs="Calibri"/>
          <w:color w:val="000000"/>
          <w:sz w:val="24"/>
          <w:szCs w:val="24"/>
          <w:lang w:val="en-US" w:eastAsia="en-US"/>
        </w:rPr>
        <w:t xml:space="preserve"> and therefore</w:t>
      </w:r>
      <w:r w:rsidR="00890941">
        <w:rPr>
          <w:rFonts w:ascii="Calibri" w:eastAsia="Times New Roman" w:hAnsi="Calibri" w:cs="Calibri"/>
          <w:color w:val="000000"/>
          <w:sz w:val="24"/>
          <w:szCs w:val="24"/>
          <w:lang w:val="en-US" w:eastAsia="en-US"/>
        </w:rPr>
        <w:t xml:space="preserve"> make low-quality, trend-chasing</w:t>
      </w:r>
      <w:r w:rsidRPr="003F0E64">
        <w:rPr>
          <w:rFonts w:ascii="Calibri" w:eastAsia="Times New Roman" w:hAnsi="Calibri" w:cs="Calibri"/>
          <w:color w:val="000000"/>
          <w:sz w:val="24"/>
          <w:szCs w:val="24"/>
          <w:lang w:val="en-US" w:eastAsia="en-US"/>
        </w:rPr>
        <w:t xml:space="preserve"> products. </w:t>
      </w:r>
      <w:r w:rsidR="00890941">
        <w:rPr>
          <w:rFonts w:ascii="Calibri" w:eastAsia="Times New Roman" w:hAnsi="Calibri" w:cs="Calibri"/>
          <w:color w:val="000000"/>
          <w:sz w:val="24"/>
          <w:szCs w:val="24"/>
          <w:lang w:val="en-US" w:eastAsia="en-US"/>
        </w:rPr>
        <w:t>Uniqlo’s</w:t>
      </w:r>
      <w:r w:rsidRPr="003F0E64">
        <w:rPr>
          <w:rFonts w:ascii="Calibri" w:eastAsia="Times New Roman" w:hAnsi="Calibri" w:cs="Calibri"/>
          <w:color w:val="000000"/>
          <w:sz w:val="24"/>
          <w:szCs w:val="24"/>
          <w:lang w:val="en-US" w:eastAsia="en-US"/>
        </w:rPr>
        <w:t xml:space="preserve"> offering yields the advantage of having in one place an enormous range of basic</w:t>
      </w:r>
      <w:r w:rsidR="00890941">
        <w:rPr>
          <w:rFonts w:ascii="Calibri" w:eastAsia="Times New Roman" w:hAnsi="Calibri" w:cs="Calibri"/>
          <w:color w:val="000000"/>
          <w:sz w:val="24"/>
          <w:szCs w:val="24"/>
          <w:lang w:val="en-US" w:eastAsia="en-US"/>
        </w:rPr>
        <w:t>, high-quality</w:t>
      </w:r>
      <w:r w:rsidRPr="003F0E64">
        <w:rPr>
          <w:rFonts w:ascii="Calibri" w:eastAsia="Times New Roman" w:hAnsi="Calibri" w:cs="Calibri"/>
          <w:color w:val="000000"/>
          <w:sz w:val="24"/>
          <w:szCs w:val="24"/>
          <w:lang w:val="en-US" w:eastAsia="en-US"/>
        </w:rPr>
        <w:t xml:space="preserve"> products. </w:t>
      </w:r>
      <w:r w:rsidR="00890941">
        <w:rPr>
          <w:rFonts w:ascii="Calibri" w:eastAsia="Times New Roman" w:hAnsi="Calibri" w:cs="Calibri"/>
          <w:color w:val="000000"/>
          <w:sz w:val="24"/>
          <w:szCs w:val="24"/>
          <w:lang w:val="en-US" w:eastAsia="en-US"/>
        </w:rPr>
        <w:t>These p</w:t>
      </w:r>
      <w:r w:rsidRPr="003F0E64">
        <w:rPr>
          <w:rFonts w:ascii="Calibri" w:eastAsia="Times New Roman" w:hAnsi="Calibri" w:cs="Calibri"/>
          <w:color w:val="000000"/>
          <w:sz w:val="24"/>
          <w:szCs w:val="24"/>
          <w:lang w:val="en-US" w:eastAsia="en-US"/>
        </w:rPr>
        <w:t>roducts are well</w:t>
      </w:r>
      <w:r w:rsidR="00890941">
        <w:rPr>
          <w:rFonts w:ascii="Calibri" w:eastAsia="Times New Roman" w:hAnsi="Calibri" w:cs="Calibri"/>
          <w:color w:val="000000"/>
          <w:sz w:val="24"/>
          <w:szCs w:val="24"/>
          <w:lang w:val="en-US" w:eastAsia="en-US"/>
        </w:rPr>
        <w:t>-</w:t>
      </w:r>
      <w:r w:rsidRPr="003F0E64">
        <w:rPr>
          <w:rFonts w:ascii="Calibri" w:eastAsia="Times New Roman" w:hAnsi="Calibri" w:cs="Calibri"/>
          <w:color w:val="000000"/>
          <w:sz w:val="24"/>
          <w:szCs w:val="24"/>
          <w:lang w:val="en-US" w:eastAsia="en-US"/>
        </w:rPr>
        <w:t>made</w:t>
      </w:r>
      <w:r w:rsidR="00890941">
        <w:rPr>
          <w:rFonts w:ascii="Calibri" w:eastAsia="Times New Roman" w:hAnsi="Calibri" w:cs="Calibri"/>
          <w:color w:val="000000"/>
          <w:sz w:val="24"/>
          <w:szCs w:val="24"/>
          <w:lang w:val="en-US" w:eastAsia="en-US"/>
        </w:rPr>
        <w:t>, affordable, fashionable</w:t>
      </w:r>
      <w:r w:rsidRPr="003F0E64">
        <w:rPr>
          <w:rFonts w:ascii="Calibri" w:eastAsia="Times New Roman" w:hAnsi="Calibri" w:cs="Calibri"/>
          <w:color w:val="000000"/>
          <w:sz w:val="24"/>
          <w:szCs w:val="24"/>
          <w:lang w:val="en-US" w:eastAsia="en-US"/>
        </w:rPr>
        <w:t xml:space="preserve"> </w:t>
      </w:r>
      <w:r w:rsidR="00890941">
        <w:rPr>
          <w:rFonts w:ascii="Calibri" w:eastAsia="Times New Roman" w:hAnsi="Calibri" w:cs="Calibri"/>
          <w:color w:val="000000"/>
          <w:sz w:val="24"/>
          <w:szCs w:val="24"/>
          <w:lang w:val="en-US" w:eastAsia="en-US"/>
        </w:rPr>
        <w:t>and feature innovative materials.</w:t>
      </w:r>
    </w:p>
    <w:p w14:paraId="48D21994" w14:textId="77777777" w:rsidR="003F0E64" w:rsidRPr="003F0E64" w:rsidRDefault="003F0E64" w:rsidP="003F0E64">
      <w:pPr>
        <w:spacing w:line="240" w:lineRule="auto"/>
        <w:rPr>
          <w:rFonts w:ascii="Times New Roman" w:eastAsia="Times New Roman" w:hAnsi="Times New Roman" w:cs="Times New Roman"/>
          <w:sz w:val="24"/>
          <w:szCs w:val="24"/>
          <w:lang w:val="en-US" w:eastAsia="en-US"/>
        </w:rPr>
      </w:pPr>
    </w:p>
    <w:p w14:paraId="3F2C212D" w14:textId="55350740" w:rsidR="003F0E64" w:rsidRPr="003F0E64" w:rsidRDefault="003F0E64" w:rsidP="003F0E64">
      <w:pPr>
        <w:spacing w:line="240" w:lineRule="auto"/>
        <w:ind w:left="-709" w:right="-703"/>
        <w:jc w:val="both"/>
        <w:rPr>
          <w:rFonts w:ascii="Times New Roman" w:eastAsia="Times New Roman" w:hAnsi="Times New Roman" w:cs="Times New Roman"/>
          <w:sz w:val="24"/>
          <w:szCs w:val="24"/>
          <w:lang w:val="en-US" w:eastAsia="en-US"/>
        </w:rPr>
      </w:pPr>
      <w:r w:rsidRPr="003F0E64">
        <w:rPr>
          <w:rFonts w:ascii="Calibri" w:eastAsia="Times New Roman" w:hAnsi="Calibri" w:cs="Calibri"/>
          <w:b/>
          <w:bCs/>
          <w:color w:val="5DC331"/>
          <w:sz w:val="24"/>
          <w:szCs w:val="24"/>
          <w:lang w:val="en-US" w:eastAsia="en-US"/>
        </w:rPr>
        <w:t>Patagonia</w:t>
      </w:r>
      <w:r w:rsidRPr="003F0E64">
        <w:rPr>
          <w:rFonts w:ascii="Calibri" w:eastAsia="Times New Roman" w:hAnsi="Calibri" w:cs="Calibri"/>
          <w:color w:val="000000"/>
          <w:sz w:val="24"/>
          <w:szCs w:val="24"/>
          <w:lang w:val="en-US" w:eastAsia="en-US"/>
        </w:rPr>
        <w:t xml:space="preserve"> has the image of making very </w:t>
      </w:r>
      <w:r w:rsidR="00174E7B" w:rsidRPr="003F0E64">
        <w:rPr>
          <w:rFonts w:ascii="Calibri" w:eastAsia="Times New Roman" w:hAnsi="Calibri" w:cs="Calibri"/>
          <w:color w:val="000000"/>
          <w:sz w:val="24"/>
          <w:szCs w:val="24"/>
          <w:lang w:val="en-US" w:eastAsia="en-US"/>
        </w:rPr>
        <w:t>high-quality</w:t>
      </w:r>
      <w:r w:rsidRPr="003F0E64">
        <w:rPr>
          <w:rFonts w:ascii="Calibri" w:eastAsia="Times New Roman" w:hAnsi="Calibri" w:cs="Calibri"/>
          <w:color w:val="000000"/>
          <w:sz w:val="24"/>
          <w:szCs w:val="24"/>
          <w:lang w:val="en-US" w:eastAsia="en-US"/>
        </w:rPr>
        <w:t xml:space="preserve"> products</w:t>
      </w:r>
      <w:r w:rsidR="0018383E">
        <w:rPr>
          <w:rFonts w:ascii="Calibri" w:eastAsia="Times New Roman" w:hAnsi="Calibri" w:cs="Calibri"/>
          <w:color w:val="000000"/>
          <w:sz w:val="24"/>
          <w:szCs w:val="24"/>
          <w:lang w:val="en-US" w:eastAsia="en-US"/>
        </w:rPr>
        <w:t xml:space="preserve"> that are also</w:t>
      </w:r>
      <w:r w:rsidRPr="003F0E64">
        <w:rPr>
          <w:rFonts w:ascii="Calibri" w:eastAsia="Times New Roman" w:hAnsi="Calibri" w:cs="Calibri"/>
          <w:color w:val="000000"/>
          <w:sz w:val="24"/>
          <w:szCs w:val="24"/>
          <w:lang w:val="en-US" w:eastAsia="en-US"/>
        </w:rPr>
        <w:t xml:space="preserve"> environmentally friendly. Customers that buy Patagonia know that if they want something that respects the environment and that is as performant as anything else out there, their products are the place to go.</w:t>
      </w:r>
    </w:p>
    <w:p w14:paraId="1B019018" w14:textId="77777777" w:rsidR="003F0E64" w:rsidRPr="003F0E64" w:rsidRDefault="003F0E64" w:rsidP="003F0E64">
      <w:pPr>
        <w:spacing w:line="240" w:lineRule="auto"/>
        <w:rPr>
          <w:rFonts w:ascii="Times New Roman" w:eastAsia="Times New Roman" w:hAnsi="Times New Roman" w:cs="Times New Roman"/>
          <w:sz w:val="24"/>
          <w:szCs w:val="24"/>
          <w:lang w:val="en-US" w:eastAsia="en-US"/>
        </w:rPr>
      </w:pPr>
    </w:p>
    <w:p w14:paraId="2601ACE8" w14:textId="382F9FD5" w:rsidR="003F0E64" w:rsidRDefault="003F0E64" w:rsidP="003F0E64">
      <w:pPr>
        <w:spacing w:line="240" w:lineRule="auto"/>
        <w:ind w:left="-709" w:right="-703"/>
        <w:jc w:val="both"/>
        <w:rPr>
          <w:rFonts w:ascii="Calibri" w:eastAsia="Times New Roman" w:hAnsi="Calibri" w:cs="Calibri"/>
          <w:color w:val="000000"/>
          <w:sz w:val="24"/>
          <w:szCs w:val="24"/>
          <w:lang w:val="en-US" w:eastAsia="en-US"/>
        </w:rPr>
      </w:pPr>
      <w:r w:rsidRPr="003F0E64">
        <w:rPr>
          <w:rFonts w:ascii="Calibri" w:eastAsia="Times New Roman" w:hAnsi="Calibri" w:cs="Calibri"/>
          <w:color w:val="000000"/>
          <w:sz w:val="24"/>
          <w:szCs w:val="24"/>
          <w:lang w:val="en-US" w:eastAsia="en-US"/>
        </w:rPr>
        <w:t xml:space="preserve">The main target of their products is those that love the outdoors all around the world. Their customers value the environment </w:t>
      </w:r>
      <w:r w:rsidR="00F154C1">
        <w:rPr>
          <w:rFonts w:ascii="Calibri" w:eastAsia="Times New Roman" w:hAnsi="Calibri" w:cs="Calibri"/>
          <w:color w:val="000000"/>
          <w:sz w:val="24"/>
          <w:szCs w:val="24"/>
          <w:lang w:val="en-US" w:eastAsia="en-US"/>
        </w:rPr>
        <w:t>but</w:t>
      </w:r>
      <w:r w:rsidRPr="003F0E64">
        <w:rPr>
          <w:rFonts w:ascii="Calibri" w:eastAsia="Times New Roman" w:hAnsi="Calibri" w:cs="Calibri"/>
          <w:color w:val="000000"/>
          <w:sz w:val="24"/>
          <w:szCs w:val="24"/>
          <w:lang w:val="en-US" w:eastAsia="en-US"/>
        </w:rPr>
        <w:t xml:space="preserve"> struggle to justify buying one product after </w:t>
      </w:r>
      <w:r w:rsidR="00F154C1">
        <w:rPr>
          <w:rFonts w:ascii="Calibri" w:eastAsia="Times New Roman" w:hAnsi="Calibri" w:cs="Calibri"/>
          <w:color w:val="000000"/>
          <w:sz w:val="24"/>
          <w:szCs w:val="24"/>
          <w:lang w:val="en-US" w:eastAsia="en-US"/>
        </w:rPr>
        <w:t>an</w:t>
      </w:r>
      <w:r w:rsidRPr="003F0E64">
        <w:rPr>
          <w:rFonts w:ascii="Calibri" w:eastAsia="Times New Roman" w:hAnsi="Calibri" w:cs="Calibri"/>
          <w:color w:val="000000"/>
          <w:sz w:val="24"/>
          <w:szCs w:val="24"/>
          <w:lang w:val="en-US" w:eastAsia="en-US"/>
        </w:rPr>
        <w:t xml:space="preserve">other knowing how harmful it is for our planet. They offer all types of outdoor apparel of very high quality and that comes from recycled and responsible materials. Unlike North Face or </w:t>
      </w:r>
      <w:proofErr w:type="spellStart"/>
      <w:r w:rsidRPr="003F0E64">
        <w:rPr>
          <w:rFonts w:ascii="Calibri" w:eastAsia="Times New Roman" w:hAnsi="Calibri" w:cs="Calibri"/>
          <w:color w:val="000000"/>
          <w:sz w:val="24"/>
          <w:szCs w:val="24"/>
          <w:lang w:val="en-US" w:eastAsia="en-US"/>
        </w:rPr>
        <w:t>Arcteryx</w:t>
      </w:r>
      <w:proofErr w:type="spellEnd"/>
      <w:r w:rsidRPr="003F0E64">
        <w:rPr>
          <w:rFonts w:ascii="Calibri" w:eastAsia="Times New Roman" w:hAnsi="Calibri" w:cs="Calibri"/>
          <w:color w:val="000000"/>
          <w:sz w:val="24"/>
          <w:szCs w:val="24"/>
          <w:lang w:val="en-US" w:eastAsia="en-US"/>
        </w:rPr>
        <w:t xml:space="preserve"> who sell pollut</w:t>
      </w:r>
      <w:r w:rsidR="00384BC6">
        <w:rPr>
          <w:rFonts w:ascii="Calibri" w:eastAsia="Times New Roman" w:hAnsi="Calibri" w:cs="Calibri"/>
          <w:color w:val="000000"/>
          <w:sz w:val="24"/>
          <w:szCs w:val="24"/>
          <w:lang w:val="en-US" w:eastAsia="en-US"/>
        </w:rPr>
        <w:t>ed</w:t>
      </w:r>
      <w:r w:rsidRPr="003F0E64">
        <w:rPr>
          <w:rFonts w:ascii="Calibri" w:eastAsia="Times New Roman" w:hAnsi="Calibri" w:cs="Calibri"/>
          <w:color w:val="000000"/>
          <w:sz w:val="24"/>
          <w:szCs w:val="24"/>
          <w:lang w:val="en-US" w:eastAsia="en-US"/>
        </w:rPr>
        <w:t xml:space="preserve"> products</w:t>
      </w:r>
      <w:r w:rsidR="002C1331">
        <w:rPr>
          <w:rFonts w:ascii="Calibri" w:eastAsia="Times New Roman" w:hAnsi="Calibri" w:cs="Calibri"/>
          <w:color w:val="000000"/>
          <w:sz w:val="24"/>
          <w:szCs w:val="24"/>
          <w:lang w:val="en-US" w:eastAsia="en-US"/>
        </w:rPr>
        <w:t xml:space="preserve">, </w:t>
      </w:r>
      <w:r w:rsidRPr="003F0E64">
        <w:rPr>
          <w:rFonts w:ascii="Calibri" w:eastAsia="Times New Roman" w:hAnsi="Calibri" w:cs="Calibri"/>
          <w:color w:val="000000"/>
          <w:sz w:val="24"/>
          <w:szCs w:val="24"/>
          <w:lang w:val="en-US" w:eastAsia="en-US"/>
        </w:rPr>
        <w:t>Patagonia’s offering has the advantage of being good for the environment, with a lifetime warranty, made so that you only need to buy once and of great performance out in nature.</w:t>
      </w:r>
    </w:p>
    <w:p w14:paraId="19AA69C5" w14:textId="39A85A72" w:rsidR="00174E7B" w:rsidRDefault="00174E7B" w:rsidP="003F0E64">
      <w:pPr>
        <w:spacing w:line="240" w:lineRule="auto"/>
        <w:ind w:left="-709" w:right="-703"/>
        <w:jc w:val="both"/>
        <w:rPr>
          <w:rFonts w:ascii="Calibri" w:eastAsia="Times New Roman" w:hAnsi="Calibri" w:cs="Calibri"/>
          <w:color w:val="000000"/>
          <w:sz w:val="24"/>
          <w:szCs w:val="24"/>
          <w:lang w:val="en-US" w:eastAsia="en-US"/>
        </w:rPr>
      </w:pPr>
    </w:p>
    <w:p w14:paraId="0AA2A3E1" w14:textId="1C75A7C3" w:rsidR="00174E7B" w:rsidRDefault="00174E7B" w:rsidP="003F0E64">
      <w:pPr>
        <w:spacing w:line="240" w:lineRule="auto"/>
        <w:ind w:left="-709" w:right="-703"/>
        <w:jc w:val="both"/>
        <w:rPr>
          <w:rFonts w:ascii="Calibri" w:eastAsia="Times New Roman" w:hAnsi="Calibri" w:cs="Calibri"/>
          <w:color w:val="000000"/>
          <w:sz w:val="24"/>
          <w:szCs w:val="24"/>
          <w:lang w:val="en-US" w:eastAsia="en-US"/>
        </w:rPr>
      </w:pPr>
    </w:p>
    <w:p w14:paraId="68B1A014" w14:textId="015720F8" w:rsidR="00174E7B" w:rsidRDefault="00174E7B" w:rsidP="003F0E64">
      <w:pPr>
        <w:spacing w:line="240" w:lineRule="auto"/>
        <w:ind w:left="-709" w:right="-703"/>
        <w:jc w:val="both"/>
        <w:rPr>
          <w:rFonts w:ascii="Calibri" w:eastAsia="Times New Roman" w:hAnsi="Calibri" w:cs="Calibri"/>
          <w:color w:val="000000"/>
          <w:sz w:val="24"/>
          <w:szCs w:val="24"/>
          <w:lang w:val="en-US" w:eastAsia="en-US"/>
        </w:rPr>
      </w:pPr>
    </w:p>
    <w:p w14:paraId="7191484C" w14:textId="77777777" w:rsidR="00174E7B" w:rsidRPr="003F0E64" w:rsidRDefault="00174E7B" w:rsidP="003F0E64">
      <w:pPr>
        <w:spacing w:line="240" w:lineRule="auto"/>
        <w:ind w:left="-709" w:right="-703"/>
        <w:jc w:val="both"/>
        <w:rPr>
          <w:rFonts w:ascii="Times New Roman" w:eastAsia="Times New Roman" w:hAnsi="Times New Roman" w:cs="Times New Roman"/>
          <w:sz w:val="24"/>
          <w:szCs w:val="24"/>
          <w:lang w:val="en-US" w:eastAsia="en-US"/>
        </w:rPr>
      </w:pPr>
    </w:p>
    <w:p w14:paraId="2952FEFF" w14:textId="77777777" w:rsidR="003F0E64" w:rsidRPr="003F0E64" w:rsidRDefault="003F0E64" w:rsidP="003F0E64">
      <w:pPr>
        <w:spacing w:line="240" w:lineRule="auto"/>
        <w:rPr>
          <w:rFonts w:ascii="Times New Roman" w:eastAsia="Times New Roman" w:hAnsi="Times New Roman" w:cs="Times New Roman"/>
          <w:sz w:val="24"/>
          <w:szCs w:val="24"/>
          <w:lang w:val="en-US" w:eastAsia="en-US"/>
        </w:rPr>
      </w:pPr>
    </w:p>
    <w:p w14:paraId="6E126273" w14:textId="77777777" w:rsidR="00DA3EEB" w:rsidRDefault="009B7F6F" w:rsidP="00D75C2E">
      <w:pPr>
        <w:ind w:left="-708" w:right="-702"/>
        <w:jc w:val="both"/>
        <w:rPr>
          <w:rFonts w:ascii="Calibri" w:eastAsia="Calibri" w:hAnsi="Calibri" w:cs="Calibri"/>
          <w:sz w:val="24"/>
          <w:szCs w:val="24"/>
        </w:rPr>
      </w:pPr>
    </w:p>
    <w:tbl>
      <w:tblPr>
        <w:tblStyle w:val="TableGrid"/>
        <w:tblW w:w="11355" w:type="dxa"/>
        <w:jc w:val="center"/>
        <w:tblCellSpacing w:w="11" w:type="dxa"/>
        <w:tblLook w:val="04A0" w:firstRow="1" w:lastRow="0" w:firstColumn="1" w:lastColumn="0" w:noHBand="0" w:noVBand="1"/>
      </w:tblPr>
      <w:tblGrid>
        <w:gridCol w:w="1546"/>
        <w:gridCol w:w="1701"/>
        <w:gridCol w:w="1701"/>
        <w:gridCol w:w="1276"/>
        <w:gridCol w:w="1276"/>
        <w:gridCol w:w="1559"/>
        <w:gridCol w:w="1587"/>
        <w:gridCol w:w="709"/>
      </w:tblGrid>
      <w:tr w:rsidR="003F6DE0" w14:paraId="3C13C423" w14:textId="4376491F" w:rsidTr="005F1BE2">
        <w:trPr>
          <w:cantSplit/>
          <w:trHeight w:val="3397"/>
          <w:tblCellSpacing w:w="11" w:type="dxa"/>
          <w:jc w:val="center"/>
        </w:trPr>
        <w:tc>
          <w:tcPr>
            <w:tcW w:w="1513" w:type="dxa"/>
            <w:textDirection w:val="tbRl"/>
            <w:tcFitText/>
          </w:tcPr>
          <w:p w14:paraId="6BC6643B" w14:textId="0ADE8131" w:rsidR="00B16031" w:rsidRPr="00FD1CDD" w:rsidRDefault="009B7F6F" w:rsidP="00B16031">
            <w:pPr>
              <w:ind w:left="113" w:right="-702"/>
              <w:jc w:val="both"/>
              <w:rPr>
                <w:rFonts w:ascii="Calibri" w:hAnsi="Calibri" w:cs="Calibri"/>
                <w:sz w:val="24"/>
                <w:szCs w:val="24"/>
              </w:rPr>
            </w:pPr>
            <w:r w:rsidRPr="00174E7B">
              <w:rPr>
                <w:rFonts w:ascii="Calibri" w:hAnsi="Calibri" w:cs="Calibri"/>
                <w:sz w:val="24"/>
                <w:szCs w:val="24"/>
              </w:rPr>
              <w:lastRenderedPageBreak/>
              <w:t>K</w:t>
            </w:r>
            <w:r w:rsidRPr="00174E7B">
              <w:rPr>
                <w:rFonts w:ascii="Calibri" w:hAnsi="Calibri" w:cs="Calibri" w:hint="eastAsia"/>
                <w:sz w:val="24"/>
                <w:szCs w:val="24"/>
              </w:rPr>
              <w:t xml:space="preserve">ey </w:t>
            </w:r>
            <w:r w:rsidRPr="00174E7B">
              <w:rPr>
                <w:rFonts w:ascii="Calibri" w:hAnsi="Calibri" w:cs="Calibri"/>
                <w:sz w:val="24"/>
                <w:szCs w:val="24"/>
              </w:rPr>
              <w:t>differentiating advantages</w:t>
            </w:r>
          </w:p>
        </w:tc>
        <w:tc>
          <w:tcPr>
            <w:tcW w:w="1679" w:type="dxa"/>
            <w:textDirection w:val="tbRl"/>
            <w:tcFitText/>
          </w:tcPr>
          <w:p w14:paraId="35000CC4" w14:textId="001E8403" w:rsidR="00B16031" w:rsidRPr="002C79BD" w:rsidRDefault="009B7F6F" w:rsidP="00B16031">
            <w:pPr>
              <w:ind w:left="113" w:right="-702"/>
              <w:jc w:val="both"/>
              <w:rPr>
                <w:rFonts w:ascii="Calibri" w:hAnsi="Calibri" w:cs="Calibri"/>
                <w:sz w:val="24"/>
                <w:szCs w:val="24"/>
              </w:rPr>
            </w:pPr>
            <w:r w:rsidRPr="00174E7B">
              <w:rPr>
                <w:rFonts w:ascii="Calibri" w:hAnsi="Calibri" w:cs="Calibri"/>
                <w:sz w:val="24"/>
                <w:szCs w:val="24"/>
              </w:rPr>
              <w:t>P</w:t>
            </w:r>
            <w:r w:rsidRPr="00174E7B">
              <w:rPr>
                <w:rFonts w:ascii="Calibri" w:hAnsi="Calibri" w:cs="Calibri" w:hint="eastAsia"/>
                <w:sz w:val="24"/>
                <w:szCs w:val="24"/>
              </w:rPr>
              <w:t xml:space="preserve">rimary </w:t>
            </w:r>
            <w:r w:rsidRPr="00174E7B">
              <w:rPr>
                <w:rFonts w:ascii="Calibri" w:hAnsi="Calibri" w:cs="Calibri"/>
                <w:sz w:val="24"/>
                <w:szCs w:val="24"/>
              </w:rPr>
              <w:t>competitive alternative</w:t>
            </w:r>
          </w:p>
        </w:tc>
        <w:tc>
          <w:tcPr>
            <w:tcW w:w="1679" w:type="dxa"/>
            <w:textDirection w:val="tbRl"/>
            <w:tcFitText/>
          </w:tcPr>
          <w:p w14:paraId="5DF6933E" w14:textId="05B5E640" w:rsidR="00B16031" w:rsidRPr="002C79BD" w:rsidRDefault="009B7F6F" w:rsidP="00B16031">
            <w:pPr>
              <w:ind w:left="113" w:right="-702"/>
              <w:jc w:val="both"/>
              <w:rPr>
                <w:rFonts w:ascii="Calibri" w:hAnsi="Calibri" w:cs="Calibri"/>
                <w:sz w:val="24"/>
                <w:szCs w:val="24"/>
              </w:rPr>
            </w:pPr>
            <w:r w:rsidRPr="002B016D">
              <w:rPr>
                <w:rFonts w:ascii="Calibri" w:hAnsi="Calibri" w:cs="Calibri" w:hint="eastAsia"/>
                <w:sz w:val="24"/>
                <w:szCs w:val="24"/>
              </w:rPr>
              <w:t>Key customer benefit</w:t>
            </w:r>
          </w:p>
        </w:tc>
        <w:tc>
          <w:tcPr>
            <w:tcW w:w="1254" w:type="dxa"/>
            <w:textDirection w:val="tbRl"/>
            <w:tcFitText/>
          </w:tcPr>
          <w:p w14:paraId="577B9BC5" w14:textId="43148818" w:rsidR="00B16031" w:rsidRPr="002C79BD" w:rsidRDefault="009B7F6F" w:rsidP="00B16031">
            <w:pPr>
              <w:ind w:left="113" w:right="-702"/>
              <w:jc w:val="both"/>
              <w:rPr>
                <w:rFonts w:ascii="Calibri" w:hAnsi="Calibri" w:cs="Calibri"/>
                <w:sz w:val="24"/>
                <w:szCs w:val="24"/>
              </w:rPr>
            </w:pPr>
            <w:r w:rsidRPr="005B7BE3">
              <w:rPr>
                <w:rFonts w:ascii="Calibri" w:hAnsi="Calibri" w:cs="Calibri" w:hint="eastAsia"/>
                <w:sz w:val="24"/>
                <w:szCs w:val="24"/>
              </w:rPr>
              <w:t>Product category</w:t>
            </w:r>
          </w:p>
        </w:tc>
        <w:tc>
          <w:tcPr>
            <w:tcW w:w="1254" w:type="dxa"/>
            <w:textDirection w:val="tbRl"/>
            <w:tcFitText/>
          </w:tcPr>
          <w:p w14:paraId="3530641C" w14:textId="62B8E5C6" w:rsidR="00B16031" w:rsidRDefault="009B7F6F" w:rsidP="00B16031">
            <w:pPr>
              <w:ind w:left="113" w:right="-702"/>
              <w:jc w:val="both"/>
              <w:rPr>
                <w:rFonts w:ascii="Calibri" w:eastAsia="Calibri" w:hAnsi="Calibri" w:cs="Calibri"/>
                <w:sz w:val="24"/>
                <w:szCs w:val="24"/>
              </w:rPr>
            </w:pPr>
            <w:r w:rsidRPr="00BE46EF">
              <w:rPr>
                <w:rFonts w:ascii="Calibri" w:hAnsi="Calibri" w:cs="Calibri" w:hint="eastAsia"/>
                <w:sz w:val="24"/>
                <w:szCs w:val="24"/>
              </w:rPr>
              <w:t>Product name</w:t>
            </w:r>
            <w:r w:rsidRPr="00BE46EF">
              <w:rPr>
                <w:rFonts w:ascii="Calibri" w:hAnsi="Calibri" w:cs="Calibri"/>
                <w:sz w:val="24"/>
                <w:szCs w:val="24"/>
              </w:rPr>
              <w:t>s</w:t>
            </w:r>
          </w:p>
        </w:tc>
        <w:tc>
          <w:tcPr>
            <w:tcW w:w="1537" w:type="dxa"/>
            <w:textDirection w:val="tbRl"/>
            <w:tcFitText/>
          </w:tcPr>
          <w:p w14:paraId="1ABA1F76" w14:textId="07551017" w:rsidR="00B16031" w:rsidRDefault="009B7F6F" w:rsidP="00B16031">
            <w:pPr>
              <w:ind w:left="113" w:right="-702"/>
              <w:jc w:val="both"/>
              <w:rPr>
                <w:rFonts w:ascii="Calibri" w:eastAsia="Calibri" w:hAnsi="Calibri" w:cs="Calibri"/>
                <w:sz w:val="24"/>
                <w:szCs w:val="24"/>
              </w:rPr>
            </w:pPr>
            <w:r w:rsidRPr="00174E7B">
              <w:rPr>
                <w:rFonts w:ascii="Calibri" w:hAnsi="Calibri" w:cs="Calibri" w:hint="eastAsia"/>
                <w:sz w:val="24"/>
                <w:szCs w:val="24"/>
              </w:rPr>
              <w:t xml:space="preserve">Need, pain, </w:t>
            </w:r>
            <w:r w:rsidRPr="00174E7B">
              <w:rPr>
                <w:rFonts w:ascii="Calibri" w:hAnsi="Calibri" w:cs="Calibri" w:hint="eastAsia"/>
                <w:sz w:val="24"/>
                <w:szCs w:val="24"/>
              </w:rPr>
              <w:t>application</w:t>
            </w:r>
          </w:p>
        </w:tc>
        <w:tc>
          <w:tcPr>
            <w:tcW w:w="1565" w:type="dxa"/>
            <w:textDirection w:val="tbRl"/>
            <w:tcFitText/>
          </w:tcPr>
          <w:p w14:paraId="3E6F7AA2" w14:textId="35B75648" w:rsidR="00B16031" w:rsidRDefault="009B7F6F" w:rsidP="00B16031">
            <w:pPr>
              <w:ind w:left="113" w:right="-702"/>
              <w:jc w:val="both"/>
              <w:rPr>
                <w:rFonts w:ascii="Calibri" w:eastAsia="Calibri" w:hAnsi="Calibri" w:cs="Calibri"/>
                <w:sz w:val="24"/>
                <w:szCs w:val="24"/>
              </w:rPr>
            </w:pPr>
            <w:r w:rsidRPr="002B016D">
              <w:rPr>
                <w:rFonts w:ascii="Calibri" w:hAnsi="Calibri" w:cs="Calibri" w:hint="eastAsia"/>
                <w:sz w:val="24"/>
                <w:szCs w:val="24"/>
              </w:rPr>
              <w:t>Target customer</w:t>
            </w:r>
            <w:r w:rsidRPr="002B016D">
              <w:rPr>
                <w:rFonts w:ascii="Calibri" w:hAnsi="Calibri" w:cs="Calibri"/>
                <w:sz w:val="24"/>
                <w:szCs w:val="24"/>
              </w:rPr>
              <w:t>s</w:t>
            </w:r>
          </w:p>
        </w:tc>
        <w:tc>
          <w:tcPr>
            <w:tcW w:w="676" w:type="dxa"/>
            <w:textDirection w:val="tbRl"/>
            <w:tcFitText/>
          </w:tcPr>
          <w:p w14:paraId="2BE01111" w14:textId="77777777" w:rsidR="00B16031" w:rsidRDefault="009B7F6F" w:rsidP="00B16031">
            <w:pPr>
              <w:ind w:left="113" w:right="-702"/>
              <w:jc w:val="both"/>
              <w:rPr>
                <w:rFonts w:ascii="Calibri" w:eastAsia="Calibri" w:hAnsi="Calibri" w:cs="Calibri"/>
                <w:sz w:val="24"/>
                <w:szCs w:val="24"/>
              </w:rPr>
            </w:pPr>
          </w:p>
        </w:tc>
      </w:tr>
      <w:tr w:rsidR="003F6DE0" w14:paraId="66309627" w14:textId="4DFB74BE" w:rsidTr="005F1BE2">
        <w:trPr>
          <w:cantSplit/>
          <w:trHeight w:val="3463"/>
          <w:tblCellSpacing w:w="11" w:type="dxa"/>
          <w:jc w:val="center"/>
        </w:trPr>
        <w:tc>
          <w:tcPr>
            <w:tcW w:w="1513" w:type="dxa"/>
            <w:textDirection w:val="tbRl"/>
            <w:tcFitText/>
          </w:tcPr>
          <w:p w14:paraId="3A9A749B" w14:textId="77777777" w:rsidR="00B461D9" w:rsidRPr="00B461D9" w:rsidRDefault="00B461D9" w:rsidP="00B16031">
            <w:pPr>
              <w:ind w:left="113" w:right="-702"/>
              <w:jc w:val="both"/>
              <w:rPr>
                <w:rFonts w:ascii="Calibri" w:hAnsi="Calibri" w:cs="Calibri"/>
                <w:sz w:val="24"/>
                <w:szCs w:val="24"/>
              </w:rPr>
            </w:pPr>
            <w:r w:rsidRPr="00B461D9">
              <w:rPr>
                <w:rFonts w:ascii="Calibri" w:hAnsi="Calibri" w:cs="Calibri"/>
                <w:sz w:val="24"/>
                <w:szCs w:val="24"/>
              </w:rPr>
              <w:t xml:space="preserve">Luxurious clothing that is also </w:t>
            </w:r>
          </w:p>
          <w:p w14:paraId="3D44F747" w14:textId="3B296315" w:rsidR="00B461D9" w:rsidRPr="00B461D9" w:rsidRDefault="00B461D9" w:rsidP="00B16031">
            <w:pPr>
              <w:ind w:left="113" w:right="-702"/>
              <w:jc w:val="both"/>
              <w:rPr>
                <w:rFonts w:ascii="Calibri" w:hAnsi="Calibri" w:cs="Calibri"/>
                <w:sz w:val="24"/>
                <w:szCs w:val="24"/>
              </w:rPr>
            </w:pPr>
            <w:r w:rsidRPr="00B461D9">
              <w:rPr>
                <w:rFonts w:ascii="Calibri" w:hAnsi="Calibri" w:cs="Calibri"/>
                <w:sz w:val="24"/>
                <w:szCs w:val="24"/>
              </w:rPr>
              <w:t xml:space="preserve">highly high quality and practical in </w:t>
            </w:r>
          </w:p>
          <w:p w14:paraId="3375721C" w14:textId="1EEE8630" w:rsidR="00B461D9" w:rsidRPr="00B461D9" w:rsidRDefault="00B461D9" w:rsidP="00B16031">
            <w:pPr>
              <w:ind w:left="113" w:right="-702"/>
              <w:jc w:val="both"/>
              <w:rPr>
                <w:rFonts w:ascii="Calibri" w:hAnsi="Calibri" w:cs="Calibri"/>
                <w:sz w:val="24"/>
                <w:szCs w:val="24"/>
              </w:rPr>
            </w:pPr>
            <w:r w:rsidRPr="00B461D9">
              <w:rPr>
                <w:rFonts w:ascii="Calibri" w:hAnsi="Calibri" w:cs="Calibri"/>
                <w:sz w:val="24"/>
                <w:szCs w:val="24"/>
              </w:rPr>
              <w:t>extreme weather.</w:t>
            </w:r>
          </w:p>
          <w:p w14:paraId="5D5837F2" w14:textId="2389C7F6" w:rsidR="00B461D9" w:rsidRPr="00FD1CDD" w:rsidRDefault="00B461D9" w:rsidP="00B16031">
            <w:pPr>
              <w:ind w:left="113" w:right="-702"/>
              <w:jc w:val="both"/>
              <w:rPr>
                <w:rFonts w:ascii="Calibri" w:hAnsi="Calibri" w:cs="Calibri"/>
                <w:sz w:val="24"/>
                <w:szCs w:val="24"/>
              </w:rPr>
            </w:pPr>
          </w:p>
        </w:tc>
        <w:tc>
          <w:tcPr>
            <w:tcW w:w="1679" w:type="dxa"/>
            <w:textDirection w:val="tbRl"/>
            <w:tcFitText/>
          </w:tcPr>
          <w:p w14:paraId="2B545FC1" w14:textId="77777777" w:rsidR="00B16031" w:rsidRPr="00B461D9" w:rsidRDefault="009B7F6F" w:rsidP="00FE2832">
            <w:pPr>
              <w:pStyle w:val="ListParagraph"/>
              <w:numPr>
                <w:ilvl w:val="0"/>
                <w:numId w:val="3"/>
              </w:numPr>
              <w:ind w:left="800" w:right="-702"/>
              <w:jc w:val="both"/>
              <w:rPr>
                <w:rFonts w:ascii="Calibri" w:hAnsi="Calibri" w:cs="Calibri"/>
                <w:sz w:val="24"/>
                <w:szCs w:val="24"/>
              </w:rPr>
            </w:pPr>
            <w:proofErr w:type="spellStart"/>
            <w:r w:rsidRPr="00B461D9">
              <w:rPr>
                <w:rFonts w:ascii="Calibri" w:hAnsi="Calibri" w:cs="Calibri" w:hint="eastAsia"/>
                <w:sz w:val="24"/>
                <w:szCs w:val="24"/>
              </w:rPr>
              <w:t>M</w:t>
            </w:r>
            <w:r w:rsidRPr="00B461D9">
              <w:rPr>
                <w:rFonts w:ascii="Calibri" w:hAnsi="Calibri" w:cs="Calibri"/>
                <w:sz w:val="24"/>
                <w:szCs w:val="24"/>
              </w:rPr>
              <w:t>oncler</w:t>
            </w:r>
            <w:proofErr w:type="spellEnd"/>
          </w:p>
          <w:p w14:paraId="43C67ED5" w14:textId="77777777" w:rsidR="00FE2832" w:rsidRPr="00B461D9" w:rsidRDefault="009B7F6F" w:rsidP="00FE2832">
            <w:pPr>
              <w:pStyle w:val="ListParagraph"/>
              <w:numPr>
                <w:ilvl w:val="0"/>
                <w:numId w:val="3"/>
              </w:numPr>
              <w:ind w:left="800" w:right="-702"/>
              <w:jc w:val="both"/>
              <w:rPr>
                <w:rFonts w:ascii="Calibri" w:hAnsi="Calibri" w:cs="Calibri"/>
                <w:sz w:val="24"/>
                <w:szCs w:val="24"/>
              </w:rPr>
            </w:pPr>
            <w:r w:rsidRPr="00B461D9">
              <w:rPr>
                <w:rFonts w:ascii="Calibri" w:hAnsi="Calibri" w:cs="Calibri"/>
                <w:sz w:val="24"/>
                <w:szCs w:val="24"/>
              </w:rPr>
              <w:t>The North Face</w:t>
            </w:r>
          </w:p>
          <w:p w14:paraId="5C62C748" w14:textId="77777777" w:rsidR="00FE2832" w:rsidRPr="00B461D9" w:rsidRDefault="009B7F6F" w:rsidP="00FE2832">
            <w:pPr>
              <w:pStyle w:val="ListParagraph"/>
              <w:numPr>
                <w:ilvl w:val="0"/>
                <w:numId w:val="3"/>
              </w:numPr>
              <w:ind w:left="800" w:right="-702"/>
              <w:jc w:val="both"/>
              <w:rPr>
                <w:rFonts w:ascii="Calibri" w:hAnsi="Calibri" w:cs="Calibri"/>
                <w:sz w:val="24"/>
                <w:szCs w:val="24"/>
              </w:rPr>
            </w:pPr>
            <w:r w:rsidRPr="00B461D9">
              <w:rPr>
                <w:rFonts w:ascii="Calibri" w:hAnsi="Calibri" w:cs="Calibri"/>
                <w:sz w:val="24"/>
                <w:szCs w:val="24"/>
              </w:rPr>
              <w:t>Patagonia</w:t>
            </w:r>
          </w:p>
          <w:p w14:paraId="1C6738D3" w14:textId="5484095E" w:rsidR="004D3E18" w:rsidRPr="00FE2832" w:rsidRDefault="009B7F6F" w:rsidP="00FE2832">
            <w:pPr>
              <w:pStyle w:val="ListParagraph"/>
              <w:numPr>
                <w:ilvl w:val="0"/>
                <w:numId w:val="3"/>
              </w:numPr>
              <w:ind w:left="800" w:right="-702"/>
              <w:jc w:val="both"/>
              <w:rPr>
                <w:rFonts w:ascii="Calibri" w:hAnsi="Calibri" w:cs="Calibri"/>
                <w:sz w:val="24"/>
                <w:szCs w:val="24"/>
              </w:rPr>
            </w:pPr>
            <w:proofErr w:type="spellStart"/>
            <w:r w:rsidRPr="00B461D9">
              <w:rPr>
                <w:rFonts w:ascii="Calibri" w:hAnsi="Calibri" w:cs="Calibri"/>
                <w:sz w:val="24"/>
                <w:szCs w:val="24"/>
              </w:rPr>
              <w:t>Arc’teryx</w:t>
            </w:r>
            <w:proofErr w:type="spellEnd"/>
          </w:p>
        </w:tc>
        <w:tc>
          <w:tcPr>
            <w:tcW w:w="1679" w:type="dxa"/>
            <w:textDirection w:val="tbRl"/>
            <w:tcFitText/>
          </w:tcPr>
          <w:p w14:paraId="61C26B81" w14:textId="77777777" w:rsidR="00B16031" w:rsidRPr="005F1BE2" w:rsidRDefault="009B7F6F" w:rsidP="00B16031">
            <w:pPr>
              <w:ind w:left="113" w:right="-702"/>
              <w:jc w:val="both"/>
              <w:rPr>
                <w:rFonts w:ascii="Calibri" w:hAnsi="Calibri" w:cs="Calibri"/>
                <w:sz w:val="24"/>
                <w:szCs w:val="24"/>
              </w:rPr>
            </w:pPr>
            <w:r w:rsidRPr="005F1BE2">
              <w:rPr>
                <w:rFonts w:ascii="Calibri" w:hAnsi="Calibri" w:cs="Calibri" w:hint="eastAsia"/>
                <w:sz w:val="24"/>
                <w:szCs w:val="24"/>
              </w:rPr>
              <w:t>B</w:t>
            </w:r>
            <w:r w:rsidRPr="005F1BE2">
              <w:rPr>
                <w:rFonts w:ascii="Calibri" w:hAnsi="Calibri" w:cs="Calibri"/>
                <w:sz w:val="24"/>
                <w:szCs w:val="24"/>
              </w:rPr>
              <w:t xml:space="preserve">eing </w:t>
            </w:r>
          </w:p>
          <w:p w14:paraId="18ED1E0F" w14:textId="2D946E79" w:rsidR="002F4C3F" w:rsidRPr="005F1BE2" w:rsidRDefault="009B7F6F" w:rsidP="002F4C3F">
            <w:pPr>
              <w:pStyle w:val="ListParagraph"/>
              <w:numPr>
                <w:ilvl w:val="0"/>
                <w:numId w:val="2"/>
              </w:numPr>
              <w:ind w:left="800" w:right="-702"/>
              <w:jc w:val="both"/>
              <w:rPr>
                <w:rFonts w:ascii="Calibri" w:hAnsi="Calibri" w:cs="Calibri"/>
                <w:sz w:val="24"/>
                <w:szCs w:val="24"/>
              </w:rPr>
            </w:pPr>
            <w:r w:rsidRPr="005F1BE2">
              <w:rPr>
                <w:rFonts w:ascii="Calibri" w:hAnsi="Calibri" w:cs="Calibri"/>
                <w:sz w:val="24"/>
                <w:szCs w:val="24"/>
              </w:rPr>
              <w:t>Fashionable</w:t>
            </w:r>
          </w:p>
          <w:p w14:paraId="2A2215E6" w14:textId="0F9D4563" w:rsidR="002F4C3F" w:rsidRPr="005F1BE2" w:rsidRDefault="009B7F6F" w:rsidP="002F4C3F">
            <w:pPr>
              <w:pStyle w:val="ListParagraph"/>
              <w:numPr>
                <w:ilvl w:val="0"/>
                <w:numId w:val="2"/>
              </w:numPr>
              <w:ind w:left="800" w:right="-702"/>
              <w:jc w:val="both"/>
              <w:rPr>
                <w:rFonts w:ascii="Calibri" w:hAnsi="Calibri" w:cs="Calibri"/>
                <w:sz w:val="24"/>
                <w:szCs w:val="24"/>
              </w:rPr>
            </w:pPr>
            <w:r w:rsidRPr="005F1BE2">
              <w:rPr>
                <w:rFonts w:ascii="Calibri" w:hAnsi="Calibri" w:cs="Calibri"/>
                <w:sz w:val="24"/>
                <w:szCs w:val="24"/>
              </w:rPr>
              <w:t>Warm anywhere on earth</w:t>
            </w:r>
          </w:p>
          <w:p w14:paraId="1F7BAC20" w14:textId="03FB6F90" w:rsidR="005F1BE2" w:rsidRPr="005F1BE2" w:rsidRDefault="005F1BE2" w:rsidP="002F4C3F">
            <w:pPr>
              <w:pStyle w:val="ListParagraph"/>
              <w:numPr>
                <w:ilvl w:val="0"/>
                <w:numId w:val="2"/>
              </w:numPr>
              <w:ind w:left="800" w:right="-702"/>
              <w:jc w:val="both"/>
              <w:rPr>
                <w:rFonts w:ascii="Calibri" w:hAnsi="Calibri" w:cs="Calibri"/>
                <w:sz w:val="24"/>
                <w:szCs w:val="24"/>
              </w:rPr>
            </w:pPr>
            <w:r w:rsidRPr="005F1BE2">
              <w:rPr>
                <w:rFonts w:ascii="Calibri" w:hAnsi="Calibri" w:cs="Calibri"/>
                <w:sz w:val="24"/>
                <w:szCs w:val="24"/>
              </w:rPr>
              <w:t>Luxurious</w:t>
            </w:r>
          </w:p>
          <w:p w14:paraId="3EFBBE6F" w14:textId="6E6ABB38" w:rsidR="00924A2B" w:rsidRPr="001E5AFC" w:rsidRDefault="009B7F6F" w:rsidP="001E5AFC">
            <w:pPr>
              <w:pStyle w:val="ListParagraph"/>
              <w:ind w:left="440" w:right="-702"/>
              <w:jc w:val="both"/>
              <w:rPr>
                <w:rFonts w:ascii="Calibri" w:hAnsi="Calibri" w:cs="Calibri"/>
                <w:sz w:val="24"/>
                <w:szCs w:val="24"/>
              </w:rPr>
            </w:pPr>
          </w:p>
        </w:tc>
        <w:tc>
          <w:tcPr>
            <w:tcW w:w="1254" w:type="dxa"/>
            <w:textDirection w:val="tbRl"/>
            <w:tcFitText/>
          </w:tcPr>
          <w:p w14:paraId="5AC5829D" w14:textId="55169A39" w:rsidR="00B16031" w:rsidRPr="0099749B" w:rsidRDefault="00FD3CA1" w:rsidP="00B16031">
            <w:pPr>
              <w:ind w:left="113" w:right="-702"/>
              <w:jc w:val="both"/>
              <w:rPr>
                <w:rFonts w:ascii="Calibri" w:hAnsi="Calibri" w:cs="Calibri"/>
                <w:sz w:val="24"/>
                <w:szCs w:val="24"/>
              </w:rPr>
            </w:pPr>
            <w:r w:rsidRPr="005F1BE2">
              <w:rPr>
                <w:rFonts w:ascii="Calibri" w:hAnsi="Calibri" w:cs="Calibri"/>
                <w:sz w:val="24"/>
                <w:szCs w:val="24"/>
              </w:rPr>
              <w:t xml:space="preserve"> Outdoor </w:t>
            </w:r>
            <w:r w:rsidR="009B7F6F" w:rsidRPr="005F1BE2">
              <w:rPr>
                <w:rFonts w:ascii="Calibri" w:hAnsi="Calibri" w:cs="Calibri" w:hint="eastAsia"/>
                <w:sz w:val="24"/>
                <w:szCs w:val="24"/>
              </w:rPr>
              <w:t>c</w:t>
            </w:r>
            <w:r w:rsidR="009B7F6F" w:rsidRPr="005F1BE2">
              <w:rPr>
                <w:rFonts w:ascii="Calibri" w:hAnsi="Calibri" w:cs="Calibri"/>
                <w:sz w:val="24"/>
                <w:szCs w:val="24"/>
              </w:rPr>
              <w:t>lothing</w:t>
            </w:r>
            <w:r w:rsidR="00193F01" w:rsidRPr="005F1BE2">
              <w:rPr>
                <w:rFonts w:ascii="Calibri" w:hAnsi="Calibri" w:cs="Calibri"/>
                <w:sz w:val="24"/>
                <w:szCs w:val="24"/>
              </w:rPr>
              <w:t>, luxury clothing</w:t>
            </w:r>
          </w:p>
        </w:tc>
        <w:tc>
          <w:tcPr>
            <w:tcW w:w="1254" w:type="dxa"/>
            <w:textDirection w:val="tbRl"/>
            <w:tcFitText/>
          </w:tcPr>
          <w:p w14:paraId="110CE270" w14:textId="7DD8528F" w:rsidR="00B16031" w:rsidRPr="00BE46EF" w:rsidRDefault="009B7F6F" w:rsidP="00B16031">
            <w:pPr>
              <w:ind w:left="113" w:right="-702"/>
              <w:jc w:val="both"/>
              <w:rPr>
                <w:rFonts w:ascii="Calibri" w:hAnsi="Calibri" w:cs="Calibri"/>
                <w:sz w:val="24"/>
                <w:szCs w:val="24"/>
              </w:rPr>
            </w:pPr>
            <w:r w:rsidRPr="00CC6CC9">
              <w:rPr>
                <w:rFonts w:ascii="Calibri" w:hAnsi="Calibri" w:cs="Calibri"/>
                <w:sz w:val="24"/>
                <w:szCs w:val="24"/>
              </w:rPr>
              <w:t xml:space="preserve">Down jackets </w:t>
            </w:r>
          </w:p>
        </w:tc>
        <w:tc>
          <w:tcPr>
            <w:tcW w:w="1537" w:type="dxa"/>
            <w:textDirection w:val="tbRl"/>
            <w:tcFitText/>
          </w:tcPr>
          <w:p w14:paraId="64DC570C" w14:textId="77777777" w:rsidR="0031290B" w:rsidRPr="00BB7034" w:rsidRDefault="009B7F6F" w:rsidP="0031290B">
            <w:pPr>
              <w:ind w:left="113" w:right="-702"/>
              <w:jc w:val="both"/>
              <w:rPr>
                <w:rFonts w:ascii="Calibri" w:hAnsi="Calibri" w:cs="Calibri"/>
                <w:sz w:val="24"/>
                <w:szCs w:val="24"/>
              </w:rPr>
            </w:pPr>
            <w:r w:rsidRPr="00BB7034">
              <w:rPr>
                <w:rFonts w:ascii="Calibri" w:hAnsi="Calibri" w:cs="Calibri"/>
                <w:sz w:val="24"/>
                <w:szCs w:val="24"/>
              </w:rPr>
              <w:t xml:space="preserve">Those loving </w:t>
            </w:r>
            <w:r w:rsidRPr="00BB7034">
              <w:rPr>
                <w:rFonts w:ascii="Calibri" w:hAnsi="Calibri" w:cs="Calibri"/>
                <w:sz w:val="24"/>
                <w:szCs w:val="24"/>
              </w:rPr>
              <w:t>products to be</w:t>
            </w:r>
          </w:p>
          <w:p w14:paraId="740452F4" w14:textId="77777777" w:rsidR="0031290B" w:rsidRPr="00BB7034" w:rsidRDefault="009B7F6F" w:rsidP="0031290B">
            <w:pPr>
              <w:pStyle w:val="ListParagraph"/>
              <w:numPr>
                <w:ilvl w:val="0"/>
                <w:numId w:val="1"/>
              </w:numPr>
              <w:ind w:left="800" w:right="-702"/>
              <w:jc w:val="both"/>
              <w:rPr>
                <w:rFonts w:ascii="Calibri" w:hAnsi="Calibri" w:cs="Calibri"/>
                <w:sz w:val="24"/>
                <w:szCs w:val="24"/>
              </w:rPr>
            </w:pPr>
            <w:r w:rsidRPr="00BB7034">
              <w:rPr>
                <w:rFonts w:ascii="Calibri" w:hAnsi="Calibri" w:cs="Calibri"/>
                <w:sz w:val="24"/>
                <w:szCs w:val="24"/>
              </w:rPr>
              <w:t>practical</w:t>
            </w:r>
          </w:p>
          <w:p w14:paraId="64EF548C" w14:textId="5B803718" w:rsidR="0031290B" w:rsidRPr="00BB7034" w:rsidRDefault="009B7F6F" w:rsidP="0031290B">
            <w:pPr>
              <w:pStyle w:val="ListParagraph"/>
              <w:numPr>
                <w:ilvl w:val="0"/>
                <w:numId w:val="1"/>
              </w:numPr>
              <w:ind w:left="800" w:right="-702"/>
              <w:jc w:val="both"/>
              <w:rPr>
                <w:rFonts w:ascii="Calibri" w:hAnsi="Calibri" w:cs="Calibri"/>
                <w:sz w:val="24"/>
                <w:szCs w:val="24"/>
              </w:rPr>
            </w:pPr>
            <w:r w:rsidRPr="00BB7034">
              <w:rPr>
                <w:rFonts w:ascii="Calibri" w:hAnsi="Calibri" w:cs="Calibri"/>
                <w:sz w:val="24"/>
                <w:szCs w:val="24"/>
              </w:rPr>
              <w:t>fashionable</w:t>
            </w:r>
            <w:r w:rsidR="00BB7034" w:rsidRPr="00BB7034">
              <w:rPr>
                <w:rFonts w:ascii="Calibri" w:hAnsi="Calibri" w:cs="Calibri"/>
                <w:sz w:val="24"/>
                <w:szCs w:val="24"/>
              </w:rPr>
              <w:t xml:space="preserve"> and luxurious</w:t>
            </w:r>
          </w:p>
          <w:p w14:paraId="00B74FFC" w14:textId="4222CD01" w:rsidR="00B16031" w:rsidRDefault="009B7F6F" w:rsidP="0031290B">
            <w:pPr>
              <w:ind w:left="113" w:right="-702"/>
              <w:jc w:val="both"/>
              <w:rPr>
                <w:rFonts w:ascii="Calibri" w:eastAsia="Calibri" w:hAnsi="Calibri" w:cs="Calibri"/>
                <w:sz w:val="24"/>
                <w:szCs w:val="24"/>
              </w:rPr>
            </w:pPr>
          </w:p>
        </w:tc>
        <w:tc>
          <w:tcPr>
            <w:tcW w:w="1565" w:type="dxa"/>
            <w:textDirection w:val="tbRl"/>
            <w:tcFitText/>
          </w:tcPr>
          <w:p w14:paraId="029A9585" w14:textId="77777777" w:rsidR="0031290B" w:rsidRPr="00B461D9" w:rsidRDefault="009B7F6F" w:rsidP="0031290B">
            <w:pPr>
              <w:pStyle w:val="ListParagraph"/>
              <w:numPr>
                <w:ilvl w:val="0"/>
                <w:numId w:val="1"/>
              </w:numPr>
              <w:ind w:left="800" w:right="-702"/>
              <w:jc w:val="both"/>
              <w:rPr>
                <w:rFonts w:ascii="Calibri" w:hAnsi="Calibri" w:cs="Calibri"/>
                <w:sz w:val="24"/>
                <w:szCs w:val="24"/>
              </w:rPr>
            </w:pPr>
            <w:r w:rsidRPr="00B461D9">
              <w:rPr>
                <w:rFonts w:ascii="Calibri" w:hAnsi="Calibri" w:cs="Calibri"/>
                <w:sz w:val="24"/>
                <w:szCs w:val="24"/>
              </w:rPr>
              <w:t>Urban dwellers</w:t>
            </w:r>
          </w:p>
          <w:p w14:paraId="26B7B918" w14:textId="77777777" w:rsidR="00D53287" w:rsidRPr="00B461D9" w:rsidRDefault="009B7F6F" w:rsidP="0031290B">
            <w:pPr>
              <w:pStyle w:val="ListParagraph"/>
              <w:numPr>
                <w:ilvl w:val="0"/>
                <w:numId w:val="1"/>
              </w:numPr>
              <w:ind w:left="800" w:right="-702"/>
              <w:jc w:val="both"/>
              <w:rPr>
                <w:rFonts w:ascii="Calibri" w:hAnsi="Calibri" w:cs="Calibri"/>
                <w:sz w:val="24"/>
                <w:szCs w:val="24"/>
              </w:rPr>
            </w:pPr>
            <w:r w:rsidRPr="00B461D9">
              <w:rPr>
                <w:rFonts w:ascii="Calibri" w:hAnsi="Calibri" w:cs="Calibri"/>
                <w:sz w:val="24"/>
                <w:szCs w:val="24"/>
              </w:rPr>
              <w:t xml:space="preserve">Explorers working in </w:t>
            </w:r>
          </w:p>
          <w:p w14:paraId="50A1A3C6" w14:textId="73226ADA" w:rsidR="0031290B" w:rsidRPr="00B461D9" w:rsidRDefault="009B7F6F" w:rsidP="0031290B">
            <w:pPr>
              <w:pStyle w:val="ListParagraph"/>
              <w:ind w:left="440" w:right="-702"/>
              <w:jc w:val="both"/>
              <w:rPr>
                <w:rFonts w:ascii="Calibri" w:hAnsi="Calibri" w:cs="Calibri"/>
                <w:sz w:val="24"/>
                <w:szCs w:val="24"/>
              </w:rPr>
            </w:pPr>
            <w:r w:rsidRPr="00B461D9">
              <w:rPr>
                <w:rFonts w:ascii="Calibri" w:hAnsi="Calibri" w:cs="Calibri"/>
                <w:sz w:val="24"/>
                <w:szCs w:val="24"/>
              </w:rPr>
              <w:t>extremely co</w:t>
            </w:r>
            <w:r w:rsidR="00B461D9" w:rsidRPr="00B461D9">
              <w:rPr>
                <w:rFonts w:ascii="Calibri" w:hAnsi="Calibri" w:cs="Calibri"/>
                <w:sz w:val="24"/>
                <w:szCs w:val="24"/>
              </w:rPr>
              <w:t xml:space="preserve">ld </w:t>
            </w:r>
            <w:r w:rsidRPr="00B461D9">
              <w:rPr>
                <w:rFonts w:ascii="Calibri" w:hAnsi="Calibri" w:cs="Calibri"/>
                <w:sz w:val="24"/>
                <w:szCs w:val="24"/>
              </w:rPr>
              <w:t>weather</w:t>
            </w:r>
          </w:p>
          <w:p w14:paraId="0A6A23F6" w14:textId="7F80BEEE" w:rsidR="00B461D9" w:rsidRPr="00B461D9" w:rsidRDefault="00B461D9" w:rsidP="00B461D9">
            <w:pPr>
              <w:pStyle w:val="ListParagraph"/>
              <w:ind w:leftChars="0" w:left="473" w:right="-702"/>
              <w:jc w:val="both"/>
              <w:rPr>
                <w:rFonts w:ascii="Calibri" w:hAnsi="Calibri" w:cs="Calibri"/>
                <w:sz w:val="24"/>
                <w:szCs w:val="24"/>
              </w:rPr>
            </w:pPr>
          </w:p>
          <w:p w14:paraId="50480124" w14:textId="558F3CF5" w:rsidR="00B461D9" w:rsidRPr="0031290B" w:rsidRDefault="00B461D9" w:rsidP="00B461D9">
            <w:pPr>
              <w:pStyle w:val="ListParagraph"/>
              <w:ind w:leftChars="0" w:left="473" w:right="-702"/>
              <w:jc w:val="both"/>
              <w:rPr>
                <w:rFonts w:ascii="Calibri" w:hAnsi="Calibri" w:cs="Calibri"/>
                <w:sz w:val="24"/>
                <w:szCs w:val="24"/>
              </w:rPr>
            </w:pPr>
          </w:p>
        </w:tc>
        <w:tc>
          <w:tcPr>
            <w:tcW w:w="676" w:type="dxa"/>
            <w:textDirection w:val="tbRl"/>
            <w:tcFitText/>
          </w:tcPr>
          <w:p w14:paraId="42BA865F" w14:textId="150EE488" w:rsidR="00B16031" w:rsidRPr="002C79BD" w:rsidRDefault="009B7F6F" w:rsidP="00B16031">
            <w:pPr>
              <w:ind w:left="113" w:right="-702"/>
              <w:jc w:val="both"/>
              <w:rPr>
                <w:rFonts w:ascii="Calibri" w:hAnsi="Calibri" w:cs="Calibri"/>
                <w:sz w:val="24"/>
                <w:szCs w:val="24"/>
              </w:rPr>
            </w:pPr>
            <w:r w:rsidRPr="0031290B">
              <w:rPr>
                <w:rFonts w:ascii="Calibri" w:hAnsi="Calibri" w:cs="Calibri" w:hint="eastAsia"/>
                <w:sz w:val="24"/>
                <w:szCs w:val="24"/>
              </w:rPr>
              <w:t>Canada Goose</w:t>
            </w:r>
          </w:p>
        </w:tc>
      </w:tr>
      <w:tr w:rsidR="003F6DE0" w14:paraId="59BA330E" w14:textId="08C1D331" w:rsidTr="005F1BE2">
        <w:trPr>
          <w:cantSplit/>
          <w:trHeight w:val="3366"/>
          <w:tblCellSpacing w:w="11" w:type="dxa"/>
          <w:jc w:val="center"/>
        </w:trPr>
        <w:tc>
          <w:tcPr>
            <w:tcW w:w="1513" w:type="dxa"/>
            <w:textDirection w:val="tbRl"/>
            <w:tcFitText/>
          </w:tcPr>
          <w:p w14:paraId="68F1DC4C" w14:textId="77777777" w:rsidR="00B16031" w:rsidRPr="005F1BE2" w:rsidRDefault="009B7F6F" w:rsidP="00B16031">
            <w:pPr>
              <w:ind w:left="113" w:right="-702"/>
              <w:jc w:val="both"/>
              <w:rPr>
                <w:rFonts w:ascii="Calibri" w:hAnsi="Calibri" w:cs="Calibri"/>
                <w:sz w:val="24"/>
                <w:szCs w:val="24"/>
              </w:rPr>
            </w:pPr>
            <w:r w:rsidRPr="005F1BE2">
              <w:rPr>
                <w:rFonts w:ascii="Calibri" w:hAnsi="Calibri" w:cs="Calibri" w:hint="eastAsia"/>
                <w:sz w:val="24"/>
                <w:szCs w:val="24"/>
              </w:rPr>
              <w:t>B</w:t>
            </w:r>
            <w:r w:rsidRPr="005F1BE2">
              <w:rPr>
                <w:rFonts w:ascii="Calibri" w:hAnsi="Calibri" w:cs="Calibri"/>
                <w:sz w:val="24"/>
                <w:szCs w:val="24"/>
              </w:rPr>
              <w:t xml:space="preserve">ecoming an affordable brand </w:t>
            </w:r>
          </w:p>
          <w:p w14:paraId="5F0C613C" w14:textId="3A405B02" w:rsidR="007012A6" w:rsidRPr="005F1BE2" w:rsidRDefault="009B7F6F" w:rsidP="00B16031">
            <w:pPr>
              <w:ind w:left="113" w:right="-702"/>
              <w:jc w:val="both"/>
              <w:rPr>
                <w:rFonts w:ascii="Calibri" w:hAnsi="Calibri" w:cs="Calibri"/>
                <w:sz w:val="24"/>
                <w:szCs w:val="24"/>
              </w:rPr>
            </w:pPr>
            <w:r w:rsidRPr="005F1BE2">
              <w:rPr>
                <w:rFonts w:ascii="Calibri" w:hAnsi="Calibri" w:cs="Calibri"/>
                <w:sz w:val="24"/>
                <w:szCs w:val="24"/>
              </w:rPr>
              <w:t xml:space="preserve">focusing on sustainability and </w:t>
            </w:r>
          </w:p>
          <w:p w14:paraId="02ABB470" w14:textId="77777777" w:rsidR="007012A6" w:rsidRPr="005F1BE2" w:rsidRDefault="005F1BE2" w:rsidP="00B16031">
            <w:pPr>
              <w:ind w:left="113" w:right="-702"/>
              <w:jc w:val="both"/>
              <w:rPr>
                <w:rFonts w:ascii="Calibri" w:hAnsi="Calibri" w:cs="Calibri"/>
                <w:sz w:val="24"/>
                <w:szCs w:val="24"/>
              </w:rPr>
            </w:pPr>
            <w:r w:rsidRPr="005F1BE2">
              <w:rPr>
                <w:rFonts w:ascii="Calibri" w:hAnsi="Calibri" w:cs="Calibri"/>
                <w:sz w:val="24"/>
                <w:szCs w:val="24"/>
              </w:rPr>
              <w:t xml:space="preserve">high </w:t>
            </w:r>
            <w:r w:rsidR="009B7F6F" w:rsidRPr="005F1BE2">
              <w:rPr>
                <w:rFonts w:ascii="Calibri" w:hAnsi="Calibri" w:cs="Calibri"/>
                <w:sz w:val="24"/>
                <w:szCs w:val="24"/>
              </w:rPr>
              <w:t>quality</w:t>
            </w:r>
            <w:r w:rsidRPr="005F1BE2">
              <w:rPr>
                <w:rFonts w:ascii="Calibri" w:hAnsi="Calibri" w:cs="Calibri"/>
                <w:sz w:val="24"/>
                <w:szCs w:val="24"/>
              </w:rPr>
              <w:t xml:space="preserve"> with innovative </w:t>
            </w:r>
          </w:p>
          <w:p w14:paraId="70FD3D31" w14:textId="61B4BBF5" w:rsidR="005F1BE2" w:rsidRPr="00FD1CDD" w:rsidRDefault="005F1BE2" w:rsidP="00B16031">
            <w:pPr>
              <w:ind w:left="113" w:right="-702"/>
              <w:jc w:val="both"/>
              <w:rPr>
                <w:rFonts w:ascii="Calibri" w:hAnsi="Calibri" w:cs="Calibri"/>
                <w:sz w:val="24"/>
                <w:szCs w:val="24"/>
              </w:rPr>
            </w:pPr>
            <w:r w:rsidRPr="005F1BE2">
              <w:rPr>
                <w:rFonts w:ascii="Calibri" w:hAnsi="Calibri" w:cs="Calibri"/>
                <w:sz w:val="24"/>
                <w:szCs w:val="24"/>
              </w:rPr>
              <w:t>materials.</w:t>
            </w:r>
          </w:p>
        </w:tc>
        <w:tc>
          <w:tcPr>
            <w:tcW w:w="1679" w:type="dxa"/>
            <w:textDirection w:val="tbRl"/>
            <w:tcFitText/>
          </w:tcPr>
          <w:p w14:paraId="124A6D2C" w14:textId="77777777" w:rsidR="00B16031" w:rsidRPr="005F1BE2" w:rsidRDefault="009B7F6F" w:rsidP="004D3E18">
            <w:pPr>
              <w:pStyle w:val="ListParagraph"/>
              <w:numPr>
                <w:ilvl w:val="0"/>
                <w:numId w:val="1"/>
              </w:numPr>
              <w:ind w:left="800" w:right="-702"/>
              <w:jc w:val="both"/>
              <w:rPr>
                <w:rFonts w:ascii="Calibri" w:hAnsi="Calibri" w:cs="Calibri"/>
                <w:sz w:val="24"/>
                <w:szCs w:val="24"/>
              </w:rPr>
            </w:pPr>
            <w:proofErr w:type="gramStart"/>
            <w:r w:rsidRPr="005F1BE2">
              <w:rPr>
                <w:rFonts w:ascii="Calibri" w:hAnsi="Calibri" w:cs="Calibri" w:hint="eastAsia"/>
                <w:sz w:val="24"/>
                <w:szCs w:val="24"/>
              </w:rPr>
              <w:t>J</w:t>
            </w:r>
            <w:r w:rsidRPr="005F1BE2">
              <w:rPr>
                <w:rFonts w:ascii="Calibri" w:hAnsi="Calibri" w:cs="Calibri"/>
                <w:sz w:val="24"/>
                <w:szCs w:val="24"/>
              </w:rPr>
              <w:t>.Crew</w:t>
            </w:r>
            <w:proofErr w:type="gramEnd"/>
            <w:r w:rsidRPr="005F1BE2">
              <w:rPr>
                <w:rFonts w:ascii="Calibri" w:hAnsi="Calibri" w:cs="Calibri"/>
                <w:sz w:val="24"/>
                <w:szCs w:val="24"/>
              </w:rPr>
              <w:t>.</w:t>
            </w:r>
          </w:p>
          <w:p w14:paraId="194D6FE7" w14:textId="77777777" w:rsidR="004D3E18" w:rsidRPr="005F1BE2" w:rsidRDefault="009B7F6F" w:rsidP="004D3E18">
            <w:pPr>
              <w:pStyle w:val="ListParagraph"/>
              <w:numPr>
                <w:ilvl w:val="0"/>
                <w:numId w:val="1"/>
              </w:numPr>
              <w:ind w:left="800" w:right="-702"/>
              <w:jc w:val="both"/>
              <w:rPr>
                <w:rFonts w:ascii="Calibri" w:hAnsi="Calibri" w:cs="Calibri"/>
                <w:sz w:val="24"/>
                <w:szCs w:val="24"/>
              </w:rPr>
            </w:pPr>
            <w:r w:rsidRPr="005F1BE2">
              <w:rPr>
                <w:rFonts w:ascii="Calibri" w:hAnsi="Calibri" w:cs="Calibri"/>
                <w:sz w:val="24"/>
                <w:szCs w:val="24"/>
              </w:rPr>
              <w:t>Gap</w:t>
            </w:r>
          </w:p>
          <w:p w14:paraId="3E2177A3" w14:textId="4B7FE5C3" w:rsidR="004D3E18" w:rsidRPr="004D3E18" w:rsidRDefault="009B7F6F" w:rsidP="004D3E18">
            <w:pPr>
              <w:pStyle w:val="ListParagraph"/>
              <w:numPr>
                <w:ilvl w:val="0"/>
                <w:numId w:val="1"/>
              </w:numPr>
              <w:ind w:left="800" w:right="-702"/>
              <w:jc w:val="both"/>
              <w:rPr>
                <w:rFonts w:ascii="Calibri" w:hAnsi="Calibri" w:cs="Calibri"/>
                <w:sz w:val="24"/>
                <w:szCs w:val="24"/>
              </w:rPr>
            </w:pPr>
            <w:r w:rsidRPr="005F1BE2">
              <w:rPr>
                <w:rFonts w:ascii="Calibri" w:hAnsi="Calibri" w:cs="Calibri" w:hint="eastAsia"/>
                <w:sz w:val="24"/>
                <w:szCs w:val="24"/>
              </w:rPr>
              <w:t>F</w:t>
            </w:r>
            <w:r w:rsidRPr="005F1BE2">
              <w:rPr>
                <w:rFonts w:ascii="Calibri" w:hAnsi="Calibri" w:cs="Calibri"/>
                <w:sz w:val="24"/>
                <w:szCs w:val="24"/>
              </w:rPr>
              <w:t>ast fashion brands</w:t>
            </w:r>
          </w:p>
        </w:tc>
        <w:tc>
          <w:tcPr>
            <w:tcW w:w="1679" w:type="dxa"/>
            <w:textDirection w:val="tbRl"/>
            <w:tcFitText/>
          </w:tcPr>
          <w:p w14:paraId="5A0AA4D0" w14:textId="77777777" w:rsidR="001E5AFC" w:rsidRPr="005F1BE2" w:rsidRDefault="009B7F6F" w:rsidP="00B16031">
            <w:pPr>
              <w:ind w:left="113" w:right="-702"/>
              <w:jc w:val="both"/>
              <w:rPr>
                <w:rFonts w:ascii="Calibri" w:hAnsi="Calibri" w:cs="Calibri"/>
                <w:sz w:val="24"/>
                <w:szCs w:val="24"/>
              </w:rPr>
            </w:pPr>
            <w:r w:rsidRPr="005F1BE2">
              <w:rPr>
                <w:rFonts w:ascii="Calibri" w:hAnsi="Calibri" w:cs="Calibri" w:hint="eastAsia"/>
                <w:sz w:val="24"/>
                <w:szCs w:val="24"/>
              </w:rPr>
              <w:t>B</w:t>
            </w:r>
            <w:r w:rsidRPr="005F1BE2">
              <w:rPr>
                <w:rFonts w:ascii="Calibri" w:hAnsi="Calibri" w:cs="Calibri"/>
                <w:sz w:val="24"/>
                <w:szCs w:val="24"/>
              </w:rPr>
              <w:t xml:space="preserve">eing </w:t>
            </w:r>
          </w:p>
          <w:p w14:paraId="59BF1F1B" w14:textId="26EB1AF1" w:rsidR="00B16031" w:rsidRPr="005F1BE2" w:rsidRDefault="009B7F6F" w:rsidP="001E5AFC">
            <w:pPr>
              <w:pStyle w:val="ListParagraph"/>
              <w:numPr>
                <w:ilvl w:val="0"/>
                <w:numId w:val="1"/>
              </w:numPr>
              <w:ind w:left="800" w:right="-702"/>
              <w:jc w:val="both"/>
              <w:rPr>
                <w:rFonts w:ascii="Calibri" w:hAnsi="Calibri" w:cs="Calibri"/>
                <w:sz w:val="24"/>
                <w:szCs w:val="24"/>
              </w:rPr>
            </w:pPr>
            <w:r w:rsidRPr="005F1BE2">
              <w:rPr>
                <w:rFonts w:ascii="Calibri" w:hAnsi="Calibri" w:cs="Calibri"/>
                <w:sz w:val="24"/>
                <w:szCs w:val="24"/>
              </w:rPr>
              <w:t>Comfortable</w:t>
            </w:r>
          </w:p>
          <w:p w14:paraId="56AA9243" w14:textId="77777777" w:rsidR="001E5AFC" w:rsidRPr="005F1BE2" w:rsidRDefault="005F1BE2" w:rsidP="001E5AFC">
            <w:pPr>
              <w:pStyle w:val="ListParagraph"/>
              <w:numPr>
                <w:ilvl w:val="0"/>
                <w:numId w:val="1"/>
              </w:numPr>
              <w:ind w:left="800" w:right="-702"/>
              <w:jc w:val="both"/>
              <w:rPr>
                <w:rFonts w:ascii="Calibri" w:hAnsi="Calibri" w:cs="Calibri"/>
                <w:sz w:val="24"/>
                <w:szCs w:val="24"/>
              </w:rPr>
            </w:pPr>
            <w:r w:rsidRPr="005F1BE2">
              <w:rPr>
                <w:rFonts w:ascii="Calibri" w:hAnsi="Calibri" w:cs="Calibri"/>
                <w:sz w:val="24"/>
                <w:szCs w:val="24"/>
              </w:rPr>
              <w:t>Practical and high-quality</w:t>
            </w:r>
          </w:p>
          <w:p w14:paraId="24F7855A" w14:textId="24312504" w:rsidR="005F1BE2" w:rsidRPr="001E5AFC" w:rsidRDefault="005F1BE2" w:rsidP="001E5AFC">
            <w:pPr>
              <w:pStyle w:val="ListParagraph"/>
              <w:numPr>
                <w:ilvl w:val="0"/>
                <w:numId w:val="1"/>
              </w:numPr>
              <w:ind w:left="800" w:right="-702"/>
              <w:jc w:val="both"/>
              <w:rPr>
                <w:rFonts w:ascii="Calibri" w:hAnsi="Calibri" w:cs="Calibri"/>
                <w:sz w:val="24"/>
                <w:szCs w:val="24"/>
              </w:rPr>
            </w:pPr>
            <w:r w:rsidRPr="005F1BE2">
              <w:rPr>
                <w:rFonts w:ascii="Calibri" w:hAnsi="Calibri" w:cs="Calibri"/>
                <w:sz w:val="24"/>
                <w:szCs w:val="24"/>
              </w:rPr>
              <w:t xml:space="preserve">Affordable </w:t>
            </w:r>
          </w:p>
        </w:tc>
        <w:tc>
          <w:tcPr>
            <w:tcW w:w="1254" w:type="dxa"/>
            <w:textDirection w:val="tbRl"/>
            <w:tcFitText/>
          </w:tcPr>
          <w:p w14:paraId="46C39F11" w14:textId="6A2A1973" w:rsidR="00B16031" w:rsidRDefault="00FD3CA1" w:rsidP="00B16031">
            <w:pPr>
              <w:ind w:left="113" w:right="-702"/>
              <w:jc w:val="both"/>
              <w:rPr>
                <w:rFonts w:ascii="Calibri" w:eastAsia="Calibri" w:hAnsi="Calibri" w:cs="Calibri"/>
                <w:sz w:val="24"/>
                <w:szCs w:val="24"/>
              </w:rPr>
            </w:pPr>
            <w:r w:rsidRPr="005F1BE2">
              <w:rPr>
                <w:rFonts w:ascii="Calibri" w:hAnsi="Calibri" w:cs="Calibri"/>
                <w:sz w:val="24"/>
                <w:szCs w:val="24"/>
              </w:rPr>
              <w:t xml:space="preserve">Casual </w:t>
            </w:r>
            <w:r w:rsidR="009B7F6F" w:rsidRPr="005F1BE2">
              <w:rPr>
                <w:rFonts w:ascii="Calibri" w:hAnsi="Calibri" w:cs="Calibri" w:hint="eastAsia"/>
                <w:sz w:val="24"/>
                <w:szCs w:val="24"/>
              </w:rPr>
              <w:t>c</w:t>
            </w:r>
            <w:r w:rsidR="009B7F6F" w:rsidRPr="005F1BE2">
              <w:rPr>
                <w:rFonts w:ascii="Calibri" w:hAnsi="Calibri" w:cs="Calibri"/>
                <w:sz w:val="24"/>
                <w:szCs w:val="24"/>
              </w:rPr>
              <w:t>lothing</w:t>
            </w:r>
          </w:p>
        </w:tc>
        <w:tc>
          <w:tcPr>
            <w:tcW w:w="1254" w:type="dxa"/>
            <w:textDirection w:val="tbRl"/>
            <w:tcFitText/>
          </w:tcPr>
          <w:p w14:paraId="5979174F" w14:textId="1C645028" w:rsidR="00B16031" w:rsidRPr="00BE46EF" w:rsidRDefault="009B7F6F" w:rsidP="00B16031">
            <w:pPr>
              <w:ind w:left="113" w:right="-702"/>
              <w:jc w:val="both"/>
              <w:rPr>
                <w:rFonts w:ascii="Calibri" w:hAnsi="Calibri" w:cs="Calibri"/>
                <w:sz w:val="24"/>
                <w:szCs w:val="24"/>
              </w:rPr>
            </w:pPr>
            <w:r w:rsidRPr="00BE46EF">
              <w:rPr>
                <w:rFonts w:ascii="Calibri" w:hAnsi="Calibri" w:cs="Calibri"/>
                <w:sz w:val="24"/>
                <w:szCs w:val="24"/>
              </w:rPr>
              <w:t>Clothing for daily life</w:t>
            </w:r>
          </w:p>
        </w:tc>
        <w:tc>
          <w:tcPr>
            <w:tcW w:w="1537" w:type="dxa"/>
            <w:textDirection w:val="tbRl"/>
            <w:tcFitText/>
          </w:tcPr>
          <w:p w14:paraId="42AE9369" w14:textId="77777777" w:rsidR="0031290B" w:rsidRPr="007012A6" w:rsidRDefault="009B7F6F" w:rsidP="0031290B">
            <w:pPr>
              <w:ind w:left="113" w:right="-702"/>
              <w:jc w:val="both"/>
              <w:rPr>
                <w:rFonts w:ascii="Calibri" w:hAnsi="Calibri" w:cs="Calibri"/>
                <w:sz w:val="24"/>
                <w:szCs w:val="24"/>
              </w:rPr>
            </w:pPr>
            <w:r w:rsidRPr="007012A6">
              <w:rPr>
                <w:rFonts w:ascii="Calibri" w:hAnsi="Calibri" w:cs="Calibri"/>
                <w:sz w:val="24"/>
                <w:szCs w:val="24"/>
              </w:rPr>
              <w:t>Those loving products to be</w:t>
            </w:r>
          </w:p>
          <w:p w14:paraId="3E5A0587" w14:textId="77777777" w:rsidR="0031290B" w:rsidRPr="007012A6" w:rsidRDefault="009B7F6F" w:rsidP="0031290B">
            <w:pPr>
              <w:pStyle w:val="ListParagraph"/>
              <w:numPr>
                <w:ilvl w:val="0"/>
                <w:numId w:val="1"/>
              </w:numPr>
              <w:ind w:left="800" w:right="-702"/>
              <w:jc w:val="both"/>
              <w:rPr>
                <w:rFonts w:ascii="Calibri" w:hAnsi="Calibri" w:cs="Calibri"/>
                <w:sz w:val="24"/>
                <w:szCs w:val="24"/>
              </w:rPr>
            </w:pPr>
            <w:r w:rsidRPr="007012A6">
              <w:rPr>
                <w:rFonts w:ascii="Calibri" w:hAnsi="Calibri" w:cs="Calibri"/>
                <w:sz w:val="24"/>
                <w:szCs w:val="24"/>
              </w:rPr>
              <w:t>practical and affordable</w:t>
            </w:r>
          </w:p>
          <w:p w14:paraId="1E92D27A" w14:textId="77777777" w:rsidR="0031290B" w:rsidRPr="007012A6" w:rsidRDefault="009B7F6F" w:rsidP="0031290B">
            <w:pPr>
              <w:pStyle w:val="ListParagraph"/>
              <w:numPr>
                <w:ilvl w:val="0"/>
                <w:numId w:val="1"/>
              </w:numPr>
              <w:ind w:left="800" w:right="-702"/>
              <w:jc w:val="both"/>
              <w:rPr>
                <w:rFonts w:ascii="Calibri" w:hAnsi="Calibri" w:cs="Calibri"/>
                <w:sz w:val="24"/>
                <w:szCs w:val="24"/>
              </w:rPr>
            </w:pPr>
            <w:r w:rsidRPr="007012A6">
              <w:rPr>
                <w:rFonts w:ascii="Calibri" w:hAnsi="Calibri" w:cs="Calibri"/>
                <w:sz w:val="24"/>
                <w:szCs w:val="24"/>
              </w:rPr>
              <w:t>simple and stylish</w:t>
            </w:r>
          </w:p>
          <w:p w14:paraId="5177EC67" w14:textId="01A16246" w:rsidR="00B16031" w:rsidRPr="00FB4903" w:rsidRDefault="009B7F6F" w:rsidP="00FB4903">
            <w:pPr>
              <w:pStyle w:val="ListParagraph"/>
              <w:numPr>
                <w:ilvl w:val="0"/>
                <w:numId w:val="1"/>
              </w:numPr>
              <w:ind w:left="800" w:right="-702"/>
              <w:jc w:val="both"/>
              <w:rPr>
                <w:rFonts w:ascii="Calibri" w:hAnsi="Calibri" w:cs="Calibri"/>
                <w:sz w:val="24"/>
                <w:szCs w:val="24"/>
              </w:rPr>
            </w:pPr>
            <w:r w:rsidRPr="007012A6">
              <w:rPr>
                <w:rFonts w:ascii="Calibri" w:hAnsi="Calibri" w:cs="Calibri"/>
                <w:sz w:val="24"/>
                <w:szCs w:val="24"/>
              </w:rPr>
              <w:t>sustainable</w:t>
            </w:r>
          </w:p>
        </w:tc>
        <w:tc>
          <w:tcPr>
            <w:tcW w:w="1565" w:type="dxa"/>
            <w:textDirection w:val="tbRl"/>
            <w:tcFitText/>
          </w:tcPr>
          <w:p w14:paraId="2D8E1E23" w14:textId="77777777" w:rsidR="00B461D9" w:rsidRPr="00B461D9" w:rsidRDefault="00B461D9" w:rsidP="00B461D9">
            <w:pPr>
              <w:ind w:left="113" w:right="-702"/>
              <w:rPr>
                <w:rFonts w:ascii="Calibri" w:hAnsi="Calibri" w:cs="Calibri"/>
                <w:sz w:val="24"/>
                <w:szCs w:val="24"/>
              </w:rPr>
            </w:pPr>
            <w:r w:rsidRPr="00B461D9">
              <w:rPr>
                <w:rFonts w:ascii="Calibri" w:hAnsi="Calibri" w:cs="Calibri"/>
                <w:sz w:val="24"/>
                <w:szCs w:val="24"/>
              </w:rPr>
              <w:t xml:space="preserve">Everyone who wants casual </w:t>
            </w:r>
          </w:p>
          <w:p w14:paraId="1BD6C86E" w14:textId="77777777" w:rsidR="00D53287" w:rsidRPr="00B461D9" w:rsidRDefault="00B461D9" w:rsidP="00B461D9">
            <w:pPr>
              <w:ind w:left="113" w:right="-702"/>
              <w:rPr>
                <w:rFonts w:ascii="Calibri" w:hAnsi="Calibri" w:cs="Calibri"/>
                <w:sz w:val="24"/>
                <w:szCs w:val="24"/>
              </w:rPr>
            </w:pPr>
            <w:r w:rsidRPr="00B461D9">
              <w:rPr>
                <w:rFonts w:ascii="Calibri" w:hAnsi="Calibri" w:cs="Calibri"/>
                <w:sz w:val="24"/>
                <w:szCs w:val="24"/>
              </w:rPr>
              <w:t xml:space="preserve">clothing without having to care </w:t>
            </w:r>
          </w:p>
          <w:p w14:paraId="15954032" w14:textId="3C9CA668" w:rsidR="00B461D9" w:rsidRPr="00B461D9" w:rsidRDefault="00B461D9" w:rsidP="00B461D9">
            <w:pPr>
              <w:ind w:left="113" w:right="-702"/>
              <w:rPr>
                <w:rFonts w:ascii="Calibri" w:hAnsi="Calibri" w:cs="Calibri"/>
                <w:sz w:val="24"/>
                <w:szCs w:val="24"/>
              </w:rPr>
            </w:pPr>
            <w:r w:rsidRPr="00B461D9">
              <w:rPr>
                <w:rFonts w:ascii="Calibri" w:hAnsi="Calibri" w:cs="Calibri"/>
                <w:sz w:val="24"/>
                <w:szCs w:val="24"/>
              </w:rPr>
              <w:t>about fashion trends</w:t>
            </w:r>
          </w:p>
        </w:tc>
        <w:tc>
          <w:tcPr>
            <w:tcW w:w="676" w:type="dxa"/>
            <w:textDirection w:val="tbRl"/>
            <w:tcFitText/>
          </w:tcPr>
          <w:p w14:paraId="0ECFA8C4" w14:textId="30AE0A8E" w:rsidR="00B16031" w:rsidRPr="002C79BD" w:rsidRDefault="009B7F6F" w:rsidP="00B16031">
            <w:pPr>
              <w:ind w:left="113" w:right="-702"/>
              <w:jc w:val="both"/>
              <w:rPr>
                <w:rFonts w:ascii="Calibri" w:hAnsi="Calibri" w:cs="Calibri"/>
                <w:sz w:val="24"/>
                <w:szCs w:val="24"/>
              </w:rPr>
            </w:pPr>
            <w:r w:rsidRPr="00B461D9">
              <w:rPr>
                <w:rFonts w:ascii="Calibri" w:hAnsi="Calibri" w:cs="Calibri" w:hint="eastAsia"/>
                <w:sz w:val="24"/>
                <w:szCs w:val="24"/>
              </w:rPr>
              <w:t>U</w:t>
            </w:r>
            <w:r w:rsidRPr="00B461D9">
              <w:rPr>
                <w:rFonts w:ascii="Calibri" w:hAnsi="Calibri" w:cs="Calibri" w:hint="eastAsia"/>
                <w:sz w:val="24"/>
                <w:szCs w:val="24"/>
              </w:rPr>
              <w:t>niqlo</w:t>
            </w:r>
          </w:p>
        </w:tc>
      </w:tr>
      <w:tr w:rsidR="003F6DE0" w14:paraId="6F11E32B" w14:textId="4F8A0FE3" w:rsidTr="005F1BE2">
        <w:trPr>
          <w:cantSplit/>
          <w:trHeight w:val="3637"/>
          <w:tblCellSpacing w:w="11" w:type="dxa"/>
          <w:jc w:val="center"/>
        </w:trPr>
        <w:tc>
          <w:tcPr>
            <w:tcW w:w="1513" w:type="dxa"/>
            <w:textDirection w:val="tbRl"/>
            <w:tcFitText/>
          </w:tcPr>
          <w:p w14:paraId="04B7044D" w14:textId="4DB923ED" w:rsidR="00B16031" w:rsidRPr="005B7BED" w:rsidRDefault="009B7F6F" w:rsidP="00B16031">
            <w:pPr>
              <w:ind w:left="113" w:right="-702"/>
              <w:jc w:val="both"/>
              <w:rPr>
                <w:rFonts w:ascii="Calibri" w:hAnsi="Calibri" w:cs="Calibri"/>
                <w:sz w:val="24"/>
                <w:szCs w:val="24"/>
              </w:rPr>
            </w:pPr>
            <w:r w:rsidRPr="005B7BED">
              <w:rPr>
                <w:rFonts w:ascii="Calibri" w:hAnsi="Calibri" w:cs="Calibri" w:hint="eastAsia"/>
                <w:sz w:val="24"/>
                <w:szCs w:val="24"/>
              </w:rPr>
              <w:t>B</w:t>
            </w:r>
            <w:r w:rsidRPr="005B7BED">
              <w:rPr>
                <w:rFonts w:ascii="Calibri" w:hAnsi="Calibri" w:cs="Calibri"/>
                <w:sz w:val="24"/>
                <w:szCs w:val="24"/>
              </w:rPr>
              <w:t xml:space="preserve">ecoming </w:t>
            </w:r>
            <w:proofErr w:type="gramStart"/>
            <w:r w:rsidRPr="005B7BED">
              <w:rPr>
                <w:rFonts w:ascii="Calibri" w:hAnsi="Calibri" w:cs="Calibri"/>
                <w:sz w:val="24"/>
                <w:szCs w:val="24"/>
              </w:rPr>
              <w:t>an</w:t>
            </w:r>
            <w:proofErr w:type="gramEnd"/>
            <w:r w:rsidRPr="005B7BED">
              <w:rPr>
                <w:rFonts w:ascii="Calibri" w:hAnsi="Calibri" w:cs="Calibri"/>
                <w:sz w:val="24"/>
                <w:szCs w:val="24"/>
              </w:rPr>
              <w:t xml:space="preserve"> sustainable brand </w:t>
            </w:r>
          </w:p>
          <w:p w14:paraId="010FAA7E" w14:textId="77777777" w:rsidR="002D474F" w:rsidRPr="005B7BED" w:rsidRDefault="009B7F6F" w:rsidP="002D474F">
            <w:pPr>
              <w:ind w:left="113" w:right="-702"/>
              <w:jc w:val="both"/>
              <w:rPr>
                <w:rFonts w:ascii="Calibri" w:hAnsi="Calibri" w:cs="Calibri"/>
                <w:sz w:val="24"/>
                <w:szCs w:val="24"/>
              </w:rPr>
            </w:pPr>
            <w:r w:rsidRPr="005B7BED">
              <w:rPr>
                <w:rFonts w:ascii="Calibri" w:hAnsi="Calibri" w:cs="Calibri"/>
                <w:sz w:val="24"/>
                <w:szCs w:val="24"/>
              </w:rPr>
              <w:t xml:space="preserve">whose main focus is not to </w:t>
            </w:r>
          </w:p>
          <w:p w14:paraId="57457ECB" w14:textId="6D9B9366" w:rsidR="002D474F" w:rsidRPr="00FD1CDD" w:rsidRDefault="009B7F6F" w:rsidP="002D474F">
            <w:pPr>
              <w:ind w:left="113" w:right="-702"/>
              <w:jc w:val="both"/>
              <w:rPr>
                <w:rFonts w:ascii="Calibri" w:hAnsi="Calibri" w:cs="Calibri"/>
                <w:sz w:val="24"/>
                <w:szCs w:val="24"/>
              </w:rPr>
            </w:pPr>
            <w:r w:rsidRPr="005B7BED">
              <w:rPr>
                <w:rFonts w:ascii="Calibri" w:hAnsi="Calibri" w:cs="Calibri"/>
                <w:sz w:val="24"/>
                <w:szCs w:val="24"/>
              </w:rPr>
              <w:t xml:space="preserve">maximize profits but do right </w:t>
            </w:r>
            <w:r w:rsidRPr="005B7BED">
              <w:rPr>
                <w:rFonts w:ascii="Calibri" w:hAnsi="Calibri" w:cs="Calibri"/>
                <w:sz w:val="24"/>
                <w:szCs w:val="24"/>
              </w:rPr>
              <w:t>things</w:t>
            </w:r>
            <w:r w:rsidR="005F1BE2" w:rsidRPr="005B7BED">
              <w:rPr>
                <w:rFonts w:ascii="Calibri" w:hAnsi="Calibri" w:cs="Calibri"/>
                <w:sz w:val="24"/>
                <w:szCs w:val="24"/>
              </w:rPr>
              <w:t>.</w:t>
            </w:r>
          </w:p>
        </w:tc>
        <w:tc>
          <w:tcPr>
            <w:tcW w:w="1679" w:type="dxa"/>
            <w:textDirection w:val="tbRl"/>
            <w:tcFitText/>
          </w:tcPr>
          <w:p w14:paraId="616EA8A1" w14:textId="77777777" w:rsidR="00B16031" w:rsidRPr="005B7BED" w:rsidRDefault="009B7F6F" w:rsidP="005403CE">
            <w:pPr>
              <w:pStyle w:val="ListParagraph"/>
              <w:numPr>
                <w:ilvl w:val="0"/>
                <w:numId w:val="1"/>
              </w:numPr>
              <w:ind w:left="800" w:right="-702"/>
              <w:jc w:val="both"/>
              <w:rPr>
                <w:rFonts w:ascii="Calibri" w:hAnsi="Calibri" w:cs="Calibri"/>
                <w:sz w:val="24"/>
                <w:szCs w:val="24"/>
              </w:rPr>
            </w:pPr>
            <w:r w:rsidRPr="005B7BED">
              <w:rPr>
                <w:rFonts w:ascii="Calibri" w:hAnsi="Calibri" w:cs="Calibri" w:hint="eastAsia"/>
                <w:sz w:val="24"/>
                <w:szCs w:val="24"/>
              </w:rPr>
              <w:t>T</w:t>
            </w:r>
            <w:r w:rsidRPr="005B7BED">
              <w:rPr>
                <w:rFonts w:ascii="Calibri" w:hAnsi="Calibri" w:cs="Calibri"/>
                <w:sz w:val="24"/>
                <w:szCs w:val="24"/>
              </w:rPr>
              <w:t>he North Face</w:t>
            </w:r>
          </w:p>
          <w:p w14:paraId="201E225E" w14:textId="0CEB8F0F" w:rsidR="005403CE" w:rsidRPr="005403CE" w:rsidRDefault="009B7F6F" w:rsidP="005403CE">
            <w:pPr>
              <w:pStyle w:val="ListParagraph"/>
              <w:numPr>
                <w:ilvl w:val="0"/>
                <w:numId w:val="1"/>
              </w:numPr>
              <w:ind w:left="800" w:right="-702"/>
              <w:jc w:val="both"/>
              <w:rPr>
                <w:rFonts w:ascii="Calibri" w:hAnsi="Calibri" w:cs="Calibri"/>
                <w:sz w:val="24"/>
                <w:szCs w:val="24"/>
              </w:rPr>
            </w:pPr>
            <w:proofErr w:type="spellStart"/>
            <w:r w:rsidRPr="005B7BED">
              <w:rPr>
                <w:rFonts w:ascii="Calibri" w:hAnsi="Calibri" w:cs="Calibri"/>
                <w:sz w:val="24"/>
                <w:szCs w:val="24"/>
              </w:rPr>
              <w:t>Arc</w:t>
            </w:r>
            <w:r w:rsidRPr="005B7BED">
              <w:rPr>
                <w:rFonts w:ascii="Calibri" w:hAnsi="Calibri" w:cs="Calibri"/>
                <w:sz w:val="24"/>
                <w:szCs w:val="24"/>
              </w:rPr>
              <w:t>teryx</w:t>
            </w:r>
            <w:proofErr w:type="spellEnd"/>
          </w:p>
        </w:tc>
        <w:tc>
          <w:tcPr>
            <w:tcW w:w="1679" w:type="dxa"/>
            <w:textDirection w:val="tbRl"/>
            <w:tcFitText/>
          </w:tcPr>
          <w:p w14:paraId="78DE4C4F" w14:textId="77777777" w:rsidR="00B16031" w:rsidRPr="005B7BED" w:rsidRDefault="009B7F6F" w:rsidP="00B16031">
            <w:pPr>
              <w:ind w:left="113" w:right="-702"/>
              <w:jc w:val="both"/>
              <w:rPr>
                <w:rFonts w:ascii="Calibri" w:hAnsi="Calibri" w:cs="Calibri"/>
                <w:sz w:val="24"/>
                <w:szCs w:val="24"/>
              </w:rPr>
            </w:pPr>
            <w:r w:rsidRPr="005B7BED">
              <w:rPr>
                <w:rFonts w:ascii="Calibri" w:hAnsi="Calibri" w:cs="Calibri" w:hint="eastAsia"/>
                <w:sz w:val="24"/>
                <w:szCs w:val="24"/>
              </w:rPr>
              <w:t>B</w:t>
            </w:r>
            <w:r w:rsidRPr="005B7BED">
              <w:rPr>
                <w:rFonts w:ascii="Calibri" w:hAnsi="Calibri" w:cs="Calibri"/>
                <w:sz w:val="24"/>
                <w:szCs w:val="24"/>
              </w:rPr>
              <w:t>eing</w:t>
            </w:r>
          </w:p>
          <w:p w14:paraId="691CD7FC" w14:textId="77777777" w:rsidR="00BB27C5" w:rsidRPr="005B7BED" w:rsidRDefault="005B7BED" w:rsidP="005B7BED">
            <w:pPr>
              <w:pStyle w:val="ListParagraph"/>
              <w:numPr>
                <w:ilvl w:val="0"/>
                <w:numId w:val="1"/>
              </w:numPr>
              <w:ind w:left="800" w:right="-702"/>
              <w:jc w:val="both"/>
              <w:rPr>
                <w:rFonts w:ascii="Calibri" w:hAnsi="Calibri" w:cs="Calibri"/>
                <w:sz w:val="24"/>
                <w:szCs w:val="24"/>
              </w:rPr>
            </w:pPr>
            <w:r w:rsidRPr="005B7BED">
              <w:rPr>
                <w:rFonts w:ascii="Calibri" w:hAnsi="Calibri" w:cs="Calibri"/>
                <w:sz w:val="24"/>
                <w:szCs w:val="24"/>
              </w:rPr>
              <w:t>High-quality products</w:t>
            </w:r>
          </w:p>
          <w:p w14:paraId="3F1923D9" w14:textId="3E5DB494" w:rsidR="005B7BED" w:rsidRPr="00BB27C5" w:rsidRDefault="005B7BED" w:rsidP="005B7BED">
            <w:pPr>
              <w:pStyle w:val="ListParagraph"/>
              <w:numPr>
                <w:ilvl w:val="0"/>
                <w:numId w:val="1"/>
              </w:numPr>
              <w:ind w:left="800" w:right="-702"/>
              <w:jc w:val="both"/>
              <w:rPr>
                <w:rFonts w:ascii="Calibri" w:hAnsi="Calibri" w:cs="Calibri"/>
                <w:sz w:val="24"/>
                <w:szCs w:val="24"/>
              </w:rPr>
            </w:pPr>
            <w:r w:rsidRPr="005B7BED">
              <w:rPr>
                <w:rFonts w:ascii="Calibri" w:hAnsi="Calibri" w:cs="Calibri"/>
                <w:sz w:val="24"/>
                <w:szCs w:val="24"/>
              </w:rPr>
              <w:t>Environmentally friendly</w:t>
            </w:r>
            <w:bookmarkStart w:id="0" w:name="_GoBack"/>
            <w:bookmarkEnd w:id="0"/>
          </w:p>
        </w:tc>
        <w:tc>
          <w:tcPr>
            <w:tcW w:w="1254" w:type="dxa"/>
            <w:textDirection w:val="tbRl"/>
            <w:tcFitText/>
          </w:tcPr>
          <w:p w14:paraId="42812269" w14:textId="314CFD0C" w:rsidR="00B16031" w:rsidRDefault="00FD3CA1" w:rsidP="00B16031">
            <w:pPr>
              <w:ind w:left="113" w:right="-702"/>
              <w:jc w:val="both"/>
              <w:rPr>
                <w:rFonts w:ascii="Calibri" w:eastAsia="Calibri" w:hAnsi="Calibri" w:cs="Calibri"/>
                <w:sz w:val="24"/>
                <w:szCs w:val="24"/>
              </w:rPr>
            </w:pPr>
            <w:r w:rsidRPr="005B7BED">
              <w:rPr>
                <w:rFonts w:ascii="Calibri" w:hAnsi="Calibri" w:cs="Calibri"/>
                <w:sz w:val="24"/>
                <w:szCs w:val="24"/>
              </w:rPr>
              <w:t xml:space="preserve">Outdoor </w:t>
            </w:r>
            <w:r w:rsidR="009B7F6F" w:rsidRPr="005B7BED">
              <w:rPr>
                <w:rFonts w:ascii="Calibri" w:hAnsi="Calibri" w:cs="Calibri" w:hint="eastAsia"/>
                <w:sz w:val="24"/>
                <w:szCs w:val="24"/>
              </w:rPr>
              <w:t>c</w:t>
            </w:r>
            <w:r w:rsidR="009B7F6F" w:rsidRPr="005B7BED">
              <w:rPr>
                <w:rFonts w:ascii="Calibri" w:hAnsi="Calibri" w:cs="Calibri"/>
                <w:sz w:val="24"/>
                <w:szCs w:val="24"/>
              </w:rPr>
              <w:t>lothing</w:t>
            </w:r>
          </w:p>
        </w:tc>
        <w:tc>
          <w:tcPr>
            <w:tcW w:w="1254" w:type="dxa"/>
            <w:textDirection w:val="tbRl"/>
            <w:tcFitText/>
          </w:tcPr>
          <w:p w14:paraId="6C2AC018" w14:textId="3CF2EC05" w:rsidR="00B16031" w:rsidRPr="00BE46EF" w:rsidRDefault="009B7F6F" w:rsidP="00BE46EF">
            <w:pPr>
              <w:ind w:left="113" w:right="-702"/>
              <w:jc w:val="both"/>
              <w:rPr>
                <w:rFonts w:ascii="Calibri" w:hAnsi="Calibri" w:cs="Calibri"/>
                <w:sz w:val="24"/>
                <w:szCs w:val="24"/>
              </w:rPr>
            </w:pPr>
            <w:r w:rsidRPr="005F1BE2">
              <w:rPr>
                <w:rFonts w:ascii="Calibri" w:hAnsi="Calibri" w:cs="Calibri"/>
                <w:sz w:val="24"/>
                <w:szCs w:val="24"/>
              </w:rPr>
              <w:t>Outdoor sportswear</w:t>
            </w:r>
            <w:r w:rsidR="005F1BE2" w:rsidRPr="005F1BE2">
              <w:rPr>
                <w:rFonts w:ascii="Calibri" w:hAnsi="Calibri" w:cs="Calibri"/>
                <w:sz w:val="24"/>
                <w:szCs w:val="24"/>
              </w:rPr>
              <w:t>, jackets</w:t>
            </w:r>
          </w:p>
        </w:tc>
        <w:tc>
          <w:tcPr>
            <w:tcW w:w="1537" w:type="dxa"/>
            <w:textDirection w:val="tbRl"/>
            <w:tcFitText/>
          </w:tcPr>
          <w:p w14:paraId="2298A177" w14:textId="77777777" w:rsidR="0031290B" w:rsidRPr="00174E7B" w:rsidRDefault="009B7F6F" w:rsidP="0031290B">
            <w:pPr>
              <w:ind w:left="113" w:right="-702"/>
              <w:jc w:val="both"/>
              <w:rPr>
                <w:rFonts w:ascii="Calibri" w:hAnsi="Calibri" w:cs="Calibri"/>
                <w:sz w:val="24"/>
                <w:szCs w:val="24"/>
              </w:rPr>
            </w:pPr>
            <w:r w:rsidRPr="00174E7B">
              <w:rPr>
                <w:rFonts w:ascii="Calibri" w:hAnsi="Calibri" w:cs="Calibri"/>
                <w:sz w:val="24"/>
                <w:szCs w:val="24"/>
              </w:rPr>
              <w:t>Those loving products to be</w:t>
            </w:r>
          </w:p>
          <w:p w14:paraId="54772014" w14:textId="77777777" w:rsidR="0031290B" w:rsidRPr="00174E7B" w:rsidRDefault="009B7F6F" w:rsidP="0031290B">
            <w:pPr>
              <w:pStyle w:val="ListParagraph"/>
              <w:numPr>
                <w:ilvl w:val="0"/>
                <w:numId w:val="1"/>
              </w:numPr>
              <w:ind w:left="800" w:right="-702"/>
              <w:jc w:val="both"/>
              <w:rPr>
                <w:rFonts w:ascii="Calibri" w:hAnsi="Calibri" w:cs="Calibri"/>
                <w:sz w:val="24"/>
                <w:szCs w:val="24"/>
              </w:rPr>
            </w:pPr>
            <w:r w:rsidRPr="00174E7B">
              <w:rPr>
                <w:rFonts w:ascii="Calibri" w:hAnsi="Calibri" w:cs="Calibri"/>
                <w:sz w:val="24"/>
                <w:szCs w:val="24"/>
              </w:rPr>
              <w:t>practical and affordable</w:t>
            </w:r>
          </w:p>
          <w:p w14:paraId="4E59D931" w14:textId="5FBC7EDD" w:rsidR="00B461D9" w:rsidRPr="00174E7B" w:rsidRDefault="009B7F6F" w:rsidP="00B461D9">
            <w:pPr>
              <w:pStyle w:val="ListParagraph"/>
              <w:numPr>
                <w:ilvl w:val="0"/>
                <w:numId w:val="1"/>
              </w:numPr>
              <w:ind w:left="800" w:right="-702"/>
              <w:jc w:val="both"/>
              <w:rPr>
                <w:rFonts w:ascii="Calibri" w:hAnsi="Calibri" w:cs="Calibri"/>
                <w:sz w:val="24"/>
                <w:szCs w:val="24"/>
              </w:rPr>
            </w:pPr>
            <w:r w:rsidRPr="00174E7B">
              <w:rPr>
                <w:rFonts w:ascii="Calibri" w:hAnsi="Calibri" w:cs="Calibri"/>
                <w:sz w:val="24"/>
                <w:szCs w:val="24"/>
              </w:rPr>
              <w:t>sustainable</w:t>
            </w:r>
          </w:p>
          <w:p w14:paraId="5D5BCAA3" w14:textId="694FA857" w:rsidR="00B461D9" w:rsidRPr="00174E7B" w:rsidRDefault="00B461D9" w:rsidP="00B461D9">
            <w:pPr>
              <w:pStyle w:val="ListParagraph"/>
              <w:numPr>
                <w:ilvl w:val="0"/>
                <w:numId w:val="1"/>
              </w:numPr>
              <w:ind w:left="800" w:right="-702"/>
              <w:jc w:val="both"/>
              <w:rPr>
                <w:rFonts w:ascii="Calibri" w:hAnsi="Calibri" w:cs="Calibri"/>
                <w:sz w:val="24"/>
                <w:szCs w:val="24"/>
              </w:rPr>
            </w:pPr>
            <w:r w:rsidRPr="00174E7B">
              <w:rPr>
                <w:rFonts w:ascii="Calibri" w:hAnsi="Calibri" w:cs="Calibri"/>
                <w:sz w:val="24"/>
                <w:szCs w:val="24"/>
              </w:rPr>
              <w:t>high quality</w:t>
            </w:r>
          </w:p>
          <w:p w14:paraId="43711A97" w14:textId="77777777" w:rsidR="00B461D9" w:rsidRPr="00174E7B" w:rsidRDefault="00B461D9" w:rsidP="00B461D9">
            <w:pPr>
              <w:pStyle w:val="ListParagraph"/>
              <w:ind w:leftChars="0" w:left="800" w:right="-702"/>
              <w:jc w:val="both"/>
              <w:rPr>
                <w:rFonts w:ascii="Calibri" w:hAnsi="Calibri" w:cs="Calibri"/>
                <w:sz w:val="24"/>
                <w:szCs w:val="24"/>
              </w:rPr>
            </w:pPr>
          </w:p>
          <w:p w14:paraId="3C428EFE" w14:textId="77777777" w:rsidR="00B16031" w:rsidRDefault="009B7F6F" w:rsidP="00B16031">
            <w:pPr>
              <w:ind w:left="113" w:right="-702"/>
              <w:jc w:val="both"/>
              <w:rPr>
                <w:rFonts w:ascii="Calibri" w:eastAsia="Calibri" w:hAnsi="Calibri" w:cs="Calibri"/>
                <w:sz w:val="24"/>
                <w:szCs w:val="24"/>
              </w:rPr>
            </w:pPr>
          </w:p>
        </w:tc>
        <w:tc>
          <w:tcPr>
            <w:tcW w:w="1565" w:type="dxa"/>
            <w:textDirection w:val="tbRl"/>
            <w:tcFitText/>
          </w:tcPr>
          <w:p w14:paraId="68050D89" w14:textId="6467C4D1" w:rsidR="00B16031" w:rsidRPr="00A23899" w:rsidRDefault="00A23899" w:rsidP="00B461D9">
            <w:pPr>
              <w:pStyle w:val="ListParagraph"/>
              <w:numPr>
                <w:ilvl w:val="0"/>
                <w:numId w:val="1"/>
              </w:numPr>
              <w:ind w:left="800" w:right="-702"/>
              <w:rPr>
                <w:rFonts w:ascii="Calibri" w:eastAsia="Calibri" w:hAnsi="Calibri" w:cs="Calibri"/>
                <w:sz w:val="24"/>
                <w:szCs w:val="24"/>
              </w:rPr>
            </w:pPr>
            <w:r w:rsidRPr="00A23899">
              <w:rPr>
                <w:rFonts w:ascii="Calibri" w:hAnsi="Calibri" w:cs="Calibri"/>
                <w:sz w:val="24"/>
                <w:szCs w:val="24"/>
              </w:rPr>
              <w:t>O</w:t>
            </w:r>
            <w:r w:rsidR="009B7F6F" w:rsidRPr="00A23899">
              <w:rPr>
                <w:rFonts w:ascii="Calibri" w:hAnsi="Calibri" w:cs="Calibri"/>
                <w:sz w:val="24"/>
                <w:szCs w:val="24"/>
              </w:rPr>
              <w:t>utdoor activity lovers</w:t>
            </w:r>
            <w:r w:rsidRPr="00A23899">
              <w:rPr>
                <w:rFonts w:ascii="Calibri" w:hAnsi="Calibri" w:cs="Calibri"/>
                <w:sz w:val="24"/>
                <w:szCs w:val="24"/>
              </w:rPr>
              <w:t xml:space="preserve"> who</w:t>
            </w:r>
          </w:p>
          <w:p w14:paraId="7BF6677B" w14:textId="1C563C7E" w:rsidR="00A23899" w:rsidRPr="00A23899" w:rsidRDefault="00A23899" w:rsidP="00A23899">
            <w:pPr>
              <w:pStyle w:val="ListParagraph"/>
              <w:ind w:leftChars="0" w:left="800" w:right="-702"/>
              <w:rPr>
                <w:rFonts w:ascii="Calibri" w:eastAsia="Calibri" w:hAnsi="Calibri" w:cs="Calibri"/>
                <w:sz w:val="24"/>
                <w:szCs w:val="24"/>
              </w:rPr>
            </w:pPr>
            <w:proofErr w:type="gramStart"/>
            <w:r w:rsidRPr="00A23899">
              <w:rPr>
                <w:rFonts w:ascii="Calibri" w:eastAsia="Calibri" w:hAnsi="Calibri" w:cs="Calibri"/>
                <w:sz w:val="24"/>
                <w:szCs w:val="24"/>
              </w:rPr>
              <w:t>also</w:t>
            </w:r>
            <w:proofErr w:type="gramEnd"/>
            <w:r w:rsidRPr="00A23899">
              <w:rPr>
                <w:rFonts w:ascii="Calibri" w:eastAsia="Calibri" w:hAnsi="Calibri" w:cs="Calibri"/>
                <w:sz w:val="24"/>
                <w:szCs w:val="24"/>
              </w:rPr>
              <w:t xml:space="preserve"> value sustainability</w:t>
            </w:r>
          </w:p>
          <w:p w14:paraId="51CC0249" w14:textId="4B8CDAD9" w:rsidR="00A23899" w:rsidRPr="00A23899" w:rsidRDefault="00A23899" w:rsidP="00A23899">
            <w:pPr>
              <w:ind w:left="113" w:right="-702"/>
              <w:rPr>
                <w:rFonts w:ascii="Calibri" w:eastAsia="Calibri" w:hAnsi="Calibri" w:cs="Calibri"/>
                <w:sz w:val="24"/>
                <w:szCs w:val="24"/>
              </w:rPr>
            </w:pPr>
          </w:p>
        </w:tc>
        <w:tc>
          <w:tcPr>
            <w:tcW w:w="676" w:type="dxa"/>
            <w:textDirection w:val="tbRl"/>
            <w:tcFitText/>
          </w:tcPr>
          <w:p w14:paraId="7E906981" w14:textId="0ADF5B1E" w:rsidR="00B16031" w:rsidRPr="00DE5A25" w:rsidRDefault="009B7F6F" w:rsidP="00B16031">
            <w:pPr>
              <w:ind w:left="113" w:right="-702"/>
              <w:jc w:val="both"/>
              <w:rPr>
                <w:rFonts w:ascii="Calibri" w:hAnsi="Calibri" w:cs="Calibri"/>
                <w:sz w:val="24"/>
                <w:szCs w:val="24"/>
              </w:rPr>
            </w:pPr>
            <w:r w:rsidRPr="00A23899">
              <w:rPr>
                <w:rFonts w:ascii="Calibri" w:hAnsi="Calibri" w:cs="Calibri" w:hint="eastAsia"/>
                <w:sz w:val="24"/>
                <w:szCs w:val="24"/>
              </w:rPr>
              <w:t>P</w:t>
            </w:r>
            <w:r w:rsidRPr="00A23899">
              <w:rPr>
                <w:rFonts w:ascii="Calibri" w:hAnsi="Calibri" w:cs="Calibri" w:hint="eastAsia"/>
                <w:sz w:val="24"/>
                <w:szCs w:val="24"/>
              </w:rPr>
              <w:t>atagonia</w:t>
            </w:r>
          </w:p>
        </w:tc>
      </w:tr>
    </w:tbl>
    <w:p w14:paraId="5257CCEA" w14:textId="6D8F7C86" w:rsidR="00DA3EEB" w:rsidRDefault="009B7F6F" w:rsidP="0028333B">
      <w:pPr>
        <w:ind w:right="-702"/>
        <w:jc w:val="both"/>
        <w:rPr>
          <w:rFonts w:ascii="Calibri" w:hAnsi="Calibri" w:cs="Calibri"/>
          <w:sz w:val="24"/>
          <w:szCs w:val="24"/>
        </w:rPr>
      </w:pPr>
    </w:p>
    <w:p w14:paraId="34A916B1" w14:textId="77777777" w:rsidR="00174E7B" w:rsidRPr="0028333B" w:rsidRDefault="00174E7B" w:rsidP="0028333B">
      <w:pPr>
        <w:ind w:right="-702"/>
        <w:jc w:val="both"/>
        <w:rPr>
          <w:rFonts w:ascii="Calibri" w:hAnsi="Calibri" w:cs="Calibri"/>
          <w:sz w:val="24"/>
          <w:szCs w:val="24"/>
        </w:rPr>
      </w:pPr>
    </w:p>
    <w:sectPr w:rsidR="00174E7B" w:rsidRPr="0028333B">
      <w:pgSz w:w="12240" w:h="15840"/>
      <w:pgMar w:top="708" w:right="1440" w:bottom="678" w:left="155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4FBCB" w14:textId="77777777" w:rsidR="009B7F6F" w:rsidRDefault="009B7F6F" w:rsidP="00174E7B">
      <w:pPr>
        <w:spacing w:line="240" w:lineRule="auto"/>
      </w:pPr>
      <w:r>
        <w:separator/>
      </w:r>
    </w:p>
  </w:endnote>
  <w:endnote w:type="continuationSeparator" w:id="0">
    <w:p w14:paraId="4003B8B3" w14:textId="77777777" w:rsidR="009B7F6F" w:rsidRDefault="009B7F6F" w:rsidP="00174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9FEF7" w14:textId="77777777" w:rsidR="009B7F6F" w:rsidRDefault="009B7F6F" w:rsidP="00174E7B">
      <w:pPr>
        <w:spacing w:line="240" w:lineRule="auto"/>
      </w:pPr>
      <w:r>
        <w:separator/>
      </w:r>
    </w:p>
  </w:footnote>
  <w:footnote w:type="continuationSeparator" w:id="0">
    <w:p w14:paraId="2C0F3F2E" w14:textId="77777777" w:rsidR="009B7F6F" w:rsidRDefault="009B7F6F" w:rsidP="00174E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7123"/>
    <w:multiLevelType w:val="hybridMultilevel"/>
    <w:tmpl w:val="0D60899A"/>
    <w:lvl w:ilvl="0" w:tplc="1500ECF4">
      <w:numFmt w:val="bullet"/>
      <w:lvlText w:val="-"/>
      <w:lvlJc w:val="left"/>
      <w:pPr>
        <w:ind w:left="473" w:hanging="360"/>
      </w:pPr>
      <w:rPr>
        <w:rFonts w:ascii="Calibri" w:eastAsiaTheme="minorEastAsia" w:hAnsi="Calibri" w:cs="Calibri" w:hint="default"/>
      </w:rPr>
    </w:lvl>
    <w:lvl w:ilvl="1" w:tplc="04090003" w:tentative="1">
      <w:start w:val="1"/>
      <w:numFmt w:val="bullet"/>
      <w:lvlText w:val=""/>
      <w:lvlJc w:val="left"/>
      <w:pPr>
        <w:ind w:left="1073" w:hanging="480"/>
      </w:pPr>
      <w:rPr>
        <w:rFonts w:ascii="Wingdings" w:hAnsi="Wingdings" w:hint="default"/>
      </w:rPr>
    </w:lvl>
    <w:lvl w:ilvl="2" w:tplc="04090005" w:tentative="1">
      <w:start w:val="1"/>
      <w:numFmt w:val="bullet"/>
      <w:lvlText w:val=""/>
      <w:lvlJc w:val="left"/>
      <w:pPr>
        <w:ind w:left="1553" w:hanging="480"/>
      </w:pPr>
      <w:rPr>
        <w:rFonts w:ascii="Wingdings" w:hAnsi="Wingdings" w:hint="default"/>
      </w:rPr>
    </w:lvl>
    <w:lvl w:ilvl="3" w:tplc="04090001" w:tentative="1">
      <w:start w:val="1"/>
      <w:numFmt w:val="bullet"/>
      <w:lvlText w:val=""/>
      <w:lvlJc w:val="left"/>
      <w:pPr>
        <w:ind w:left="2033" w:hanging="480"/>
      </w:pPr>
      <w:rPr>
        <w:rFonts w:ascii="Wingdings" w:hAnsi="Wingdings" w:hint="default"/>
      </w:rPr>
    </w:lvl>
    <w:lvl w:ilvl="4" w:tplc="04090003" w:tentative="1">
      <w:start w:val="1"/>
      <w:numFmt w:val="bullet"/>
      <w:lvlText w:val=""/>
      <w:lvlJc w:val="left"/>
      <w:pPr>
        <w:ind w:left="2513" w:hanging="480"/>
      </w:pPr>
      <w:rPr>
        <w:rFonts w:ascii="Wingdings" w:hAnsi="Wingdings" w:hint="default"/>
      </w:rPr>
    </w:lvl>
    <w:lvl w:ilvl="5" w:tplc="04090005" w:tentative="1">
      <w:start w:val="1"/>
      <w:numFmt w:val="bullet"/>
      <w:lvlText w:val=""/>
      <w:lvlJc w:val="left"/>
      <w:pPr>
        <w:ind w:left="2993" w:hanging="480"/>
      </w:pPr>
      <w:rPr>
        <w:rFonts w:ascii="Wingdings" w:hAnsi="Wingdings" w:hint="default"/>
      </w:rPr>
    </w:lvl>
    <w:lvl w:ilvl="6" w:tplc="04090001" w:tentative="1">
      <w:start w:val="1"/>
      <w:numFmt w:val="bullet"/>
      <w:lvlText w:val=""/>
      <w:lvlJc w:val="left"/>
      <w:pPr>
        <w:ind w:left="3473" w:hanging="480"/>
      </w:pPr>
      <w:rPr>
        <w:rFonts w:ascii="Wingdings" w:hAnsi="Wingdings" w:hint="default"/>
      </w:rPr>
    </w:lvl>
    <w:lvl w:ilvl="7" w:tplc="04090003" w:tentative="1">
      <w:start w:val="1"/>
      <w:numFmt w:val="bullet"/>
      <w:lvlText w:val=""/>
      <w:lvlJc w:val="left"/>
      <w:pPr>
        <w:ind w:left="3953" w:hanging="480"/>
      </w:pPr>
      <w:rPr>
        <w:rFonts w:ascii="Wingdings" w:hAnsi="Wingdings" w:hint="default"/>
      </w:rPr>
    </w:lvl>
    <w:lvl w:ilvl="8" w:tplc="04090005" w:tentative="1">
      <w:start w:val="1"/>
      <w:numFmt w:val="bullet"/>
      <w:lvlText w:val=""/>
      <w:lvlJc w:val="left"/>
      <w:pPr>
        <w:ind w:left="4433" w:hanging="480"/>
      </w:pPr>
      <w:rPr>
        <w:rFonts w:ascii="Wingdings" w:hAnsi="Wingdings" w:hint="default"/>
      </w:rPr>
    </w:lvl>
  </w:abstractNum>
  <w:abstractNum w:abstractNumId="1" w15:restartNumberingAfterBreak="0">
    <w:nsid w:val="156D328B"/>
    <w:multiLevelType w:val="hybridMultilevel"/>
    <w:tmpl w:val="31342262"/>
    <w:lvl w:ilvl="0" w:tplc="CEDA32FA">
      <w:numFmt w:val="bullet"/>
      <w:lvlText w:val="-"/>
      <w:lvlJc w:val="left"/>
      <w:pPr>
        <w:ind w:left="473" w:hanging="360"/>
      </w:pPr>
      <w:rPr>
        <w:rFonts w:ascii="Calibri" w:eastAsiaTheme="minorEastAsia" w:hAnsi="Calibri" w:cs="Calibri" w:hint="default"/>
      </w:rPr>
    </w:lvl>
    <w:lvl w:ilvl="1" w:tplc="04090003" w:tentative="1">
      <w:start w:val="1"/>
      <w:numFmt w:val="bullet"/>
      <w:lvlText w:val=""/>
      <w:lvlJc w:val="left"/>
      <w:pPr>
        <w:ind w:left="1073" w:hanging="480"/>
      </w:pPr>
      <w:rPr>
        <w:rFonts w:ascii="Wingdings" w:hAnsi="Wingdings" w:hint="default"/>
      </w:rPr>
    </w:lvl>
    <w:lvl w:ilvl="2" w:tplc="04090005" w:tentative="1">
      <w:start w:val="1"/>
      <w:numFmt w:val="bullet"/>
      <w:lvlText w:val=""/>
      <w:lvlJc w:val="left"/>
      <w:pPr>
        <w:ind w:left="1553" w:hanging="480"/>
      </w:pPr>
      <w:rPr>
        <w:rFonts w:ascii="Wingdings" w:hAnsi="Wingdings" w:hint="default"/>
      </w:rPr>
    </w:lvl>
    <w:lvl w:ilvl="3" w:tplc="04090001" w:tentative="1">
      <w:start w:val="1"/>
      <w:numFmt w:val="bullet"/>
      <w:lvlText w:val=""/>
      <w:lvlJc w:val="left"/>
      <w:pPr>
        <w:ind w:left="2033" w:hanging="480"/>
      </w:pPr>
      <w:rPr>
        <w:rFonts w:ascii="Wingdings" w:hAnsi="Wingdings" w:hint="default"/>
      </w:rPr>
    </w:lvl>
    <w:lvl w:ilvl="4" w:tplc="04090003" w:tentative="1">
      <w:start w:val="1"/>
      <w:numFmt w:val="bullet"/>
      <w:lvlText w:val=""/>
      <w:lvlJc w:val="left"/>
      <w:pPr>
        <w:ind w:left="2513" w:hanging="480"/>
      </w:pPr>
      <w:rPr>
        <w:rFonts w:ascii="Wingdings" w:hAnsi="Wingdings" w:hint="default"/>
      </w:rPr>
    </w:lvl>
    <w:lvl w:ilvl="5" w:tplc="04090005" w:tentative="1">
      <w:start w:val="1"/>
      <w:numFmt w:val="bullet"/>
      <w:lvlText w:val=""/>
      <w:lvlJc w:val="left"/>
      <w:pPr>
        <w:ind w:left="2993" w:hanging="480"/>
      </w:pPr>
      <w:rPr>
        <w:rFonts w:ascii="Wingdings" w:hAnsi="Wingdings" w:hint="default"/>
      </w:rPr>
    </w:lvl>
    <w:lvl w:ilvl="6" w:tplc="04090001" w:tentative="1">
      <w:start w:val="1"/>
      <w:numFmt w:val="bullet"/>
      <w:lvlText w:val=""/>
      <w:lvlJc w:val="left"/>
      <w:pPr>
        <w:ind w:left="3473" w:hanging="480"/>
      </w:pPr>
      <w:rPr>
        <w:rFonts w:ascii="Wingdings" w:hAnsi="Wingdings" w:hint="default"/>
      </w:rPr>
    </w:lvl>
    <w:lvl w:ilvl="7" w:tplc="04090003" w:tentative="1">
      <w:start w:val="1"/>
      <w:numFmt w:val="bullet"/>
      <w:lvlText w:val=""/>
      <w:lvlJc w:val="left"/>
      <w:pPr>
        <w:ind w:left="3953" w:hanging="480"/>
      </w:pPr>
      <w:rPr>
        <w:rFonts w:ascii="Wingdings" w:hAnsi="Wingdings" w:hint="default"/>
      </w:rPr>
    </w:lvl>
    <w:lvl w:ilvl="8" w:tplc="04090005" w:tentative="1">
      <w:start w:val="1"/>
      <w:numFmt w:val="bullet"/>
      <w:lvlText w:val=""/>
      <w:lvlJc w:val="left"/>
      <w:pPr>
        <w:ind w:left="4433" w:hanging="480"/>
      </w:pPr>
      <w:rPr>
        <w:rFonts w:ascii="Wingdings" w:hAnsi="Wingdings" w:hint="default"/>
      </w:rPr>
    </w:lvl>
  </w:abstractNum>
  <w:abstractNum w:abstractNumId="2" w15:restartNumberingAfterBreak="0">
    <w:nsid w:val="7E5B3BC6"/>
    <w:multiLevelType w:val="hybridMultilevel"/>
    <w:tmpl w:val="CD6A132E"/>
    <w:lvl w:ilvl="0" w:tplc="38EE77F0">
      <w:numFmt w:val="bullet"/>
      <w:lvlText w:val="-"/>
      <w:lvlJc w:val="left"/>
      <w:pPr>
        <w:ind w:left="473" w:hanging="360"/>
      </w:pPr>
      <w:rPr>
        <w:rFonts w:ascii="Calibri" w:eastAsiaTheme="minorEastAsia" w:hAnsi="Calibri" w:cs="Calibri" w:hint="default"/>
      </w:rPr>
    </w:lvl>
    <w:lvl w:ilvl="1" w:tplc="04090003" w:tentative="1">
      <w:start w:val="1"/>
      <w:numFmt w:val="bullet"/>
      <w:lvlText w:val=""/>
      <w:lvlJc w:val="left"/>
      <w:pPr>
        <w:ind w:left="1073" w:hanging="480"/>
      </w:pPr>
      <w:rPr>
        <w:rFonts w:ascii="Wingdings" w:hAnsi="Wingdings" w:hint="default"/>
      </w:rPr>
    </w:lvl>
    <w:lvl w:ilvl="2" w:tplc="04090005" w:tentative="1">
      <w:start w:val="1"/>
      <w:numFmt w:val="bullet"/>
      <w:lvlText w:val=""/>
      <w:lvlJc w:val="left"/>
      <w:pPr>
        <w:ind w:left="1553" w:hanging="480"/>
      </w:pPr>
      <w:rPr>
        <w:rFonts w:ascii="Wingdings" w:hAnsi="Wingdings" w:hint="default"/>
      </w:rPr>
    </w:lvl>
    <w:lvl w:ilvl="3" w:tplc="04090001" w:tentative="1">
      <w:start w:val="1"/>
      <w:numFmt w:val="bullet"/>
      <w:lvlText w:val=""/>
      <w:lvlJc w:val="left"/>
      <w:pPr>
        <w:ind w:left="2033" w:hanging="480"/>
      </w:pPr>
      <w:rPr>
        <w:rFonts w:ascii="Wingdings" w:hAnsi="Wingdings" w:hint="default"/>
      </w:rPr>
    </w:lvl>
    <w:lvl w:ilvl="4" w:tplc="04090003" w:tentative="1">
      <w:start w:val="1"/>
      <w:numFmt w:val="bullet"/>
      <w:lvlText w:val=""/>
      <w:lvlJc w:val="left"/>
      <w:pPr>
        <w:ind w:left="2513" w:hanging="480"/>
      </w:pPr>
      <w:rPr>
        <w:rFonts w:ascii="Wingdings" w:hAnsi="Wingdings" w:hint="default"/>
      </w:rPr>
    </w:lvl>
    <w:lvl w:ilvl="5" w:tplc="04090005" w:tentative="1">
      <w:start w:val="1"/>
      <w:numFmt w:val="bullet"/>
      <w:lvlText w:val=""/>
      <w:lvlJc w:val="left"/>
      <w:pPr>
        <w:ind w:left="2993" w:hanging="480"/>
      </w:pPr>
      <w:rPr>
        <w:rFonts w:ascii="Wingdings" w:hAnsi="Wingdings" w:hint="default"/>
      </w:rPr>
    </w:lvl>
    <w:lvl w:ilvl="6" w:tplc="04090001" w:tentative="1">
      <w:start w:val="1"/>
      <w:numFmt w:val="bullet"/>
      <w:lvlText w:val=""/>
      <w:lvlJc w:val="left"/>
      <w:pPr>
        <w:ind w:left="3473" w:hanging="480"/>
      </w:pPr>
      <w:rPr>
        <w:rFonts w:ascii="Wingdings" w:hAnsi="Wingdings" w:hint="default"/>
      </w:rPr>
    </w:lvl>
    <w:lvl w:ilvl="7" w:tplc="04090003" w:tentative="1">
      <w:start w:val="1"/>
      <w:numFmt w:val="bullet"/>
      <w:lvlText w:val=""/>
      <w:lvlJc w:val="left"/>
      <w:pPr>
        <w:ind w:left="3953" w:hanging="480"/>
      </w:pPr>
      <w:rPr>
        <w:rFonts w:ascii="Wingdings" w:hAnsi="Wingdings" w:hint="default"/>
      </w:rPr>
    </w:lvl>
    <w:lvl w:ilvl="8" w:tplc="04090005" w:tentative="1">
      <w:start w:val="1"/>
      <w:numFmt w:val="bullet"/>
      <w:lvlText w:val=""/>
      <w:lvlJc w:val="left"/>
      <w:pPr>
        <w:ind w:left="4433" w:hanging="480"/>
      </w:pPr>
      <w:rPr>
        <w:rFonts w:ascii="Wingdings" w:hAnsi="Wingdings" w:hint="default"/>
      </w:rPr>
    </w:lvl>
  </w:abstractNum>
  <w:abstractNum w:abstractNumId="3" w15:restartNumberingAfterBreak="0">
    <w:nsid w:val="7F9E16A6"/>
    <w:multiLevelType w:val="hybridMultilevel"/>
    <w:tmpl w:val="0858687A"/>
    <w:lvl w:ilvl="0" w:tplc="A560C290">
      <w:start w:val="1"/>
      <w:numFmt w:val="decimal"/>
      <w:lvlText w:val="%1."/>
      <w:lvlJc w:val="left"/>
      <w:pPr>
        <w:ind w:left="720" w:hanging="360"/>
      </w:pPr>
    </w:lvl>
    <w:lvl w:ilvl="1" w:tplc="85126B72">
      <w:start w:val="1"/>
      <w:numFmt w:val="decimal"/>
      <w:lvlText w:val="%2."/>
      <w:lvlJc w:val="left"/>
      <w:pPr>
        <w:ind w:left="1440" w:hanging="1080"/>
      </w:pPr>
    </w:lvl>
    <w:lvl w:ilvl="2" w:tplc="83223406">
      <w:start w:val="1"/>
      <w:numFmt w:val="decimal"/>
      <w:lvlText w:val="%3."/>
      <w:lvlJc w:val="left"/>
      <w:pPr>
        <w:ind w:left="2160" w:hanging="1980"/>
      </w:pPr>
    </w:lvl>
    <w:lvl w:ilvl="3" w:tplc="30A6B1BC">
      <w:start w:val="1"/>
      <w:numFmt w:val="decimal"/>
      <w:lvlText w:val="%4."/>
      <w:lvlJc w:val="left"/>
      <w:pPr>
        <w:ind w:left="2880" w:hanging="2520"/>
      </w:pPr>
    </w:lvl>
    <w:lvl w:ilvl="4" w:tplc="228E1352">
      <w:start w:val="1"/>
      <w:numFmt w:val="decimal"/>
      <w:lvlText w:val="%5."/>
      <w:lvlJc w:val="left"/>
      <w:pPr>
        <w:ind w:left="3600" w:hanging="3240"/>
      </w:pPr>
    </w:lvl>
    <w:lvl w:ilvl="5" w:tplc="81C4DAB4">
      <w:start w:val="1"/>
      <w:numFmt w:val="decimal"/>
      <w:lvlText w:val="%6."/>
      <w:lvlJc w:val="left"/>
      <w:pPr>
        <w:ind w:left="4320" w:hanging="4140"/>
      </w:pPr>
    </w:lvl>
    <w:lvl w:ilvl="6" w:tplc="EEACEC4A">
      <w:start w:val="1"/>
      <w:numFmt w:val="decimal"/>
      <w:lvlText w:val="%7."/>
      <w:lvlJc w:val="left"/>
      <w:pPr>
        <w:ind w:left="5040" w:hanging="4680"/>
      </w:pPr>
    </w:lvl>
    <w:lvl w:ilvl="7" w:tplc="6246B138">
      <w:start w:val="1"/>
      <w:numFmt w:val="decimal"/>
      <w:lvlText w:val="%8."/>
      <w:lvlJc w:val="left"/>
      <w:pPr>
        <w:ind w:left="5760" w:hanging="5400"/>
      </w:pPr>
    </w:lvl>
    <w:lvl w:ilvl="8" w:tplc="1EB0C29A">
      <w:start w:val="1"/>
      <w:numFmt w:val="decimal"/>
      <w:lvlText w:val="%9."/>
      <w:lvlJc w:val="left"/>
      <w:pPr>
        <w:ind w:left="6480" w:hanging="630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E64"/>
    <w:rsid w:val="00174E7B"/>
    <w:rsid w:val="0018383E"/>
    <w:rsid w:val="00193F01"/>
    <w:rsid w:val="002C1331"/>
    <w:rsid w:val="00384BC6"/>
    <w:rsid w:val="003D41DF"/>
    <w:rsid w:val="003F0E64"/>
    <w:rsid w:val="005B7BED"/>
    <w:rsid w:val="005F1BE2"/>
    <w:rsid w:val="00890941"/>
    <w:rsid w:val="009B7F6F"/>
    <w:rsid w:val="00A23899"/>
    <w:rsid w:val="00B461D9"/>
    <w:rsid w:val="00BB7034"/>
    <w:rsid w:val="00E20082"/>
    <w:rsid w:val="00F154C1"/>
    <w:rsid w:val="00FD3C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57BF"/>
  <w15:docId w15:val="{10C7289F-E069-473E-9951-CD369F02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styleId="TableGrid">
    <w:name w:val="Table Grid"/>
    <w:basedOn w:val="TableNormal"/>
    <w:uiPriority w:val="39"/>
    <w:rsid w:val="00DA3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3287"/>
    <w:pPr>
      <w:ind w:leftChars="200" w:left="480"/>
    </w:pPr>
  </w:style>
  <w:style w:type="paragraph" w:styleId="NormalWeb">
    <w:name w:val="Normal (Web)"/>
    <w:basedOn w:val="Normal"/>
    <w:uiPriority w:val="99"/>
    <w:semiHidden/>
    <w:unhideWhenUsed/>
    <w:rsid w:val="003F0E6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174E7B"/>
    <w:pPr>
      <w:tabs>
        <w:tab w:val="center" w:pos="4680"/>
        <w:tab w:val="right" w:pos="9360"/>
      </w:tabs>
      <w:spacing w:line="240" w:lineRule="auto"/>
    </w:pPr>
  </w:style>
  <w:style w:type="character" w:customStyle="1" w:styleId="HeaderChar">
    <w:name w:val="Header Char"/>
    <w:basedOn w:val="DefaultParagraphFont"/>
    <w:link w:val="Header"/>
    <w:uiPriority w:val="99"/>
    <w:rsid w:val="00174E7B"/>
  </w:style>
  <w:style w:type="paragraph" w:styleId="Footer">
    <w:name w:val="footer"/>
    <w:basedOn w:val="Normal"/>
    <w:link w:val="FooterChar"/>
    <w:uiPriority w:val="99"/>
    <w:unhideWhenUsed/>
    <w:rsid w:val="00174E7B"/>
    <w:pPr>
      <w:tabs>
        <w:tab w:val="center" w:pos="4680"/>
        <w:tab w:val="right" w:pos="9360"/>
      </w:tabs>
      <w:spacing w:line="240" w:lineRule="auto"/>
    </w:pPr>
  </w:style>
  <w:style w:type="character" w:customStyle="1" w:styleId="FooterChar">
    <w:name w:val="Footer Char"/>
    <w:basedOn w:val="DefaultParagraphFont"/>
    <w:link w:val="Footer"/>
    <w:uiPriority w:val="99"/>
    <w:rsid w:val="00174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01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F137B-C5D4-D940-BA82-2CAC29F93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Khanh L</cp:lastModifiedBy>
  <cp:revision>2</cp:revision>
  <dcterms:created xsi:type="dcterms:W3CDTF">2020-02-18T21:22:00Z</dcterms:created>
  <dcterms:modified xsi:type="dcterms:W3CDTF">2020-02-18T21:22:00Z</dcterms:modified>
</cp:coreProperties>
</file>