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9801FC">
      <w:pPr>
        <w:keepNext w:val="0"/>
        <w:keepLines w:val="0"/>
        <w:pageBreakBefore w:val="0"/>
        <w:widowControl/>
        <w:kinsoku/>
        <w:wordWrap/>
        <w:overflowPunct/>
        <w:topLinePunct w:val="0"/>
        <w:autoSpaceDE/>
        <w:autoSpaceDN/>
        <w:bidi w:val="0"/>
        <w:adjustRightInd/>
        <w:snapToGrid/>
        <w:spacing w:line="360" w:lineRule="auto"/>
        <w:ind w:firstLine="720" w:firstLineChars="200"/>
        <w:jc w:val="center"/>
        <w:textAlignment w:val="auto"/>
        <w:rPr>
          <w:rFonts w:hint="default" w:ascii="Times New Roman" w:hAnsi="Times New Roman" w:cs="Times New Roman"/>
          <w:sz w:val="36"/>
          <w:szCs w:val="36"/>
          <w:lang w:val="en-US" w:eastAsia="zh-CN"/>
        </w:rPr>
      </w:pPr>
      <w:r>
        <w:rPr>
          <w:rFonts w:hint="eastAsia" w:ascii="Times New Roman" w:hAnsi="Times New Roman" w:cs="Times New Roman"/>
          <w:sz w:val="36"/>
          <w:szCs w:val="36"/>
          <w:lang w:val="en-US" w:eastAsia="zh-CN"/>
        </w:rPr>
        <w:t>Fog</w:t>
      </w:r>
    </w:p>
    <w:p w14:paraId="0C05DEF0">
      <w:pPr>
        <w:keepNext w:val="0"/>
        <w:keepLines w:val="0"/>
        <w:pageBreakBefore w:val="0"/>
        <w:widowControl/>
        <w:kinsoku/>
        <w:wordWrap/>
        <w:overflowPunct/>
        <w:topLinePunct w:val="0"/>
        <w:autoSpaceDE/>
        <w:autoSpaceDN/>
        <w:bidi w:val="0"/>
        <w:adjustRightInd/>
        <w:snapToGrid/>
        <w:spacing w:line="360" w:lineRule="auto"/>
        <w:ind w:firstLine="440" w:firstLineChars="200"/>
        <w:textAlignment w:val="auto"/>
        <w:rPr>
          <w:rFonts w:hint="default" w:cs="Times New Roman" w:asciiTheme="minorAscii" w:hAnsiTheme="minorAscii" w:eastAsiaTheme="minorEastAsia"/>
          <w:sz w:val="22"/>
          <w:szCs w:val="22"/>
          <w:lang w:val="en-US" w:eastAsia="zh-CN"/>
        </w:rPr>
      </w:pPr>
      <w:r>
        <w:rPr>
          <w:rFonts w:hint="default" w:cs="Times New Roman" w:asciiTheme="minorAscii" w:hAnsiTheme="minorAscii"/>
          <w:sz w:val="22"/>
          <w:szCs w:val="22"/>
          <w:lang w:val="en-US" w:eastAsia="zh-CN"/>
        </w:rPr>
        <w:t>People can detect the existence of depth of view intuitively in a foggy day where near objects tend to remain clear while far objects blend in the mist. Reshade allows users to extract depth information in the scene. As a result, we can use depth information to mimic the existence of fog, which is another kind of filtering effect in post processing. Below is the process of fog effect.</w:t>
      </w:r>
    </w:p>
    <w:p w14:paraId="4D94F6A5"/>
    <w:p w14:paraId="5E44E85A">
      <w:r>
        <mc:AlternateContent>
          <mc:Choice Requires="wpg">
            <w:drawing>
              <wp:anchor distT="0" distB="0" distL="114300" distR="114300" simplePos="0" relativeHeight="251659264" behindDoc="0" locked="0" layoutInCell="1" allowOverlap="1">
                <wp:simplePos x="0" y="0"/>
                <wp:positionH relativeFrom="column">
                  <wp:posOffset>-733425</wp:posOffset>
                </wp:positionH>
                <wp:positionV relativeFrom="paragraph">
                  <wp:posOffset>93345</wp:posOffset>
                </wp:positionV>
                <wp:extent cx="7038340" cy="6501765"/>
                <wp:effectExtent l="0" t="0" r="10160" b="13335"/>
                <wp:wrapNone/>
                <wp:docPr id="1" name="Group 7"/>
                <wp:cNvGraphicFramePr/>
                <a:graphic xmlns:a="http://schemas.openxmlformats.org/drawingml/2006/main">
                  <a:graphicData uri="http://schemas.microsoft.com/office/word/2010/wordprocessingGroup">
                    <wpg:wgp>
                      <wpg:cNvGrpSpPr/>
                      <wpg:grpSpPr>
                        <a:xfrm>
                          <a:off x="0" y="0"/>
                          <a:ext cx="7038340" cy="6501765"/>
                          <a:chOff x="345" y="689"/>
                          <a:chExt cx="10970" cy="10055"/>
                        </a:xfrm>
                      </wpg:grpSpPr>
                      <wps:wsp>
                        <wps:cNvPr id="11" name="连接符: 肘形 10"/>
                        <wps:cNvCnPr>
                          <a:endCxn id="5" idx="0"/>
                        </wps:cNvCnPr>
                        <wps:spPr>
                          <a:xfrm>
                            <a:off x="1901" y="2865"/>
                            <a:ext cx="1835" cy="107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箭头: 下 5"/>
                        <wps:cNvSpPr/>
                        <wps:spPr>
                          <a:xfrm>
                            <a:off x="566" y="1850"/>
                            <a:ext cx="674" cy="8260"/>
                          </a:xfrm>
                          <a:prstGeom prst="down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 name="箭头: 下 9"/>
                        <wps:cNvSpPr/>
                        <wps:spPr>
                          <a:xfrm>
                            <a:off x="1383" y="1850"/>
                            <a:ext cx="674" cy="8260"/>
                          </a:xfrm>
                          <a:prstGeom prst="down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 name="文本框 15"/>
                        <wps:cNvSpPr txBox="1"/>
                        <wps:spPr>
                          <a:xfrm>
                            <a:off x="1429" y="1700"/>
                            <a:ext cx="564" cy="1990"/>
                          </a:xfrm>
                          <a:prstGeom prst="rect">
                            <a:avLst/>
                          </a:prstGeom>
                          <a:noFill/>
                        </wps:spPr>
                        <wps:txbx>
                          <w:txbxContent>
                            <w:p w14:paraId="1BB56DA8">
                              <w:pPr>
                                <w:pStyle w:val="4"/>
                                <w:kinsoku/>
                                <w:ind w:left="0"/>
                                <w:jc w:val="center"/>
                              </w:pPr>
                              <w:r>
                                <w:rPr>
                                  <w:rFonts w:ascii="Times New Roman" w:hAnsi="Times New Roman" w:eastAsiaTheme="minorEastAsia"/>
                                  <w:color w:val="000000" w:themeColor="text1"/>
                                  <w:kern w:val="24"/>
                                  <w:sz w:val="24"/>
                                  <w:szCs w:val="24"/>
                                  <w14:textFill>
                                    <w14:solidFill>
                                      <w14:schemeClr w14:val="tx1"/>
                                    </w14:solidFill>
                                  </w14:textFill>
                                </w:rPr>
                                <w:t>Depth buffer</w:t>
                              </w:r>
                            </w:p>
                          </w:txbxContent>
                        </wps:txbx>
                        <wps:bodyPr vert="vert270" wrap="square" rtlCol="0">
                          <a:noAutofit/>
                        </wps:bodyPr>
                      </wps:wsp>
                      <wps:wsp>
                        <wps:cNvPr id="20" name="文本框 19"/>
                        <wps:cNvSpPr txBox="1"/>
                        <wps:spPr>
                          <a:xfrm>
                            <a:off x="612" y="1700"/>
                            <a:ext cx="564" cy="1990"/>
                          </a:xfrm>
                          <a:prstGeom prst="rect">
                            <a:avLst/>
                          </a:prstGeom>
                          <a:noFill/>
                        </wps:spPr>
                        <wps:txbx>
                          <w:txbxContent>
                            <w:p w14:paraId="07E8B3D9">
                              <w:pPr>
                                <w:pStyle w:val="4"/>
                                <w:kinsoku/>
                                <w:ind w:left="0"/>
                                <w:jc w:val="center"/>
                              </w:pPr>
                              <w:r>
                                <w:rPr>
                                  <w:rFonts w:ascii="Times New Roman" w:hAnsi="Times New Roman" w:eastAsiaTheme="minorEastAsia"/>
                                  <w:color w:val="000000" w:themeColor="text1"/>
                                  <w:kern w:val="24"/>
                                  <w:sz w:val="24"/>
                                  <w:szCs w:val="24"/>
                                  <w14:textFill>
                                    <w14:solidFill>
                                      <w14:schemeClr w14:val="tx1"/>
                                    </w14:solidFill>
                                  </w14:textFill>
                                </w:rPr>
                                <w:t>Back buffer</w:t>
                              </w:r>
                            </w:p>
                          </w:txbxContent>
                        </wps:txbx>
                        <wps:bodyPr vert="vert270" wrap="square" rtlCol="0">
                          <a:noAutofit/>
                        </wps:bodyPr>
                      </wps:wsp>
                      <wps:wsp>
                        <wps:cNvPr id="25" name="文本框 24"/>
                        <wps:cNvSpPr txBox="1"/>
                        <wps:spPr>
                          <a:xfrm>
                            <a:off x="1937" y="2532"/>
                            <a:ext cx="1871" cy="397"/>
                          </a:xfrm>
                          <a:prstGeom prst="rect">
                            <a:avLst/>
                          </a:prstGeom>
                          <a:noFill/>
                        </wps:spPr>
                        <wps:txbx>
                          <w:txbxContent>
                            <w:p w14:paraId="3F164067">
                              <w:pPr>
                                <w:pStyle w:val="4"/>
                                <w:kinsoku/>
                                <w:ind w:left="0"/>
                                <w:jc w:val="left"/>
                              </w:pPr>
                              <w:r>
                                <w:rPr>
                                  <w:rFonts w:ascii="Times New Roman" w:hAnsi="Times New Roman" w:eastAsiaTheme="minorEastAsia"/>
                                  <w:color w:val="000000" w:themeColor="text1"/>
                                  <w:kern w:val="24"/>
                                  <w:sz w:val="22"/>
                                  <w:szCs w:val="22"/>
                                  <w14:textFill>
                                    <w14:solidFill>
                                      <w14:schemeClr w14:val="tx1"/>
                                    </w14:solidFill>
                                  </w14:textFill>
                                </w:rPr>
                                <w:t>Linear depth</w:t>
                              </w:r>
                            </w:p>
                          </w:txbxContent>
                        </wps:txbx>
                        <wps:bodyPr wrap="square" rtlCol="0">
                          <a:noAutofit/>
                        </wps:bodyPr>
                      </wps:wsp>
                      <wps:wsp>
                        <wps:cNvPr id="3" name="流程图: 手动输入 2"/>
                        <wps:cNvSpPr/>
                        <wps:spPr>
                          <a:xfrm>
                            <a:off x="2401" y="1480"/>
                            <a:ext cx="1280" cy="730"/>
                          </a:xfrm>
                          <a:prstGeom prst="flowChartManualInput">
                            <a:avLst/>
                          </a:prstGeom>
                          <a:no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3D76E4">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User Input:</w:t>
                              </w:r>
                            </w:p>
                            <w:p w14:paraId="1A2F2C14">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FogStart</w:t>
                              </w:r>
                            </w:p>
                          </w:txbxContent>
                        </wps:txbx>
                        <wps:bodyPr rtlCol="0" anchor="ctr"/>
                      </wps:wsp>
                      <wps:wsp>
                        <wps:cNvPr id="4" name="流程图: 手动输入 3"/>
                        <wps:cNvSpPr/>
                        <wps:spPr>
                          <a:xfrm flipH="1">
                            <a:off x="4055" y="1491"/>
                            <a:ext cx="1280" cy="730"/>
                          </a:xfrm>
                          <a:prstGeom prst="flowChartManualInput">
                            <a:avLst/>
                          </a:prstGeom>
                          <a:no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070DCE">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User Input:</w:t>
                              </w:r>
                            </w:p>
                            <w:p w14:paraId="637FC125">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FogEnd</w:t>
                              </w:r>
                            </w:p>
                          </w:txbxContent>
                        </wps:txbx>
                        <wps:bodyPr rtlCol="0" anchor="ctr"/>
                      </wps:wsp>
                      <wps:wsp>
                        <wps:cNvPr id="5" name="流程图: 终止 4"/>
                        <wps:cNvSpPr/>
                        <wps:spPr>
                          <a:xfrm>
                            <a:off x="3066" y="3941"/>
                            <a:ext cx="1340" cy="852"/>
                          </a:xfrm>
                          <a:prstGeom prst="flowChartTerminator">
                            <a:avLst/>
                          </a:prstGeom>
                          <a:noFill/>
                          <a:ln>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CB6690">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revised Depth</w:t>
                              </w:r>
                            </w:p>
                          </w:txbxContent>
                        </wps:txbx>
                        <wps:bodyPr rtlCol="0" anchor="ctr"/>
                      </wps:wsp>
                      <wps:wsp>
                        <wps:cNvPr id="7" name="文本框 6"/>
                        <wps:cNvSpPr txBox="1"/>
                        <wps:spPr>
                          <a:xfrm>
                            <a:off x="2147" y="3226"/>
                            <a:ext cx="3771" cy="374"/>
                          </a:xfrm>
                          <a:prstGeom prst="rect">
                            <a:avLst/>
                          </a:prstGeom>
                          <a:solidFill>
                            <a:schemeClr val="bg1"/>
                          </a:solidFill>
                        </wps:spPr>
                        <wps:txbx>
                          <w:txbxContent>
                            <w:p w14:paraId="6C6B2C22">
                              <w:pPr>
                                <w:pStyle w:val="4"/>
                                <w:kinsoku/>
                                <w:ind w:left="0"/>
                                <w:jc w:val="left"/>
                              </w:pPr>
                              <w:r>
                                <w:rPr>
                                  <w:rFonts w:ascii="Times New Roman" w:hAnsi="Times New Roman" w:eastAsiaTheme="minorEastAsia"/>
                                  <w:color w:val="000000" w:themeColor="text1"/>
                                  <w:kern w:val="24"/>
                                  <w:sz w:val="18"/>
                                  <w:szCs w:val="18"/>
                                  <w14:textFill>
                                    <w14:solidFill>
                                      <w14:schemeClr w14:val="tx1"/>
                                    </w14:solidFill>
                                  </w14:textFill>
                                </w:rPr>
                                <w:t>smoothstep( FogStart, FogEnd, Linear Depth</w:t>
                              </w:r>
                              <w:r>
                                <w:rPr>
                                  <w:rFonts w:ascii="Times New Roman" w:hAnsi="Times New Roman" w:eastAsiaTheme="minorEastAsia"/>
                                  <w:color w:val="000000" w:themeColor="text1"/>
                                  <w:kern w:val="24"/>
                                  <w:sz w:val="20"/>
                                  <w:szCs w:val="20"/>
                                  <w14:textFill>
                                    <w14:solidFill>
                                      <w14:schemeClr w14:val="tx1"/>
                                    </w14:solidFill>
                                  </w14:textFill>
                                </w:rPr>
                                <w:t>)</w:t>
                              </w:r>
                            </w:p>
                          </w:txbxContent>
                        </wps:txbx>
                        <wps:bodyPr wrap="square" rtlCol="0">
                          <a:noAutofit/>
                        </wps:bodyPr>
                      </wps:wsp>
                      <wps:wsp>
                        <wps:cNvPr id="18" name="直接箭头连接符 17"/>
                        <wps:cNvCnPr/>
                        <wps:spPr>
                          <a:xfrm>
                            <a:off x="3305" y="2199"/>
                            <a:ext cx="189" cy="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2"/>
                        <wps:cNvCnPr>
                          <a:stCxn id="5" idx="2"/>
                          <a:endCxn id="31" idx="0"/>
                        </wps:cNvCnPr>
                        <wps:spPr>
                          <a:xfrm>
                            <a:off x="3736" y="4794"/>
                            <a:ext cx="6" cy="6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流程图: 终止 30"/>
                        <wps:cNvSpPr/>
                        <wps:spPr>
                          <a:xfrm>
                            <a:off x="2928" y="5475"/>
                            <a:ext cx="1626" cy="774"/>
                          </a:xfrm>
                          <a:prstGeom prst="flowChartTerminator">
                            <a:avLst/>
                          </a:prstGeom>
                          <a:noFill/>
                          <a:ln>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520A41">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FogFactor</w:t>
                              </w:r>
                            </w:p>
                          </w:txbxContent>
                        </wps:txbx>
                        <wps:bodyPr rtlCol="0" anchor="ctr"/>
                      </wps:wsp>
                      <wps:wsp>
                        <wps:cNvPr id="52" name="流程图: 内部贮存 51"/>
                        <wps:cNvSpPr/>
                        <wps:spPr>
                          <a:xfrm>
                            <a:off x="8539" y="2520"/>
                            <a:ext cx="1672" cy="456"/>
                          </a:xfrm>
                          <a:prstGeom prst="flowChartInternalStorage">
                            <a:avLst/>
                          </a:prstGeom>
                          <a:solidFill>
                            <a:schemeClr val="bg1"/>
                          </a:solid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D1831B">
                              <w:pPr>
                                <w:pStyle w:val="4"/>
                                <w:kinsoku/>
                                <w:ind w:left="0"/>
                                <w:jc w:val="center"/>
                              </w:pPr>
                              <w:r>
                                <w:rPr>
                                  <w:rFonts w:ascii="Times New Roman" w:hAnsi="Times New Roman" w:eastAsiaTheme="minorEastAsia"/>
                                  <w:color w:val="000000" w:themeColor="text1"/>
                                  <w:kern w:val="24"/>
                                  <w:sz w:val="22"/>
                                  <w:szCs w:val="22"/>
                                  <w14:textFill>
                                    <w14:solidFill>
                                      <w14:schemeClr w14:val="tx1"/>
                                    </w14:solidFill>
                                  </w14:textFill>
                                </w:rPr>
                                <w:t xml:space="preserve">Noise0Tex </w:t>
                              </w:r>
                            </w:p>
                          </w:txbxContent>
                        </wps:txbx>
                        <wps:bodyPr rtlCol="0" anchor="ctr"/>
                      </wps:wsp>
                      <wps:wsp>
                        <wps:cNvPr id="57" name="流程图: 预定义过程 56"/>
                        <wps:cNvSpPr/>
                        <wps:spPr>
                          <a:xfrm>
                            <a:off x="6177" y="839"/>
                            <a:ext cx="1298" cy="862"/>
                          </a:xfrm>
                          <a:prstGeom prst="flowChartPredefinedProcess">
                            <a:avLst/>
                          </a:prstGeom>
                          <a:no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C4A9F9">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System Input:</w:t>
                              </w:r>
                            </w:p>
                            <w:p w14:paraId="18C47708">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time</w:t>
                              </w:r>
                            </w:p>
                          </w:txbxContent>
                        </wps:txbx>
                        <wps:bodyPr rtlCol="0" anchor="ctr"/>
                      </wps:wsp>
                      <wps:wsp>
                        <wps:cNvPr id="62" name="直接箭头连接符 61"/>
                        <wps:cNvCnPr/>
                        <wps:spPr>
                          <a:xfrm flipH="1">
                            <a:off x="4201" y="2230"/>
                            <a:ext cx="127" cy="10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直接箭头连接符 63"/>
                        <wps:cNvCnPr/>
                        <wps:spPr>
                          <a:xfrm>
                            <a:off x="6826" y="1779"/>
                            <a:ext cx="0" cy="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流程图: 终止 65"/>
                        <wps:cNvSpPr/>
                        <wps:spPr>
                          <a:xfrm>
                            <a:off x="5881" y="2504"/>
                            <a:ext cx="1970" cy="685"/>
                          </a:xfrm>
                          <a:prstGeom prst="flowChartTerminator">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CBEEE0">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index=Noise</w:t>
                              </w:r>
                              <w:r>
                                <w:rPr>
                                  <w:rFonts w:ascii="Times New Roman" w:hAnsi="Times New Roman" w:eastAsiaTheme="minorEastAsia"/>
                                  <w:b/>
                                  <w:color w:val="FF0000"/>
                                  <w:kern w:val="24"/>
                                  <w:sz w:val="20"/>
                                  <w:szCs w:val="20"/>
                                </w:rPr>
                                <w:t>x</w:t>
                              </w:r>
                              <w:r>
                                <w:rPr>
                                  <w:rFonts w:ascii="Times New Roman" w:hAnsi="Times New Roman" w:eastAsiaTheme="minorEastAsia"/>
                                  <w:color w:val="000000" w:themeColor="text1"/>
                                  <w:kern w:val="24"/>
                                  <w:sz w:val="20"/>
                                  <w:szCs w:val="20"/>
                                  <w14:textFill>
                                    <w14:solidFill>
                                      <w14:schemeClr w14:val="tx1"/>
                                    </w14:solidFill>
                                  </w14:textFill>
                                </w:rPr>
                                <w:t>Tex</w:t>
                              </w:r>
                            </w:p>
                          </w:txbxContent>
                        </wps:txbx>
                        <wps:bodyPr rtlCol="0" anchor="ctr"/>
                      </wps:wsp>
                      <wps:wsp>
                        <wps:cNvPr id="67" name="文本框 66"/>
                        <wps:cNvSpPr txBox="1"/>
                        <wps:spPr>
                          <a:xfrm>
                            <a:off x="6287" y="1839"/>
                            <a:ext cx="1298" cy="351"/>
                          </a:xfrm>
                          <a:prstGeom prst="rect">
                            <a:avLst/>
                          </a:prstGeom>
                          <a:solidFill>
                            <a:schemeClr val="bg1"/>
                          </a:solidFill>
                        </wps:spPr>
                        <wps:txbx>
                          <w:txbxContent>
                            <w:p w14:paraId="0DC98FF2">
                              <w:pPr>
                                <w:pStyle w:val="4"/>
                                <w:kinsoku/>
                                <w:ind w:left="0"/>
                                <w:jc w:val="center"/>
                              </w:pPr>
                              <w:r>
                                <w:rPr>
                                  <w:rFonts w:ascii="Times New Roman" w:hAnsi="Times New Roman" w:eastAsiaTheme="minorEastAsia"/>
                                  <w:b/>
                                  <w:color w:val="FF0000"/>
                                  <w:kern w:val="24"/>
                                  <w:sz w:val="18"/>
                                  <w:szCs w:val="18"/>
                                </w:rPr>
                                <w:t>x</w:t>
                              </w:r>
                              <w:r>
                                <w:rPr>
                                  <w:rFonts w:ascii="Times New Roman" w:hAnsi="Times New Roman" w:eastAsiaTheme="minorEastAsia"/>
                                  <w:color w:val="000000" w:themeColor="text1"/>
                                  <w:kern w:val="24"/>
                                  <w:sz w:val="18"/>
                                  <w:szCs w:val="18"/>
                                  <w14:textFill>
                                    <w14:solidFill>
                                      <w14:schemeClr w14:val="tx1"/>
                                    </w14:solidFill>
                                  </w14:textFill>
                                </w:rPr>
                                <w:t>=time%3</w:t>
                              </w:r>
                            </w:p>
                          </w:txbxContent>
                        </wps:txbx>
                        <wps:bodyPr wrap="square" rtlCol="0">
                          <a:noAutofit/>
                        </wps:bodyPr>
                      </wps:wsp>
                      <wps:wsp>
                        <wps:cNvPr id="68" name="流程图: 内部贮存 67"/>
                        <wps:cNvSpPr/>
                        <wps:spPr>
                          <a:xfrm>
                            <a:off x="8538" y="3220"/>
                            <a:ext cx="1672" cy="456"/>
                          </a:xfrm>
                          <a:prstGeom prst="flowChartInternalStorage">
                            <a:avLst/>
                          </a:prstGeom>
                          <a:solidFill>
                            <a:schemeClr val="bg1"/>
                          </a:solid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E0FE28">
                              <w:pPr>
                                <w:pStyle w:val="4"/>
                                <w:kinsoku/>
                                <w:ind w:left="0"/>
                                <w:jc w:val="center"/>
                              </w:pPr>
                              <w:r>
                                <w:rPr>
                                  <w:rFonts w:ascii="Times New Roman" w:hAnsi="Times New Roman" w:eastAsiaTheme="minorEastAsia"/>
                                  <w:color w:val="000000" w:themeColor="text1"/>
                                  <w:kern w:val="24"/>
                                  <w:sz w:val="22"/>
                                  <w:szCs w:val="22"/>
                                  <w14:textFill>
                                    <w14:solidFill>
                                      <w14:schemeClr w14:val="tx1"/>
                                    </w14:solidFill>
                                  </w14:textFill>
                                </w:rPr>
                                <w:t xml:space="preserve">Noise1Tex </w:t>
                              </w:r>
                            </w:p>
                          </w:txbxContent>
                        </wps:txbx>
                        <wps:bodyPr rtlCol="0" anchor="ctr"/>
                      </wps:wsp>
                      <wps:wsp>
                        <wps:cNvPr id="69" name="流程图: 内部贮存 68"/>
                        <wps:cNvSpPr/>
                        <wps:spPr>
                          <a:xfrm>
                            <a:off x="8517" y="3925"/>
                            <a:ext cx="1672" cy="456"/>
                          </a:xfrm>
                          <a:prstGeom prst="flowChartInternalStorage">
                            <a:avLst/>
                          </a:prstGeom>
                          <a:solidFill>
                            <a:schemeClr val="bg1"/>
                          </a:solid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DB19E3">
                              <w:pPr>
                                <w:pStyle w:val="4"/>
                                <w:kinsoku/>
                                <w:ind w:left="0"/>
                                <w:jc w:val="center"/>
                              </w:pPr>
                              <w:r>
                                <w:rPr>
                                  <w:rFonts w:ascii="Times New Roman" w:hAnsi="Times New Roman" w:eastAsiaTheme="minorEastAsia"/>
                                  <w:color w:val="000000" w:themeColor="text1"/>
                                  <w:kern w:val="24"/>
                                  <w:sz w:val="22"/>
                                  <w:szCs w:val="22"/>
                                  <w14:textFill>
                                    <w14:solidFill>
                                      <w14:schemeClr w14:val="tx1"/>
                                    </w14:solidFill>
                                  </w14:textFill>
                                </w:rPr>
                                <w:t xml:space="preserve">Noise2Tex </w:t>
                              </w:r>
                            </w:p>
                          </w:txbxContent>
                        </wps:txbx>
                        <wps:bodyPr rtlCol="0" anchor="ctr"/>
                      </wps:wsp>
                      <wps:wsp>
                        <wps:cNvPr id="73" name="流程图: 终止 72"/>
                        <wps:cNvSpPr/>
                        <wps:spPr>
                          <a:xfrm>
                            <a:off x="5857" y="3864"/>
                            <a:ext cx="1970" cy="685"/>
                          </a:xfrm>
                          <a:prstGeom prst="flowChartTerminator">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1ECD9E">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next=Noise</w:t>
                              </w:r>
                              <w:r>
                                <w:rPr>
                                  <w:rFonts w:ascii="Times New Roman" w:hAnsi="Times New Roman" w:eastAsiaTheme="minorEastAsia"/>
                                  <w:b/>
                                  <w:color w:val="FF0000"/>
                                  <w:kern w:val="24"/>
                                  <w:sz w:val="20"/>
                                  <w:szCs w:val="20"/>
                                </w:rPr>
                                <w:t>y</w:t>
                              </w:r>
                              <w:r>
                                <w:rPr>
                                  <w:rFonts w:ascii="Times New Roman" w:hAnsi="Times New Roman" w:eastAsiaTheme="minorEastAsia"/>
                                  <w:color w:val="000000" w:themeColor="text1"/>
                                  <w:kern w:val="24"/>
                                  <w:sz w:val="20"/>
                                  <w:szCs w:val="20"/>
                                  <w14:textFill>
                                    <w14:solidFill>
                                      <w14:schemeClr w14:val="tx1"/>
                                    </w14:solidFill>
                                  </w14:textFill>
                                </w:rPr>
                                <w:t>Tex</w:t>
                              </w:r>
                            </w:p>
                          </w:txbxContent>
                        </wps:txbx>
                        <wps:bodyPr rtlCol="0" anchor="ctr"/>
                      </wps:wsp>
                      <wps:wsp>
                        <wps:cNvPr id="76" name="直接箭头连接符 75"/>
                        <wps:cNvCnPr/>
                        <wps:spPr>
                          <a:xfrm>
                            <a:off x="6826" y="3189"/>
                            <a:ext cx="0" cy="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文本框 74"/>
                        <wps:cNvSpPr txBox="1"/>
                        <wps:spPr>
                          <a:xfrm>
                            <a:off x="6094" y="3307"/>
                            <a:ext cx="1716" cy="351"/>
                          </a:xfrm>
                          <a:prstGeom prst="rect">
                            <a:avLst/>
                          </a:prstGeom>
                          <a:solidFill>
                            <a:schemeClr val="bg1"/>
                          </a:solidFill>
                        </wps:spPr>
                        <wps:txbx>
                          <w:txbxContent>
                            <w:p w14:paraId="30A4A920">
                              <w:pPr>
                                <w:pStyle w:val="4"/>
                                <w:kinsoku/>
                                <w:ind w:left="0"/>
                                <w:jc w:val="center"/>
                              </w:pPr>
                              <w:r>
                                <w:rPr>
                                  <w:rFonts w:ascii="Times New Roman" w:hAnsi="Times New Roman" w:eastAsiaTheme="minorEastAsia"/>
                                  <w:b/>
                                  <w:color w:val="FF0000"/>
                                  <w:kern w:val="24"/>
                                  <w:sz w:val="18"/>
                                  <w:szCs w:val="18"/>
                                </w:rPr>
                                <w:t>y</w:t>
                              </w:r>
                              <w:r>
                                <w:rPr>
                                  <w:rFonts w:ascii="Times New Roman" w:hAnsi="Times New Roman" w:eastAsiaTheme="minorEastAsia"/>
                                  <w:color w:val="000000" w:themeColor="text1"/>
                                  <w:kern w:val="24"/>
                                  <w:sz w:val="18"/>
                                  <w:szCs w:val="18"/>
                                  <w14:textFill>
                                    <w14:solidFill>
                                      <w14:schemeClr w14:val="tx1"/>
                                    </w14:solidFill>
                                  </w14:textFill>
                                </w:rPr>
                                <w:t>= (index+1)%3</w:t>
                              </w:r>
                            </w:p>
                          </w:txbxContent>
                        </wps:txbx>
                        <wps:bodyPr wrap="square" rtlCol="0">
                          <a:noAutofit/>
                        </wps:bodyPr>
                      </wps:wsp>
                      <wps:wsp>
                        <wps:cNvPr id="77" name="直接箭头连接符 76"/>
                        <wps:cNvCnPr>
                          <a:endCxn id="78" idx="0"/>
                        </wps:cNvCnPr>
                        <wps:spPr>
                          <a:xfrm>
                            <a:off x="6815" y="4559"/>
                            <a:ext cx="0" cy="10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流程图: 终止 77"/>
                        <wps:cNvSpPr/>
                        <wps:spPr>
                          <a:xfrm>
                            <a:off x="5830" y="5631"/>
                            <a:ext cx="1970" cy="648"/>
                          </a:xfrm>
                          <a:prstGeom prst="flowChartTerminator">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3BB4FA">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baseNoise</w:t>
                              </w:r>
                            </w:p>
                          </w:txbxContent>
                        </wps:txbx>
                        <wps:bodyPr rtlCol="0" anchor="ctr"/>
                      </wps:wsp>
                      <wps:wsp>
                        <wps:cNvPr id="80" name="文本框 79"/>
                        <wps:cNvSpPr txBox="1"/>
                        <wps:spPr>
                          <a:xfrm>
                            <a:off x="5615" y="4626"/>
                            <a:ext cx="2546" cy="851"/>
                          </a:xfrm>
                          <a:prstGeom prst="rect">
                            <a:avLst/>
                          </a:prstGeom>
                          <a:solidFill>
                            <a:schemeClr val="bg1"/>
                          </a:solidFill>
                        </wps:spPr>
                        <wps:txbx>
                          <w:txbxContent>
                            <w:p w14:paraId="3BCEC2CB">
                              <w:pPr>
                                <w:pStyle w:val="4"/>
                                <w:kinsoku/>
                                <w:ind w:left="0"/>
                                <w:jc w:val="center"/>
                              </w:pPr>
                              <w:r>
                                <w:rPr>
                                  <w:rFonts w:ascii="Times New Roman" w:hAnsi="Times New Roman" w:eastAsiaTheme="minorEastAsia"/>
                                  <w:color w:val="000000" w:themeColor="text1"/>
                                  <w:kern w:val="24"/>
                                  <w:sz w:val="18"/>
                                  <w:szCs w:val="18"/>
                                  <w14:textFill>
                                    <w14:solidFill>
                                      <w14:schemeClr w14:val="tx1"/>
                                    </w14:solidFill>
                                  </w14:textFill>
                                </w:rPr>
                                <w:t>lerp(index, next, frac(time))</w:t>
                              </w:r>
                            </w:p>
                            <w:p w14:paraId="67C4F836">
                              <w:pPr>
                                <w:pStyle w:val="4"/>
                                <w:kinsoku/>
                                <w:ind w:left="0"/>
                                <w:jc w:val="center"/>
                              </w:pPr>
                            </w:p>
                            <w:p w14:paraId="5DCBBC20">
                              <w:pPr>
                                <w:pStyle w:val="4"/>
                                <w:kinsoku/>
                                <w:ind w:left="0"/>
                                <w:jc w:val="center"/>
                              </w:pPr>
                              <w:r>
                                <w:rPr>
                                  <w:rFonts w:ascii="Times New Roman" w:hAnsi="Times New Roman" w:eastAsiaTheme="minorEastAsia"/>
                                  <w:color w:val="000000" w:themeColor="text1"/>
                                  <w:kern w:val="24"/>
                                  <w:sz w:val="18"/>
                                  <w:szCs w:val="18"/>
                                  <w14:textFill>
                                    <w14:solidFill>
                                      <w14:schemeClr w14:val="tx1"/>
                                    </w14:solidFill>
                                  </w14:textFill>
                                </w:rPr>
                                <w:t xml:space="preserve">random subtle change </w:t>
                              </w:r>
                            </w:p>
                          </w:txbxContent>
                        </wps:txbx>
                        <wps:bodyPr wrap="square" rtlCol="0">
                          <a:noAutofit/>
                        </wps:bodyPr>
                      </wps:wsp>
                      <wps:wsp>
                        <wps:cNvPr id="85" name="左中括号 84"/>
                        <wps:cNvSpPr/>
                        <wps:spPr>
                          <a:xfrm>
                            <a:off x="8243" y="2495"/>
                            <a:ext cx="190" cy="1896"/>
                          </a:xfrm>
                          <a:prstGeom prst="leftBracket">
                            <a:avLst/>
                          </a:prstGeom>
                        </wps:spPr>
                        <wps:style>
                          <a:lnRef idx="1">
                            <a:schemeClr val="dk1"/>
                          </a:lnRef>
                          <a:fillRef idx="0">
                            <a:schemeClr val="dk1"/>
                          </a:fillRef>
                          <a:effectRef idx="0">
                            <a:schemeClr val="dk1"/>
                          </a:effectRef>
                          <a:fontRef idx="minor">
                            <a:schemeClr val="tx1"/>
                          </a:fontRef>
                        </wps:style>
                        <wps:bodyPr rtlCol="0" anchor="ctr"/>
                      </wps:wsp>
                      <wps:wsp>
                        <wps:cNvPr id="88" name="直接箭头连接符 87"/>
                        <wps:cNvCnPr>
                          <a:stCxn id="85" idx="1"/>
                          <a:endCxn id="66" idx="3"/>
                        </wps:cNvCnPr>
                        <wps:spPr>
                          <a:xfrm flipH="1" flipV="1">
                            <a:off x="7850" y="2847"/>
                            <a:ext cx="393" cy="5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89"/>
                        <wps:cNvCnPr/>
                        <wps:spPr>
                          <a:xfrm flipH="1">
                            <a:off x="7838" y="3464"/>
                            <a:ext cx="393" cy="5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文本框 91"/>
                        <wps:cNvSpPr txBox="1"/>
                        <wps:spPr>
                          <a:xfrm>
                            <a:off x="1868" y="6880"/>
                            <a:ext cx="3257" cy="397"/>
                          </a:xfrm>
                          <a:prstGeom prst="rect">
                            <a:avLst/>
                          </a:prstGeom>
                          <a:noFill/>
                        </wps:spPr>
                        <wps:txbx>
                          <w:txbxContent>
                            <w:p w14:paraId="0F3FC160">
                              <w:pPr>
                                <w:pStyle w:val="4"/>
                                <w:kinsoku/>
                                <w:ind w:left="0"/>
                                <w:jc w:val="left"/>
                              </w:pPr>
                              <w:r>
                                <w:rPr>
                                  <w:rFonts w:ascii="Times New Roman" w:hAnsi="Times New Roman" w:eastAsiaTheme="minorEastAsia"/>
                                  <w:color w:val="000000" w:themeColor="text1"/>
                                  <w:kern w:val="24"/>
                                  <w:sz w:val="22"/>
                                  <w:szCs w:val="22"/>
                                  <w14:textFill>
                                    <w14:solidFill>
                                      <w14:schemeClr w14:val="tx1"/>
                                    </w14:solidFill>
                                  </w14:textFill>
                                </w:rPr>
                                <w:t>revise Back color to get color</w:t>
                              </w:r>
                            </w:p>
                          </w:txbxContent>
                        </wps:txbx>
                        <wps:bodyPr wrap="square" rtlCol="0">
                          <a:noAutofit/>
                        </wps:bodyPr>
                      </wps:wsp>
                      <wps:wsp>
                        <wps:cNvPr id="103" name="连接符: 肘形 102"/>
                        <wps:cNvCnPr/>
                        <wps:spPr>
                          <a:xfrm>
                            <a:off x="1135" y="7292"/>
                            <a:ext cx="3745" cy="834"/>
                          </a:xfrm>
                          <a:prstGeom prst="bentConnector3">
                            <a:avLst>
                              <a:gd name="adj1" fmla="val 99985"/>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流程图: 终止 104"/>
                        <wps:cNvSpPr/>
                        <wps:spPr>
                          <a:xfrm>
                            <a:off x="4118" y="8174"/>
                            <a:ext cx="1626" cy="774"/>
                          </a:xfrm>
                          <a:prstGeom prst="flowChartTerminator">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BD8F9E">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blurredColor</w:t>
                              </w:r>
                            </w:p>
                          </w:txbxContent>
                        </wps:txbx>
                        <wps:bodyPr rtlCol="0" anchor="ctr"/>
                      </wps:wsp>
                      <wps:wsp>
                        <wps:cNvPr id="107" name="文本框 106"/>
                        <wps:cNvSpPr txBox="1"/>
                        <wps:spPr>
                          <a:xfrm>
                            <a:off x="3139" y="7488"/>
                            <a:ext cx="3989" cy="374"/>
                          </a:xfrm>
                          <a:prstGeom prst="rect">
                            <a:avLst/>
                          </a:prstGeom>
                          <a:solidFill>
                            <a:schemeClr val="bg1"/>
                          </a:solidFill>
                        </wps:spPr>
                        <wps:txbx>
                          <w:txbxContent>
                            <w:p w14:paraId="3DFDC1C0">
                              <w:pPr>
                                <w:pStyle w:val="4"/>
                                <w:kinsoku/>
                                <w:ind w:left="0"/>
                                <w:jc w:val="left"/>
                              </w:pPr>
                              <w:r>
                                <w:rPr>
                                  <w:rFonts w:ascii="Times New Roman" w:hAnsi="Times New Roman" w:eastAsiaTheme="minorEastAsia"/>
                                  <w:color w:val="000000" w:themeColor="text1"/>
                                  <w:kern w:val="24"/>
                                  <w:sz w:val="20"/>
                                  <w:szCs w:val="20"/>
                                  <w14:textFill>
                                    <w14:solidFill>
                                      <w14:schemeClr w14:val="tx1"/>
                                    </w14:solidFill>
                                  </w14:textFill>
                                </w:rPr>
                                <w:t>lerp(color, FogColor, FogFactor * baseNoise)</w:t>
                              </w:r>
                            </w:p>
                          </w:txbxContent>
                        </wps:txbx>
                        <wps:bodyPr wrap="square" rtlCol="0">
                          <a:noAutofit/>
                        </wps:bodyPr>
                      </wps:wsp>
                      <wps:wsp>
                        <wps:cNvPr id="109" name="直接箭头连接符 108"/>
                        <wps:cNvCnPr>
                          <a:stCxn id="31" idx="2"/>
                        </wps:cNvCnPr>
                        <wps:spPr>
                          <a:xfrm>
                            <a:off x="3741" y="6248"/>
                            <a:ext cx="1701" cy="1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1"/>
                        <wps:cNvCnPr>
                          <a:stCxn id="78" idx="2"/>
                        </wps:cNvCnPr>
                        <wps:spPr>
                          <a:xfrm flipH="1">
                            <a:off x="6514" y="6279"/>
                            <a:ext cx="301" cy="1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4"/>
                        <wps:cNvCnPr/>
                        <wps:spPr>
                          <a:xfrm>
                            <a:off x="4880" y="8948"/>
                            <a:ext cx="0" cy="1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流程图: 接点 119"/>
                        <wps:cNvSpPr/>
                        <wps:spPr>
                          <a:xfrm>
                            <a:off x="4318" y="10218"/>
                            <a:ext cx="1124" cy="526"/>
                          </a:xfrm>
                          <a:prstGeom prst="flowChartConnector">
                            <a:avLst/>
                          </a:prstGeom>
                          <a:solidFill>
                            <a:schemeClr val="bg1"/>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0382BC">
                              <w:pPr>
                                <w:pStyle w:val="4"/>
                                <w:kinsoku/>
                                <w:ind w:left="0"/>
                                <w:jc w:val="center"/>
                              </w:pPr>
                              <w:r>
                                <w:rPr>
                                  <w:rFonts w:ascii="Times New Roman" w:hAnsi="Times New Roman" w:eastAsiaTheme="minorEastAsia"/>
                                  <w:color w:val="000000" w:themeColor="text1"/>
                                  <w:kern w:val="24"/>
                                  <w:sz w:val="18"/>
                                  <w:szCs w:val="18"/>
                                  <w14:textFill>
                                    <w14:solidFill>
                                      <w14:schemeClr w14:val="tx1"/>
                                    </w14:solidFill>
                                  </w14:textFill>
                                </w:rPr>
                                <w:t>output</w:t>
                              </w:r>
                            </w:p>
                          </w:txbxContent>
                        </wps:txbx>
                        <wps:bodyPr rtlCol="0" anchor="ctr"/>
                      </wps:wsp>
                      <wps:wsp>
                        <wps:cNvPr id="121" name="文本框 120"/>
                        <wps:cNvSpPr txBox="1"/>
                        <wps:spPr>
                          <a:xfrm>
                            <a:off x="3128" y="9282"/>
                            <a:ext cx="3734" cy="374"/>
                          </a:xfrm>
                          <a:prstGeom prst="rect">
                            <a:avLst/>
                          </a:prstGeom>
                          <a:solidFill>
                            <a:schemeClr val="bg1"/>
                          </a:solidFill>
                        </wps:spPr>
                        <wps:txbx>
                          <w:txbxContent>
                            <w:p w14:paraId="10B6CD66">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lerp (color, blurredColor ,breathFactor)</w:t>
                              </w:r>
                            </w:p>
                          </w:txbxContent>
                        </wps:txbx>
                        <wps:bodyPr wrap="square" rtlCol="0">
                          <a:noAutofit/>
                        </wps:bodyPr>
                      </wps:wsp>
                      <wps:wsp>
                        <wps:cNvPr id="124" name="流程图: 终止 123"/>
                        <wps:cNvSpPr/>
                        <wps:spPr>
                          <a:xfrm>
                            <a:off x="7326" y="8347"/>
                            <a:ext cx="1970" cy="648"/>
                          </a:xfrm>
                          <a:prstGeom prst="flowChartTerminator">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C64697">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breathFactor</w:t>
                              </w:r>
                            </w:p>
                          </w:txbxContent>
                        </wps:txbx>
                        <wps:bodyPr rtlCol="0" anchor="ctr"/>
                      </wps:wsp>
                      <wps:wsp>
                        <wps:cNvPr id="148" name="连接符: 肘形 147"/>
                        <wps:cNvCnPr>
                          <a:stCxn id="57" idx="3"/>
                        </wps:cNvCnPr>
                        <wps:spPr>
                          <a:xfrm>
                            <a:off x="7474" y="1270"/>
                            <a:ext cx="3076" cy="7401"/>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58" name="直接箭头连接符 157"/>
                        <wps:cNvCnPr>
                          <a:endCxn id="124" idx="3"/>
                        </wps:cNvCnPr>
                        <wps:spPr>
                          <a:xfrm flipH="1">
                            <a:off x="9296" y="8671"/>
                            <a:ext cx="127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直接箭头连接符 159"/>
                        <wps:cNvCnPr>
                          <a:stCxn id="124" idx="1"/>
                        </wps:cNvCnPr>
                        <wps:spPr>
                          <a:xfrm flipH="1">
                            <a:off x="6398" y="8671"/>
                            <a:ext cx="929" cy="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 name="直接连接符 168"/>
                        <wps:cNvCnPr/>
                        <wps:spPr>
                          <a:xfrm flipH="1">
                            <a:off x="5637" y="689"/>
                            <a:ext cx="48" cy="6269"/>
                          </a:xfrm>
                          <a:prstGeom prst="line">
                            <a:avLst/>
                          </a:prstGeom>
                          <a:ln w="19050" cap="flat" cmpd="sng" algn="ctr">
                            <a:solidFill>
                              <a:srgbClr val="7030A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72" name="直接连接符 171"/>
                        <wps:cNvCnPr/>
                        <wps:spPr>
                          <a:xfrm flipH="1" flipV="1">
                            <a:off x="345" y="6838"/>
                            <a:ext cx="10970" cy="102"/>
                          </a:xfrm>
                          <a:prstGeom prst="line">
                            <a:avLst/>
                          </a:prstGeom>
                          <a:ln w="19050" cap="flat" cmpd="sng" algn="ctr">
                            <a:solidFill>
                              <a:srgbClr val="7030A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id="Group 7" o:spid="_x0000_s1026" o:spt="203" style="position:absolute;left:0pt;margin-left:-57.75pt;margin-top:7.35pt;height:511.95pt;width:554.2pt;z-index:251659264;mso-width-relative:page;mso-height-relative:page;" coordorigin="345,689" coordsize="10970,10055" o:gfxdata="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">
                <o:lock v:ext="edit" aspectratio="f"/>
                <v:shape id="连接符: 肘形 10" o:spid="_x0000_s1026" o:spt="33" type="#_x0000_t33" style="position:absolute;left:1901;top:2865;height:1076;width:1835;" filled="f" stroked="t" coordsize="21600,21600" o:gfxdata="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BUjI25AAAA2wAA&#10;AA8AAAAAAAAAAQAgAAAAIgAAAGRycy9kb3ducmV2LnhtbFBLAQIUABQAAAAIAIdO4kAzLwWeOwAA&#10;ADkAAAAQAAAAAAAAAAEAIAAAAAgBAABkcnMvc2hhcGV4bWwueG1sUEsFBgAAAAAGAAYAWwEAALID&#10;AAAAAA==&#10;">
                  <v:fill on="f" focussize="0,0"/>
                  <v:stroke weight="0.5pt" color="#000000 [3200]" miterlimit="8" joinstyle="miter" endarrow="block"/>
                  <v:imagedata o:title=""/>
                  <o:lock v:ext="edit" aspectratio="f"/>
                </v:shape>
                <v:shape id="箭头: 下 5" o:spid="_x0000_s1026" o:spt="67" type="#_x0000_t67" style="position:absolute;left:566;top:1850;height:8260;width:674;v-text-anchor:middle;" fillcolor="#FFFFFF [3212]" filled="t" stroked="t" coordsize="21600,21600" o:gfxdata="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T1ahvQAA&#10;ANoAAAAPAAAAAAAAAAEAIAAAACIAAABkcnMvZG93bnJldi54bWxQSwECFAAUAAAACACHTuJAMy8F&#10;njsAAAA5AAAAEAAAAAAAAAABACAAAAAMAQAAZHJzL3NoYXBleG1sLnhtbFBLBQYAAAAABgAGAFsB&#10;AAC2AwAAAAA=&#10;" adj="20719,5400">
                  <v:fill on="t" focussize="0,0"/>
                  <v:stroke weight="1pt" color="#000000 [3213]" miterlimit="8" joinstyle="miter"/>
                  <v:imagedata o:title=""/>
                  <o:lock v:ext="edit" aspectratio="f"/>
                </v:shape>
                <v:shape id="箭头: 下 9" o:spid="_x0000_s1026" o:spt="67" type="#_x0000_t67" style="position:absolute;left:1383;top:1850;height:8260;width:674;v-text-anchor:middle;" fillcolor="#FFFFFF [3212]" filled="t" stroked="t" coordsize="21600,21600" o:gfxdata="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td274A&#10;AADbAAAADwAAAAAAAAABACAAAAAiAAAAZHJzL2Rvd25yZXYueG1sUEsBAhQAFAAAAAgAh07iQDMv&#10;BZ47AAAAOQAAABAAAAAAAAAAAQAgAAAADQEAAGRycy9zaGFwZXhtbC54bWxQSwUGAAAAAAYABgBb&#10;AQAAtwMAAAAA&#10;" adj="20719,5400">
                  <v:fill on="t" focussize="0,0"/>
                  <v:stroke weight="1pt" color="#000000 [3213]" miterlimit="8" joinstyle="miter"/>
                  <v:imagedata o:title=""/>
                  <o:lock v:ext="edit" aspectratio="f"/>
                </v:shape>
                <v:shape id="文本框 15" o:spid="_x0000_s1026" o:spt="202" type="#_x0000_t202" style="position:absolute;left:1429;top:1700;height:1990;width:564;" filled="f" stroked="f" coordsize="21600,21600" o:gfxdata="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8xre68AAAA&#10;2wAAAA8AAAAAAAAAAQAgAAAAIgAAAGRycy9kb3ducmV2LnhtbFBLAQIUABQAAAAIAIdO4kAzLwWe&#10;OwAAADkAAAAQAAAAAAAAAAEAIAAAAAsBAABkcnMvc2hhcGV4bWwueG1sUEsFBgAAAAAGAAYAWwEA&#10;ALUDAAAAAA==&#10;">
                  <v:fill on="f" focussize="0,0"/>
                  <v:stroke on="f"/>
                  <v:imagedata o:title=""/>
                  <o:lock v:ext="edit" aspectratio="f"/>
                  <v:textbox style="layout-flow:vertical;mso-layout-flow-alt:bottom-to-top;">
                    <w:txbxContent>
                      <w:p w14:paraId="1BB56DA8">
                        <w:pPr>
                          <w:pStyle w:val="4"/>
                          <w:kinsoku/>
                          <w:ind w:left="0"/>
                          <w:jc w:val="center"/>
                        </w:pPr>
                        <w:r>
                          <w:rPr>
                            <w:rFonts w:ascii="Times New Roman" w:hAnsi="Times New Roman" w:eastAsiaTheme="minorEastAsia"/>
                            <w:color w:val="000000" w:themeColor="text1"/>
                            <w:kern w:val="24"/>
                            <w:sz w:val="24"/>
                            <w:szCs w:val="24"/>
                            <w14:textFill>
                              <w14:solidFill>
                                <w14:schemeClr w14:val="tx1"/>
                              </w14:solidFill>
                            </w14:textFill>
                          </w:rPr>
                          <w:t>Depth buffer</w:t>
                        </w:r>
                      </w:p>
                    </w:txbxContent>
                  </v:textbox>
                </v:shape>
                <v:shape id="文本框 19" o:spid="_x0000_s1026" o:spt="202" type="#_x0000_t202" style="position:absolute;left:612;top:1700;height:1990;width:564;" filled="f" stroked="f" coordsize="21600,21600" o:gfxdata="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4Wry8AAAA&#10;2wAAAA8AAAAAAAAAAQAgAAAAIgAAAGRycy9kb3ducmV2LnhtbFBLAQIUABQAAAAIAIdO4kAzLwWe&#10;OwAAADkAAAAQAAAAAAAAAAEAIAAAAAsBAABkcnMvc2hhcGV4bWwueG1sUEsFBgAAAAAGAAYAWwEA&#10;ALUDAAAAAA==&#10;">
                  <v:fill on="f" focussize="0,0"/>
                  <v:stroke on="f"/>
                  <v:imagedata o:title=""/>
                  <o:lock v:ext="edit" aspectratio="f"/>
                  <v:textbox style="layout-flow:vertical;mso-layout-flow-alt:bottom-to-top;">
                    <w:txbxContent>
                      <w:p w14:paraId="07E8B3D9">
                        <w:pPr>
                          <w:pStyle w:val="4"/>
                          <w:kinsoku/>
                          <w:ind w:left="0"/>
                          <w:jc w:val="center"/>
                        </w:pPr>
                        <w:r>
                          <w:rPr>
                            <w:rFonts w:ascii="Times New Roman" w:hAnsi="Times New Roman" w:eastAsiaTheme="minorEastAsia"/>
                            <w:color w:val="000000" w:themeColor="text1"/>
                            <w:kern w:val="24"/>
                            <w:sz w:val="24"/>
                            <w:szCs w:val="24"/>
                            <w14:textFill>
                              <w14:solidFill>
                                <w14:schemeClr w14:val="tx1"/>
                              </w14:solidFill>
                            </w14:textFill>
                          </w:rPr>
                          <w:t>Back buffer</w:t>
                        </w:r>
                      </w:p>
                    </w:txbxContent>
                  </v:textbox>
                </v:shape>
                <v:shape id="文本框 24" o:spid="_x0000_s1026" o:spt="202" type="#_x0000_t202" style="position:absolute;left:1937;top:2532;height:397;width:1871;" filled="f" stroked="f" coordsize="21600,21600" o:gfxdata="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qO/T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3F164067">
                        <w:pPr>
                          <w:pStyle w:val="4"/>
                          <w:kinsoku/>
                          <w:ind w:left="0"/>
                          <w:jc w:val="left"/>
                        </w:pPr>
                        <w:r>
                          <w:rPr>
                            <w:rFonts w:ascii="Times New Roman" w:hAnsi="Times New Roman" w:eastAsiaTheme="minorEastAsia"/>
                            <w:color w:val="000000" w:themeColor="text1"/>
                            <w:kern w:val="24"/>
                            <w:sz w:val="22"/>
                            <w:szCs w:val="22"/>
                            <w14:textFill>
                              <w14:solidFill>
                                <w14:schemeClr w14:val="tx1"/>
                              </w14:solidFill>
                            </w14:textFill>
                          </w:rPr>
                          <w:t>Linear depth</w:t>
                        </w:r>
                      </w:p>
                    </w:txbxContent>
                  </v:textbox>
                </v:shape>
                <v:shape id="流程图: 手动输入 2" o:spid="_x0000_s1026" o:spt="118" type="#_x0000_t118" style="position:absolute;left:2401;top:1480;height:730;width:1280;v-text-anchor:middle;" filled="f" stroked="t" coordsize="21600,21600" o:gfxdata="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MJW28AAAA&#10;2gAAAA8AAAAAAAAAAQAgAAAAIgAAAGRycy9kb3ducmV2LnhtbFBLAQIUABQAAAAIAIdO4kAzLwWe&#10;OwAAADkAAAAQAAAAAAAAAAEAIAAAAAsBAABkcnMvc2hhcGV4bWwueG1sUEsFBgAAAAAGAAYAWwEA&#10;ALUDAAAAAA==&#10;">
                  <v:fill on="f" focussize="0,0"/>
                  <v:stroke weight="1pt" color="#404040 [2429]" miterlimit="8" joinstyle="miter"/>
                  <v:imagedata o:title=""/>
                  <o:lock v:ext="edit" aspectratio="f"/>
                  <v:textbox>
                    <w:txbxContent>
                      <w:p w14:paraId="493D76E4">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User Input:</w:t>
                        </w:r>
                      </w:p>
                      <w:p w14:paraId="1A2F2C14">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FogStart</w:t>
                        </w:r>
                      </w:p>
                    </w:txbxContent>
                  </v:textbox>
                </v:shape>
                <v:shape id="流程图: 手动输入 3" o:spid="_x0000_s1026" o:spt="118" type="#_x0000_t118" style="position:absolute;left:4055;top:1491;flip:x;height:730;width:1280;v-text-anchor:middle;" filled="f" stroked="t" coordsize="21600,21600" o:gfxdata="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oeCm8AAAA&#10;2gAAAA8AAAAAAAAAAQAgAAAAIgAAAGRycy9kb3ducmV2LnhtbFBLAQIUABQAAAAIAIdO4kAzLwWe&#10;OwAAADkAAAAQAAAAAAAAAAEAIAAAAAsBAABkcnMvc2hhcGV4bWwueG1sUEsFBgAAAAAGAAYAWwEA&#10;ALUDAAAAAA==&#10;">
                  <v:fill on="f" focussize="0,0"/>
                  <v:stroke weight="1pt" color="#404040 [2429]" miterlimit="8" joinstyle="miter"/>
                  <v:imagedata o:title=""/>
                  <o:lock v:ext="edit" aspectratio="f"/>
                  <v:textbox>
                    <w:txbxContent>
                      <w:p w14:paraId="52070DCE">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User Input:</w:t>
                        </w:r>
                      </w:p>
                      <w:p w14:paraId="637FC125">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FogEnd</w:t>
                        </w:r>
                      </w:p>
                    </w:txbxContent>
                  </v:textbox>
                </v:shape>
                <v:shape id="流程图: 终止 4" o:spid="_x0000_s1026" o:spt="116" type="#_x0000_t116" style="position:absolute;left:3066;top:3941;height:852;width:1340;v-text-anchor:middle;" filled="f" stroked="t" coordsize="21600,21600" o:gfxdata="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TP6fvQAA&#10;ANoAAAAPAAAAAAAAAAEAIAAAACIAAABkcnMvZG93bnJldi54bWxQSwECFAAUAAAACACHTuJAMy8F&#10;njsAAAA5AAAAEAAAAAAAAAABACAAAAAMAQAAZHJzL3NoYXBleG1sLnhtbFBLBQYAAAAABgAGAFsB&#10;AAC2AwAAAAA=&#10;">
                  <v:fill on="f" focussize="0,0"/>
                  <v:stroke weight="1pt" color="#2F5597 [2408]" miterlimit="8" joinstyle="miter"/>
                  <v:imagedata o:title=""/>
                  <o:lock v:ext="edit" aspectratio="f"/>
                  <v:textbox>
                    <w:txbxContent>
                      <w:p w14:paraId="62CB6690">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revised Depth</w:t>
                        </w:r>
                      </w:p>
                    </w:txbxContent>
                  </v:textbox>
                </v:shape>
                <v:shape id="文本框 6" o:spid="_x0000_s1026" o:spt="202" type="#_x0000_t202" style="position:absolute;left:2147;top:3226;height:374;width:3771;" fillcolor="#FFFFFF [3212]" filled="t" stroked="f" coordsize="21600,21600" o:gfxdata="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MBkc7gAAADaAAAA&#10;DwAAAAAAAAABACAAAAAiAAAAZHJzL2Rvd25yZXYueG1sUEsBAhQAFAAAAAgAh07iQDMvBZ47AAAA&#10;OQAAABAAAAAAAAAAAQAgAAAABwEAAGRycy9zaGFwZXhtbC54bWxQSwUGAAAAAAYABgBbAQAAsQMA&#10;AAAA&#10;">
                  <v:fill on="t" focussize="0,0"/>
                  <v:stroke on="f"/>
                  <v:imagedata o:title=""/>
                  <o:lock v:ext="edit" aspectratio="f"/>
                  <v:textbox>
                    <w:txbxContent>
                      <w:p w14:paraId="6C6B2C22">
                        <w:pPr>
                          <w:pStyle w:val="4"/>
                          <w:kinsoku/>
                          <w:ind w:left="0"/>
                          <w:jc w:val="left"/>
                        </w:pPr>
                        <w:r>
                          <w:rPr>
                            <w:rFonts w:ascii="Times New Roman" w:hAnsi="Times New Roman" w:eastAsiaTheme="minorEastAsia"/>
                            <w:color w:val="000000" w:themeColor="text1"/>
                            <w:kern w:val="24"/>
                            <w:sz w:val="18"/>
                            <w:szCs w:val="18"/>
                            <w14:textFill>
                              <w14:solidFill>
                                <w14:schemeClr w14:val="tx1"/>
                              </w14:solidFill>
                            </w14:textFill>
                          </w:rPr>
                          <w:t>smoothstep( FogStart, FogEnd, Linear Depth</w:t>
                        </w:r>
                        <w:r>
                          <w:rPr>
                            <w:rFonts w:ascii="Times New Roman" w:hAnsi="Times New Roman" w:eastAsiaTheme="minorEastAsia"/>
                            <w:color w:val="000000" w:themeColor="text1"/>
                            <w:kern w:val="24"/>
                            <w:sz w:val="20"/>
                            <w:szCs w:val="20"/>
                            <w14:textFill>
                              <w14:solidFill>
                                <w14:schemeClr w14:val="tx1"/>
                              </w14:solidFill>
                            </w14:textFill>
                          </w:rPr>
                          <w:t>)</w:t>
                        </w:r>
                      </w:p>
                    </w:txbxContent>
                  </v:textbox>
                </v:shape>
                <v:shape id="直接箭头连接符 17" o:spid="_x0000_s1026" o:spt="32" type="#_x0000_t32" style="position:absolute;left:3305;top:2199;height:1140;width:189;" filled="f" stroked="t" coordsize="21600,21600" o:gfxdata="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NbMm8AAAA&#10;2w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接箭头连接符 22" o:spid="_x0000_s1026" o:spt="32" type="#_x0000_t32" style="position:absolute;left:3736;top:4794;height:682;width:6;" filled="f" stroked="t" coordsize="21600,21600" o:gfxdata="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xTQF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流程图: 终止 30" o:spid="_x0000_s1026" o:spt="116" type="#_x0000_t116" style="position:absolute;left:2928;top:5475;height:774;width:1626;v-text-anchor:middle;" filled="f" stroked="t" coordsize="21600,21600" o:gfxdata="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MVfvvQAA&#10;ANsAAAAPAAAAAAAAAAEAIAAAACIAAABkcnMvZG93bnJldi54bWxQSwECFAAUAAAACACHTuJAMy8F&#10;njsAAAA5AAAAEAAAAAAAAAABACAAAAAMAQAAZHJzL3NoYXBleG1sLnhtbFBLBQYAAAAABgAGAFsB&#10;AAC2AwAAAAA=&#10;">
                  <v:fill on="f" focussize="0,0"/>
                  <v:stroke weight="1pt" color="#2F5597 [2408]" miterlimit="8" joinstyle="miter"/>
                  <v:imagedata o:title=""/>
                  <o:lock v:ext="edit" aspectratio="f"/>
                  <v:textbox>
                    <w:txbxContent>
                      <w:p w14:paraId="2C520A41">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FogFactor</w:t>
                        </w:r>
                      </w:p>
                    </w:txbxContent>
                  </v:textbox>
                </v:shape>
                <v:shape id="流程图: 内部贮存 51" o:spid="_x0000_s1026" o:spt="113" type="#_x0000_t113" style="position:absolute;left:8539;top:2520;height:456;width:1672;v-text-anchor:middle;" fillcolor="#FFFFFF [3212]" filled="t" stroked="t" coordsize="21600,21600" o:gfxdata="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qlma74A&#10;AADbAAAADwAAAAAAAAABACAAAAAiAAAAZHJzL2Rvd25yZXYueG1sUEsBAhQAFAAAAAgAh07iQDMv&#10;BZ47AAAAOQAAABAAAAAAAAAAAQAgAAAADQEAAGRycy9zaGFwZXhtbC54bWxQSwUGAAAAAAYABgBb&#10;AQAAtwMAAAAA&#10;">
                  <v:fill on="t" focussize="0,0"/>
                  <v:stroke weight="1pt" color="#404040 [2429]" miterlimit="8" joinstyle="miter"/>
                  <v:imagedata o:title=""/>
                  <o:lock v:ext="edit" aspectratio="f"/>
                  <v:textbox>
                    <w:txbxContent>
                      <w:p w14:paraId="48D1831B">
                        <w:pPr>
                          <w:pStyle w:val="4"/>
                          <w:kinsoku/>
                          <w:ind w:left="0"/>
                          <w:jc w:val="center"/>
                        </w:pPr>
                        <w:r>
                          <w:rPr>
                            <w:rFonts w:ascii="Times New Roman" w:hAnsi="Times New Roman" w:eastAsiaTheme="minorEastAsia"/>
                            <w:color w:val="000000" w:themeColor="text1"/>
                            <w:kern w:val="24"/>
                            <w:sz w:val="22"/>
                            <w:szCs w:val="22"/>
                            <w14:textFill>
                              <w14:solidFill>
                                <w14:schemeClr w14:val="tx1"/>
                              </w14:solidFill>
                            </w14:textFill>
                          </w:rPr>
                          <w:t xml:space="preserve">Noise0Tex </w:t>
                        </w:r>
                      </w:p>
                    </w:txbxContent>
                  </v:textbox>
                </v:shape>
                <v:shape id="流程图: 预定义过程 56" o:spid="_x0000_s1026" o:spt="112" type="#_x0000_t112" style="position:absolute;left:6177;top:839;height:862;width:1298;v-text-anchor:middle;" filled="f" stroked="t" coordsize="21600,21600" o:gfxdata="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Kx674A&#10;AADbAAAADwAAAAAAAAABACAAAAAiAAAAZHJzL2Rvd25yZXYueG1sUEsBAhQAFAAAAAgAh07iQDMv&#10;BZ47AAAAOQAAABAAAAAAAAAAAQAgAAAADQEAAGRycy9zaGFwZXhtbC54bWxQSwUGAAAAAAYABgBb&#10;AQAAtwMAAAAA&#10;">
                  <v:fill on="f" focussize="0,0"/>
                  <v:stroke weight="1pt" color="#404040 [2429]" miterlimit="8" joinstyle="miter"/>
                  <v:imagedata o:title=""/>
                  <o:lock v:ext="edit" aspectratio="f"/>
                  <v:textbox>
                    <w:txbxContent>
                      <w:p w14:paraId="39C4A9F9">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System Input:</w:t>
                        </w:r>
                      </w:p>
                      <w:p w14:paraId="18C47708">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time</w:t>
                        </w:r>
                      </w:p>
                    </w:txbxContent>
                  </v:textbox>
                </v:shape>
                <v:shape id="直接箭头连接符 61" o:spid="_x0000_s1026" o:spt="32" type="#_x0000_t32" style="position:absolute;left:4201;top:2230;flip:x;height:1076;width:127;" filled="f" stroked="t" coordsize="21600,21600" o:gfxdata="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JSl/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63" o:spid="_x0000_s1026" o:spt="32" type="#_x0000_t32" style="position:absolute;left:6826;top:1779;height:685;width:0;" filled="f" stroked="t" coordsize="21600,21600" o:gfxdata="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kYVsb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流程图: 终止 65" o:spid="_x0000_s1026" o:spt="116" type="#_x0000_t116" style="position:absolute;left:5881;top:2504;height:685;width:1970;v-text-anchor:middle;" filled="f" stroked="t" coordsize="21600,21600" o:gfxdata="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I1gLsAAADb&#10;AAAADwAAAAAAAAABACAAAAAiAAAAZHJzL2Rvd25yZXYueG1sUEsBAhQAFAAAAAgAh07iQDMvBZ47&#10;AAAAOQAAABAAAAAAAAAAAQAgAAAACgEAAGRycy9zaGFwZXhtbC54bWxQSwUGAAAAAAYABgBbAQAA&#10;tAMAAAAA&#10;">
                  <v:fill on="f" focussize="0,0"/>
                  <v:stroke weight="1pt" color="#00B050 [3204]" miterlimit="8" joinstyle="miter"/>
                  <v:imagedata o:title=""/>
                  <o:lock v:ext="edit" aspectratio="f"/>
                  <v:textbox>
                    <w:txbxContent>
                      <w:p w14:paraId="34CBEEE0">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index=Noise</w:t>
                        </w:r>
                        <w:r>
                          <w:rPr>
                            <w:rFonts w:ascii="Times New Roman" w:hAnsi="Times New Roman" w:eastAsiaTheme="minorEastAsia"/>
                            <w:b/>
                            <w:color w:val="FF0000"/>
                            <w:kern w:val="24"/>
                            <w:sz w:val="20"/>
                            <w:szCs w:val="20"/>
                          </w:rPr>
                          <w:t>x</w:t>
                        </w:r>
                        <w:r>
                          <w:rPr>
                            <w:rFonts w:ascii="Times New Roman" w:hAnsi="Times New Roman" w:eastAsiaTheme="minorEastAsia"/>
                            <w:color w:val="000000" w:themeColor="text1"/>
                            <w:kern w:val="24"/>
                            <w:sz w:val="20"/>
                            <w:szCs w:val="20"/>
                            <w14:textFill>
                              <w14:solidFill>
                                <w14:schemeClr w14:val="tx1"/>
                              </w14:solidFill>
                            </w14:textFill>
                          </w:rPr>
                          <w:t>Tex</w:t>
                        </w:r>
                      </w:p>
                    </w:txbxContent>
                  </v:textbox>
                </v:shape>
                <v:shape id="文本框 66" o:spid="_x0000_s1026" o:spt="202" type="#_x0000_t202" style="position:absolute;left:6287;top:1839;height:351;width:1298;" fillcolor="#FFFFFF [3212]" filled="t" stroked="f" coordsize="21600,21600" o:gfxdata="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vUN7vQAA&#10;ANsAAAAPAAAAAAAAAAEAIAAAACIAAABkcnMvZG93bnJldi54bWxQSwECFAAUAAAACACHTuJAMy8F&#10;njsAAAA5AAAAEAAAAAAAAAABACAAAAAMAQAAZHJzL3NoYXBleG1sLnhtbFBLBQYAAAAABgAGAFsB&#10;AAC2AwAAAAA=&#10;">
                  <v:fill on="t" focussize="0,0"/>
                  <v:stroke on="f"/>
                  <v:imagedata o:title=""/>
                  <o:lock v:ext="edit" aspectratio="f"/>
                  <v:textbox>
                    <w:txbxContent>
                      <w:p w14:paraId="0DC98FF2">
                        <w:pPr>
                          <w:pStyle w:val="4"/>
                          <w:kinsoku/>
                          <w:ind w:left="0"/>
                          <w:jc w:val="center"/>
                        </w:pPr>
                        <w:r>
                          <w:rPr>
                            <w:rFonts w:ascii="Times New Roman" w:hAnsi="Times New Roman" w:eastAsiaTheme="minorEastAsia"/>
                            <w:b/>
                            <w:color w:val="FF0000"/>
                            <w:kern w:val="24"/>
                            <w:sz w:val="18"/>
                            <w:szCs w:val="18"/>
                          </w:rPr>
                          <w:t>x</w:t>
                        </w:r>
                        <w:r>
                          <w:rPr>
                            <w:rFonts w:ascii="Times New Roman" w:hAnsi="Times New Roman" w:eastAsiaTheme="minorEastAsia"/>
                            <w:color w:val="000000" w:themeColor="text1"/>
                            <w:kern w:val="24"/>
                            <w:sz w:val="18"/>
                            <w:szCs w:val="18"/>
                            <w14:textFill>
                              <w14:solidFill>
                                <w14:schemeClr w14:val="tx1"/>
                              </w14:solidFill>
                            </w14:textFill>
                          </w:rPr>
                          <w:t>=time%3</w:t>
                        </w:r>
                      </w:p>
                    </w:txbxContent>
                  </v:textbox>
                </v:shape>
                <v:shape id="流程图: 内部贮存 67" o:spid="_x0000_s1026" o:spt="113" type="#_x0000_t113" style="position:absolute;left:8538;top:3220;height:456;width:1672;v-text-anchor:middle;" fillcolor="#FFFFFF [3212]" filled="t" stroked="t" coordsize="21600,21600" o:gfxdata="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LZs8ugAAANsA&#10;AAAPAAAAAAAAAAEAIAAAACIAAABkcnMvZG93bnJldi54bWxQSwECFAAUAAAACACHTuJAMy8FnjsA&#10;AAA5AAAAEAAAAAAAAAABACAAAAAJAQAAZHJzL3NoYXBleG1sLnhtbFBLBQYAAAAABgAGAFsBAACz&#10;AwAAAAA=&#10;">
                  <v:fill on="t" focussize="0,0"/>
                  <v:stroke weight="1pt" color="#404040 [2429]" miterlimit="8" joinstyle="miter"/>
                  <v:imagedata o:title=""/>
                  <o:lock v:ext="edit" aspectratio="f"/>
                  <v:textbox>
                    <w:txbxContent>
                      <w:p w14:paraId="55E0FE28">
                        <w:pPr>
                          <w:pStyle w:val="4"/>
                          <w:kinsoku/>
                          <w:ind w:left="0"/>
                          <w:jc w:val="center"/>
                        </w:pPr>
                        <w:r>
                          <w:rPr>
                            <w:rFonts w:ascii="Times New Roman" w:hAnsi="Times New Roman" w:eastAsiaTheme="minorEastAsia"/>
                            <w:color w:val="000000" w:themeColor="text1"/>
                            <w:kern w:val="24"/>
                            <w:sz w:val="22"/>
                            <w:szCs w:val="22"/>
                            <w14:textFill>
                              <w14:solidFill>
                                <w14:schemeClr w14:val="tx1"/>
                              </w14:solidFill>
                            </w14:textFill>
                          </w:rPr>
                          <w:t xml:space="preserve">Noise1Tex </w:t>
                        </w:r>
                      </w:p>
                    </w:txbxContent>
                  </v:textbox>
                </v:shape>
                <v:shape id="流程图: 内部贮存 68" o:spid="_x0000_s1026" o:spt="113" type="#_x0000_t113" style="position:absolute;left:8517;top:3925;height:456;width:1672;v-text-anchor:middle;" fillcolor="#FFFFFF [3212]" filled="t" stroked="t" coordsize="21600,21600" o:gfxdata="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hPqe8AAAA&#10;2wAAAA8AAAAAAAAAAQAgAAAAIgAAAGRycy9kb3ducmV2LnhtbFBLAQIUABQAAAAIAIdO4kAzLwWe&#10;OwAAADkAAAAQAAAAAAAAAAEAIAAAAAsBAABkcnMvc2hhcGV4bWwueG1sUEsFBgAAAAAGAAYAWwEA&#10;ALUDAAAAAA==&#10;">
                  <v:fill on="t" focussize="0,0"/>
                  <v:stroke weight="1pt" color="#404040 [2429]" miterlimit="8" joinstyle="miter"/>
                  <v:imagedata o:title=""/>
                  <o:lock v:ext="edit" aspectratio="f"/>
                  <v:textbox>
                    <w:txbxContent>
                      <w:p w14:paraId="65DB19E3">
                        <w:pPr>
                          <w:pStyle w:val="4"/>
                          <w:kinsoku/>
                          <w:ind w:left="0"/>
                          <w:jc w:val="center"/>
                        </w:pPr>
                        <w:r>
                          <w:rPr>
                            <w:rFonts w:ascii="Times New Roman" w:hAnsi="Times New Roman" w:eastAsiaTheme="minorEastAsia"/>
                            <w:color w:val="000000" w:themeColor="text1"/>
                            <w:kern w:val="24"/>
                            <w:sz w:val="22"/>
                            <w:szCs w:val="22"/>
                            <w14:textFill>
                              <w14:solidFill>
                                <w14:schemeClr w14:val="tx1"/>
                              </w14:solidFill>
                            </w14:textFill>
                          </w:rPr>
                          <w:t xml:space="preserve">Noise2Tex </w:t>
                        </w:r>
                      </w:p>
                    </w:txbxContent>
                  </v:textbox>
                </v:shape>
                <v:shape id="流程图: 终止 72" o:spid="_x0000_s1026" o:spt="116" type="#_x0000_t116" style="position:absolute;left:5857;top:3864;height:685;width:1970;v-text-anchor:middle;" filled="f" stroked="t" coordsize="21600,21600" o:gfxdata="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HADFugAAANsA&#10;AAAPAAAAAAAAAAEAIAAAACIAAABkcnMvZG93bnJldi54bWxQSwECFAAUAAAACACHTuJAMy8FnjsA&#10;AAA5AAAAEAAAAAAAAAABACAAAAAJAQAAZHJzL3NoYXBleG1sLnhtbFBLBQYAAAAABgAGAFsBAACz&#10;AwAAAAA=&#10;">
                  <v:fill on="f" focussize="0,0"/>
                  <v:stroke weight="1pt" color="#00B050 [3204]" miterlimit="8" joinstyle="miter"/>
                  <v:imagedata o:title=""/>
                  <o:lock v:ext="edit" aspectratio="f"/>
                  <v:textbox>
                    <w:txbxContent>
                      <w:p w14:paraId="0B1ECD9E">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next=Noise</w:t>
                        </w:r>
                        <w:r>
                          <w:rPr>
                            <w:rFonts w:ascii="Times New Roman" w:hAnsi="Times New Roman" w:eastAsiaTheme="minorEastAsia"/>
                            <w:b/>
                            <w:color w:val="FF0000"/>
                            <w:kern w:val="24"/>
                            <w:sz w:val="20"/>
                            <w:szCs w:val="20"/>
                          </w:rPr>
                          <w:t>y</w:t>
                        </w:r>
                        <w:r>
                          <w:rPr>
                            <w:rFonts w:ascii="Times New Roman" w:hAnsi="Times New Roman" w:eastAsiaTheme="minorEastAsia"/>
                            <w:color w:val="000000" w:themeColor="text1"/>
                            <w:kern w:val="24"/>
                            <w:sz w:val="20"/>
                            <w:szCs w:val="20"/>
                            <w14:textFill>
                              <w14:solidFill>
                                <w14:schemeClr w14:val="tx1"/>
                              </w14:solidFill>
                            </w14:textFill>
                          </w:rPr>
                          <w:t>Tex</w:t>
                        </w:r>
                      </w:p>
                    </w:txbxContent>
                  </v:textbox>
                </v:shape>
                <v:shape id="直接箭头连接符 75" o:spid="_x0000_s1026" o:spt="32" type="#_x0000_t32" style="position:absolute;left:6826;top:3189;height:685;width:0;" filled="f" stroked="t" coordsize="21600,21600" o:gfxdata="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BuIC8AAAA&#10;2w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文本框 74" o:spid="_x0000_s1026" o:spt="202" type="#_x0000_t202" style="position:absolute;left:6094;top:3307;height:351;width:1716;" fillcolor="#FFFFFF [3212]" filled="t" stroked="f" coordsize="21600,21600" o:gfxdata="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67kq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14:paraId="30A4A920">
                        <w:pPr>
                          <w:pStyle w:val="4"/>
                          <w:kinsoku/>
                          <w:ind w:left="0"/>
                          <w:jc w:val="center"/>
                        </w:pPr>
                        <w:r>
                          <w:rPr>
                            <w:rFonts w:ascii="Times New Roman" w:hAnsi="Times New Roman" w:eastAsiaTheme="minorEastAsia"/>
                            <w:b/>
                            <w:color w:val="FF0000"/>
                            <w:kern w:val="24"/>
                            <w:sz w:val="18"/>
                            <w:szCs w:val="18"/>
                          </w:rPr>
                          <w:t>y</w:t>
                        </w:r>
                        <w:r>
                          <w:rPr>
                            <w:rFonts w:ascii="Times New Roman" w:hAnsi="Times New Roman" w:eastAsiaTheme="minorEastAsia"/>
                            <w:color w:val="000000" w:themeColor="text1"/>
                            <w:kern w:val="24"/>
                            <w:sz w:val="18"/>
                            <w:szCs w:val="18"/>
                            <w14:textFill>
                              <w14:solidFill>
                                <w14:schemeClr w14:val="tx1"/>
                              </w14:solidFill>
                            </w14:textFill>
                          </w:rPr>
                          <w:t>= (index+1)%3</w:t>
                        </w:r>
                      </w:p>
                    </w:txbxContent>
                  </v:textbox>
                </v:shape>
                <v:shape id="直接箭头连接符 76" o:spid="_x0000_s1026" o:spt="32" type="#_x0000_t32" style="position:absolute;left:6815;top:4559;height:1072;width:0;" filled="f" stroked="t" coordsize="21600,21600" o:gfxdata="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NHRu8AAAA&#10;2w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流程图: 终止 77" o:spid="_x0000_s1026" o:spt="116" type="#_x0000_t116" style="position:absolute;left:5830;top:5631;height:648;width:1970;v-text-anchor:middle;" filled="f" stroked="t" coordsize="21600,21600" o:gfxdata="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riStLgAAADbAAAA&#10;DwAAAAAAAAABACAAAAAiAAAAZHJzL2Rvd25yZXYueG1sUEsBAhQAFAAAAAgAh07iQDMvBZ47AAAA&#10;OQAAABAAAAAAAAAAAQAgAAAABwEAAGRycy9zaGFwZXhtbC54bWxQSwUGAAAAAAYABgBbAQAAsQMA&#10;AAAA&#10;">
                  <v:fill on="f" focussize="0,0"/>
                  <v:stroke weight="1pt" color="#00B050 [3204]" miterlimit="8" joinstyle="miter"/>
                  <v:imagedata o:title=""/>
                  <o:lock v:ext="edit" aspectratio="f"/>
                  <v:textbox>
                    <w:txbxContent>
                      <w:p w14:paraId="1E3BB4FA">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baseNoise</w:t>
                        </w:r>
                      </w:p>
                    </w:txbxContent>
                  </v:textbox>
                </v:shape>
                <v:shape id="文本框 79" o:spid="_x0000_s1026" o:spt="202" type="#_x0000_t202" style="position:absolute;left:5615;top:4626;height:851;width:2546;" fillcolor="#FFFFFF [3212]" filled="t" stroked="f" coordsize="21600,21600" o:gfxdata="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pYPfW2AAAA2wAAAA8A&#10;AAAAAAAAAQAgAAAAIgAAAGRycy9kb3ducmV2LnhtbFBLAQIUABQAAAAIAIdO4kAzLwWeOwAAADkA&#10;AAAQAAAAAAAAAAEAIAAAAAUBAABkcnMvc2hhcGV4bWwueG1sUEsFBgAAAAAGAAYAWwEAAK8DAAAA&#10;AA==&#10;">
                  <v:fill on="t" focussize="0,0"/>
                  <v:stroke on="f"/>
                  <v:imagedata o:title=""/>
                  <o:lock v:ext="edit" aspectratio="f"/>
                  <v:textbox>
                    <w:txbxContent>
                      <w:p w14:paraId="3BCEC2CB">
                        <w:pPr>
                          <w:pStyle w:val="4"/>
                          <w:kinsoku/>
                          <w:ind w:left="0"/>
                          <w:jc w:val="center"/>
                        </w:pPr>
                        <w:r>
                          <w:rPr>
                            <w:rFonts w:ascii="Times New Roman" w:hAnsi="Times New Roman" w:eastAsiaTheme="minorEastAsia"/>
                            <w:color w:val="000000" w:themeColor="text1"/>
                            <w:kern w:val="24"/>
                            <w:sz w:val="18"/>
                            <w:szCs w:val="18"/>
                            <w14:textFill>
                              <w14:solidFill>
                                <w14:schemeClr w14:val="tx1"/>
                              </w14:solidFill>
                            </w14:textFill>
                          </w:rPr>
                          <w:t>lerp(index, next, frac(time))</w:t>
                        </w:r>
                      </w:p>
                      <w:p w14:paraId="67C4F836">
                        <w:pPr>
                          <w:pStyle w:val="4"/>
                          <w:kinsoku/>
                          <w:ind w:left="0"/>
                          <w:jc w:val="center"/>
                        </w:pPr>
                      </w:p>
                      <w:p w14:paraId="5DCBBC20">
                        <w:pPr>
                          <w:pStyle w:val="4"/>
                          <w:kinsoku/>
                          <w:ind w:left="0"/>
                          <w:jc w:val="center"/>
                        </w:pPr>
                        <w:r>
                          <w:rPr>
                            <w:rFonts w:ascii="Times New Roman" w:hAnsi="Times New Roman" w:eastAsiaTheme="minorEastAsia"/>
                            <w:color w:val="000000" w:themeColor="text1"/>
                            <w:kern w:val="24"/>
                            <w:sz w:val="18"/>
                            <w:szCs w:val="18"/>
                            <w14:textFill>
                              <w14:solidFill>
                                <w14:schemeClr w14:val="tx1"/>
                              </w14:solidFill>
                            </w14:textFill>
                          </w:rPr>
                          <w:t xml:space="preserve">random subtle change </w:t>
                        </w:r>
                      </w:p>
                    </w:txbxContent>
                  </v:textbox>
                </v:shape>
                <v:shape id="左中括号 84" o:spid="_x0000_s1026" o:spt="85" type="#_x0000_t85" style="position:absolute;left:8243;top:2495;height:1896;width:190;v-text-anchor:middle;" filled="f" stroked="t" coordsize="21600,21600" o:gfxdata="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SEo+8AAAA&#10;2wAAAA8AAAAAAAAAAQAgAAAAIgAAAGRycy9kb3ducmV2LnhtbFBLAQIUABQAAAAIAIdO4kAzLwWe&#10;OwAAADkAAAAQAAAAAAAAAAEAIAAAAAsBAABkcnMvc2hhcGV4bWwueG1sUEsFBgAAAAAGAAYAWwEA&#10;ALUDAAAAAA==&#10;" adj="180">
                  <v:fill on="f" focussize="0,0"/>
                  <v:stroke weight="0.5pt" color="#000000 [3200]" miterlimit="8" joinstyle="miter"/>
                  <v:imagedata o:title=""/>
                  <o:lock v:ext="edit" aspectratio="f"/>
                </v:shape>
                <v:shape id="直接箭头连接符 87" o:spid="_x0000_s1026" o:spt="32" type="#_x0000_t32" style="position:absolute;left:7850;top:2847;flip:x y;height:596;width:393;" filled="f" stroked="t" coordsize="21600,21600" o:gfxdata="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XAC7r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直接箭头连接符 89" o:spid="_x0000_s1026" o:spt="32" type="#_x0000_t32" style="position:absolute;left:7838;top:3464;flip:x;height:596;width:393;" filled="f" stroked="t" coordsize="21600,21600" o:gfxdata="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ZuYrS5AAAA2wAA&#10;AA8AAAAAAAAAAQAgAAAAIgAAAGRycy9kb3ducmV2LnhtbFBLAQIUABQAAAAIAIdO4kAzLwWeOwAA&#10;ADkAAAAQAAAAAAAAAAEAIAAAAAgBAABkcnMvc2hhcGV4bWwueG1sUEsFBgAAAAAGAAYAWwEAALID&#10;AAAAAA==&#10;">
                  <v:fill on="f" focussize="0,0"/>
                  <v:stroke weight="0.5pt" color="#000000 [3200]" miterlimit="8" joinstyle="miter" endarrow="block"/>
                  <v:imagedata o:title=""/>
                  <o:lock v:ext="edit" aspectratio="f"/>
                </v:shape>
                <v:shape id="文本框 91" o:spid="_x0000_s1026" o:spt="202" type="#_x0000_t202" style="position:absolute;left:1868;top:6880;height:397;width:3257;" filled="f" stroked="f" coordsize="21600,21600" o:gfxdata="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f6+Q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0F3FC160">
                        <w:pPr>
                          <w:pStyle w:val="4"/>
                          <w:kinsoku/>
                          <w:ind w:left="0"/>
                          <w:jc w:val="left"/>
                        </w:pPr>
                        <w:r>
                          <w:rPr>
                            <w:rFonts w:ascii="Times New Roman" w:hAnsi="Times New Roman" w:eastAsiaTheme="minorEastAsia"/>
                            <w:color w:val="000000" w:themeColor="text1"/>
                            <w:kern w:val="24"/>
                            <w:sz w:val="22"/>
                            <w:szCs w:val="22"/>
                            <w14:textFill>
                              <w14:solidFill>
                                <w14:schemeClr w14:val="tx1"/>
                              </w14:solidFill>
                            </w14:textFill>
                          </w:rPr>
                          <w:t>revise Back color to get color</w:t>
                        </w:r>
                      </w:p>
                    </w:txbxContent>
                  </v:textbox>
                </v:shape>
                <v:shape id="连接符: 肘形 102" o:spid="_x0000_s1026" o:spt="34" type="#_x0000_t34" style="position:absolute;left:1135;top:7292;height:834;width:3745;" filled="f" stroked="t" coordsize="21600,21600" o:gfxdata="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NcW+8AAAA&#10;3AAAAA8AAAAAAAAAAQAgAAAAIgAAAGRycy9kb3ducmV2LnhtbFBLAQIUABQAAAAIAIdO4kAzLwWe&#10;OwAAADkAAAAQAAAAAAAAAAEAIAAAAAsBAABkcnMvc2hhcGV4bWwueG1sUEsFBgAAAAAGAAYAWwEA&#10;ALUDAAAAAA==&#10;" adj="21597">
                  <v:fill on="f" focussize="0,0"/>
                  <v:stroke weight="0.5pt" color="#000000 [3200]" miterlimit="8" joinstyle="miter" endarrow="block"/>
                  <v:imagedata o:title=""/>
                  <o:lock v:ext="edit" aspectratio="f"/>
                </v:shape>
                <v:shape id="流程图: 终止 104" o:spid="_x0000_s1026" o:spt="116" type="#_x0000_t116" style="position:absolute;left:4118;top:8174;height:774;width:1626;v-text-anchor:middle;" filled="f" stroked="t" coordsize="21600,21600" o:gfxdata="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fo1ArsAAADc&#10;AAAADwAAAAAAAAABACAAAAAiAAAAZHJzL2Rvd25yZXYueG1sUEsBAhQAFAAAAAgAh07iQDMvBZ47&#10;AAAAOQAAABAAAAAAAAAAAQAgAAAACgEAAGRycy9zaGFwZXhtbC54bWxQSwUGAAAAAAYABgBbAQAA&#10;tAMAAAAA&#10;">
                  <v:fill on="f" focussize="0,0"/>
                  <v:stroke weight="1pt" color="#FF0000 [3204]" miterlimit="8" joinstyle="miter"/>
                  <v:imagedata o:title=""/>
                  <o:lock v:ext="edit" aspectratio="f"/>
                  <v:textbox>
                    <w:txbxContent>
                      <w:p w14:paraId="32BD8F9E">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blurredColor</w:t>
                        </w:r>
                      </w:p>
                    </w:txbxContent>
                  </v:textbox>
                </v:shape>
                <v:shape id="文本框 106" o:spid="_x0000_s1026" o:spt="202" type="#_x0000_t202" style="position:absolute;left:3139;top:7488;height:374;width:3989;" fillcolor="#FFFFFF [3212]" filled="t" stroked="f" coordsize="21600,21600" o:gfxdata="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ivQ6LsAAADc&#10;AAAADwAAAAAAAAABACAAAAAiAAAAZHJzL2Rvd25yZXYueG1sUEsBAhQAFAAAAAgAh07iQDMvBZ47&#10;AAAAOQAAABAAAAAAAAAAAQAgAAAACgEAAGRycy9zaGFwZXhtbC54bWxQSwUGAAAAAAYABgBbAQAA&#10;tAMAAAAA&#10;">
                  <v:fill on="t" focussize="0,0"/>
                  <v:stroke on="f"/>
                  <v:imagedata o:title=""/>
                  <o:lock v:ext="edit" aspectratio="f"/>
                  <v:textbox>
                    <w:txbxContent>
                      <w:p w14:paraId="3DFDC1C0">
                        <w:pPr>
                          <w:pStyle w:val="4"/>
                          <w:kinsoku/>
                          <w:ind w:left="0"/>
                          <w:jc w:val="left"/>
                        </w:pPr>
                        <w:r>
                          <w:rPr>
                            <w:rFonts w:ascii="Times New Roman" w:hAnsi="Times New Roman" w:eastAsiaTheme="minorEastAsia"/>
                            <w:color w:val="000000" w:themeColor="text1"/>
                            <w:kern w:val="24"/>
                            <w:sz w:val="20"/>
                            <w:szCs w:val="20"/>
                            <w14:textFill>
                              <w14:solidFill>
                                <w14:schemeClr w14:val="tx1"/>
                              </w14:solidFill>
                            </w14:textFill>
                          </w:rPr>
                          <w:t>lerp(color, FogColor, FogFactor * baseNoise)</w:t>
                        </w:r>
                      </w:p>
                    </w:txbxContent>
                  </v:textbox>
                </v:shape>
                <v:shape id="直接箭头连接符 108" o:spid="_x0000_s1026" o:spt="32" type="#_x0000_t32" style="position:absolute;left:3741;top:6248;height:1240;width:1701;" filled="f" stroked="t" coordsize="21600,21600" o:gfxdata="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qBZr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直接箭头连接符 111" o:spid="_x0000_s1026" o:spt="32" type="#_x0000_t32" style="position:absolute;left:6514;top:6279;flip:x;height:1209;width:301;" filled="f" stroked="t" coordsize="21600,21600" o:gfxdata="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3HTm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接箭头连接符 114" o:spid="_x0000_s1026" o:spt="32" type="#_x0000_t32" style="position:absolute;left:4880;top:8948;height:1181;width:0;" filled="f" stroked="t" coordsize="21600,21600" o:gfxdata="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7h2+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流程图: 接点 119" o:spid="_x0000_s1026" o:spt="120" type="#_x0000_t120" style="position:absolute;left:4318;top:10218;height:526;width:1124;v-text-anchor:middle;" fillcolor="#FFFFFF [3212]" filled="t" stroked="t" coordsize="21600,21600" o:gfxdata="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CVgu/&#10;AAAA3AAAAA8AAAAAAAAAAQAgAAAAIgAAAGRycy9kb3ducmV2LnhtbFBLAQIUABQAAAAIAIdO4kAz&#10;LwWeOwAAADkAAAAQAAAAAAAAAAEAIAAAAA4BAABkcnMvc2hhcGV4bWwueG1sUEsFBgAAAAAGAAYA&#10;WwEAALgDAAAAAA==&#10;">
                  <v:fill on="t" focussize="0,0"/>
                  <v:stroke weight="1pt" color="#FF0000 [3204]" miterlimit="8" joinstyle="miter"/>
                  <v:imagedata o:title=""/>
                  <o:lock v:ext="edit" aspectratio="f"/>
                  <v:textbox>
                    <w:txbxContent>
                      <w:p w14:paraId="1E0382BC">
                        <w:pPr>
                          <w:pStyle w:val="4"/>
                          <w:kinsoku/>
                          <w:ind w:left="0"/>
                          <w:jc w:val="center"/>
                        </w:pPr>
                        <w:r>
                          <w:rPr>
                            <w:rFonts w:ascii="Times New Roman" w:hAnsi="Times New Roman" w:eastAsiaTheme="minorEastAsia"/>
                            <w:color w:val="000000" w:themeColor="text1"/>
                            <w:kern w:val="24"/>
                            <w:sz w:val="18"/>
                            <w:szCs w:val="18"/>
                            <w14:textFill>
                              <w14:solidFill>
                                <w14:schemeClr w14:val="tx1"/>
                              </w14:solidFill>
                            </w14:textFill>
                          </w:rPr>
                          <w:t>output</w:t>
                        </w:r>
                      </w:p>
                    </w:txbxContent>
                  </v:textbox>
                </v:shape>
                <v:shape id="文本框 120" o:spid="_x0000_s1026" o:spt="202" type="#_x0000_t202" style="position:absolute;left:3128;top:9282;height:374;width:3734;" fillcolor="#FFFFFF [3212]" filled="t" stroked="f" coordsize="21600,21600" o:gfxdata="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tO7FntwAAANwAAAAP&#10;AAAAAAAAAAEAIAAAACIAAABkcnMvZG93bnJldi54bWxQSwECFAAUAAAACACHTuJAMy8FnjsAAAA5&#10;AAAAEAAAAAAAAAABACAAAAAGAQAAZHJzL3NoYXBleG1sLnhtbFBLBQYAAAAABgAGAFsBAACwAwAA&#10;AAA=&#10;">
                  <v:fill on="t" focussize="0,0"/>
                  <v:stroke on="f"/>
                  <v:imagedata o:title=""/>
                  <o:lock v:ext="edit" aspectratio="f"/>
                  <v:textbox>
                    <w:txbxContent>
                      <w:p w14:paraId="10B6CD66">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lerp (color, blurredColor ,breathFactor)</w:t>
                        </w:r>
                      </w:p>
                    </w:txbxContent>
                  </v:textbox>
                </v:shape>
                <v:shape id="流程图: 终止 123" o:spid="_x0000_s1026" o:spt="116" type="#_x0000_t116" style="position:absolute;left:7326;top:8347;height:648;width:1970;v-text-anchor:middle;" filled="f" stroked="t" coordsize="21600,21600" o:gfxdata="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DzPm8AAAA&#10;3AAAAA8AAAAAAAAAAQAgAAAAIgAAAGRycy9kb3ducmV2LnhtbFBLAQIUABQAAAAIAIdO4kAzLwWe&#10;OwAAADkAAAAQAAAAAAAAAAEAIAAAAAsBAABkcnMvc2hhcGV4bWwueG1sUEsFBgAAAAAGAAYAWwEA&#10;ALUDAAAAAA==&#10;">
                  <v:fill on="f" focussize="0,0"/>
                  <v:stroke weight="1pt" color="#FF0000 [3204]" miterlimit="8" joinstyle="miter"/>
                  <v:imagedata o:title=""/>
                  <o:lock v:ext="edit" aspectratio="f"/>
                  <v:textbox>
                    <w:txbxContent>
                      <w:p w14:paraId="35C64697">
                        <w:pPr>
                          <w:pStyle w:val="4"/>
                          <w:kinsoku/>
                          <w:ind w:left="0"/>
                          <w:jc w:val="center"/>
                        </w:pPr>
                        <w:r>
                          <w:rPr>
                            <w:rFonts w:ascii="Times New Roman" w:hAnsi="Times New Roman" w:eastAsiaTheme="minorEastAsia"/>
                            <w:color w:val="000000" w:themeColor="text1"/>
                            <w:kern w:val="24"/>
                            <w:sz w:val="20"/>
                            <w:szCs w:val="20"/>
                            <w14:textFill>
                              <w14:solidFill>
                                <w14:schemeClr w14:val="tx1"/>
                              </w14:solidFill>
                            </w14:textFill>
                          </w:rPr>
                          <w:t>breathFactor</w:t>
                        </w:r>
                      </w:p>
                    </w:txbxContent>
                  </v:textbox>
                </v:shape>
                <v:shape id="连接符: 肘形 147" o:spid="_x0000_s1026" o:spt="33" type="#_x0000_t33" style="position:absolute;left:7474;top:1270;height:7401;width:3076;" filled="f" stroked="t" coordsize="21600,21600" o:gfxdata="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pZ1O8AAAA&#10;3A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shape>
                <v:shape id="直接箭头连接符 157" o:spid="_x0000_s1026" o:spt="32" type="#_x0000_t32" style="position:absolute;left:9296;top:8671;flip:x;height:0;width:1273;" filled="f" stroked="t" coordsize="21600,21600" o:gfxdata="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1kxO/&#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直接箭头连接符 159" o:spid="_x0000_s1026" o:spt="32" type="#_x0000_t32" style="position:absolute;left:6398;top:8671;flip:x;height:611;width:929;" filled="f" stroked="t" coordsize="21600,21600" o:gfxdata="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Vq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line id="直接连接符 168" o:spid="_x0000_s1026" o:spt="20" style="position:absolute;left:5637;top:689;flip:x;height:6269;width:48;" filled="f" stroked="t" coordsize="21600,21600" o:gfxdata="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GGS1vQAA&#10;ANwAAAAPAAAAAAAAAAEAIAAAACIAAABkcnMvZG93bnJldi54bWxQSwECFAAUAAAACACHTuJAMy8F&#10;njsAAAA5AAAAEAAAAAAAAAABACAAAAAMAQAAZHJzL3NoYXBleG1sLnhtbFBLBQYAAAAABgAGAFsB&#10;AAC2AwAAAAA=&#10;">
                  <v:fill on="f" focussize="0,0"/>
                  <v:stroke weight="1.5pt" color="#7030A0" joinstyle="round" dashstyle="dash"/>
                  <v:imagedata o:title=""/>
                  <o:lock v:ext="edit" aspectratio="f"/>
                </v:line>
                <v:line id="直接连接符 171" o:spid="_x0000_s1026" o:spt="20" style="position:absolute;left:345;top:6838;flip:x y;height:102;width:10970;" filled="f" stroked="t" coordsize="21600,21600" o:gfxdata="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HX+MbsAAADc&#10;AAAADwAAAAAAAAABACAAAAAiAAAAZHJzL2Rvd25yZXYueG1sUEsBAhQAFAAAAAgAh07iQDMvBZ47&#10;AAAAOQAAABAAAAAAAAAAAQAgAAAACgEAAGRycy9zaGFwZXhtbC54bWxQSwUGAAAAAAYABgBbAQAA&#10;tAMAAAAA&#10;">
                  <v:fill on="f" focussize="0,0"/>
                  <v:stroke weight="1.5pt" color="#7030A0" joinstyle="round" dashstyle="dash"/>
                  <v:imagedata o:title=""/>
                  <o:lock v:ext="edit" aspectratio="f"/>
                </v:line>
              </v:group>
            </w:pict>
          </mc:Fallback>
        </mc:AlternateContent>
      </w:r>
    </w:p>
    <w:p w14:paraId="1003F16E"/>
    <w:p w14:paraId="0EA3DF0C"/>
    <w:p w14:paraId="0AAA7973"/>
    <w:p w14:paraId="10337A55"/>
    <w:p w14:paraId="5F55B7B3"/>
    <w:p w14:paraId="28CCB3BF"/>
    <w:p w14:paraId="355996C6"/>
    <w:p w14:paraId="71731BB3"/>
    <w:p w14:paraId="5BA50E9A"/>
    <w:p w14:paraId="553C623B"/>
    <w:p w14:paraId="7B575359"/>
    <w:p w14:paraId="613FC9ED"/>
    <w:p w14:paraId="3CF4BFFF"/>
    <w:p w14:paraId="065A7C03"/>
    <w:p w14:paraId="5775B194"/>
    <w:p w14:paraId="25ECCB29"/>
    <w:p w14:paraId="5C0FCD77"/>
    <w:p w14:paraId="77C4732F"/>
    <w:p w14:paraId="27EA5E07"/>
    <w:p w14:paraId="5F4F4723"/>
    <w:p w14:paraId="551D8758"/>
    <w:p w14:paraId="1838463B"/>
    <w:p w14:paraId="5E230E13"/>
    <w:p w14:paraId="272E9194"/>
    <w:p w14:paraId="2FB06545"/>
    <w:p w14:paraId="291BF605"/>
    <w:p w14:paraId="730C5D9B"/>
    <w:p w14:paraId="3CA6D57D"/>
    <w:p w14:paraId="30869D4D"/>
    <w:p w14:paraId="008DFFE9"/>
    <w:p w14:paraId="7DD9EC5F"/>
    <w:p w14:paraId="05F502B1"/>
    <w:p w14:paraId="69CBB761"/>
    <w:p w14:paraId="6EC1E6BB"/>
    <w:p w14:paraId="6FA71292"/>
    <w:p w14:paraId="270014E0"/>
    <w:p w14:paraId="1E4AAB54"/>
    <w:p w14:paraId="2D1C3014"/>
    <w:p w14:paraId="1291FADC"/>
    <w:p w14:paraId="10EC7851"/>
    <w:p w14:paraId="65B5CD29"/>
    <w:p w14:paraId="631C66E7"/>
    <w:p w14:paraId="2DD6DB90">
      <w:r>
        <w:rPr>
          <w:sz w:val="20"/>
        </w:rPr>
        <mc:AlternateContent>
          <mc:Choice Requires="wps">
            <w:drawing>
              <wp:anchor distT="0" distB="0" distL="114300" distR="114300" simplePos="0" relativeHeight="251660288" behindDoc="0" locked="0" layoutInCell="1" allowOverlap="1">
                <wp:simplePos x="0" y="0"/>
                <wp:positionH relativeFrom="column">
                  <wp:posOffset>1108710</wp:posOffset>
                </wp:positionH>
                <wp:positionV relativeFrom="paragraph">
                  <wp:posOffset>27940</wp:posOffset>
                </wp:positionV>
                <wp:extent cx="2534920" cy="474980"/>
                <wp:effectExtent l="0" t="0" r="17780" b="1270"/>
                <wp:wrapNone/>
                <wp:docPr id="2" name="Text Box 2"/>
                <wp:cNvGraphicFramePr/>
                <a:graphic xmlns:a="http://schemas.openxmlformats.org/drawingml/2006/main">
                  <a:graphicData uri="http://schemas.microsoft.com/office/word/2010/wordprocessingShape">
                    <wps:wsp>
                      <wps:cNvSpPr txBox="1"/>
                      <wps:spPr>
                        <a:xfrm>
                          <a:off x="2208530" y="8594090"/>
                          <a:ext cx="2534920" cy="4749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F6E947D">
                            <w:pPr>
                              <w:jc w:val="center"/>
                              <w:rPr>
                                <w:rFonts w:hint="default" w:eastAsiaTheme="minorEastAsia"/>
                                <w:lang w:val="en-US" w:eastAsia="zh-CN"/>
                              </w:rPr>
                            </w:pPr>
                            <w:r>
                              <w:rPr>
                                <w:rFonts w:hint="eastAsia"/>
                                <w:lang w:val="en-US" w:eastAsia="zh-CN"/>
                              </w:rPr>
                              <w:t xml:space="preserve">Figure 1 </w:t>
                            </w:r>
                            <w:r>
                              <w:rPr>
                                <w:rFonts w:hint="eastAsia"/>
                              </w:rPr>
                              <w:t xml:space="preserve">Overall process of </w:t>
                            </w:r>
                            <w:r>
                              <w:rPr>
                                <w:rFonts w:hint="eastAsia"/>
                                <w:lang w:val="en-US" w:eastAsia="zh-CN"/>
                              </w:rPr>
                              <w:t>fog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3pt;margin-top:2.2pt;height:37.4pt;width:199.6pt;z-index:251660288;mso-width-relative:page;mso-height-relative:page;" fillcolor="#FFFFFF [3201]" filled="t" stroked="f" coordsize="21600,21600" o:gfxdata="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CKnsQtMAAAAIAQAADwAAAAAAAAABACAA&#10;AAAiAAAAZHJzL2Rvd25yZXYueG1sUEsBAhQAFAAAAAgAh07iQGVEGCxLAgAAmgQAAA4AAAAAAAAA&#10;AQAgAAAAIgEAAGRycy9lMm9Eb2MueG1sUEsFBgAAAAAGAAYAWQEAAN8FAAAAAA==&#10;">
                <v:fill on="t" focussize="0,0"/>
                <v:stroke on="f" weight="0.5pt"/>
                <v:imagedata o:title=""/>
                <o:lock v:ext="edit" aspectratio="f"/>
                <v:textbox>
                  <w:txbxContent>
                    <w:p w14:paraId="6F6E947D">
                      <w:pPr>
                        <w:jc w:val="center"/>
                        <w:rPr>
                          <w:rFonts w:hint="default" w:eastAsiaTheme="minorEastAsia"/>
                          <w:lang w:val="en-US" w:eastAsia="zh-CN"/>
                        </w:rPr>
                      </w:pPr>
                      <w:r>
                        <w:rPr>
                          <w:rFonts w:hint="eastAsia"/>
                          <w:lang w:val="en-US" w:eastAsia="zh-CN"/>
                        </w:rPr>
                        <w:t xml:space="preserve">Figure 1 </w:t>
                      </w:r>
                      <w:r>
                        <w:rPr>
                          <w:rFonts w:hint="eastAsia"/>
                        </w:rPr>
                        <w:t xml:space="preserve">Overall process of </w:t>
                      </w:r>
                      <w:r>
                        <w:rPr>
                          <w:rFonts w:hint="eastAsia"/>
                          <w:lang w:val="en-US" w:eastAsia="zh-CN"/>
                        </w:rPr>
                        <w:t>fog</w:t>
                      </w:r>
                    </w:p>
                  </w:txbxContent>
                </v:textbox>
              </v:shape>
            </w:pict>
          </mc:Fallback>
        </mc:AlternateContent>
      </w:r>
    </w:p>
    <w:p w14:paraId="26206244"/>
    <w:p w14:paraId="5541CF10"/>
    <w:p w14:paraId="4F65F718">
      <w:pPr>
        <w:rPr>
          <w:rFonts w:hint="default" w:asciiTheme="minorAscii" w:hAnsiTheme="minorAscii"/>
        </w:rPr>
      </w:pPr>
    </w:p>
    <w:p w14:paraId="33C9A1BB">
      <w:pPr>
        <w:keepNext w:val="0"/>
        <w:keepLines w:val="0"/>
        <w:pageBreakBefore w:val="0"/>
        <w:widowControl/>
        <w:kinsoku/>
        <w:wordWrap/>
        <w:overflowPunct/>
        <w:topLinePunct w:val="0"/>
        <w:autoSpaceDE/>
        <w:autoSpaceDN/>
        <w:bidi w:val="0"/>
        <w:adjustRightInd/>
        <w:snapToGrid/>
        <w:spacing w:line="360" w:lineRule="auto"/>
        <w:ind w:firstLine="440" w:firstLineChars="200"/>
        <w:textAlignment w:val="auto"/>
        <w:rPr>
          <w:rFonts w:hint="default" w:cs="Times New Roman" w:asciiTheme="minorAscii" w:hAnsiTheme="minorAscii"/>
          <w:sz w:val="22"/>
          <w:szCs w:val="22"/>
          <w:lang w:val="en-US" w:eastAsia="zh-CN"/>
        </w:rPr>
      </w:pPr>
      <w:r>
        <w:rPr>
          <w:rFonts w:hint="default" w:cs="Times New Roman" w:asciiTheme="minorAscii" w:hAnsiTheme="minorAscii"/>
          <w:sz w:val="22"/>
          <w:szCs w:val="22"/>
          <w:lang w:val="en-US" w:eastAsia="zh-CN"/>
        </w:rPr>
        <w:t>Apart from getting linear depth in the scene, we added two uniform values “FogStart” and “FogEnd” to let users adjust the beginning and ending zone of fog. Further more, we used exponent function to declare a variable “fogFactor” which growed faster at beginning and then much slower in the end as the depth became greater.</w:t>
      </w:r>
    </w:p>
    <w:p w14:paraId="78C641C7">
      <w:pPr>
        <w:keepNext w:val="0"/>
        <w:keepLines w:val="0"/>
        <w:pageBreakBefore w:val="0"/>
        <w:widowControl/>
        <w:kinsoku/>
        <w:wordWrap/>
        <w:overflowPunct/>
        <w:topLinePunct w:val="0"/>
        <w:autoSpaceDE/>
        <w:autoSpaceDN/>
        <w:bidi w:val="0"/>
        <w:adjustRightInd/>
        <w:snapToGrid/>
        <w:spacing w:line="360" w:lineRule="auto"/>
        <w:ind w:firstLine="440" w:firstLineChars="200"/>
        <w:textAlignment w:val="auto"/>
        <w:rPr>
          <w:rFonts w:hint="default" w:cs="Times New Roman" w:asciiTheme="minorAscii" w:hAnsiTheme="minorAscii"/>
          <w:sz w:val="22"/>
          <w:szCs w:val="22"/>
          <w:lang w:val="en-US" w:eastAsia="zh-CN"/>
        </w:rPr>
      </w:pPr>
      <w:r>
        <w:rPr>
          <w:rFonts w:hint="default" w:cs="Times New Roman" w:asciiTheme="minorAscii" w:hAnsiTheme="minorAscii"/>
          <w:sz w:val="22"/>
          <w:szCs w:val="22"/>
          <w:lang w:val="en-US" w:eastAsia="zh-CN"/>
        </w:rPr>
        <w:t>Next part is the implementation of actual foggy effect added to the screen. We first imported  thre</w:t>
      </w:r>
      <w:bookmarkStart w:id="0" w:name="_GoBack"/>
      <w:bookmarkEnd w:id="0"/>
      <w:r>
        <w:rPr>
          <w:rFonts w:hint="default" w:cs="Times New Roman" w:asciiTheme="minorAscii" w:hAnsiTheme="minorAscii"/>
          <w:sz w:val="22"/>
          <w:szCs w:val="22"/>
          <w:lang w:val="en-US" w:eastAsia="zh-CN"/>
        </w:rPr>
        <w:t>e fractual noise pictures as lookup tables in creating the noise. In order to generate more realistic effect, we did two things. First, we replaced backup noise textures periodically and did interpolation between preceding and next one to get a smooth change. Second, we changed sampling point based on  current time and texcoordinate to imitate the natural flow of fog. combing there two steps, we ended up getting “baseNoise” which represents random noise effect.</w:t>
      </w:r>
    </w:p>
    <w:p w14:paraId="716E3FB8">
      <w:pPr>
        <w:keepNext w:val="0"/>
        <w:keepLines w:val="0"/>
        <w:pageBreakBefore w:val="0"/>
        <w:widowControl/>
        <w:kinsoku/>
        <w:wordWrap/>
        <w:overflowPunct/>
        <w:topLinePunct w:val="0"/>
        <w:autoSpaceDE/>
        <w:autoSpaceDN/>
        <w:bidi w:val="0"/>
        <w:adjustRightInd/>
        <w:snapToGrid/>
        <w:spacing w:line="360" w:lineRule="auto"/>
        <w:ind w:firstLine="440" w:firstLineChars="200"/>
        <w:textAlignment w:val="auto"/>
        <w:rPr>
          <w:rFonts w:hint="default" w:cs="Times New Roman" w:asciiTheme="minorAscii" w:hAnsiTheme="minorAscii"/>
          <w:sz w:val="22"/>
          <w:szCs w:val="22"/>
          <w:lang w:val="en-US" w:eastAsia="zh-CN"/>
        </w:rPr>
      </w:pPr>
      <w:r>
        <w:rPr>
          <w:rFonts w:hint="default" w:cs="Times New Roman" w:asciiTheme="minorAscii" w:hAnsiTheme="minorAscii"/>
          <w:sz w:val="22"/>
          <w:szCs w:val="22"/>
          <w:lang w:val="en-US" w:eastAsia="zh-CN"/>
        </w:rPr>
        <w:t>Final part is the blending process of back color and “baseNoise”. We first adjusted back color, turning it a little blue as the depth becomes greater to get revised ”color”. We did a interpolation between “color” and FogColor to get the “blurredColor”. Because Fog in real life is not static, sometimes it becomes more dense and sometimes it gets more sparse. To imitate this looming effect, we chose to interpolate between “color” and “blurredColor” to change the visibility periodically. Of course, the breathFactor whichwas generated based on sin function with “time” being the parameter was used to control the blending weight. The final effect was shown in Figure 2 with red as Fogcolor.</w:t>
      </w:r>
    </w:p>
    <w:p w14:paraId="1FCE9C51">
      <w:pPr>
        <w:keepNext w:val="0"/>
        <w:keepLines w:val="0"/>
        <w:pageBreakBefore w:val="0"/>
        <w:widowControl/>
        <w:kinsoku/>
        <w:wordWrap/>
        <w:overflowPunct/>
        <w:topLinePunct w:val="0"/>
        <w:autoSpaceDE/>
        <w:autoSpaceDN/>
        <w:bidi w:val="0"/>
        <w:adjustRightInd/>
        <w:snapToGrid/>
        <w:spacing w:line="360" w:lineRule="auto"/>
        <w:ind w:firstLine="440" w:firstLineChars="200"/>
        <w:textAlignment w:val="auto"/>
        <w:rPr>
          <w:rFonts w:hint="default" w:ascii="Times New Roman" w:hAnsi="Times New Roman" w:cs="Times New Roman"/>
          <w:sz w:val="22"/>
          <w:szCs w:val="22"/>
          <w:lang w:val="en-US" w:eastAsia="zh-CN"/>
        </w:rPr>
      </w:pPr>
    </w:p>
    <w:p w14:paraId="44BD7621">
      <w:r>
        <w:drawing>
          <wp:inline distT="0" distB="0" distL="114300" distR="114300">
            <wp:extent cx="5272405" cy="3050540"/>
            <wp:effectExtent l="0" t="0" r="4445" b="1651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4"/>
                    <a:stretch>
                      <a:fillRect/>
                    </a:stretch>
                  </pic:blipFill>
                  <pic:spPr>
                    <a:xfrm>
                      <a:off x="0" y="0"/>
                      <a:ext cx="5272405" cy="3050540"/>
                    </a:xfrm>
                    <a:prstGeom prst="rect">
                      <a:avLst/>
                    </a:prstGeom>
                    <a:noFill/>
                    <a:ln>
                      <a:noFill/>
                    </a:ln>
                  </pic:spPr>
                </pic:pic>
              </a:graphicData>
            </a:graphic>
          </wp:inline>
        </w:drawing>
      </w:r>
    </w:p>
    <w:p w14:paraId="61670F1C">
      <w:pPr>
        <w:rPr>
          <w:rFonts w:hint="default"/>
          <w:lang w:val="en-US" w:eastAsia="zh-CN"/>
        </w:rPr>
      </w:pPr>
    </w:p>
    <w:p w14:paraId="1A95393A">
      <w:pPr>
        <w:rPr>
          <w:rFonts w:hint="default"/>
          <w:lang w:val="en-US" w:eastAsia="zh-CN"/>
        </w:rPr>
      </w:pPr>
      <w:r>
        <w:rPr>
          <w:sz w:val="20"/>
        </w:rPr>
        <mc:AlternateContent>
          <mc:Choice Requires="wps">
            <w:drawing>
              <wp:anchor distT="0" distB="0" distL="114300" distR="114300" simplePos="0" relativeHeight="251661312" behindDoc="0" locked="0" layoutInCell="1" allowOverlap="1">
                <wp:simplePos x="0" y="0"/>
                <wp:positionH relativeFrom="column">
                  <wp:posOffset>1507490</wp:posOffset>
                </wp:positionH>
                <wp:positionV relativeFrom="paragraph">
                  <wp:posOffset>22860</wp:posOffset>
                </wp:positionV>
                <wp:extent cx="2176145" cy="474980"/>
                <wp:effectExtent l="0" t="0" r="14605" b="1270"/>
                <wp:wrapNone/>
                <wp:docPr id="12" name="Text Box 12"/>
                <wp:cNvGraphicFramePr/>
                <a:graphic xmlns:a="http://schemas.openxmlformats.org/drawingml/2006/main">
                  <a:graphicData uri="http://schemas.microsoft.com/office/word/2010/wordprocessingShape">
                    <wps:wsp>
                      <wps:cNvSpPr txBox="1"/>
                      <wps:spPr>
                        <a:xfrm>
                          <a:off x="0" y="0"/>
                          <a:ext cx="2176145" cy="4749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111BD2F">
                            <w:pPr>
                              <w:jc w:val="center"/>
                              <w:rPr>
                                <w:rFonts w:hint="default" w:eastAsiaTheme="minorEastAsia"/>
                                <w:lang w:val="en-US" w:eastAsia="zh-CN"/>
                              </w:rPr>
                            </w:pPr>
                            <w:r>
                              <w:rPr>
                                <w:rFonts w:hint="eastAsia"/>
                                <w:lang w:val="en-US" w:eastAsia="zh-CN"/>
                              </w:rPr>
                              <w:t>Figure 2 Red fog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7pt;margin-top:1.8pt;height:37.4pt;width:171.35pt;z-index:251661312;mso-width-relative:page;mso-height-relative:page;" fillcolor="#FFFFFF [3201]" filled="t" stroked="f" coordsize="21600,21600" o:gfxdata="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&#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M+1Ee1QAAAAgBAAAPAAAAAAAAAAEAIAAAACIAAABk&#10;cnMvZG93bnJldi54bWxQSwECFAAUAAAACACHTuJAx9+GFEICAACQBAAADgAAAAAAAAABACAAAAAk&#10;AQAAZHJzL2Uyb0RvYy54bWxQSwUGAAAAAAYABgBZAQAA2AUAAAAA&#10;">
                <v:fill on="t" focussize="0,0"/>
                <v:stroke on="f" weight="0.5pt"/>
                <v:imagedata o:title=""/>
                <o:lock v:ext="edit" aspectratio="f"/>
                <v:textbox>
                  <w:txbxContent>
                    <w:p w14:paraId="0111BD2F">
                      <w:pPr>
                        <w:jc w:val="center"/>
                        <w:rPr>
                          <w:rFonts w:hint="default" w:eastAsiaTheme="minorEastAsia"/>
                          <w:lang w:val="en-US" w:eastAsia="zh-CN"/>
                        </w:rPr>
                      </w:pPr>
                      <w:r>
                        <w:rPr>
                          <w:rFonts w:hint="eastAsia"/>
                          <w:lang w:val="en-US" w:eastAsia="zh-CN"/>
                        </w:rPr>
                        <w:t>Figure 2 Red fog</w:t>
                      </w:r>
                    </w:p>
                  </w:txbxContent>
                </v:textbox>
              </v:shape>
            </w:pict>
          </mc:Fallback>
        </mc:AlternateContent>
      </w:r>
    </w:p>
    <w:p w14:paraId="182049CD">
      <w:pPr>
        <w:rPr>
          <w:rFonts w:hint="default"/>
          <w:lang w:val="en-US" w:eastAsia="zh-CN"/>
        </w:rPr>
      </w:pPr>
    </w:p>
    <w:p w14:paraId="66206DC4">
      <w:pPr>
        <w:rPr>
          <w:rFonts w:hint="default"/>
          <w:lang w:val="en-US" w:eastAsia="zh-CN"/>
        </w:rPr>
      </w:pPr>
    </w:p>
    <w:p w14:paraId="430F1ED8">
      <w:pPr>
        <w:rPr>
          <w:rFonts w:hint="default"/>
          <w:lang w:val="en-US" w:eastAsia="zh-CN"/>
        </w:rPr>
      </w:pPr>
    </w:p>
    <w:p w14:paraId="7D3D0EB4">
      <w:pPr>
        <w:keepNext w:val="0"/>
        <w:keepLines w:val="0"/>
        <w:pageBreakBefore w:val="0"/>
        <w:widowControl/>
        <w:kinsoku/>
        <w:wordWrap/>
        <w:overflowPunct/>
        <w:topLinePunct w:val="0"/>
        <w:autoSpaceDE/>
        <w:autoSpaceDN/>
        <w:bidi w:val="0"/>
        <w:adjustRightInd/>
        <w:snapToGrid/>
        <w:spacing w:line="360" w:lineRule="auto"/>
        <w:ind w:firstLine="440" w:firstLineChars="200"/>
        <w:textAlignment w:val="auto"/>
        <w:rPr>
          <w:rFonts w:hint="default" w:cs="Times New Roman" w:asciiTheme="minorAscii" w:hAnsiTheme="minorAscii"/>
          <w:sz w:val="22"/>
          <w:szCs w:val="22"/>
          <w:lang w:val="en-US" w:eastAsia="zh-CN"/>
        </w:rPr>
      </w:pPr>
      <w:r>
        <w:rPr>
          <w:rFonts w:hint="default" w:cs="Times New Roman" w:asciiTheme="minorAscii" w:hAnsiTheme="minorAscii"/>
          <w:sz w:val="22"/>
          <w:szCs w:val="22"/>
          <w:lang w:val="en-US" w:eastAsia="zh-CN"/>
        </w:rPr>
        <w:t xml:space="preserve">Due to the fact we are doing post processing of pixels and we can only extract depth information from the scene, the fog effect is only a simulation. The information about the density and position of fog doesn’t exist in the scene. One of the most obvious flaw of current effect is the fog will also shift along with the movement of camera, not staying in its original position. It looks like a foggy filter attached to the lens of camera, which is quite unnatural and inevitable.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BFC5677"/>
    <w:rsid w:val="3ECB6658"/>
    <w:rsid w:val="54244A97"/>
    <w:rsid w:val="783414B7"/>
    <w:rsid w:val="7FE675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basedOn w:val="1"/>
    <w:qFormat/>
    <w:uiPriority w:val="0"/>
    <w:rPr>
      <w:sz w:val="24"/>
      <w:szCs w:val="24"/>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64</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2025-05-08T03:53:00Z</dcterms:created>
  <dc:creator>Forever</dc:creator>
  <cp:lastModifiedBy>王嘉玮</cp:lastModifiedBy>
  <dcterms:modified xsi:type="dcterms:W3CDTF">2025-05-08T07:48:17Z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3A137A6B892B40EE967A40F2F58560C1_12</vt:lpwstr>
  </property>
</Properties>
</file>