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193" w:rsidRPr="000D6D46" w:rsidRDefault="00A371FF" w:rsidP="00A371FF">
      <w:pPr>
        <w:jc w:val="center"/>
        <w:rPr>
          <w:rFonts w:ascii="Times New Roman" w:hAnsi="Times New Roman" w:cs="Times New Roman"/>
          <w:b/>
          <w:lang w:val="en-GB"/>
        </w:rPr>
      </w:pPr>
      <w:r w:rsidRPr="000D6D46">
        <w:rPr>
          <w:rFonts w:ascii="Times New Roman" w:hAnsi="Times New Roman" w:cs="Times New Roman"/>
          <w:b/>
          <w:lang w:val="en-GB"/>
        </w:rPr>
        <w:t xml:space="preserve">Isothermal Titration Calorimetry studies of the binding of different compounds to the individual </w:t>
      </w:r>
      <w:r w:rsidR="00B53939">
        <w:rPr>
          <w:rFonts w:ascii="Times New Roman" w:hAnsi="Times New Roman" w:cs="Times New Roman"/>
          <w:b/>
          <w:lang w:val="en-GB"/>
        </w:rPr>
        <w:t>l</w:t>
      </w:r>
      <w:r w:rsidRPr="000D6D46">
        <w:rPr>
          <w:rFonts w:ascii="Times New Roman" w:hAnsi="Times New Roman" w:cs="Times New Roman"/>
          <w:b/>
          <w:lang w:val="en-GB"/>
        </w:rPr>
        <w:t>igand bindi</w:t>
      </w:r>
      <w:r w:rsidR="00B53939">
        <w:rPr>
          <w:rFonts w:ascii="Times New Roman" w:hAnsi="Times New Roman" w:cs="Times New Roman"/>
          <w:b/>
          <w:lang w:val="en-GB"/>
        </w:rPr>
        <w:t>ng domains of receptors</w:t>
      </w:r>
    </w:p>
    <w:p w:rsidR="00A371FF" w:rsidRDefault="00A371FF" w:rsidP="00A371FF">
      <w:pPr>
        <w:jc w:val="center"/>
        <w:rPr>
          <w:rFonts w:ascii="Times New Roman" w:hAnsi="Times New Roman" w:cs="Times New Roman"/>
          <w:lang w:val="en-GB"/>
        </w:rPr>
      </w:pPr>
      <w:r w:rsidRPr="00A371FF">
        <w:rPr>
          <w:rFonts w:ascii="Times New Roman" w:hAnsi="Times New Roman" w:cs="Times New Roman"/>
          <w:lang w:val="en-GB"/>
        </w:rPr>
        <w:t xml:space="preserve">Provided are the data that are not shown in </w:t>
      </w:r>
      <w:r w:rsidR="00B53939">
        <w:rPr>
          <w:rFonts w:ascii="Times New Roman" w:hAnsi="Times New Roman" w:cs="Times New Roman"/>
          <w:lang w:val="en-GB"/>
        </w:rPr>
        <w:t xml:space="preserve">manuscript </w:t>
      </w:r>
      <w:bookmarkStart w:id="0" w:name="_GoBack"/>
      <w:bookmarkEnd w:id="0"/>
      <w:r w:rsidRPr="00A371FF">
        <w:rPr>
          <w:rFonts w:ascii="Times New Roman" w:hAnsi="Times New Roman" w:cs="Times New Roman"/>
          <w:lang w:val="en-GB"/>
        </w:rPr>
        <w:t>Figures</w:t>
      </w:r>
    </w:p>
    <w:p w:rsidR="00A371FF" w:rsidRDefault="00A371FF" w:rsidP="00A371FF">
      <w:pPr>
        <w:jc w:val="center"/>
        <w:rPr>
          <w:rFonts w:ascii="Times New Roman" w:hAnsi="Times New Roman" w:cs="Times New Roman"/>
          <w:lang w:val="en-GB"/>
        </w:rPr>
      </w:pPr>
    </w:p>
    <w:p w:rsidR="00A371FF" w:rsidRDefault="00A371FF" w:rsidP="00A371FF">
      <w:pPr>
        <w:jc w:val="center"/>
        <w:rPr>
          <w:rFonts w:ascii="Times New Roman" w:hAnsi="Times New Roman" w:cs="Times New Roman"/>
          <w:lang w:val="en-GB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lang w:val="en-GB"/>
        </w:rPr>
        <w:t>R1</w:t>
      </w:r>
      <w:r>
        <w:rPr>
          <w:rFonts w:ascii="Times New Roman" w:hAnsi="Times New Roman" w:cs="Times New Roman"/>
          <w:lang w:val="en-GB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WP_011094075.1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, 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 xml:space="preserve">PacP, </w:t>
      </w:r>
      <w:r w:rsidRPr="00270A76">
        <w:rPr>
          <w:rFonts w:ascii="Times New Roman" w:hAnsi="Times New Roman" w:cs="Times New Roman"/>
          <w:color w:val="0D0D0D" w:themeColor="text1" w:themeTint="F2"/>
          <w:lang w:val="en-GB"/>
        </w:rPr>
        <w:t>ECA_RS12390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DC2857" w:rsidRDefault="00DC2857">
      <w:pPr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A371FF" w:rsidRDefault="00DC2857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029803" cy="437361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1_DHAP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06" cy="44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50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06674" cy="434797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1_3Pglycerate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74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1FF"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R2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WP_136157342.1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314C62" w:rsidRDefault="00DC2857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804615" cy="395725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2_Glyceraldehyde3P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64" cy="39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E52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 wp14:anchorId="21EB8518" wp14:editId="635DA37D">
            <wp:extent cx="2654856" cy="397716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2_glycerol3P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25" cy="39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F3" w:rsidRDefault="00026F8A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827674" cy="3897272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2_3Pglycerate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06" cy="39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747536" cy="397728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2_DHAP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286" cy="39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F3" w:rsidRDefault="00D203F3">
      <w:pPr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026F8A" w:rsidRDefault="00D203F3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lastRenderedPageBreak/>
        <w:drawing>
          <wp:inline distT="0" distB="0" distL="0" distR="0">
            <wp:extent cx="2720821" cy="3851994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2_Glycerol2P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72" cy="38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F" w:rsidRDefault="00A371FF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R3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WP_006464688.1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225E52" w:rsidRDefault="00225E52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225E52" w:rsidRDefault="00225E52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043451" cy="4243403"/>
            <wp:effectExtent l="0" t="0" r="508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3_DHAP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36" cy="42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BAD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070746" cy="42905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3_Glycerol3P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47" cy="43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52" w:rsidRDefault="00225E52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225E52" w:rsidRDefault="009D16BD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86684" cy="4432554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3_Glycerol2P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684" cy="4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F" w:rsidRDefault="00A371FF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D203F3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R5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WP_028444678.1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806B7B" w:rsidRDefault="00806B7B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806B7B" w:rsidRDefault="00806B7B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211830" cy="4386834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5_citrate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43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300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72968" cy="4379976"/>
            <wp:effectExtent l="0" t="0" r="889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5_fumarate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3" w:rsidRDefault="00B71A53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B71A53" w:rsidRDefault="00B71A53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91256" cy="4341114"/>
            <wp:effectExtent l="0" t="0" r="9525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5_malate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43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D46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088386" cy="4361688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5_succinate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0E" w:rsidRDefault="00FE520E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FE520E" w:rsidRDefault="00FE520E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lastRenderedPageBreak/>
        <w:drawing>
          <wp:inline distT="0" distB="0" distL="0" distR="0">
            <wp:extent cx="3600450" cy="4658868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5_tricarballylate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F" w:rsidRDefault="00A371FF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R6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WP_174062248.1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F72D2B" w:rsidRDefault="00F72D2B">
      <w:pPr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F72D2B" w:rsidRDefault="00F72D2B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56966" cy="4405122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6_malate_1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66" cy="44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75254" cy="4414266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6_succinate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254" cy="44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2B" w:rsidRDefault="00F72D2B">
      <w:pPr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A371FF" w:rsidRDefault="00A371FF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R7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hAnsi="Times New Roman" w:cs="Times New Roman"/>
          <w:color w:val="0D0D0D" w:themeColor="text1" w:themeTint="F2"/>
          <w:lang w:val="en-US"/>
        </w:rPr>
        <w:t>WP_019915375.1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)</w:t>
      </w:r>
    </w:p>
    <w:p w:rsidR="007120CC" w:rsidRDefault="007120CC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7120CC" w:rsidRDefault="007120CC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976484" cy="4186631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7_glycerol2P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76" cy="41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F6D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025064" cy="4124509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7_Glyceraldehyde3P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91" cy="41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F" w:rsidRDefault="00A371FF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eastAsia="TimesNewRomanPSMT" w:hAnsi="Times New Roman" w:cs="Times New Roman"/>
          <w:color w:val="0D0D0D" w:themeColor="text1" w:themeTint="F2"/>
          <w:lang w:val="en-GB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 xml:space="preserve">R9 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>(</w:t>
      </w:r>
      <w:r w:rsidRPr="00270A76">
        <w:rPr>
          <w:rFonts w:ascii="Times New Roman" w:eastAsia="TimesNewRomanPSMT" w:hAnsi="Times New Roman" w:cs="Times New Roman"/>
          <w:color w:val="0D0D0D" w:themeColor="text1" w:themeTint="F2"/>
          <w:lang w:val="en-GB"/>
        </w:rPr>
        <w:t>WP_189529961.1</w:t>
      </w:r>
      <w:r>
        <w:rPr>
          <w:rFonts w:ascii="Times New Roman" w:eastAsia="TimesNewRomanPSMT" w:hAnsi="Times New Roman" w:cs="Times New Roman"/>
          <w:color w:val="0D0D0D" w:themeColor="text1" w:themeTint="F2"/>
          <w:lang w:val="en-GB"/>
        </w:rPr>
        <w:t>)</w:t>
      </w:r>
    </w:p>
    <w:p w:rsidR="00A371FF" w:rsidRDefault="006F4C58" w:rsidP="00601AD1">
      <w:pPr>
        <w:spacing w:after="0" w:line="240" w:lineRule="auto"/>
        <w:jc w:val="both"/>
        <w:rPr>
          <w:rFonts w:ascii="Times New Roman" w:eastAsia="TimesNewRomanPSMT" w:hAnsi="Times New Roman" w:cs="Times New Roman"/>
          <w:color w:val="0D0D0D" w:themeColor="text1" w:themeTint="F2"/>
          <w:lang w:val="en-GB"/>
        </w:rPr>
      </w:pPr>
      <w:r>
        <w:rPr>
          <w:rFonts w:ascii="Times New Roman" w:eastAsia="TimesNewRomanPSMT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972856" cy="4031738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10_Bromosuccinate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736" cy="40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73">
        <w:rPr>
          <w:rFonts w:ascii="Times New Roman" w:eastAsia="TimesNewRomanPSMT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873767" cy="3988747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9_Tricarballylate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54" cy="39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C4">
        <w:rPr>
          <w:rFonts w:ascii="Times New Roman" w:eastAsia="TimesNewRomanPSMT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2748561" cy="386386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9_Methylsuccinate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95" cy="38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E1" w:rsidRDefault="00F175E1">
      <w:pPr>
        <w:rPr>
          <w:rFonts w:ascii="Times New Roman" w:hAnsi="Times New Roman" w:cs="Times New Roman"/>
          <w:b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b/>
          <w:color w:val="0D0D0D" w:themeColor="text1" w:themeTint="F2"/>
          <w:lang w:val="en-US"/>
        </w:rPr>
        <w:br w:type="page"/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 w:rsidRPr="00A371FF">
        <w:rPr>
          <w:rFonts w:ascii="Times New Roman" w:hAnsi="Times New Roman" w:cs="Times New Roman"/>
          <w:b/>
          <w:color w:val="0D0D0D" w:themeColor="text1" w:themeTint="F2"/>
          <w:lang w:val="en-US"/>
        </w:rPr>
        <w:lastRenderedPageBreak/>
        <w:t>R10</w:t>
      </w:r>
      <w:r>
        <w:rPr>
          <w:rFonts w:ascii="Times New Roman" w:hAnsi="Times New Roman" w:cs="Times New Roman"/>
          <w:color w:val="0D0D0D" w:themeColor="text1" w:themeTint="F2"/>
          <w:lang w:val="en-US"/>
        </w:rPr>
        <w:t xml:space="preserve"> (</w:t>
      </w:r>
      <w:r w:rsidRPr="00270A76">
        <w:rPr>
          <w:rFonts w:ascii="Times New Roman" w:eastAsia="TimesNewRomanPSMT" w:hAnsi="Times New Roman" w:cs="Times New Roman"/>
          <w:color w:val="0D0D0D" w:themeColor="text1" w:themeTint="F2"/>
          <w:lang w:val="en-GB"/>
        </w:rPr>
        <w:t>WP_028866120.1</w:t>
      </w:r>
      <w:r>
        <w:rPr>
          <w:rFonts w:ascii="Times New Roman" w:eastAsia="TimesNewRomanPSMT" w:hAnsi="Times New Roman" w:cs="Times New Roman"/>
          <w:color w:val="0D0D0D" w:themeColor="text1" w:themeTint="F2"/>
          <w:lang w:val="en-GB"/>
        </w:rPr>
        <w:t>)</w:t>
      </w:r>
    </w:p>
    <w:p w:rsidR="000B5BBF" w:rsidRDefault="000B5BB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220974" cy="445084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10_L-lactate.T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74" cy="44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95">
        <w:rPr>
          <w:rFonts w:ascii="Times New Roman" w:hAnsi="Times New Roman" w:cs="Times New Roman"/>
          <w:noProof/>
          <w:color w:val="0D0D0D" w:themeColor="text1" w:themeTint="F2"/>
          <w:lang w:val="en-GB" w:eastAsia="en-GB"/>
        </w:rPr>
        <w:drawing>
          <wp:inline distT="0" distB="0" distL="0" distR="0">
            <wp:extent cx="3122676" cy="4432554"/>
            <wp:effectExtent l="0" t="0" r="190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10_Glycolate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676" cy="4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lang w:val="en-US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lang w:val="en-GB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lang w:val="en-GB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lang w:val="en-GB"/>
        </w:rPr>
      </w:pPr>
    </w:p>
    <w:p w:rsid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lang w:val="en-GB"/>
        </w:rPr>
      </w:pPr>
    </w:p>
    <w:p w:rsidR="00A371FF" w:rsidRPr="00A371FF" w:rsidRDefault="00A371FF" w:rsidP="00A371FF">
      <w:pPr>
        <w:spacing w:after="0" w:line="240" w:lineRule="auto"/>
        <w:jc w:val="both"/>
        <w:rPr>
          <w:rFonts w:ascii="Times New Roman" w:hAnsi="Times New Roman" w:cs="Times New Roman"/>
          <w:lang w:val="en-GB"/>
        </w:rPr>
      </w:pPr>
    </w:p>
    <w:sectPr w:rsidR="00A371FF" w:rsidRPr="00A371FF" w:rsidSect="00C95C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MS Gothic"/>
    <w:charset w:val="00"/>
    <w:family w:val="auto"/>
    <w:pitch w:val="default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1FF"/>
    <w:rsid w:val="00026F8A"/>
    <w:rsid w:val="00057DC4"/>
    <w:rsid w:val="000B5BBF"/>
    <w:rsid w:val="000D6D46"/>
    <w:rsid w:val="000F5E17"/>
    <w:rsid w:val="00202F6D"/>
    <w:rsid w:val="00225E52"/>
    <w:rsid w:val="00314C62"/>
    <w:rsid w:val="003D4195"/>
    <w:rsid w:val="00452450"/>
    <w:rsid w:val="00512BAD"/>
    <w:rsid w:val="00572C0F"/>
    <w:rsid w:val="00601AD1"/>
    <w:rsid w:val="006F4C58"/>
    <w:rsid w:val="00700300"/>
    <w:rsid w:val="007120CC"/>
    <w:rsid w:val="00806B7B"/>
    <w:rsid w:val="00860B73"/>
    <w:rsid w:val="009D16BD"/>
    <w:rsid w:val="00A371FF"/>
    <w:rsid w:val="00B53939"/>
    <w:rsid w:val="00B71A53"/>
    <w:rsid w:val="00C95CAA"/>
    <w:rsid w:val="00D203F3"/>
    <w:rsid w:val="00D43193"/>
    <w:rsid w:val="00DC2857"/>
    <w:rsid w:val="00F175E1"/>
    <w:rsid w:val="00F72D2B"/>
    <w:rsid w:val="00FE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72479"/>
  <w15:chartTrackingRefBased/>
  <w15:docId w15:val="{8D738706-CBE3-4D4B-8920-5122796EE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26" Type="http://schemas.openxmlformats.org/officeDocument/2006/relationships/image" Target="media/image23.tiff"/><Relationship Id="rId3" Type="http://schemas.openxmlformats.org/officeDocument/2006/relationships/webSettings" Target="webSettings.xml"/><Relationship Id="rId21" Type="http://schemas.openxmlformats.org/officeDocument/2006/relationships/image" Target="media/image18.tiff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5" Type="http://schemas.openxmlformats.org/officeDocument/2006/relationships/image" Target="media/image22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tif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24" Type="http://schemas.openxmlformats.org/officeDocument/2006/relationships/image" Target="media/image21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23" Type="http://schemas.openxmlformats.org/officeDocument/2006/relationships/image" Target="media/image20.tiff"/><Relationship Id="rId28" Type="http://schemas.openxmlformats.org/officeDocument/2006/relationships/fontTable" Target="fontTable.xml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image" Target="media/image19.tiff"/><Relationship Id="rId27" Type="http://schemas.openxmlformats.org/officeDocument/2006/relationships/image" Target="media/image24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32</cp:revision>
  <dcterms:created xsi:type="dcterms:W3CDTF">2024-11-26T07:25:00Z</dcterms:created>
  <dcterms:modified xsi:type="dcterms:W3CDTF">2024-11-28T15:46:00Z</dcterms:modified>
</cp:coreProperties>
</file>