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2" w:name="_GoBack"/>
      <w:bookmarkEnd w:id="12"/>
    </w:p>
    <w:p>
      <w:pPr>
        <w:pStyle w:val="19"/>
      </w:pPr>
      <w:r>
        <w:rPr>
          <w:rFonts w:hint="eastAsia"/>
        </w:rPr>
        <w:drawing>
          <wp:inline distT="0" distB="0" distL="114300" distR="114300">
            <wp:extent cx="5249545" cy="2038350"/>
            <wp:effectExtent l="0" t="0" r="0" b="0"/>
            <wp:docPr id="20" name="图片 20" descr="交大高清标示--透明背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交大高清标示--透明背景-03"/>
                    <pic:cNvPicPr>
                      <a:picLocks noChangeAspect="1"/>
                    </pic:cNvPicPr>
                  </pic:nvPicPr>
                  <pic:blipFill>
                    <a:blip r:embed="rId10"/>
                    <a:stretch>
                      <a:fillRect/>
                    </a:stretch>
                  </pic:blipFill>
                  <pic:spPr>
                    <a:xfrm>
                      <a:off x="0" y="0"/>
                      <a:ext cx="5249545" cy="2038350"/>
                    </a:xfrm>
                    <a:prstGeom prst="rect">
                      <a:avLst/>
                    </a:prstGeom>
                  </pic:spPr>
                </pic:pic>
              </a:graphicData>
            </a:graphic>
          </wp:inline>
        </w:drawing>
      </w:r>
    </w:p>
    <w:p/>
    <w:p/>
    <w:p>
      <w:pPr>
        <w:jc w:val="center"/>
        <w:rPr>
          <w:sz w:val="40"/>
          <w:szCs w:val="40"/>
        </w:rPr>
      </w:pPr>
    </w:p>
    <w:p>
      <w:pPr>
        <w:spacing w:line="360" w:lineRule="auto"/>
        <w:jc w:val="center"/>
        <w:outlineLvl w:val="0"/>
        <w:rPr>
          <w:rFonts w:ascii="华文中宋" w:hAnsi="华文中宋" w:eastAsia="华文中宋" w:cs="华文中宋"/>
          <w:sz w:val="56"/>
          <w:szCs w:val="56"/>
        </w:rPr>
      </w:pPr>
      <w:bookmarkStart w:id="0" w:name="_Toc21263"/>
      <w:r>
        <w:rPr>
          <w:rFonts w:hint="eastAsia" w:ascii="华文中宋" w:hAnsi="华文中宋" w:eastAsia="华文中宋" w:cs="华文中宋"/>
          <w:sz w:val="56"/>
          <w:szCs w:val="56"/>
        </w:rPr>
        <w:t>实验一</w:t>
      </w:r>
      <w:bookmarkEnd w:id="0"/>
    </w:p>
    <w:p>
      <w:pPr>
        <w:spacing w:line="360" w:lineRule="auto"/>
        <w:jc w:val="center"/>
        <w:outlineLvl w:val="0"/>
        <w:rPr>
          <w:rFonts w:asciiTheme="minorEastAsia" w:hAnsiTheme="minorEastAsia" w:eastAsiaTheme="minorEastAsia"/>
          <w:sz w:val="40"/>
          <w:szCs w:val="40"/>
        </w:rPr>
      </w:pPr>
      <w:bookmarkStart w:id="1" w:name="_Toc9059"/>
      <w:r>
        <w:rPr>
          <w:rFonts w:hint="eastAsia" w:ascii="华文中宋" w:hAnsi="华文中宋" w:eastAsia="华文中宋" w:cs="华文中宋"/>
          <w:sz w:val="56"/>
          <w:szCs w:val="56"/>
        </w:rPr>
        <w:t>集成电路的逻辑功能测试</w:t>
      </w:r>
      <w:bookmarkEnd w:id="1"/>
    </w:p>
    <w:p>
      <w:pPr>
        <w:widowControl/>
        <w:jc w:val="left"/>
        <w:rPr>
          <w:rFonts w:ascii="宋体" w:hAnsi="宋体" w:cs="宋体"/>
          <w:b/>
          <w:bCs/>
          <w:color w:val="000000"/>
          <w:kern w:val="0"/>
          <w:sz w:val="52"/>
          <w:szCs w:val="52"/>
          <w:lang w:bidi="ar"/>
        </w:rPr>
      </w:pPr>
    </w:p>
    <w:p>
      <w:pPr>
        <w:widowControl/>
        <w:jc w:val="left"/>
        <w:rPr>
          <w:rFonts w:ascii="宋体" w:hAnsi="宋体" w:cs="宋体"/>
          <w:b/>
          <w:bCs/>
          <w:color w:val="000000"/>
          <w:kern w:val="0"/>
          <w:sz w:val="52"/>
          <w:szCs w:val="52"/>
          <w:lang w:bidi="ar"/>
        </w:rPr>
      </w:pPr>
    </w:p>
    <w:p>
      <w:pPr>
        <w:widowControl/>
        <w:jc w:val="left"/>
        <w:rPr>
          <w:rFonts w:ascii="宋体" w:hAnsi="宋体" w:cs="宋体"/>
          <w:b/>
          <w:bCs/>
          <w:color w:val="000000"/>
          <w:kern w:val="0"/>
          <w:sz w:val="52"/>
          <w:szCs w:val="52"/>
          <w:lang w:bidi="ar"/>
        </w:rPr>
      </w:pPr>
    </w:p>
    <w:p>
      <w:pPr>
        <w:widowControl/>
        <w:jc w:val="left"/>
        <w:rPr>
          <w:rFonts w:ascii="宋体" w:hAnsi="宋体" w:cs="宋体"/>
          <w:b/>
          <w:bCs/>
          <w:color w:val="000000"/>
          <w:kern w:val="0"/>
          <w:sz w:val="52"/>
          <w:szCs w:val="52"/>
          <w:lang w:bidi="ar"/>
        </w:rPr>
      </w:pPr>
    </w:p>
    <w:p>
      <w:pPr>
        <w:widowControl/>
        <w:spacing w:line="360" w:lineRule="auto"/>
        <w:jc w:val="center"/>
        <w:rPr>
          <w:rFonts w:cs="Times New Roman"/>
          <w:sz w:val="32"/>
          <w:szCs w:val="32"/>
        </w:rPr>
      </w:pPr>
      <w:r>
        <w:rPr>
          <w:rFonts w:cs="Times New Roman"/>
          <w:color w:val="000000"/>
          <w:kern w:val="0"/>
          <w:sz w:val="32"/>
          <w:szCs w:val="32"/>
          <w:lang w:bidi="ar"/>
        </w:rPr>
        <w:t>学期：2023-2024 第一学期</w:t>
      </w:r>
    </w:p>
    <w:p>
      <w:pPr>
        <w:widowControl/>
        <w:spacing w:line="360" w:lineRule="auto"/>
        <w:jc w:val="center"/>
        <w:rPr>
          <w:rFonts w:cs="Times New Roman"/>
          <w:sz w:val="32"/>
          <w:szCs w:val="32"/>
        </w:rPr>
      </w:pPr>
      <w:r>
        <w:rPr>
          <w:rFonts w:cs="Times New Roman"/>
          <w:color w:val="000000"/>
          <w:kern w:val="0"/>
          <w:sz w:val="32"/>
          <w:szCs w:val="32"/>
          <w:lang w:bidi="ar"/>
        </w:rPr>
        <w:t>编制日期：2023 年 10 月 14 日</w:t>
      </w:r>
    </w:p>
    <w:p>
      <w:pPr>
        <w:widowControl/>
        <w:spacing w:line="360" w:lineRule="auto"/>
        <w:jc w:val="center"/>
        <w:rPr>
          <w:rFonts w:cs="Times New Roman"/>
          <w:sz w:val="32"/>
          <w:szCs w:val="32"/>
        </w:rPr>
      </w:pPr>
      <w:r>
        <w:rPr>
          <w:rFonts w:cs="Times New Roman"/>
          <w:color w:val="000000"/>
          <w:kern w:val="0"/>
          <w:sz w:val="32"/>
          <w:szCs w:val="32"/>
          <w:lang w:bidi="ar"/>
        </w:rPr>
        <w:t>编制人：江家玮</w:t>
      </w:r>
    </w:p>
    <w:p>
      <w:pPr>
        <w:widowControl/>
        <w:spacing w:line="360" w:lineRule="auto"/>
        <w:jc w:val="center"/>
        <w:rPr>
          <w:rFonts w:cs="Times New Roman"/>
          <w:sz w:val="32"/>
          <w:szCs w:val="32"/>
        </w:rPr>
      </w:pPr>
      <w:r>
        <w:rPr>
          <w:rFonts w:cs="Times New Roman"/>
          <w:color w:val="000000"/>
          <w:kern w:val="0"/>
          <w:sz w:val="32"/>
          <w:szCs w:val="32"/>
          <w:lang w:bidi="ar"/>
        </w:rPr>
        <w:t>学号：22281188</w:t>
      </w:r>
    </w:p>
    <w:p>
      <w:pPr>
        <w:widowControl/>
        <w:spacing w:line="360" w:lineRule="auto"/>
        <w:jc w:val="center"/>
        <w:rPr>
          <w:rFonts w:cs="Times New Roman"/>
          <w:sz w:val="32"/>
          <w:szCs w:val="32"/>
        </w:rPr>
      </w:pPr>
      <w:r>
        <w:rPr>
          <w:rFonts w:cs="Times New Roman"/>
          <w:color w:val="000000"/>
          <w:kern w:val="0"/>
          <w:sz w:val="32"/>
          <w:szCs w:val="32"/>
          <w:lang w:bidi="ar"/>
        </w:rPr>
        <w:t>班级：计科2204</w:t>
      </w:r>
    </w:p>
    <w:p>
      <w:pPr>
        <w:rPr>
          <w:rFonts w:cs="Times New Roman" w:eastAsiaTheme="minorEastAsia"/>
          <w:kern w:val="0"/>
          <w:sz w:val="22"/>
          <w:szCs w:val="22"/>
          <w:lang w:val="zh-CN"/>
        </w:rPr>
        <w:sectPr>
          <w:pgSz w:w="11906" w:h="16838"/>
          <w:pgMar w:top="1440" w:right="1797" w:bottom="1440" w:left="1797" w:header="1021" w:footer="1021" w:gutter="0"/>
          <w:pgNumType w:fmt="numberInDash" w:start="1"/>
          <w:cols w:space="425" w:num="1"/>
          <w:titlePg/>
          <w:docGrid w:type="lines" w:linePitch="312" w:charSpace="0"/>
        </w:sectPr>
      </w:pPr>
    </w:p>
    <w:sdt>
      <w:sdtPr>
        <w:rPr>
          <w:rFonts w:hint="eastAsia" w:ascii="宋体" w:hAnsi="宋体" w:cs="宋体"/>
          <w:b/>
          <w:bCs/>
          <w:color w:val="0070C0"/>
          <w:sz w:val="36"/>
          <w:szCs w:val="36"/>
        </w:rPr>
        <w:id w:val="147451850"/>
        <w15:color w:val="DBDBDB"/>
        <w:docPartObj>
          <w:docPartGallery w:val="Table of Contents"/>
          <w:docPartUnique/>
        </w:docPartObj>
      </w:sdtPr>
      <w:sdtEndPr>
        <w:rPr>
          <w:rFonts w:hint="eastAsia" w:ascii="Times New Roman" w:hAnsi="Times New Roman" w:eastAsia="黑体" w:cstheme="minorBidi"/>
          <w:b/>
          <w:bCs/>
          <w:color w:val="0070C0"/>
          <w:sz w:val="21"/>
          <w:szCs w:val="28"/>
        </w:rPr>
      </w:sdtEndPr>
      <w:sdtContent>
        <w:p>
          <w:pPr>
            <w:spacing w:line="360" w:lineRule="auto"/>
            <w:jc w:val="center"/>
            <w:rPr>
              <w:rFonts w:ascii="宋体" w:hAnsi="宋体" w:cs="宋体"/>
              <w:b/>
              <w:bCs/>
              <w:color w:val="0070C0"/>
              <w:sz w:val="36"/>
              <w:szCs w:val="36"/>
            </w:rPr>
          </w:pPr>
          <w:r>
            <w:rPr>
              <w:rFonts w:hint="eastAsia" w:ascii="宋体" w:hAnsi="宋体" w:cs="宋体"/>
              <w:b/>
              <w:bCs/>
              <w:color w:val="0070C0"/>
              <w:sz w:val="36"/>
              <w:szCs w:val="36"/>
            </w:rPr>
            <w:t>目录</w:t>
          </w:r>
        </w:p>
        <w:p>
          <w:pPr>
            <w:pStyle w:val="33"/>
            <w:tabs>
              <w:tab w:val="right" w:leader="dot" w:pos="8312"/>
            </w:tabs>
            <w:spacing w:line="360" w:lineRule="auto"/>
            <w:rPr>
              <w:rFonts w:ascii="宋体" w:hAnsi="宋体" w:cs="宋体"/>
              <w:sz w:val="28"/>
              <w:szCs w:val="28"/>
            </w:rPr>
          </w:pPr>
          <w:r>
            <w:rPr>
              <w:rFonts w:hint="eastAsia" w:ascii="宋体" w:hAnsi="宋体" w:cs="宋体"/>
              <w:bCs/>
              <w:sz w:val="28"/>
              <w:szCs w:val="28"/>
            </w:rPr>
            <w:fldChar w:fldCharType="begin"/>
          </w:r>
          <w:r>
            <w:rPr>
              <w:rFonts w:hint="eastAsia" w:ascii="宋体" w:hAnsi="宋体" w:cs="宋体"/>
              <w:bCs/>
              <w:sz w:val="28"/>
              <w:szCs w:val="28"/>
            </w:rPr>
            <w:instrText xml:space="preserve">TOC \o "1-3" \h \u </w:instrText>
          </w:r>
          <w:r>
            <w:rPr>
              <w:rFonts w:hint="eastAsia" w:ascii="宋体" w:hAnsi="宋体" w:cs="宋体"/>
              <w:bCs/>
              <w:sz w:val="28"/>
              <w:szCs w:val="28"/>
            </w:rPr>
            <w:fldChar w:fldCharType="separate"/>
          </w:r>
          <w:r>
            <w:fldChar w:fldCharType="begin"/>
          </w:r>
          <w:r>
            <w:instrText xml:space="preserve"> HYPERLINK \l "_Toc24579" </w:instrText>
          </w:r>
          <w:r>
            <w:fldChar w:fldCharType="separate"/>
          </w:r>
          <w:r>
            <w:rPr>
              <w:rFonts w:hint="eastAsia" w:ascii="宋体" w:hAnsi="宋体" w:cs="宋体"/>
              <w:bCs/>
              <w:sz w:val="28"/>
              <w:szCs w:val="28"/>
            </w:rPr>
            <w:t>一、 实验目的</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_Toc24579 \h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r>
            <w:rPr>
              <w:rFonts w:hint="eastAsia" w:ascii="宋体" w:hAnsi="宋体" w:cs="宋体"/>
              <w:sz w:val="28"/>
              <w:szCs w:val="28"/>
            </w:rPr>
            <w:fldChar w:fldCharType="end"/>
          </w:r>
        </w:p>
        <w:p>
          <w:pPr>
            <w:pStyle w:val="33"/>
            <w:tabs>
              <w:tab w:val="right" w:leader="dot" w:pos="8312"/>
            </w:tabs>
            <w:spacing w:line="360" w:lineRule="auto"/>
            <w:rPr>
              <w:rFonts w:ascii="宋体" w:hAnsi="宋体" w:cs="宋体"/>
              <w:sz w:val="28"/>
              <w:szCs w:val="28"/>
            </w:rPr>
          </w:pPr>
          <w:r>
            <w:fldChar w:fldCharType="begin"/>
          </w:r>
          <w:r>
            <w:instrText xml:space="preserve"> HYPERLINK \l "_Toc18493" </w:instrText>
          </w:r>
          <w:r>
            <w:fldChar w:fldCharType="separate"/>
          </w:r>
          <w:r>
            <w:rPr>
              <w:rFonts w:hint="eastAsia" w:ascii="宋体" w:hAnsi="宋体" w:cs="宋体"/>
              <w:bCs/>
              <w:sz w:val="28"/>
              <w:szCs w:val="28"/>
            </w:rPr>
            <w:t>二、 实验内容</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_Toc18493 \h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r>
            <w:rPr>
              <w:rFonts w:hint="eastAsia" w:ascii="宋体" w:hAnsi="宋体" w:cs="宋体"/>
              <w:sz w:val="28"/>
              <w:szCs w:val="28"/>
            </w:rPr>
            <w:fldChar w:fldCharType="end"/>
          </w:r>
        </w:p>
        <w:p>
          <w:pPr>
            <w:pStyle w:val="33"/>
            <w:tabs>
              <w:tab w:val="right" w:leader="dot" w:pos="8312"/>
            </w:tabs>
            <w:spacing w:line="360" w:lineRule="auto"/>
            <w:rPr>
              <w:rFonts w:ascii="宋体" w:hAnsi="宋体" w:cs="宋体"/>
              <w:sz w:val="28"/>
              <w:szCs w:val="28"/>
            </w:rPr>
          </w:pPr>
          <w:r>
            <w:fldChar w:fldCharType="begin"/>
          </w:r>
          <w:r>
            <w:instrText xml:space="preserve"> HYPERLINK \l "_Toc116" </w:instrText>
          </w:r>
          <w:r>
            <w:fldChar w:fldCharType="separate"/>
          </w:r>
          <w:r>
            <w:rPr>
              <w:rFonts w:hint="eastAsia" w:ascii="宋体" w:hAnsi="宋体" w:cs="宋体"/>
              <w:bCs/>
              <w:sz w:val="28"/>
              <w:szCs w:val="28"/>
            </w:rPr>
            <w:t>三、 实验原理</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_Toc116 \h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r>
            <w:rPr>
              <w:rFonts w:hint="eastAsia" w:ascii="宋体" w:hAnsi="宋体" w:cs="宋体"/>
              <w:sz w:val="28"/>
              <w:szCs w:val="28"/>
            </w:rPr>
            <w:fldChar w:fldCharType="end"/>
          </w:r>
        </w:p>
        <w:p>
          <w:pPr>
            <w:pStyle w:val="33"/>
            <w:tabs>
              <w:tab w:val="right" w:leader="dot" w:pos="8312"/>
            </w:tabs>
            <w:spacing w:line="360" w:lineRule="auto"/>
            <w:rPr>
              <w:rFonts w:ascii="宋体" w:hAnsi="宋体" w:cs="宋体"/>
              <w:sz w:val="28"/>
              <w:szCs w:val="28"/>
            </w:rPr>
          </w:pPr>
          <w:r>
            <w:fldChar w:fldCharType="begin"/>
          </w:r>
          <w:r>
            <w:instrText xml:space="preserve"> HYPERLINK \l "_Toc25487" </w:instrText>
          </w:r>
          <w:r>
            <w:fldChar w:fldCharType="separate"/>
          </w:r>
          <w:r>
            <w:rPr>
              <w:rFonts w:hint="eastAsia" w:ascii="宋体" w:hAnsi="宋体" w:cs="宋体"/>
              <w:sz w:val="28"/>
              <w:szCs w:val="28"/>
            </w:rPr>
            <w:t xml:space="preserve">四、 </w:t>
          </w:r>
          <w:r>
            <w:rPr>
              <w:rFonts w:hint="eastAsia" w:ascii="宋体" w:hAnsi="宋体" w:cs="宋体"/>
              <w:bCs/>
              <w:sz w:val="28"/>
              <w:szCs w:val="28"/>
            </w:rPr>
            <w:t>实验过程</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_Toc25487 \h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r>
            <w:rPr>
              <w:rFonts w:hint="eastAsia" w:ascii="宋体" w:hAnsi="宋体" w:cs="宋体"/>
              <w:sz w:val="28"/>
              <w:szCs w:val="28"/>
            </w:rPr>
            <w:fldChar w:fldCharType="end"/>
          </w:r>
        </w:p>
        <w:p>
          <w:pPr>
            <w:pStyle w:val="33"/>
            <w:tabs>
              <w:tab w:val="right" w:leader="dot" w:pos="8312"/>
            </w:tabs>
            <w:spacing w:line="360" w:lineRule="auto"/>
            <w:rPr>
              <w:rFonts w:ascii="宋体" w:hAnsi="宋体" w:cs="宋体"/>
              <w:sz w:val="28"/>
              <w:szCs w:val="28"/>
            </w:rPr>
          </w:pPr>
          <w:r>
            <w:fldChar w:fldCharType="begin"/>
          </w:r>
          <w:r>
            <w:instrText xml:space="preserve"> HYPERLINK \l "_Toc15272" </w:instrText>
          </w:r>
          <w:r>
            <w:fldChar w:fldCharType="separate"/>
          </w:r>
          <w:r>
            <w:rPr>
              <w:rFonts w:hint="eastAsia" w:ascii="宋体" w:hAnsi="宋体" w:cs="宋体"/>
              <w:bCs/>
              <w:sz w:val="28"/>
              <w:szCs w:val="28"/>
            </w:rPr>
            <w:t>五、 实验结果与分析</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_Toc15272 \h </w:instrText>
          </w:r>
          <w:r>
            <w:rPr>
              <w:rFonts w:hint="eastAsia" w:ascii="宋体" w:hAnsi="宋体" w:cs="宋体"/>
              <w:sz w:val="28"/>
              <w:szCs w:val="28"/>
            </w:rPr>
            <w:fldChar w:fldCharType="separate"/>
          </w:r>
          <w:r>
            <w:rPr>
              <w:rFonts w:ascii="宋体" w:hAnsi="宋体" w:cs="宋体"/>
              <w:sz w:val="28"/>
              <w:szCs w:val="28"/>
            </w:rPr>
            <w:t>- 6 -</w:t>
          </w:r>
          <w:r>
            <w:rPr>
              <w:rFonts w:hint="eastAsia" w:ascii="宋体" w:hAnsi="宋体" w:cs="宋体"/>
              <w:sz w:val="28"/>
              <w:szCs w:val="28"/>
            </w:rPr>
            <w:fldChar w:fldCharType="end"/>
          </w:r>
          <w:r>
            <w:rPr>
              <w:rFonts w:hint="eastAsia" w:ascii="宋体" w:hAnsi="宋体" w:cs="宋体"/>
              <w:sz w:val="28"/>
              <w:szCs w:val="28"/>
            </w:rPr>
            <w:fldChar w:fldCharType="end"/>
          </w:r>
        </w:p>
        <w:p>
          <w:pPr>
            <w:pStyle w:val="34"/>
            <w:tabs>
              <w:tab w:val="right" w:leader="dot" w:pos="8312"/>
            </w:tabs>
            <w:spacing w:line="360" w:lineRule="auto"/>
            <w:ind w:left="420"/>
            <w:rPr>
              <w:rFonts w:ascii="宋体" w:hAnsi="宋体" w:cs="宋体"/>
              <w:sz w:val="28"/>
              <w:szCs w:val="28"/>
            </w:rPr>
          </w:pPr>
          <w:r>
            <w:fldChar w:fldCharType="begin"/>
          </w:r>
          <w:r>
            <w:instrText xml:space="preserve"> HYPERLINK \l "_Toc266" </w:instrText>
          </w:r>
          <w:r>
            <w:fldChar w:fldCharType="separate"/>
          </w:r>
          <w:r>
            <w:rPr>
              <w:rFonts w:hint="eastAsia" w:ascii="宋体" w:hAnsi="宋体" w:cs="宋体"/>
              <w:sz w:val="28"/>
              <w:szCs w:val="28"/>
            </w:rPr>
            <w:t>74系列芯片命名方式的含义如下：</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_Toc266 \h </w:instrText>
          </w:r>
          <w:r>
            <w:rPr>
              <w:rFonts w:hint="eastAsia" w:ascii="宋体" w:hAnsi="宋体" w:cs="宋体"/>
              <w:sz w:val="28"/>
              <w:szCs w:val="28"/>
            </w:rPr>
            <w:fldChar w:fldCharType="separate"/>
          </w:r>
          <w:r>
            <w:rPr>
              <w:rFonts w:ascii="宋体" w:hAnsi="宋体" w:cs="宋体"/>
              <w:sz w:val="28"/>
              <w:szCs w:val="28"/>
            </w:rPr>
            <w:t>- 6 -</w:t>
          </w:r>
          <w:r>
            <w:rPr>
              <w:rFonts w:hint="eastAsia" w:ascii="宋体" w:hAnsi="宋体" w:cs="宋体"/>
              <w:sz w:val="28"/>
              <w:szCs w:val="28"/>
            </w:rPr>
            <w:fldChar w:fldCharType="end"/>
          </w:r>
          <w:r>
            <w:rPr>
              <w:rFonts w:hint="eastAsia" w:ascii="宋体" w:hAnsi="宋体" w:cs="宋体"/>
              <w:sz w:val="28"/>
              <w:szCs w:val="28"/>
            </w:rPr>
            <w:fldChar w:fldCharType="end"/>
          </w:r>
        </w:p>
        <w:p>
          <w:pPr>
            <w:pStyle w:val="35"/>
            <w:tabs>
              <w:tab w:val="right" w:leader="dot" w:pos="8312"/>
            </w:tabs>
            <w:spacing w:line="360" w:lineRule="auto"/>
            <w:ind w:left="840"/>
            <w:rPr>
              <w:rFonts w:ascii="宋体" w:hAnsi="宋体" w:cs="宋体"/>
              <w:sz w:val="28"/>
              <w:szCs w:val="28"/>
            </w:rPr>
          </w:pPr>
          <w:r>
            <w:fldChar w:fldCharType="begin"/>
          </w:r>
          <w:r>
            <w:instrText xml:space="preserve"> HYPERLINK \l "_Toc4623" </w:instrText>
          </w:r>
          <w:r>
            <w:fldChar w:fldCharType="separate"/>
          </w:r>
          <w:r>
            <w:rPr>
              <w:rFonts w:hint="eastAsia" w:ascii="宋体" w:hAnsi="宋体" w:cs="宋体"/>
              <w:sz w:val="28"/>
              <w:szCs w:val="28"/>
            </w:rPr>
            <w:t>1.5V  7 ns   0.01 mW 与 TTL 引脚相容</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_Toc4623 \h </w:instrText>
          </w:r>
          <w:r>
            <w:rPr>
              <w:rFonts w:hint="eastAsia" w:ascii="宋体" w:hAnsi="宋体" w:cs="宋体"/>
              <w:sz w:val="28"/>
              <w:szCs w:val="28"/>
            </w:rPr>
            <w:fldChar w:fldCharType="separate"/>
          </w:r>
          <w:r>
            <w:rPr>
              <w:rFonts w:ascii="宋体" w:hAnsi="宋体" w:cs="宋体"/>
              <w:sz w:val="28"/>
              <w:szCs w:val="28"/>
            </w:rPr>
            <w:t>- 7 -</w:t>
          </w:r>
          <w:r>
            <w:rPr>
              <w:rFonts w:hint="eastAsia" w:ascii="宋体" w:hAnsi="宋体" w:cs="宋体"/>
              <w:sz w:val="28"/>
              <w:szCs w:val="28"/>
            </w:rPr>
            <w:fldChar w:fldCharType="end"/>
          </w:r>
          <w:r>
            <w:rPr>
              <w:rFonts w:hint="eastAsia" w:ascii="宋体" w:hAnsi="宋体" w:cs="宋体"/>
              <w:sz w:val="28"/>
              <w:szCs w:val="28"/>
            </w:rPr>
            <w:fldChar w:fldCharType="end"/>
          </w:r>
        </w:p>
        <w:p>
          <w:pPr>
            <w:pStyle w:val="33"/>
            <w:tabs>
              <w:tab w:val="right" w:leader="dot" w:pos="8312"/>
            </w:tabs>
            <w:spacing w:line="360" w:lineRule="auto"/>
            <w:rPr>
              <w:rFonts w:ascii="宋体" w:hAnsi="宋体" w:cs="宋体"/>
              <w:sz w:val="28"/>
              <w:szCs w:val="28"/>
            </w:rPr>
          </w:pPr>
          <w:r>
            <w:fldChar w:fldCharType="begin"/>
          </w:r>
          <w:r>
            <w:instrText xml:space="preserve"> HYPERLINK \l "_Toc7412" </w:instrText>
          </w:r>
          <w:r>
            <w:fldChar w:fldCharType="separate"/>
          </w:r>
          <w:r>
            <w:rPr>
              <w:rFonts w:hint="eastAsia" w:ascii="宋体" w:hAnsi="宋体" w:cs="宋体"/>
              <w:sz w:val="28"/>
              <w:szCs w:val="28"/>
            </w:rPr>
            <w:t xml:space="preserve">六、 </w:t>
          </w:r>
          <w:r>
            <w:rPr>
              <w:rFonts w:hint="eastAsia" w:ascii="宋体" w:hAnsi="宋体" w:cs="宋体"/>
              <w:bCs/>
              <w:sz w:val="28"/>
              <w:szCs w:val="28"/>
            </w:rPr>
            <w:t>体会与收获</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_Toc7412 \h </w:instrText>
          </w:r>
          <w:r>
            <w:rPr>
              <w:rFonts w:hint="eastAsia" w:ascii="宋体" w:hAnsi="宋体" w:cs="宋体"/>
              <w:sz w:val="28"/>
              <w:szCs w:val="28"/>
            </w:rPr>
            <w:fldChar w:fldCharType="separate"/>
          </w:r>
          <w:r>
            <w:rPr>
              <w:rFonts w:ascii="宋体" w:hAnsi="宋体" w:cs="宋体"/>
              <w:sz w:val="28"/>
              <w:szCs w:val="28"/>
            </w:rPr>
            <w:t>- 9 -</w:t>
          </w:r>
          <w:r>
            <w:rPr>
              <w:rFonts w:hint="eastAsia" w:ascii="宋体" w:hAnsi="宋体" w:cs="宋体"/>
              <w:sz w:val="28"/>
              <w:szCs w:val="28"/>
            </w:rPr>
            <w:fldChar w:fldCharType="end"/>
          </w:r>
          <w:r>
            <w:rPr>
              <w:rFonts w:hint="eastAsia" w:ascii="宋体" w:hAnsi="宋体" w:cs="宋体"/>
              <w:sz w:val="28"/>
              <w:szCs w:val="28"/>
            </w:rPr>
            <w:fldChar w:fldCharType="end"/>
          </w:r>
        </w:p>
        <w:p>
          <w:pPr>
            <w:spacing w:after="156" w:afterLines="50" w:line="360" w:lineRule="auto"/>
            <w:rPr>
              <w:rFonts w:eastAsia="黑体"/>
              <w:bCs/>
              <w:sz w:val="28"/>
              <w:szCs w:val="28"/>
            </w:rPr>
          </w:pPr>
          <w:r>
            <w:rPr>
              <w:rFonts w:hint="eastAsia" w:ascii="宋体" w:hAnsi="宋体" w:cs="宋体"/>
              <w:bCs/>
              <w:sz w:val="28"/>
              <w:szCs w:val="28"/>
            </w:rPr>
            <w:fldChar w:fldCharType="end"/>
          </w:r>
        </w:p>
      </w:sdtContent>
    </w:sdt>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pPr>
    </w:p>
    <w:p>
      <w:pPr>
        <w:spacing w:after="156" w:afterLines="50" w:line="400" w:lineRule="exact"/>
        <w:rPr>
          <w:rFonts w:eastAsia="黑体"/>
          <w:bCs/>
          <w:sz w:val="28"/>
          <w:szCs w:val="28"/>
        </w:rPr>
        <w:sectPr>
          <w:footerReference r:id="rId5" w:type="first"/>
          <w:footerReference r:id="rId3" w:type="default"/>
          <w:footerReference r:id="rId4" w:type="even"/>
          <w:pgSz w:w="11906" w:h="16838"/>
          <w:pgMar w:top="1440" w:right="1797" w:bottom="1440" w:left="1797" w:header="1021" w:footer="1021" w:gutter="0"/>
          <w:pgNumType w:fmt="numberInDash" w:start="1"/>
          <w:cols w:space="425" w:num="1"/>
          <w:titlePg/>
          <w:docGrid w:type="lines" w:linePitch="312" w:charSpace="0"/>
        </w:sectPr>
      </w:pPr>
    </w:p>
    <w:p>
      <w:pPr>
        <w:spacing w:after="156" w:afterLines="50" w:line="400" w:lineRule="exact"/>
        <w:rPr>
          <w:rFonts w:eastAsia="黑体"/>
          <w:bCs/>
          <w:sz w:val="28"/>
          <w:szCs w:val="28"/>
        </w:rPr>
      </w:pPr>
    </w:p>
    <w:p>
      <w:pPr>
        <w:numPr>
          <w:ilvl w:val="0"/>
          <w:numId w:val="1"/>
        </w:numPr>
        <w:spacing w:after="156" w:afterLines="50" w:line="400" w:lineRule="exact"/>
        <w:outlineLvl w:val="0"/>
        <w:rPr>
          <w:rFonts w:eastAsia="黑体"/>
          <w:bCs/>
          <w:sz w:val="28"/>
          <w:szCs w:val="28"/>
        </w:rPr>
      </w:pPr>
      <w:bookmarkStart w:id="2" w:name="_Toc24579"/>
      <w:r>
        <w:rPr>
          <w:rFonts w:eastAsia="黑体"/>
          <w:bCs/>
          <w:sz w:val="28"/>
          <w:szCs w:val="28"/>
        </w:rPr>
        <w:t>实验目的</w:t>
      </w:r>
      <w:bookmarkEnd w:id="2"/>
    </w:p>
    <w:p>
      <w:pPr>
        <w:numPr>
          <w:ilvl w:val="1"/>
          <w:numId w:val="2"/>
        </w:numPr>
        <w:spacing w:line="400" w:lineRule="exact"/>
        <w:rPr>
          <w:sz w:val="24"/>
        </w:rPr>
      </w:pPr>
      <w:bookmarkStart w:id="3" w:name="_Hlk115462915"/>
      <w:r>
        <w:rPr>
          <w:sz w:val="24"/>
        </w:rPr>
        <w:t>熟悉Multisim仿真软件环境；</w:t>
      </w:r>
    </w:p>
    <w:p>
      <w:pPr>
        <w:numPr>
          <w:ilvl w:val="1"/>
          <w:numId w:val="2"/>
        </w:numPr>
        <w:spacing w:line="400" w:lineRule="exact"/>
        <w:rPr>
          <w:sz w:val="24"/>
        </w:rPr>
      </w:pPr>
      <w:r>
        <w:rPr>
          <w:sz w:val="24"/>
        </w:rPr>
        <w:t>掌握集成逻辑门的逻辑功能和测试方法；</w:t>
      </w:r>
    </w:p>
    <w:p>
      <w:pPr>
        <w:numPr>
          <w:ilvl w:val="1"/>
          <w:numId w:val="2"/>
        </w:numPr>
        <w:spacing w:line="400" w:lineRule="exact"/>
        <w:rPr>
          <w:sz w:val="24"/>
        </w:rPr>
      </w:pPr>
      <w:r>
        <w:rPr>
          <w:sz w:val="24"/>
        </w:rPr>
        <w:t>构建逻辑函数，用逻辑门电路实现该函数并测试验证</w:t>
      </w:r>
    </w:p>
    <w:p>
      <w:pPr>
        <w:spacing w:line="400" w:lineRule="exact"/>
        <w:ind w:left="357"/>
        <w:rPr>
          <w:sz w:val="24"/>
        </w:rPr>
      </w:pPr>
    </w:p>
    <w:bookmarkEnd w:id="3"/>
    <w:p>
      <w:pPr>
        <w:numPr>
          <w:ilvl w:val="0"/>
          <w:numId w:val="1"/>
        </w:numPr>
        <w:spacing w:before="156" w:beforeLines="50" w:after="156" w:afterLines="50" w:line="400" w:lineRule="exact"/>
        <w:outlineLvl w:val="0"/>
        <w:rPr>
          <w:rFonts w:eastAsia="黑体"/>
          <w:bCs/>
          <w:sz w:val="28"/>
        </w:rPr>
      </w:pPr>
      <w:bookmarkStart w:id="4" w:name="_Toc18493"/>
      <w:bookmarkStart w:id="5" w:name="_Hlk115463044"/>
      <w:r>
        <w:rPr>
          <w:rFonts w:eastAsia="黑体"/>
          <w:bCs/>
          <w:sz w:val="28"/>
        </w:rPr>
        <w:t>实验</w:t>
      </w:r>
      <w:r>
        <w:rPr>
          <w:rFonts w:hint="eastAsia" w:eastAsia="黑体"/>
          <w:bCs/>
          <w:sz w:val="28"/>
        </w:rPr>
        <w:t>内容</w:t>
      </w:r>
      <w:bookmarkEnd w:id="4"/>
    </w:p>
    <w:p>
      <w:pPr>
        <w:spacing w:line="400" w:lineRule="exact"/>
        <w:ind w:left="357"/>
        <w:rPr>
          <w:sz w:val="24"/>
        </w:rPr>
      </w:pPr>
      <w:r>
        <w:rPr>
          <w:b/>
          <w:sz w:val="24"/>
        </w:rPr>
        <w:t>任务A：</w:t>
      </w:r>
      <w:r>
        <w:rPr>
          <w:sz w:val="24"/>
        </w:rPr>
        <w:t>实验一第三部分：“1基本集成门逻辑电路测试”中的7个测试电路，任选2个完成。</w:t>
      </w:r>
    </w:p>
    <w:p>
      <w:pPr>
        <w:spacing w:line="400" w:lineRule="exact"/>
        <w:ind w:left="357"/>
        <w:rPr>
          <w:sz w:val="24"/>
        </w:rPr>
      </w:pPr>
      <w:r>
        <w:rPr>
          <w:b/>
          <w:sz w:val="24"/>
        </w:rPr>
        <w:t>任务B：</w:t>
      </w:r>
      <w:r>
        <w:rPr>
          <w:sz w:val="24"/>
        </w:rPr>
        <w:t>以你学号中出现的数字为最小项编号构建</w:t>
      </w:r>
      <w:r>
        <w:rPr>
          <w:b/>
          <w:sz w:val="24"/>
        </w:rPr>
        <w:t>四变量</w:t>
      </w:r>
      <w:r>
        <w:rPr>
          <w:sz w:val="24"/>
        </w:rPr>
        <w:t>输入的逻辑函数。例如，你本人学号为22125678，则你需要实现的逻辑函数为：F(A,B,C,D)=∑m(1,2,5,6,7,8)（重复出现的数字仅计算1次）。化简该逻辑函数（为方便化简，可</w:t>
      </w:r>
      <w:r>
        <w:rPr>
          <w:rFonts w:hint="eastAsia"/>
          <w:sz w:val="24"/>
        </w:rPr>
        <w:t>在m</w:t>
      </w:r>
      <w:r>
        <w:rPr>
          <w:rFonts w:hint="eastAsia"/>
          <w:sz w:val="24"/>
          <w:vertAlign w:val="subscript"/>
        </w:rPr>
        <w:t>12</w:t>
      </w:r>
      <w:r>
        <w:rPr>
          <w:rFonts w:hint="eastAsia"/>
          <w:sz w:val="24"/>
        </w:rPr>
        <w:t>,m</w:t>
      </w:r>
      <w:r>
        <w:rPr>
          <w:rFonts w:hint="eastAsia"/>
          <w:sz w:val="24"/>
          <w:vertAlign w:val="subscript"/>
        </w:rPr>
        <w:t>13</w:t>
      </w:r>
      <w:r>
        <w:rPr>
          <w:rFonts w:hint="eastAsia"/>
          <w:sz w:val="24"/>
        </w:rPr>
        <w:t>,m</w:t>
      </w:r>
      <w:r>
        <w:rPr>
          <w:rFonts w:hint="eastAsia"/>
          <w:sz w:val="24"/>
          <w:vertAlign w:val="subscript"/>
        </w:rPr>
        <w:t>14</w:t>
      </w:r>
      <w:r>
        <w:rPr>
          <w:rFonts w:hint="eastAsia"/>
          <w:sz w:val="24"/>
        </w:rPr>
        <w:t>,m</w:t>
      </w:r>
      <w:r>
        <w:rPr>
          <w:rFonts w:hint="eastAsia"/>
          <w:sz w:val="24"/>
          <w:vertAlign w:val="subscript"/>
        </w:rPr>
        <w:t>15</w:t>
      </w:r>
      <w:r>
        <w:rPr>
          <w:rFonts w:hint="eastAsia"/>
          <w:sz w:val="24"/>
        </w:rPr>
        <w:t>中选择不超过2个</w:t>
      </w:r>
      <w:r>
        <w:rPr>
          <w:sz w:val="24"/>
        </w:rPr>
        <w:t>无关项），用MultiSim中的逻辑门器件实现该逻辑函数，并测试验证。</w:t>
      </w:r>
    </w:p>
    <w:p>
      <w:pPr>
        <w:spacing w:line="400" w:lineRule="exact"/>
        <w:ind w:left="357"/>
        <w:rPr>
          <w:sz w:val="24"/>
        </w:rPr>
      </w:pPr>
    </w:p>
    <w:bookmarkEnd w:id="5"/>
    <w:p>
      <w:pPr>
        <w:numPr>
          <w:ilvl w:val="0"/>
          <w:numId w:val="1"/>
        </w:numPr>
        <w:spacing w:before="156" w:beforeLines="50" w:after="156" w:afterLines="50" w:line="400" w:lineRule="exact"/>
        <w:outlineLvl w:val="0"/>
        <w:rPr>
          <w:rFonts w:eastAsia="黑体"/>
          <w:bCs/>
          <w:sz w:val="28"/>
        </w:rPr>
      </w:pPr>
      <w:bookmarkStart w:id="6" w:name="_Toc116"/>
      <w:r>
        <w:rPr>
          <w:rFonts w:hint="eastAsia" w:eastAsia="黑体"/>
          <w:bCs/>
          <w:sz w:val="28"/>
        </w:rPr>
        <w:t>实验原理</w:t>
      </w:r>
      <w:bookmarkEnd w:id="6"/>
    </w:p>
    <w:p>
      <w:pPr>
        <w:pStyle w:val="31"/>
        <w:spacing w:line="300" w:lineRule="auto"/>
        <w:ind w:left="357" w:firstLine="480"/>
        <w:jc w:val="left"/>
        <w:rPr>
          <w:sz w:val="24"/>
        </w:rPr>
      </w:pPr>
      <w:r>
        <w:rPr>
          <w:sz w:val="24"/>
        </w:rPr>
        <w:t>TTL</w:t>
      </w:r>
      <w:r>
        <w:rPr>
          <w:rFonts w:hint="eastAsia"/>
          <w:sz w:val="24"/>
        </w:rPr>
        <w:t>集成电路的输入端和输出端均为三极管结构，所以称作三极管、三极管逻辑电路（</w:t>
      </w:r>
      <w:r>
        <w:rPr>
          <w:sz w:val="24"/>
        </w:rPr>
        <w:t xml:space="preserve">Transistor -Transistor Logic </w:t>
      </w:r>
      <w:r>
        <w:rPr>
          <w:rFonts w:hint="eastAsia"/>
          <w:sz w:val="24"/>
        </w:rPr>
        <w:t>）简称</w:t>
      </w:r>
      <w:r>
        <w:rPr>
          <w:sz w:val="24"/>
        </w:rPr>
        <w:t>TTL</w:t>
      </w:r>
      <w:r>
        <w:rPr>
          <w:rFonts w:hint="eastAsia"/>
          <w:sz w:val="24"/>
        </w:rPr>
        <w:t>电路。</w:t>
      </w:r>
      <w:r>
        <w:rPr>
          <w:sz w:val="24"/>
        </w:rPr>
        <w:t xml:space="preserve">54 </w:t>
      </w:r>
      <w:r>
        <w:rPr>
          <w:rFonts w:hint="eastAsia"/>
          <w:sz w:val="24"/>
        </w:rPr>
        <w:t>系列的</w:t>
      </w:r>
      <w:r>
        <w:rPr>
          <w:sz w:val="24"/>
        </w:rPr>
        <w:t>TTL</w:t>
      </w:r>
      <w:r>
        <w:rPr>
          <w:rFonts w:hint="eastAsia"/>
          <w:sz w:val="24"/>
        </w:rPr>
        <w:t>电路和</w:t>
      </w:r>
      <w:r>
        <w:rPr>
          <w:sz w:val="24"/>
        </w:rPr>
        <w:t xml:space="preserve">74 </w:t>
      </w:r>
      <w:r>
        <w:rPr>
          <w:rFonts w:hint="eastAsia"/>
          <w:sz w:val="24"/>
        </w:rPr>
        <w:t>系列的</w:t>
      </w:r>
      <w:r>
        <w:rPr>
          <w:sz w:val="24"/>
        </w:rPr>
        <w:t>TTL</w:t>
      </w:r>
      <w:r>
        <w:rPr>
          <w:rFonts w:hint="eastAsia"/>
          <w:sz w:val="24"/>
        </w:rPr>
        <w:t>电路具有完全相同的电路结构和电气性能参数。所不同的是</w:t>
      </w:r>
      <w:r>
        <w:rPr>
          <w:sz w:val="24"/>
        </w:rPr>
        <w:t xml:space="preserve">54 </w:t>
      </w:r>
      <w:r>
        <w:rPr>
          <w:rFonts w:hint="eastAsia"/>
          <w:sz w:val="24"/>
        </w:rPr>
        <w:t>系列比</w:t>
      </w:r>
      <w:r>
        <w:rPr>
          <w:sz w:val="24"/>
        </w:rPr>
        <w:t xml:space="preserve">74 </w:t>
      </w:r>
      <w:r>
        <w:rPr>
          <w:rFonts w:hint="eastAsia"/>
          <w:sz w:val="24"/>
        </w:rPr>
        <w:t>系列的工作温度范围更宽，电源允许的范围也更大。</w:t>
      </w:r>
      <w:r>
        <w:rPr>
          <w:sz w:val="24"/>
        </w:rPr>
        <w:t xml:space="preserve">74 </w:t>
      </w:r>
      <w:r>
        <w:rPr>
          <w:rFonts w:hint="eastAsia"/>
          <w:sz w:val="24"/>
        </w:rPr>
        <w:t>系列的工作环境温度规定为</w:t>
      </w:r>
      <w:r>
        <w:rPr>
          <w:sz w:val="24"/>
        </w:rPr>
        <w:t>0</w:t>
      </w:r>
      <w:r>
        <w:rPr>
          <w:rFonts w:hint="eastAsia"/>
          <w:sz w:val="24"/>
        </w:rPr>
        <w:t>—</w:t>
      </w:r>
      <w:r>
        <w:rPr>
          <w:sz w:val="24"/>
        </w:rPr>
        <w:t>700C</w:t>
      </w:r>
      <w:r>
        <w:rPr>
          <w:rFonts w:hint="eastAsia"/>
          <w:sz w:val="24"/>
        </w:rPr>
        <w:t>，电源电压工作范围为</w:t>
      </w:r>
      <w:r>
        <w:rPr>
          <w:sz w:val="24"/>
        </w:rPr>
        <w:t>5V±5%V</w:t>
      </w:r>
      <w:r>
        <w:rPr>
          <w:rFonts w:hint="eastAsia"/>
          <w:sz w:val="24"/>
        </w:rPr>
        <w:t>，而</w:t>
      </w:r>
      <w:r>
        <w:rPr>
          <w:sz w:val="24"/>
        </w:rPr>
        <w:t xml:space="preserve">54 </w:t>
      </w:r>
      <w:r>
        <w:rPr>
          <w:rFonts w:hint="eastAsia"/>
          <w:sz w:val="24"/>
        </w:rPr>
        <w:t>系列工作环境温度规定为</w:t>
      </w:r>
      <w:r>
        <w:rPr>
          <w:sz w:val="24"/>
        </w:rPr>
        <w:t>-55</w:t>
      </w:r>
      <w:r>
        <w:rPr>
          <w:rFonts w:hint="eastAsia"/>
          <w:sz w:val="24"/>
        </w:rPr>
        <w:t>—</w:t>
      </w:r>
      <w:r>
        <w:rPr>
          <w:sz w:val="24"/>
        </w:rPr>
        <w:t>±1250C</w:t>
      </w:r>
      <w:r>
        <w:rPr>
          <w:rFonts w:hint="eastAsia"/>
          <w:sz w:val="24"/>
        </w:rPr>
        <w:t>，电源电压工作范围为</w:t>
      </w:r>
      <w:r>
        <w:rPr>
          <w:sz w:val="24"/>
        </w:rPr>
        <w:t>5V±10%V</w:t>
      </w:r>
      <w:r>
        <w:rPr>
          <w:rFonts w:hint="eastAsia"/>
          <w:sz w:val="24"/>
        </w:rPr>
        <w:t>。</w:t>
      </w:r>
    </w:p>
    <w:p>
      <w:pPr>
        <w:pStyle w:val="31"/>
        <w:spacing w:line="300" w:lineRule="auto"/>
        <w:ind w:left="357" w:firstLine="480"/>
        <w:jc w:val="left"/>
        <w:rPr>
          <w:sz w:val="24"/>
        </w:rPr>
      </w:pPr>
      <w:r>
        <w:rPr>
          <w:sz w:val="24"/>
        </w:rPr>
        <w:t xml:space="preserve">54H </w:t>
      </w:r>
      <w:r>
        <w:rPr>
          <w:rFonts w:hint="eastAsia"/>
          <w:sz w:val="24"/>
        </w:rPr>
        <w:t>与</w:t>
      </w:r>
      <w:r>
        <w:rPr>
          <w:sz w:val="24"/>
        </w:rPr>
        <w:t xml:space="preserve">74H,54S </w:t>
      </w:r>
      <w:r>
        <w:rPr>
          <w:rFonts w:hint="eastAsia"/>
          <w:sz w:val="24"/>
        </w:rPr>
        <w:t>与</w:t>
      </w:r>
      <w:r>
        <w:rPr>
          <w:sz w:val="24"/>
        </w:rPr>
        <w:t xml:space="preserve">74S </w:t>
      </w:r>
      <w:r>
        <w:rPr>
          <w:rFonts w:hint="eastAsia"/>
          <w:sz w:val="24"/>
        </w:rPr>
        <w:t>以及</w:t>
      </w:r>
      <w:r>
        <w:rPr>
          <w:sz w:val="24"/>
        </w:rPr>
        <w:t xml:space="preserve">54LS </w:t>
      </w:r>
      <w:r>
        <w:rPr>
          <w:rFonts w:hint="eastAsia"/>
          <w:sz w:val="24"/>
        </w:rPr>
        <w:t>与</w:t>
      </w:r>
      <w:r>
        <w:rPr>
          <w:sz w:val="24"/>
        </w:rPr>
        <w:t xml:space="preserve">74LS </w:t>
      </w:r>
      <w:r>
        <w:rPr>
          <w:rFonts w:hint="eastAsia"/>
          <w:sz w:val="24"/>
        </w:rPr>
        <w:t>系列的区别也仅在于工作环境温度与电源电压工作范围不同，就像</w:t>
      </w:r>
      <w:r>
        <w:rPr>
          <w:sz w:val="24"/>
        </w:rPr>
        <w:t xml:space="preserve">54 </w:t>
      </w:r>
      <w:r>
        <w:rPr>
          <w:rFonts w:hint="eastAsia"/>
          <w:sz w:val="24"/>
        </w:rPr>
        <w:t>系列和</w:t>
      </w:r>
      <w:r>
        <w:rPr>
          <w:sz w:val="24"/>
        </w:rPr>
        <w:t xml:space="preserve">74 </w:t>
      </w:r>
      <w:r>
        <w:rPr>
          <w:rFonts w:hint="eastAsia"/>
          <w:sz w:val="24"/>
        </w:rPr>
        <w:t>系列的区别那样。在不同系列的</w:t>
      </w:r>
      <w:r>
        <w:rPr>
          <w:sz w:val="24"/>
        </w:rPr>
        <w:t xml:space="preserve">TTL </w:t>
      </w:r>
      <w:r>
        <w:rPr>
          <w:rFonts w:hint="eastAsia"/>
          <w:sz w:val="24"/>
        </w:rPr>
        <w:t>器件中，只要器件型号的后几位数码一样，则它们的逻辑功能、外形尺寸、引脚排列就完全相同。</w:t>
      </w:r>
    </w:p>
    <w:p>
      <w:pPr>
        <w:pStyle w:val="31"/>
        <w:spacing w:line="300" w:lineRule="auto"/>
        <w:ind w:left="357" w:firstLine="480"/>
        <w:jc w:val="left"/>
        <w:rPr>
          <w:sz w:val="24"/>
        </w:rPr>
      </w:pPr>
      <w:r>
        <w:rPr>
          <w:sz w:val="24"/>
        </w:rPr>
        <w:t xml:space="preserve">TTL </w:t>
      </w:r>
      <w:r>
        <w:rPr>
          <w:rFonts w:hint="eastAsia"/>
          <w:sz w:val="24"/>
        </w:rPr>
        <w:t>集成电路由于工作速度高、输出幅度较大、种类多、不易损坏而使用较广，特别对我们进行实验论证，选用</w:t>
      </w:r>
      <w:r>
        <w:rPr>
          <w:sz w:val="24"/>
        </w:rPr>
        <w:t xml:space="preserve">TTL </w:t>
      </w:r>
      <w:r>
        <w:rPr>
          <w:rFonts w:hint="eastAsia"/>
          <w:sz w:val="24"/>
        </w:rPr>
        <w:t>电路比较合适。因此，本实训教材大多采用</w:t>
      </w:r>
      <w:r>
        <w:rPr>
          <w:sz w:val="24"/>
        </w:rPr>
        <w:t>74LS(</w:t>
      </w:r>
      <w:r>
        <w:rPr>
          <w:rFonts w:hint="eastAsia"/>
          <w:sz w:val="24"/>
        </w:rPr>
        <w:t>或</w:t>
      </w:r>
      <w:r>
        <w:rPr>
          <w:sz w:val="24"/>
        </w:rPr>
        <w:t>74)</w:t>
      </w:r>
      <w:r>
        <w:rPr>
          <w:rFonts w:hint="eastAsia"/>
          <w:sz w:val="24"/>
        </w:rPr>
        <w:t>系列</w:t>
      </w:r>
      <w:r>
        <w:rPr>
          <w:sz w:val="24"/>
        </w:rPr>
        <w:t xml:space="preserve">TTL </w:t>
      </w:r>
      <w:r>
        <w:rPr>
          <w:rFonts w:hint="eastAsia"/>
          <w:sz w:val="24"/>
        </w:rPr>
        <w:t>集成电路，它的电源电压工作范围为</w:t>
      </w:r>
      <w:r>
        <w:rPr>
          <w:sz w:val="24"/>
        </w:rPr>
        <w:t>5V±5%V</w:t>
      </w:r>
      <w:r>
        <w:rPr>
          <w:rFonts w:hint="eastAsia"/>
          <w:sz w:val="24"/>
        </w:rPr>
        <w:t>，逻辑高电平为“</w:t>
      </w:r>
      <w:r>
        <w:rPr>
          <w:sz w:val="24"/>
        </w:rPr>
        <w:t>1</w:t>
      </w:r>
      <w:r>
        <w:rPr>
          <w:rFonts w:hint="eastAsia"/>
          <w:sz w:val="24"/>
        </w:rPr>
        <w:t>”时≥</w:t>
      </w:r>
      <w:r>
        <w:rPr>
          <w:sz w:val="24"/>
        </w:rPr>
        <w:t>2.4V</w:t>
      </w:r>
      <w:r>
        <w:rPr>
          <w:rFonts w:hint="eastAsia"/>
          <w:sz w:val="24"/>
        </w:rPr>
        <w:t>，低电平为“</w:t>
      </w:r>
      <w:r>
        <w:rPr>
          <w:sz w:val="24"/>
        </w:rPr>
        <w:t>0</w:t>
      </w:r>
      <w:r>
        <w:rPr>
          <w:rFonts w:hint="eastAsia"/>
          <w:sz w:val="24"/>
        </w:rPr>
        <w:t>”时≤</w:t>
      </w:r>
      <w:r>
        <w:rPr>
          <w:sz w:val="24"/>
        </w:rPr>
        <w:t>0.4V</w:t>
      </w:r>
      <w:r>
        <w:rPr>
          <w:rFonts w:hint="eastAsia"/>
          <w:sz w:val="24"/>
        </w:rPr>
        <w:t>。</w:t>
      </w:r>
    </w:p>
    <w:p>
      <w:pPr>
        <w:pStyle w:val="31"/>
        <w:spacing w:line="300" w:lineRule="auto"/>
        <w:ind w:left="357" w:firstLine="480"/>
        <w:jc w:val="left"/>
        <w:rPr>
          <w:sz w:val="24"/>
        </w:rPr>
      </w:pPr>
      <w:r>
        <w:rPr>
          <w:rFonts w:hint="eastAsia"/>
          <w:sz w:val="24"/>
        </w:rPr>
        <w:t>它们的逻辑表达式分别为：</w:t>
      </w:r>
    </w:p>
    <w:p>
      <w:pPr>
        <w:pStyle w:val="31"/>
        <w:autoSpaceDE w:val="0"/>
        <w:autoSpaceDN w:val="0"/>
        <w:ind w:left="357" w:firstLine="480"/>
        <w:rPr>
          <w:rFonts w:ascii="宋体" w:hAnsi="TimesNewRomanPSMT" w:cs="宋体"/>
          <w:kern w:val="0"/>
          <w:sz w:val="24"/>
        </w:rPr>
      </w:pPr>
    </w:p>
    <w:p>
      <w:pPr>
        <w:pStyle w:val="31"/>
        <w:autoSpaceDE w:val="0"/>
        <w:autoSpaceDN w:val="0"/>
        <w:ind w:left="357" w:firstLine="1620" w:firstLineChars="900"/>
        <w:rPr>
          <w:sz w:val="18"/>
          <w:szCs w:val="18"/>
        </w:rPr>
      </w:pPr>
    </w:p>
    <w:p>
      <w:pPr>
        <w:pStyle w:val="31"/>
        <w:autoSpaceDE w:val="0"/>
        <w:autoSpaceDN w:val="0"/>
        <w:ind w:left="357" w:firstLine="1620" w:firstLineChars="900"/>
        <w:rPr>
          <w:sz w:val="18"/>
          <w:szCs w:val="18"/>
        </w:rPr>
      </w:pPr>
    </w:p>
    <w:p>
      <w:pPr>
        <w:pStyle w:val="31"/>
        <w:autoSpaceDE w:val="0"/>
        <w:autoSpaceDN w:val="0"/>
        <w:ind w:left="357" w:firstLine="1890" w:firstLineChars="900"/>
        <w:rPr>
          <w:sz w:val="18"/>
          <w:szCs w:val="18"/>
        </w:rPr>
      </w:pPr>
      <w:r>
        <w:drawing>
          <wp:anchor distT="0" distB="0" distL="114300" distR="114300" simplePos="0" relativeHeight="251659264" behindDoc="0" locked="0" layoutInCell="1" allowOverlap="1">
            <wp:simplePos x="0" y="0"/>
            <wp:positionH relativeFrom="column">
              <wp:posOffset>1139825</wp:posOffset>
            </wp:positionH>
            <wp:positionV relativeFrom="paragraph">
              <wp:posOffset>3810</wp:posOffset>
            </wp:positionV>
            <wp:extent cx="3086100" cy="1076325"/>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l="7744"/>
                    <a:stretch>
                      <a:fillRect/>
                    </a:stretch>
                  </pic:blipFill>
                  <pic:spPr>
                    <a:xfrm>
                      <a:off x="0" y="0"/>
                      <a:ext cx="3086100" cy="1076135"/>
                    </a:xfrm>
                    <a:prstGeom prst="rect">
                      <a:avLst/>
                    </a:prstGeom>
                    <a:noFill/>
                    <a:ln>
                      <a:noFill/>
                    </a:ln>
                  </pic:spPr>
                </pic:pic>
              </a:graphicData>
            </a:graphic>
          </wp:anchor>
        </w:drawing>
      </w:r>
    </w:p>
    <w:p>
      <w:pPr>
        <w:pStyle w:val="31"/>
        <w:autoSpaceDE w:val="0"/>
        <w:autoSpaceDN w:val="0"/>
        <w:ind w:left="357" w:firstLine="1620" w:firstLineChars="900"/>
        <w:rPr>
          <w:sz w:val="18"/>
          <w:szCs w:val="18"/>
        </w:rPr>
      </w:pPr>
    </w:p>
    <w:p>
      <w:pPr>
        <w:autoSpaceDE w:val="0"/>
        <w:autoSpaceDN w:val="0"/>
        <w:ind w:firstLine="419" w:firstLineChars="233"/>
        <w:rPr>
          <w:sz w:val="18"/>
          <w:szCs w:val="18"/>
        </w:rPr>
      </w:pPr>
    </w:p>
    <w:p>
      <w:pPr>
        <w:pStyle w:val="31"/>
        <w:autoSpaceDE w:val="0"/>
        <w:autoSpaceDN w:val="0"/>
        <w:ind w:left="357" w:firstLine="1620" w:firstLineChars="900"/>
        <w:rPr>
          <w:sz w:val="18"/>
          <w:szCs w:val="18"/>
        </w:rPr>
      </w:pPr>
      <w:r>
        <w:rPr>
          <w:rFonts w:hint="eastAsia"/>
          <w:sz w:val="18"/>
          <w:szCs w:val="18"/>
        </w:rPr>
        <w:t>图</w:t>
      </w:r>
      <w:r>
        <w:rPr>
          <w:sz w:val="18"/>
          <w:szCs w:val="18"/>
        </w:rPr>
        <w:t xml:space="preserve">1.1 </w:t>
      </w:r>
      <w:r>
        <w:rPr>
          <w:rFonts w:hint="eastAsia"/>
          <w:sz w:val="18"/>
          <w:szCs w:val="18"/>
        </w:rPr>
        <w:t>本次实验所用基本逻辑门电路的逻辑符号图。</w:t>
      </w:r>
    </w:p>
    <w:p>
      <w:pPr>
        <w:pStyle w:val="31"/>
        <w:autoSpaceDE w:val="0"/>
        <w:autoSpaceDN w:val="0"/>
        <w:ind w:left="357" w:firstLine="1260" w:firstLineChars="600"/>
        <w:rPr>
          <w:rFonts w:ascii="宋体" w:hAnsi="TimesNewRomanPSMT" w:cs="宋体"/>
          <w:kern w:val="0"/>
          <w:sz w:val="24"/>
        </w:rPr>
      </w:pPr>
      <w:r>
        <w:drawing>
          <wp:inline distT="0" distB="0" distL="0" distR="0">
            <wp:extent cx="3016250" cy="109220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l="5632" r="2956" b="1758"/>
                    <a:stretch>
                      <a:fillRect/>
                    </a:stretch>
                  </pic:blipFill>
                  <pic:spPr>
                    <a:xfrm>
                      <a:off x="0" y="0"/>
                      <a:ext cx="3016250" cy="1092200"/>
                    </a:xfrm>
                    <a:prstGeom prst="rect">
                      <a:avLst/>
                    </a:prstGeom>
                    <a:noFill/>
                    <a:ln>
                      <a:noFill/>
                    </a:ln>
                  </pic:spPr>
                </pic:pic>
              </a:graphicData>
            </a:graphic>
          </wp:inline>
        </w:drawing>
      </w:r>
    </w:p>
    <w:p>
      <w:pPr>
        <w:pStyle w:val="31"/>
        <w:autoSpaceDE w:val="0"/>
        <w:autoSpaceDN w:val="0"/>
        <w:ind w:left="357" w:firstLine="1260" w:firstLineChars="600"/>
        <w:rPr>
          <w:rFonts w:ascii="宋体" w:hAnsi="TimesNewRomanPSMT" w:cs="宋体"/>
          <w:kern w:val="0"/>
          <w:sz w:val="24"/>
        </w:rPr>
      </w:pPr>
      <w:r>
        <w:drawing>
          <wp:inline distT="0" distB="0" distL="0" distR="0">
            <wp:extent cx="3054350" cy="1257300"/>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l="4211" r="3821"/>
                    <a:stretch>
                      <a:fillRect/>
                    </a:stretch>
                  </pic:blipFill>
                  <pic:spPr>
                    <a:xfrm>
                      <a:off x="0" y="0"/>
                      <a:ext cx="3054350" cy="1257300"/>
                    </a:xfrm>
                    <a:prstGeom prst="rect">
                      <a:avLst/>
                    </a:prstGeom>
                    <a:noFill/>
                    <a:ln>
                      <a:noFill/>
                    </a:ln>
                  </pic:spPr>
                </pic:pic>
              </a:graphicData>
            </a:graphic>
          </wp:inline>
        </w:drawing>
      </w:r>
    </w:p>
    <w:p>
      <w:pPr>
        <w:pStyle w:val="31"/>
        <w:spacing w:line="300" w:lineRule="auto"/>
        <w:ind w:left="357" w:firstLine="2700" w:firstLineChars="1500"/>
        <w:rPr>
          <w:sz w:val="18"/>
          <w:szCs w:val="18"/>
        </w:rPr>
      </w:pPr>
      <w:r>
        <w:rPr>
          <w:rFonts w:hint="eastAsia"/>
          <w:sz w:val="18"/>
          <w:szCs w:val="18"/>
        </w:rPr>
        <w:t>图</w:t>
      </w:r>
      <w:r>
        <w:rPr>
          <w:sz w:val="18"/>
          <w:szCs w:val="18"/>
        </w:rPr>
        <w:t xml:space="preserve">1.2 TTL </w:t>
      </w:r>
      <w:r>
        <w:rPr>
          <w:rFonts w:hint="eastAsia"/>
          <w:sz w:val="18"/>
          <w:szCs w:val="18"/>
        </w:rPr>
        <w:t>基本逻辑门电路</w:t>
      </w:r>
    </w:p>
    <w:p>
      <w:pPr>
        <w:spacing w:before="156" w:beforeLines="50" w:after="156" w:afterLines="50" w:line="400" w:lineRule="exact"/>
        <w:ind w:firstLine="420"/>
        <w:rPr>
          <w:sz w:val="24"/>
        </w:rPr>
      </w:pPr>
      <w:r>
        <w:rPr>
          <w:rFonts w:hint="eastAsia"/>
          <w:sz w:val="24"/>
        </w:rPr>
        <w:t>与门的逻辑功能为“有</w:t>
      </w:r>
      <w:r>
        <w:rPr>
          <w:sz w:val="24"/>
        </w:rPr>
        <w:t xml:space="preserve">0 </w:t>
      </w:r>
      <w:r>
        <w:rPr>
          <w:rFonts w:hint="eastAsia"/>
          <w:sz w:val="24"/>
        </w:rPr>
        <w:t>则</w:t>
      </w:r>
      <w:r>
        <w:rPr>
          <w:sz w:val="24"/>
        </w:rPr>
        <w:t>0</w:t>
      </w:r>
      <w:r>
        <w:rPr>
          <w:rFonts w:hint="eastAsia"/>
          <w:sz w:val="24"/>
        </w:rPr>
        <w:t>，全</w:t>
      </w:r>
      <w:r>
        <w:rPr>
          <w:sz w:val="24"/>
        </w:rPr>
        <w:t xml:space="preserve">1 </w:t>
      </w:r>
      <w:r>
        <w:rPr>
          <w:rFonts w:hint="eastAsia"/>
          <w:sz w:val="24"/>
        </w:rPr>
        <w:t>则</w:t>
      </w:r>
      <w:r>
        <w:rPr>
          <w:sz w:val="24"/>
        </w:rPr>
        <w:t>1</w:t>
      </w:r>
      <w:r>
        <w:rPr>
          <w:rFonts w:hint="eastAsia"/>
          <w:sz w:val="24"/>
        </w:rPr>
        <w:t>”；或门的逻辑功能为“有</w:t>
      </w:r>
      <w:r>
        <w:rPr>
          <w:sz w:val="24"/>
        </w:rPr>
        <w:t>1</w:t>
      </w:r>
      <w:r>
        <w:rPr>
          <w:rFonts w:hint="eastAsia"/>
          <w:sz w:val="24"/>
        </w:rPr>
        <w:t>则</w:t>
      </w:r>
      <w:r>
        <w:rPr>
          <w:sz w:val="24"/>
        </w:rPr>
        <w:t>1</w:t>
      </w:r>
      <w:r>
        <w:rPr>
          <w:rFonts w:hint="eastAsia"/>
          <w:sz w:val="24"/>
        </w:rPr>
        <w:t>，全</w:t>
      </w:r>
      <w:r>
        <w:rPr>
          <w:sz w:val="24"/>
        </w:rPr>
        <w:t xml:space="preserve">0 </w:t>
      </w:r>
      <w:r>
        <w:rPr>
          <w:rFonts w:hint="eastAsia"/>
          <w:sz w:val="24"/>
        </w:rPr>
        <w:t>则</w:t>
      </w:r>
      <w:r>
        <w:rPr>
          <w:sz w:val="24"/>
        </w:rPr>
        <w:t>0</w:t>
      </w:r>
      <w:r>
        <w:rPr>
          <w:rFonts w:hint="eastAsia"/>
          <w:sz w:val="24"/>
        </w:rPr>
        <w:t>”；非门的逻辑功能为输出与输入相反；与非门的逻辑功能为“有</w:t>
      </w:r>
      <w:r>
        <w:rPr>
          <w:sz w:val="24"/>
        </w:rPr>
        <w:t xml:space="preserve">0 </w:t>
      </w:r>
      <w:r>
        <w:rPr>
          <w:rFonts w:hint="eastAsia"/>
          <w:sz w:val="24"/>
        </w:rPr>
        <w:t>则</w:t>
      </w:r>
      <w:r>
        <w:rPr>
          <w:sz w:val="24"/>
        </w:rPr>
        <w:t>1</w:t>
      </w:r>
      <w:r>
        <w:rPr>
          <w:rFonts w:hint="eastAsia"/>
          <w:sz w:val="24"/>
        </w:rPr>
        <w:t>，全</w:t>
      </w:r>
      <w:r>
        <w:rPr>
          <w:sz w:val="24"/>
        </w:rPr>
        <w:t xml:space="preserve">1 </w:t>
      </w:r>
      <w:r>
        <w:rPr>
          <w:rFonts w:hint="eastAsia"/>
          <w:sz w:val="24"/>
        </w:rPr>
        <w:t>则</w:t>
      </w:r>
      <w:r>
        <w:rPr>
          <w:sz w:val="24"/>
        </w:rPr>
        <w:t>0</w:t>
      </w:r>
      <w:r>
        <w:rPr>
          <w:rFonts w:hint="eastAsia"/>
          <w:sz w:val="24"/>
        </w:rPr>
        <w:t>”；或非门逻辑功能为“有</w:t>
      </w:r>
      <w:r>
        <w:rPr>
          <w:sz w:val="24"/>
        </w:rPr>
        <w:t xml:space="preserve">1 </w:t>
      </w:r>
      <w:r>
        <w:rPr>
          <w:rFonts w:hint="eastAsia"/>
          <w:sz w:val="24"/>
        </w:rPr>
        <w:t>则</w:t>
      </w:r>
      <w:r>
        <w:rPr>
          <w:sz w:val="24"/>
        </w:rPr>
        <w:t>0</w:t>
      </w:r>
      <w:r>
        <w:rPr>
          <w:rFonts w:hint="eastAsia"/>
          <w:sz w:val="24"/>
        </w:rPr>
        <w:t>，全</w:t>
      </w:r>
      <w:r>
        <w:rPr>
          <w:sz w:val="24"/>
        </w:rPr>
        <w:t xml:space="preserve">0 </w:t>
      </w:r>
      <w:r>
        <w:rPr>
          <w:rFonts w:hint="eastAsia"/>
          <w:sz w:val="24"/>
        </w:rPr>
        <w:t>则</w:t>
      </w:r>
      <w:r>
        <w:rPr>
          <w:sz w:val="24"/>
        </w:rPr>
        <w:t>1</w:t>
      </w:r>
      <w:r>
        <w:rPr>
          <w:rFonts w:hint="eastAsia"/>
          <w:sz w:val="24"/>
        </w:rPr>
        <w:t>”；异或门的逻辑功能为“不同则</w:t>
      </w:r>
      <w:r>
        <w:rPr>
          <w:sz w:val="24"/>
        </w:rPr>
        <w:t>1</w:t>
      </w:r>
      <w:r>
        <w:rPr>
          <w:rFonts w:hint="eastAsia"/>
          <w:sz w:val="24"/>
        </w:rPr>
        <w:t>，相同则</w:t>
      </w:r>
      <w:r>
        <w:rPr>
          <w:sz w:val="24"/>
        </w:rPr>
        <w:t>0</w:t>
      </w:r>
      <w:r>
        <w:rPr>
          <w:rFonts w:hint="eastAsia"/>
          <w:sz w:val="24"/>
        </w:rPr>
        <w:t>”。</w:t>
      </w:r>
    </w:p>
    <w:p>
      <w:pPr>
        <w:numPr>
          <w:ilvl w:val="0"/>
          <w:numId w:val="1"/>
        </w:numPr>
        <w:spacing w:before="156" w:beforeLines="50" w:after="156" w:afterLines="50" w:line="400" w:lineRule="exact"/>
        <w:outlineLvl w:val="0"/>
        <w:rPr>
          <w:sz w:val="24"/>
        </w:rPr>
      </w:pPr>
      <w:bookmarkStart w:id="7" w:name="_Toc25487"/>
      <w:r>
        <w:rPr>
          <w:rFonts w:hint="eastAsia" w:eastAsia="黑体"/>
          <w:bCs/>
          <w:sz w:val="28"/>
        </w:rPr>
        <w:t>实验过程</w:t>
      </w:r>
      <w:bookmarkEnd w:id="7"/>
    </w:p>
    <w:p>
      <w:pPr>
        <w:rPr>
          <w:b/>
          <w:sz w:val="24"/>
        </w:rPr>
      </w:pPr>
      <w:r>
        <w:rPr>
          <w:b/>
          <w:sz w:val="24"/>
        </w:rPr>
        <w:t>任务A：</w:t>
      </w:r>
    </w:p>
    <w:p>
      <w:pPr>
        <w:ind w:firstLine="420"/>
        <w:rPr>
          <w:sz w:val="24"/>
        </w:rPr>
      </w:pPr>
      <w:r>
        <w:rPr>
          <w:sz w:val="24"/>
        </w:rPr>
        <w:t>实验一第三部分：“1基本集成门逻辑电路测试”中的7个测试电路，任选2个完成。</w:t>
      </w:r>
    </w:p>
    <w:p>
      <w:pPr>
        <w:spacing w:line="300" w:lineRule="auto"/>
        <w:jc w:val="left"/>
        <w:rPr>
          <w:sz w:val="24"/>
        </w:rPr>
      </w:pPr>
      <w:r>
        <w:rPr>
          <w:rFonts w:hint="eastAsia"/>
          <w:sz w:val="24"/>
        </w:rPr>
        <w:t>(1)</w:t>
      </w:r>
      <w:r>
        <w:rPr>
          <w:sz w:val="24"/>
        </w:rPr>
        <w:t>测试</w:t>
      </w:r>
      <w:r>
        <w:rPr>
          <w:rFonts w:hint="eastAsia"/>
          <w:sz w:val="24"/>
        </w:rPr>
        <w:t>与非门</w:t>
      </w:r>
      <w:r>
        <w:rPr>
          <w:sz w:val="24"/>
        </w:rPr>
        <w:t>逻辑功能</w:t>
      </w:r>
    </w:p>
    <w:p>
      <w:pPr>
        <w:spacing w:line="300" w:lineRule="auto"/>
        <w:ind w:firstLine="420"/>
        <w:jc w:val="left"/>
        <w:rPr>
          <w:sz w:val="24"/>
        </w:rPr>
      </w:pPr>
      <w:r>
        <w:rPr>
          <w:sz w:val="24"/>
        </w:rPr>
        <w:t>74LS</w:t>
      </w:r>
      <w:r>
        <w:rPr>
          <w:rFonts w:hint="eastAsia"/>
          <w:sz w:val="24"/>
        </w:rPr>
        <w:t>00是</w:t>
      </w:r>
      <w:r>
        <w:rPr>
          <w:sz w:val="24"/>
        </w:rPr>
        <w:t>四</w:t>
      </w:r>
      <w:r>
        <w:rPr>
          <w:rFonts w:hint="eastAsia"/>
          <w:sz w:val="24"/>
        </w:rPr>
        <w:t>个</w:t>
      </w:r>
      <w:r>
        <w:rPr>
          <w:sz w:val="24"/>
        </w:rPr>
        <w:t>2输入端</w:t>
      </w:r>
      <w:r>
        <w:rPr>
          <w:rFonts w:hint="eastAsia"/>
          <w:sz w:val="24"/>
        </w:rPr>
        <w:t>与非</w:t>
      </w:r>
      <w:r>
        <w:rPr>
          <w:sz w:val="24"/>
        </w:rPr>
        <w:t>门</w:t>
      </w:r>
      <w:r>
        <w:rPr>
          <w:rFonts w:hint="eastAsia"/>
          <w:sz w:val="24"/>
        </w:rPr>
        <w:t>集成电路（见附录1），请按下图搭建电路，再检测与非门的逻辑功能，结果填入下表中。</w:t>
      </w:r>
    </w:p>
    <w:tbl>
      <w:tblPr>
        <w:tblStyle w:val="12"/>
        <w:tblpPr w:leftFromText="180" w:rightFromText="180" w:vertAnchor="text" w:horzAnchor="page" w:tblpX="7201" w:tblpY="24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
        <w:gridCol w:w="722"/>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A</w:t>
            </w:r>
          </w:p>
        </w:tc>
        <w:tc>
          <w:tcPr>
            <w:tcW w:w="722" w:type="dxa"/>
          </w:tcPr>
          <w:p>
            <w:pPr>
              <w:jc w:val="center"/>
              <w:rPr>
                <w:kern w:val="0"/>
                <w:sz w:val="24"/>
              </w:rPr>
            </w:pPr>
            <w:r>
              <w:rPr>
                <w:rFonts w:hint="eastAsia"/>
                <w:kern w:val="0"/>
                <w:sz w:val="24"/>
              </w:rPr>
              <w:t>B</w:t>
            </w:r>
          </w:p>
        </w:tc>
        <w:tc>
          <w:tcPr>
            <w:tcW w:w="722" w:type="dxa"/>
          </w:tcPr>
          <w:p>
            <w:pPr>
              <w:jc w:val="center"/>
              <w:rPr>
                <w:kern w:val="0"/>
                <w:sz w:val="24"/>
              </w:rPr>
            </w:pPr>
            <w:r>
              <w:rPr>
                <w:rFonts w:hint="eastAsia"/>
                <w:kern w:val="0"/>
                <w:sz w:val="24"/>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0</w:t>
            </w:r>
          </w:p>
        </w:tc>
      </w:tr>
    </w:tbl>
    <w:p>
      <w:pPr>
        <w:spacing w:line="300" w:lineRule="auto"/>
        <w:jc w:val="left"/>
        <w:rPr>
          <w:sz w:val="24"/>
        </w:rPr>
      </w:pPr>
      <w:r>
        <w:rPr>
          <w:sz w:val="24"/>
        </w:rPr>
        <w:drawing>
          <wp:inline distT="0" distB="0" distL="114300" distR="114300">
            <wp:extent cx="2729230" cy="1516380"/>
            <wp:effectExtent l="0" t="0" r="190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4"/>
                    <a:stretch>
                      <a:fillRect/>
                    </a:stretch>
                  </pic:blipFill>
                  <pic:spPr>
                    <a:xfrm>
                      <a:off x="0" y="0"/>
                      <a:ext cx="2729230" cy="1516380"/>
                    </a:xfrm>
                    <a:prstGeom prst="rect">
                      <a:avLst/>
                    </a:prstGeom>
                    <a:noFill/>
                    <a:ln>
                      <a:noFill/>
                    </a:ln>
                  </pic:spPr>
                </pic:pic>
              </a:graphicData>
            </a:graphic>
          </wp:inline>
        </w:drawing>
      </w:r>
    </w:p>
    <w:p>
      <w:pPr>
        <w:spacing w:line="300" w:lineRule="auto"/>
        <w:jc w:val="left"/>
        <w:rPr>
          <w:sz w:val="24"/>
        </w:rPr>
      </w:pPr>
    </w:p>
    <w:p>
      <w:pPr>
        <w:spacing w:line="300" w:lineRule="auto"/>
        <w:ind w:firstLine="420"/>
        <w:jc w:val="left"/>
        <w:rPr>
          <w:sz w:val="24"/>
        </w:rPr>
      </w:pPr>
    </w:p>
    <w:p>
      <w:r>
        <w:drawing>
          <wp:inline distT="0" distB="0" distL="114300" distR="114300">
            <wp:extent cx="5273040" cy="19583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3040" cy="1958340"/>
                    </a:xfrm>
                    <a:prstGeom prst="rect">
                      <a:avLst/>
                    </a:prstGeom>
                    <a:noFill/>
                    <a:ln>
                      <a:noFill/>
                    </a:ln>
                  </pic:spPr>
                </pic:pic>
              </a:graphicData>
            </a:graphic>
          </wp:inline>
        </w:drawing>
      </w:r>
    </w:p>
    <w:p>
      <w:r>
        <w:drawing>
          <wp:inline distT="0" distB="0" distL="114300" distR="114300">
            <wp:extent cx="5268595" cy="20320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8595" cy="2032000"/>
                    </a:xfrm>
                    <a:prstGeom prst="rect">
                      <a:avLst/>
                    </a:prstGeom>
                    <a:noFill/>
                    <a:ln>
                      <a:noFill/>
                    </a:ln>
                  </pic:spPr>
                </pic:pic>
              </a:graphicData>
            </a:graphic>
          </wp:inline>
        </w:drawing>
      </w:r>
    </w:p>
    <w:p>
      <w:r>
        <w:drawing>
          <wp:inline distT="0" distB="0" distL="114300" distR="114300">
            <wp:extent cx="5271135" cy="1946910"/>
            <wp:effectExtent l="0" t="0" r="1206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1135" cy="1946910"/>
                    </a:xfrm>
                    <a:prstGeom prst="rect">
                      <a:avLst/>
                    </a:prstGeom>
                    <a:noFill/>
                    <a:ln>
                      <a:noFill/>
                    </a:ln>
                  </pic:spPr>
                </pic:pic>
              </a:graphicData>
            </a:graphic>
          </wp:inline>
        </w:drawing>
      </w:r>
    </w:p>
    <w:p>
      <w:r>
        <w:drawing>
          <wp:inline distT="0" distB="0" distL="114300" distR="114300">
            <wp:extent cx="5240655" cy="2324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rcRect/>
                    <a:stretch>
                      <a:fillRect/>
                    </a:stretch>
                  </pic:blipFill>
                  <pic:spPr>
                    <a:xfrm>
                      <a:off x="0" y="0"/>
                      <a:ext cx="5245000" cy="2326016"/>
                    </a:xfrm>
                    <a:prstGeom prst="rect">
                      <a:avLst/>
                    </a:prstGeom>
                    <a:noFill/>
                    <a:ln>
                      <a:noFill/>
                    </a:ln>
                  </pic:spPr>
                </pic:pic>
              </a:graphicData>
            </a:graphic>
          </wp:inline>
        </w:drawing>
      </w:r>
    </w:p>
    <w:p/>
    <w:p>
      <w:pPr>
        <w:spacing w:line="300" w:lineRule="auto"/>
        <w:jc w:val="left"/>
        <w:rPr>
          <w:sz w:val="24"/>
        </w:rPr>
      </w:pPr>
      <w:r>
        <w:rPr>
          <w:rFonts w:hint="eastAsia"/>
          <w:sz w:val="24"/>
        </w:rPr>
        <w:t>（2）</w:t>
      </w:r>
      <w:r>
        <w:rPr>
          <w:sz w:val="24"/>
        </w:rPr>
        <w:t>测试</w:t>
      </w:r>
      <w:r>
        <w:rPr>
          <w:rFonts w:hint="eastAsia"/>
          <w:sz w:val="24"/>
        </w:rPr>
        <w:t>与门</w:t>
      </w:r>
      <w:r>
        <w:rPr>
          <w:sz w:val="24"/>
        </w:rPr>
        <w:t>逻辑功能</w:t>
      </w:r>
    </w:p>
    <w:p>
      <w:pPr>
        <w:spacing w:line="300" w:lineRule="auto"/>
        <w:ind w:firstLine="420"/>
        <w:jc w:val="left"/>
        <w:rPr>
          <w:sz w:val="24"/>
        </w:rPr>
      </w:pPr>
      <w:r>
        <w:rPr>
          <w:sz w:val="24"/>
        </w:rPr>
        <w:t>74LS0</w:t>
      </w:r>
      <w:r>
        <w:rPr>
          <w:rFonts w:hint="eastAsia"/>
          <w:sz w:val="24"/>
        </w:rPr>
        <w:t>8是</w:t>
      </w:r>
      <w:r>
        <w:rPr>
          <w:sz w:val="24"/>
        </w:rPr>
        <w:t>四</w:t>
      </w:r>
      <w:r>
        <w:rPr>
          <w:rFonts w:hint="eastAsia"/>
          <w:sz w:val="24"/>
        </w:rPr>
        <w:t>个</w:t>
      </w:r>
      <w:r>
        <w:rPr>
          <w:sz w:val="24"/>
        </w:rPr>
        <w:t>2输入端与门</w:t>
      </w:r>
      <w:r>
        <w:rPr>
          <w:rFonts w:hint="eastAsia"/>
          <w:sz w:val="24"/>
        </w:rPr>
        <w:t>集成电路（见附录1），请按下图搭建电路，再检测与门的逻辑功能，结果填入下表中。</w:t>
      </w:r>
    </w:p>
    <w:tbl>
      <w:tblPr>
        <w:tblStyle w:val="12"/>
        <w:tblpPr w:leftFromText="180" w:rightFromText="180" w:vertAnchor="text" w:horzAnchor="page" w:tblpX="7568" w:tblpY="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
        <w:gridCol w:w="722"/>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A</w:t>
            </w:r>
          </w:p>
        </w:tc>
        <w:tc>
          <w:tcPr>
            <w:tcW w:w="722" w:type="dxa"/>
          </w:tcPr>
          <w:p>
            <w:pPr>
              <w:jc w:val="center"/>
              <w:rPr>
                <w:kern w:val="0"/>
                <w:sz w:val="24"/>
              </w:rPr>
            </w:pPr>
            <w:r>
              <w:rPr>
                <w:rFonts w:hint="eastAsia"/>
                <w:kern w:val="0"/>
                <w:sz w:val="24"/>
              </w:rPr>
              <w:t>B</w:t>
            </w:r>
          </w:p>
        </w:tc>
        <w:tc>
          <w:tcPr>
            <w:tcW w:w="722" w:type="dxa"/>
          </w:tcPr>
          <w:p>
            <w:pPr>
              <w:jc w:val="center"/>
              <w:rPr>
                <w:kern w:val="0"/>
                <w:sz w:val="24"/>
              </w:rPr>
            </w:pPr>
            <w:r>
              <w:rPr>
                <w:rFonts w:hint="eastAsia"/>
                <w:kern w:val="0"/>
                <w:sz w:val="24"/>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0</w:t>
            </w:r>
          </w:p>
        </w:tc>
        <w:tc>
          <w:tcPr>
            <w:tcW w:w="722"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1</w:t>
            </w:r>
          </w:p>
        </w:tc>
        <w:tc>
          <w:tcPr>
            <w:tcW w:w="722" w:type="dxa"/>
          </w:tcPr>
          <w:p>
            <w:pPr>
              <w:jc w:val="center"/>
              <w:rPr>
                <w:kern w:val="0"/>
                <w:sz w:val="24"/>
              </w:rPr>
            </w:pPr>
            <w:r>
              <w:rPr>
                <w:rFonts w:hint="eastAsia"/>
                <w:kern w:val="0"/>
                <w:sz w:val="24"/>
              </w:rPr>
              <w:t>1</w:t>
            </w:r>
          </w:p>
        </w:tc>
      </w:tr>
    </w:tbl>
    <w:p>
      <w:pPr>
        <w:spacing w:line="300" w:lineRule="auto"/>
        <w:ind w:firstLine="420"/>
        <w:jc w:val="left"/>
        <w:rPr>
          <w:sz w:val="24"/>
        </w:rPr>
      </w:pPr>
      <w:r>
        <w:rPr>
          <w:sz w:val="24"/>
        </w:rPr>
        <w:drawing>
          <wp:inline distT="0" distB="0" distL="114300" distR="114300">
            <wp:extent cx="2729230" cy="1516380"/>
            <wp:effectExtent l="0" t="0" r="190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2729230" cy="1516380"/>
                    </a:xfrm>
                    <a:prstGeom prst="rect">
                      <a:avLst/>
                    </a:prstGeom>
                    <a:noFill/>
                    <a:ln>
                      <a:noFill/>
                    </a:ln>
                  </pic:spPr>
                </pic:pic>
              </a:graphicData>
            </a:graphic>
          </wp:inline>
        </w:drawing>
      </w:r>
    </w:p>
    <w:p>
      <w:pPr>
        <w:spacing w:line="300" w:lineRule="auto"/>
        <w:ind w:firstLine="420"/>
        <w:jc w:val="left"/>
        <w:rPr>
          <w:sz w:val="24"/>
        </w:rPr>
      </w:pPr>
    </w:p>
    <w:p>
      <w:pPr>
        <w:spacing w:line="300" w:lineRule="auto"/>
        <w:ind w:firstLine="420"/>
        <w:jc w:val="left"/>
      </w:pPr>
      <w:r>
        <w:drawing>
          <wp:inline distT="0" distB="0" distL="114300" distR="114300">
            <wp:extent cx="5099050" cy="2078990"/>
            <wp:effectExtent l="0" t="0" r="698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099050" cy="2078990"/>
                    </a:xfrm>
                    <a:prstGeom prst="rect">
                      <a:avLst/>
                    </a:prstGeom>
                    <a:noFill/>
                    <a:ln>
                      <a:noFill/>
                    </a:ln>
                  </pic:spPr>
                </pic:pic>
              </a:graphicData>
            </a:graphic>
          </wp:inline>
        </w:drawing>
      </w:r>
    </w:p>
    <w:p>
      <w:pPr>
        <w:spacing w:line="300" w:lineRule="auto"/>
        <w:ind w:firstLine="420"/>
        <w:jc w:val="left"/>
      </w:pPr>
      <w:r>
        <w:drawing>
          <wp:inline distT="0" distB="0" distL="114300" distR="114300">
            <wp:extent cx="5069205" cy="1795780"/>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069205" cy="1795780"/>
                    </a:xfrm>
                    <a:prstGeom prst="rect">
                      <a:avLst/>
                    </a:prstGeom>
                    <a:noFill/>
                    <a:ln>
                      <a:noFill/>
                    </a:ln>
                  </pic:spPr>
                </pic:pic>
              </a:graphicData>
            </a:graphic>
          </wp:inline>
        </w:drawing>
      </w:r>
    </w:p>
    <w:p>
      <w:pPr>
        <w:spacing w:line="300" w:lineRule="auto"/>
        <w:ind w:firstLine="420"/>
        <w:jc w:val="left"/>
      </w:pPr>
      <w:r>
        <w:drawing>
          <wp:inline distT="0" distB="0" distL="114300" distR="114300">
            <wp:extent cx="5034915" cy="1945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037243" cy="1946413"/>
                    </a:xfrm>
                    <a:prstGeom prst="rect">
                      <a:avLst/>
                    </a:prstGeom>
                    <a:noFill/>
                    <a:ln>
                      <a:noFill/>
                    </a:ln>
                  </pic:spPr>
                </pic:pic>
              </a:graphicData>
            </a:graphic>
          </wp:inline>
        </w:drawing>
      </w:r>
    </w:p>
    <w:p>
      <w:pPr>
        <w:spacing w:line="300" w:lineRule="auto"/>
        <w:ind w:firstLine="420"/>
        <w:jc w:val="left"/>
      </w:pPr>
      <w:r>
        <w:drawing>
          <wp:inline distT="0" distB="0" distL="114300" distR="114300">
            <wp:extent cx="5269230" cy="1704975"/>
            <wp:effectExtent l="0" t="0" r="127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5269230" cy="1704975"/>
                    </a:xfrm>
                    <a:prstGeom prst="rect">
                      <a:avLst/>
                    </a:prstGeom>
                    <a:noFill/>
                    <a:ln>
                      <a:noFill/>
                    </a:ln>
                  </pic:spPr>
                </pic:pic>
              </a:graphicData>
            </a:graphic>
          </wp:inline>
        </w:drawing>
      </w:r>
    </w:p>
    <w:p>
      <w:pPr>
        <w:spacing w:line="300" w:lineRule="auto"/>
        <w:ind w:firstLine="420"/>
        <w:jc w:val="left"/>
      </w:pPr>
    </w:p>
    <w:p>
      <w:pPr>
        <w:spacing w:line="400" w:lineRule="exact"/>
        <w:ind w:left="357"/>
        <w:rPr>
          <w:sz w:val="24"/>
        </w:rPr>
      </w:pPr>
      <w:r>
        <w:rPr>
          <w:b/>
          <w:sz w:val="24"/>
        </w:rPr>
        <w:t>任务B：</w:t>
      </w:r>
      <w:r>
        <w:rPr>
          <w:sz w:val="24"/>
        </w:rPr>
        <w:t>以你学号中出现的数字为最小项编号构建</w:t>
      </w:r>
      <w:r>
        <w:rPr>
          <w:b/>
          <w:sz w:val="24"/>
        </w:rPr>
        <w:t>四变量</w:t>
      </w:r>
      <w:r>
        <w:rPr>
          <w:sz w:val="24"/>
        </w:rPr>
        <w:t>输入的逻辑函数。例如，你本人学号为22125678，则你需要实现的逻辑函数为：F(A,B,C,D)=∑m(1,2,5,6,7,8)（重复出现的数字仅计算1次）。化简该逻辑函数（为方便化简，可</w:t>
      </w:r>
      <w:r>
        <w:rPr>
          <w:rFonts w:hint="eastAsia"/>
          <w:sz w:val="24"/>
        </w:rPr>
        <w:t>在m</w:t>
      </w:r>
      <w:r>
        <w:rPr>
          <w:rFonts w:hint="eastAsia"/>
          <w:sz w:val="24"/>
          <w:vertAlign w:val="subscript"/>
        </w:rPr>
        <w:t>12</w:t>
      </w:r>
      <w:r>
        <w:rPr>
          <w:rFonts w:hint="eastAsia"/>
          <w:sz w:val="24"/>
        </w:rPr>
        <w:t>,m</w:t>
      </w:r>
      <w:r>
        <w:rPr>
          <w:rFonts w:hint="eastAsia"/>
          <w:sz w:val="24"/>
          <w:vertAlign w:val="subscript"/>
        </w:rPr>
        <w:t>13</w:t>
      </w:r>
      <w:r>
        <w:rPr>
          <w:rFonts w:hint="eastAsia"/>
          <w:sz w:val="24"/>
        </w:rPr>
        <w:t>,m</w:t>
      </w:r>
      <w:r>
        <w:rPr>
          <w:rFonts w:hint="eastAsia"/>
          <w:sz w:val="24"/>
          <w:vertAlign w:val="subscript"/>
        </w:rPr>
        <w:t>14</w:t>
      </w:r>
      <w:r>
        <w:rPr>
          <w:rFonts w:hint="eastAsia"/>
          <w:sz w:val="24"/>
        </w:rPr>
        <w:t>,m</w:t>
      </w:r>
      <w:r>
        <w:rPr>
          <w:rFonts w:hint="eastAsia"/>
          <w:sz w:val="24"/>
          <w:vertAlign w:val="subscript"/>
        </w:rPr>
        <w:t>15</w:t>
      </w:r>
      <w:r>
        <w:rPr>
          <w:rFonts w:hint="eastAsia"/>
          <w:sz w:val="24"/>
        </w:rPr>
        <w:t>中选择不超过2个</w:t>
      </w:r>
      <w:r>
        <w:rPr>
          <w:sz w:val="24"/>
        </w:rPr>
        <w:t>无关项），用MultiSim中的逻辑门器件实现该逻辑函数，并测试验证。</w:t>
      </w:r>
    </w:p>
    <w:p>
      <w:pPr>
        <w:spacing w:line="400" w:lineRule="exact"/>
        <w:ind w:left="357"/>
        <w:rPr>
          <w:sz w:val="24"/>
        </w:rPr>
      </w:pPr>
      <w:r>
        <w:rPr>
          <w:rFonts w:hint="eastAsia"/>
          <w:sz w:val="24"/>
        </w:rPr>
        <w:t>学号：22281188</w:t>
      </w:r>
    </w:p>
    <w:p>
      <w:pPr>
        <w:spacing w:line="400" w:lineRule="exact"/>
        <w:ind w:left="357"/>
        <w:rPr>
          <w:sz w:val="24"/>
        </w:rPr>
      </w:pPr>
      <w:r>
        <w:rPr>
          <w:sz w:val="24"/>
        </w:rPr>
        <w:t>F(A,B,C,D)=∑m(1,2,8)</w:t>
      </w:r>
    </w:p>
    <w:p>
      <w:pPr>
        <w:spacing w:line="400" w:lineRule="exact"/>
        <w:ind w:left="357"/>
        <w:rPr>
          <w:sz w:val="24"/>
        </w:rPr>
      </w:pPr>
      <w:r>
        <w:rPr>
          <w:rFonts w:hint="eastAsia"/>
          <w:sz w:val="24"/>
        </w:rPr>
        <w:t>F = AB'C'D+AB'CD+AB'C'D'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A</w:t>
            </w:r>
          </w:p>
        </w:tc>
        <w:tc>
          <w:tcPr>
            <w:tcW w:w="1705" w:type="dxa"/>
          </w:tcPr>
          <w:p>
            <w:pPr>
              <w:spacing w:line="400" w:lineRule="exact"/>
              <w:jc w:val="center"/>
            </w:pPr>
            <w:r>
              <w:rPr>
                <w:rFonts w:hint="eastAsia"/>
              </w:rPr>
              <w:t>B</w:t>
            </w:r>
          </w:p>
        </w:tc>
        <w:tc>
          <w:tcPr>
            <w:tcW w:w="1706" w:type="dxa"/>
          </w:tcPr>
          <w:p>
            <w:pPr>
              <w:spacing w:line="400" w:lineRule="exact"/>
              <w:jc w:val="center"/>
            </w:pPr>
            <w:r>
              <w:rPr>
                <w:rFonts w:hint="eastAsia"/>
              </w:rPr>
              <w:t>C</w:t>
            </w:r>
          </w:p>
        </w:tc>
        <w:tc>
          <w:tcPr>
            <w:tcW w:w="1706" w:type="dxa"/>
          </w:tcPr>
          <w:p>
            <w:pPr>
              <w:spacing w:line="400" w:lineRule="exact"/>
              <w:jc w:val="center"/>
            </w:pPr>
            <w:r>
              <w:rPr>
                <w:rFonts w:hint="eastAsia"/>
              </w:rPr>
              <w:t>D</w:t>
            </w:r>
          </w:p>
        </w:tc>
        <w:tc>
          <w:tcPr>
            <w:tcW w:w="1706" w:type="dxa"/>
          </w:tcPr>
          <w:p>
            <w:pPr>
              <w:spacing w:line="400" w:lineRule="exact"/>
              <w:jc w:val="center"/>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0</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c>
          <w:tcPr>
            <w:tcW w:w="1706" w:type="dxa"/>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400" w:lineRule="exact"/>
              <w:jc w:val="center"/>
            </w:pPr>
            <w:r>
              <w:rPr>
                <w:rFonts w:hint="eastAsia"/>
              </w:rPr>
              <w:t>1</w:t>
            </w:r>
          </w:p>
        </w:tc>
        <w:tc>
          <w:tcPr>
            <w:tcW w:w="1705"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1</w:t>
            </w:r>
          </w:p>
        </w:tc>
        <w:tc>
          <w:tcPr>
            <w:tcW w:w="1706" w:type="dxa"/>
          </w:tcPr>
          <w:p>
            <w:pPr>
              <w:spacing w:line="400" w:lineRule="exact"/>
              <w:jc w:val="center"/>
            </w:pPr>
            <w:r>
              <w:rPr>
                <w:rFonts w:hint="eastAsia"/>
              </w:rPr>
              <w:t>0</w:t>
            </w:r>
          </w:p>
        </w:tc>
      </w:tr>
    </w:tbl>
    <w:p>
      <w:pPr>
        <w:spacing w:line="400" w:lineRule="exact"/>
        <w:ind w:left="357"/>
        <w:rPr>
          <w:sz w:val="24"/>
        </w:rPr>
      </w:pPr>
    </w:p>
    <w:p>
      <w:pPr>
        <w:spacing w:line="400" w:lineRule="exact"/>
        <w:ind w:left="357"/>
        <w:rPr>
          <w:sz w:val="24"/>
        </w:rPr>
      </w:pPr>
      <w:r>
        <w:rPr>
          <w:sz w:val="24"/>
        </w:rPr>
        <w:drawing>
          <wp:anchor distT="0" distB="0" distL="114300" distR="114300" simplePos="0" relativeHeight="251662336" behindDoc="0" locked="0" layoutInCell="1" allowOverlap="1">
            <wp:simplePos x="0" y="0"/>
            <wp:positionH relativeFrom="column">
              <wp:posOffset>-13335</wp:posOffset>
            </wp:positionH>
            <wp:positionV relativeFrom="paragraph">
              <wp:posOffset>2790825</wp:posOffset>
            </wp:positionV>
            <wp:extent cx="5278120" cy="2585720"/>
            <wp:effectExtent l="0" t="0" r="0" b="5080"/>
            <wp:wrapTopAndBottom/>
            <wp:docPr id="1530900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00219" name="图片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120" cy="258572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492760</wp:posOffset>
            </wp:positionH>
            <wp:positionV relativeFrom="paragraph">
              <wp:posOffset>79375</wp:posOffset>
            </wp:positionV>
            <wp:extent cx="3979545" cy="2660015"/>
            <wp:effectExtent l="0" t="0" r="1905" b="6985"/>
            <wp:wrapTopAndBottom/>
            <wp:docPr id="101698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87310"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79545" cy="2660015"/>
                    </a:xfrm>
                    <a:prstGeom prst="rect">
                      <a:avLst/>
                    </a:prstGeom>
                  </pic:spPr>
                </pic:pic>
              </a:graphicData>
            </a:graphic>
          </wp:anchor>
        </w:drawing>
      </w:r>
    </w:p>
    <w:p>
      <w:pPr>
        <w:spacing w:line="400" w:lineRule="exact"/>
        <w:ind w:left="357"/>
        <w:rPr>
          <w:sz w:val="24"/>
        </w:rPr>
      </w:pPr>
    </w:p>
    <w:p>
      <w:pPr>
        <w:spacing w:line="400" w:lineRule="exact"/>
        <w:ind w:left="357"/>
        <w:rPr>
          <w:sz w:val="24"/>
        </w:rPr>
      </w:pPr>
    </w:p>
    <w:p>
      <w:pPr>
        <w:spacing w:line="400" w:lineRule="exact"/>
        <w:rPr>
          <w:sz w:val="24"/>
        </w:rPr>
      </w:pPr>
      <w:bookmarkStart w:id="8" w:name="_Toc15272"/>
    </w:p>
    <w:p>
      <w:pPr>
        <w:numPr>
          <w:ilvl w:val="0"/>
          <w:numId w:val="1"/>
        </w:numPr>
        <w:spacing w:before="156" w:beforeLines="50" w:after="156" w:afterLines="50" w:line="400" w:lineRule="exact"/>
        <w:outlineLvl w:val="0"/>
        <w:rPr>
          <w:rFonts w:eastAsia="黑体"/>
          <w:bCs/>
          <w:sz w:val="28"/>
        </w:rPr>
      </w:pPr>
      <w:r>
        <w:rPr>
          <w:rFonts w:hint="eastAsia" w:eastAsia="黑体"/>
          <w:bCs/>
          <w:sz w:val="28"/>
        </w:rPr>
        <w:t>实验结果与分析</w:t>
      </w:r>
      <w:bookmarkEnd w:id="8"/>
    </w:p>
    <w:p>
      <w:pPr>
        <w:numPr>
          <w:ilvl w:val="0"/>
          <w:numId w:val="3"/>
        </w:numPr>
        <w:spacing w:line="400" w:lineRule="exact"/>
        <w:ind w:left="420" w:leftChars="200"/>
        <w:rPr>
          <w:sz w:val="24"/>
        </w:rPr>
      </w:pPr>
      <w:r>
        <w:rPr>
          <w:sz w:val="24"/>
        </w:rPr>
        <w:t>MultiSim中，同一功能的逻辑门电路为什么有多种型号？ 74系列芯片命名方式的含义？</w:t>
      </w:r>
      <w:r>
        <w:rPr>
          <w:rFonts w:hint="eastAsia"/>
          <w:sz w:val="24"/>
        </w:rPr>
        <w:t>同一芯片的CMOS和TTL版本有什么区别和联系？</w:t>
      </w:r>
    </w:p>
    <w:p>
      <w:pPr>
        <w:spacing w:line="400" w:lineRule="exact"/>
        <w:ind w:left="420" w:leftChars="200" w:firstLine="420"/>
        <w:rPr>
          <w:sz w:val="24"/>
        </w:rPr>
      </w:pPr>
      <w:r>
        <w:rPr>
          <w:rFonts w:hint="eastAsia"/>
          <w:sz w:val="24"/>
        </w:rPr>
        <w:t>答：在逻辑电路设计中，同一功能的逻辑门电路可以有多种型号是因为不同型号的逻辑门电路可以在不同方面具有不同的性能和特点，以满足各种设计需求。在实际的电路设计中，工程师需要根据具体的设计目标和要求选择最合适的逻辑门电路型号，以实现最佳的性能和功能。</w:t>
      </w:r>
    </w:p>
    <w:p>
      <w:pPr>
        <w:spacing w:line="400" w:lineRule="exact"/>
        <w:outlineLvl w:val="1"/>
        <w:rPr>
          <w:sz w:val="24"/>
        </w:rPr>
      </w:pPr>
      <w:bookmarkStart w:id="9" w:name="_Toc266"/>
      <w:r>
        <w:rPr>
          <w:sz w:val="24"/>
        </w:rPr>
        <w:t>74系列芯片命名方式的含义</w:t>
      </w:r>
      <w:r>
        <w:rPr>
          <w:rFonts w:hint="eastAsia"/>
          <w:sz w:val="24"/>
        </w:rPr>
        <w:t>如下：</w:t>
      </w:r>
      <w:bookmarkEnd w:id="9"/>
    </w:p>
    <w:p>
      <w:pPr>
        <w:spacing w:line="400" w:lineRule="exact"/>
        <w:ind w:left="420" w:leftChars="200"/>
        <w:rPr>
          <w:sz w:val="24"/>
        </w:rPr>
      </w:pPr>
    </w:p>
    <w:p>
      <w:pPr>
        <w:ind w:left="420" w:leftChars="200"/>
        <w:rPr>
          <w:sz w:val="24"/>
        </w:rPr>
      </w:pPr>
      <w:r>
        <w:rPr>
          <w:rFonts w:hint="eastAsia"/>
          <w:sz w:val="24"/>
        </w:rPr>
        <w:drawing>
          <wp:inline distT="0" distB="0" distL="114300" distR="114300">
            <wp:extent cx="5275580" cy="3864610"/>
            <wp:effectExtent l="0" t="0" r="7620" b="8890"/>
            <wp:docPr id="17" name="图片 1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1"/>
                    <pic:cNvPicPr>
                      <a:picLocks noChangeAspect="1"/>
                    </pic:cNvPicPr>
                  </pic:nvPicPr>
                  <pic:blipFill>
                    <a:blip r:embed="rId26"/>
                    <a:stretch>
                      <a:fillRect/>
                    </a:stretch>
                  </pic:blipFill>
                  <pic:spPr>
                    <a:xfrm>
                      <a:off x="0" y="0"/>
                      <a:ext cx="5275580" cy="3864610"/>
                    </a:xfrm>
                    <a:prstGeom prst="rect">
                      <a:avLst/>
                    </a:prstGeom>
                  </pic:spPr>
                </pic:pic>
              </a:graphicData>
            </a:graphic>
          </wp:inline>
        </w:drawing>
      </w:r>
    </w:p>
    <w:p>
      <w:pPr>
        <w:ind w:left="420" w:leftChars="200"/>
        <w:rPr>
          <w:rFonts w:ascii="宋体" w:hAnsi="宋体" w:cs="宋体"/>
          <w:sz w:val="24"/>
        </w:rPr>
      </w:pPr>
      <w:r>
        <w:rPr>
          <w:rFonts w:hint="eastAsia" w:ascii="宋体" w:hAnsi="宋体" w:cs="宋体"/>
          <w:sz w:val="24"/>
        </w:rPr>
        <w:t>标准型  74XX   2.4V  2.0V   0.4V   0.8V  9ns  10mW</w:t>
      </w:r>
    </w:p>
    <w:p>
      <w:pPr>
        <w:ind w:left="420" w:leftChars="200"/>
        <w:rPr>
          <w:rFonts w:ascii="宋体" w:hAnsi="宋体" w:cs="宋体"/>
          <w:sz w:val="24"/>
        </w:rPr>
      </w:pPr>
      <w:r>
        <w:rPr>
          <w:rFonts w:hint="eastAsia" w:ascii="宋体" w:hAnsi="宋体" w:cs="宋体"/>
          <w:sz w:val="24"/>
        </w:rPr>
        <w:t xml:space="preserve">低功率型  74LXX  2.4V  2.0V  0.3V  0.8V  33 ns  1 mW </w:t>
      </w:r>
    </w:p>
    <w:p>
      <w:pPr>
        <w:ind w:left="420" w:leftChars="200"/>
        <w:rPr>
          <w:rFonts w:ascii="宋体" w:hAnsi="宋体" w:cs="宋体"/>
          <w:sz w:val="24"/>
        </w:rPr>
      </w:pPr>
      <w:r>
        <w:rPr>
          <w:rFonts w:hint="eastAsia" w:ascii="宋体" w:hAnsi="宋体" w:cs="宋体"/>
          <w:sz w:val="24"/>
        </w:rPr>
        <w:t xml:space="preserve">高速型  74HXX  2.4V  2.0V  0.4V  0.8V  6 ns  23 mW </w:t>
      </w:r>
    </w:p>
    <w:p>
      <w:pPr>
        <w:ind w:left="420" w:leftChars="200"/>
        <w:rPr>
          <w:rFonts w:ascii="宋体" w:hAnsi="宋体" w:cs="宋体"/>
          <w:sz w:val="24"/>
        </w:rPr>
      </w:pPr>
      <w:r>
        <w:rPr>
          <w:rFonts w:hint="eastAsia" w:ascii="宋体" w:hAnsi="宋体" w:cs="宋体"/>
          <w:sz w:val="24"/>
        </w:rPr>
        <w:t xml:space="preserve">萧特基型 74SXX  2.7V  2.0V  0.5V  0.8V  3 ns  23 mW </w:t>
      </w:r>
    </w:p>
    <w:p>
      <w:pPr>
        <w:ind w:left="420" w:leftChars="200"/>
        <w:rPr>
          <w:rFonts w:ascii="宋体" w:hAnsi="宋体" w:cs="宋体"/>
          <w:sz w:val="24"/>
        </w:rPr>
      </w:pPr>
      <w:r>
        <w:rPr>
          <w:rFonts w:hint="eastAsia" w:ascii="宋体" w:hAnsi="宋体" w:cs="宋体"/>
          <w:sz w:val="24"/>
        </w:rPr>
        <w:t xml:space="preserve">低功率萧特基型 74LSXX  2.7V  2.0V  0.5V  0.8V  9.5 ns  2 mW </w:t>
      </w:r>
    </w:p>
    <w:p>
      <w:pPr>
        <w:ind w:left="420" w:leftChars="200"/>
        <w:rPr>
          <w:rFonts w:ascii="宋体" w:hAnsi="宋体" w:cs="宋体"/>
          <w:sz w:val="24"/>
        </w:rPr>
      </w:pPr>
      <w:r>
        <w:rPr>
          <w:rFonts w:hint="eastAsia" w:ascii="宋体" w:hAnsi="宋体" w:cs="宋体"/>
          <w:sz w:val="24"/>
        </w:rPr>
        <w:t xml:space="preserve">高级萧特基型 74ASXX  3.0V  2.0V  0.5V  0.8V  1.5 ns  8 mW </w:t>
      </w:r>
    </w:p>
    <w:p>
      <w:pPr>
        <w:ind w:left="420" w:leftChars="200"/>
        <w:rPr>
          <w:rFonts w:ascii="宋体" w:hAnsi="宋体" w:cs="宋体"/>
          <w:sz w:val="24"/>
        </w:rPr>
      </w:pPr>
      <w:r>
        <w:rPr>
          <w:rFonts w:hint="eastAsia" w:ascii="宋体" w:hAnsi="宋体" w:cs="宋体"/>
          <w:sz w:val="24"/>
        </w:rPr>
        <w:t xml:space="preserve">高级低功率萧特基型 74ALSXX  3.0V  2.0V  0.4V  0.8V  4 ns  1.2 mW </w:t>
      </w:r>
    </w:p>
    <w:p>
      <w:pPr>
        <w:ind w:left="420" w:leftChars="200"/>
        <w:rPr>
          <w:rFonts w:ascii="宋体" w:hAnsi="宋体" w:cs="宋体"/>
          <w:sz w:val="24"/>
        </w:rPr>
      </w:pPr>
      <w:r>
        <w:rPr>
          <w:rFonts w:hint="eastAsia" w:ascii="宋体" w:hAnsi="宋体" w:cs="宋体"/>
          <w:sz w:val="24"/>
        </w:rPr>
        <w:t>CMOS 型</w:t>
      </w:r>
    </w:p>
    <w:p>
      <w:pPr>
        <w:ind w:left="420" w:leftChars="200"/>
        <w:rPr>
          <w:rFonts w:ascii="宋体" w:hAnsi="宋体" w:cs="宋体"/>
          <w:sz w:val="24"/>
        </w:rPr>
      </w:pPr>
      <w:r>
        <w:rPr>
          <w:rFonts w:hint="eastAsia" w:ascii="宋体" w:hAnsi="宋体" w:cs="宋体"/>
          <w:sz w:val="24"/>
        </w:rPr>
        <w:t>早期 CMOS CD40XX  CD45XX  0.01mW</w:t>
      </w:r>
    </w:p>
    <w:p>
      <w:pPr>
        <w:ind w:left="420" w:leftChars="200" w:firstLine="420"/>
        <w:rPr>
          <w:rFonts w:ascii="宋体" w:hAnsi="宋体" w:cs="宋体"/>
          <w:sz w:val="24"/>
        </w:rPr>
      </w:pPr>
      <w:r>
        <w:rPr>
          <w:rFonts w:hint="eastAsia" w:ascii="宋体" w:hAnsi="宋体" w:cs="宋体"/>
          <w:sz w:val="24"/>
        </w:rPr>
        <w:t xml:space="preserve">第一个以CMOS设计而接脚与TTL兼容的CMOS版本 74Cxx  3.5V  0.1V </w:t>
      </w:r>
    </w:p>
    <w:p>
      <w:pPr>
        <w:ind w:left="1140" w:leftChars="200" w:hanging="720" w:hangingChars="300"/>
        <w:outlineLvl w:val="2"/>
        <w:rPr>
          <w:rFonts w:ascii="宋体" w:hAnsi="宋体" w:cs="宋体"/>
          <w:sz w:val="24"/>
        </w:rPr>
      </w:pPr>
      <w:bookmarkStart w:id="10" w:name="_Toc4623"/>
      <w:r>
        <w:rPr>
          <w:rFonts w:hint="eastAsia" w:ascii="宋体" w:hAnsi="宋体" w:cs="宋体"/>
          <w:sz w:val="24"/>
        </w:rPr>
        <w:t>1.5V  7 ns   0.01 mW 与 TTL 引脚相容</w:t>
      </w:r>
      <w:bookmarkEnd w:id="10"/>
    </w:p>
    <w:p>
      <w:pPr>
        <w:ind w:left="420" w:leftChars="200" w:firstLine="420"/>
        <w:rPr>
          <w:rFonts w:ascii="宋体" w:hAnsi="宋体" w:cs="宋体"/>
          <w:sz w:val="24"/>
        </w:rPr>
      </w:pPr>
      <w:r>
        <w:rPr>
          <w:rFonts w:hint="eastAsia" w:ascii="宋体" w:hAnsi="宋体" w:cs="宋体"/>
          <w:sz w:val="24"/>
        </w:rPr>
        <w:t>以高速 CMOS 做的IC  74HCxx  4.9V  3.5V  0.1V  1.5V  7 ns   0.01 mW 与 TTL 引脚相容</w:t>
      </w:r>
    </w:p>
    <w:p>
      <w:pPr>
        <w:ind w:left="420" w:leftChars="200" w:firstLine="420"/>
        <w:rPr>
          <w:rFonts w:ascii="宋体" w:hAnsi="宋体" w:cs="宋体"/>
          <w:sz w:val="24"/>
        </w:rPr>
      </w:pPr>
      <w:r>
        <w:rPr>
          <w:rFonts w:hint="eastAsia" w:ascii="宋体" w:hAnsi="宋体" w:cs="宋体"/>
          <w:sz w:val="24"/>
        </w:rPr>
        <w:t>高速CMOS  74HCTxx  4.9V  2.0V  0.1V  0.8V  8 ns  0.01 mW 与 TTL 引脚，电性能兼容</w:t>
      </w:r>
    </w:p>
    <w:p>
      <w:pPr>
        <w:ind w:left="420" w:leftChars="200" w:firstLine="420"/>
        <w:rPr>
          <w:rFonts w:ascii="宋体" w:hAnsi="宋体" w:cs="宋体"/>
          <w:sz w:val="24"/>
        </w:rPr>
      </w:pPr>
      <w:r>
        <w:rPr>
          <w:rFonts w:hint="eastAsia" w:ascii="宋体" w:hAnsi="宋体" w:cs="宋体"/>
          <w:sz w:val="24"/>
        </w:rPr>
        <w:t>高速 CMOS ，设计用来与74ALS竞争 74ACxx  4.9V  3.5V  0.1V  1.5V 6 ns 0.01 mW 与TTL 引脚，电性能不兼容</w:t>
      </w:r>
    </w:p>
    <w:p>
      <w:pPr>
        <w:ind w:left="420" w:leftChars="200" w:firstLine="420"/>
        <w:rPr>
          <w:rFonts w:ascii="宋体" w:hAnsi="宋体" w:cs="宋体"/>
          <w:sz w:val="24"/>
        </w:rPr>
      </w:pPr>
      <w:r>
        <w:rPr>
          <w:rFonts w:hint="eastAsia" w:ascii="宋体" w:hAnsi="宋体" w:cs="宋体"/>
          <w:sz w:val="24"/>
        </w:rPr>
        <w:t>高性能 CMOS 74ACTxx  4.9V  3.5V  0.1V  1.5V  6 ns  0.01 mW 与 TTL 引脚不兼容，但电性能相同</w:t>
      </w:r>
    </w:p>
    <w:p>
      <w:pPr>
        <w:ind w:left="420" w:leftChars="200" w:firstLine="420"/>
        <w:rPr>
          <w:rFonts w:ascii="宋体" w:hAnsi="宋体" w:cs="宋体"/>
          <w:sz w:val="24"/>
        </w:rPr>
      </w:pPr>
      <w:r>
        <w:rPr>
          <w:rFonts w:hint="eastAsia" w:ascii="宋体" w:hAnsi="宋体" w:cs="宋体"/>
          <w:sz w:val="24"/>
        </w:rPr>
        <w:t>注： XX 处一般为2~3位数的数字，各代表同一功能。在 CMOS 逻辑 IC 有加入4位数的数字</w:t>
      </w:r>
    </w:p>
    <w:p>
      <w:pPr>
        <w:ind w:left="420" w:leftChars="200" w:firstLine="420"/>
        <w:rPr>
          <w:rFonts w:ascii="宋体" w:hAnsi="宋体" w:cs="宋体"/>
          <w:sz w:val="24"/>
        </w:rPr>
      </w:pPr>
      <w:r>
        <w:rPr>
          <w:rFonts w:hint="eastAsia" w:ascii="宋体" w:hAnsi="宋体" w:cs="宋体"/>
          <w:sz w:val="24"/>
        </w:rPr>
        <w:t>以54/74系列数字集成电路为例：</w:t>
      </w:r>
    </w:p>
    <w:p>
      <w:pPr>
        <w:ind w:left="420" w:leftChars="200" w:firstLine="420"/>
        <w:rPr>
          <w:rFonts w:ascii="宋体" w:hAnsi="宋体" w:cs="宋体"/>
          <w:sz w:val="24"/>
        </w:rPr>
      </w:pPr>
      <w:r>
        <w:rPr>
          <w:rFonts w:hint="eastAsia" w:ascii="宋体" w:hAnsi="宋体" w:cs="宋体"/>
          <w:sz w:val="24"/>
        </w:rPr>
        <w:t>54/74系列是已经标准化、商品化的系列产品，54为军品（-55℃~125℃),74为民品（0~70℃)。</w:t>
      </w:r>
    </w:p>
    <w:p>
      <w:pPr>
        <w:ind w:left="420" w:leftChars="200"/>
        <w:rPr>
          <w:rFonts w:ascii="宋体" w:hAnsi="宋体" w:cs="宋体"/>
          <w:sz w:val="24"/>
        </w:rPr>
      </w:pPr>
      <w:r>
        <w:rPr>
          <w:rFonts w:hint="eastAsia" w:ascii="宋体" w:hAnsi="宋体" w:cs="宋体"/>
          <w:sz w:val="24"/>
        </w:rPr>
        <w:t xml:space="preserve"> Bai du  </w:t>
      </w:r>
    </w:p>
    <w:p>
      <w:pPr>
        <w:ind w:left="420" w:leftChars="200"/>
        <w:rPr>
          <w:rFonts w:ascii="宋体" w:hAnsi="宋体" w:cs="宋体"/>
          <w:sz w:val="24"/>
        </w:rPr>
      </w:pPr>
      <w:r>
        <w:rPr>
          <w:rFonts w:hint="eastAsia" w:ascii="宋体" w:hAnsi="宋体" w:cs="宋体"/>
          <w:sz w:val="24"/>
        </w:rPr>
        <w:t>以74来说标准系列：</w:t>
      </w:r>
    </w:p>
    <w:p>
      <w:pPr>
        <w:ind w:left="420" w:leftChars="200"/>
        <w:rPr>
          <w:rFonts w:ascii="宋体" w:hAnsi="宋体" w:cs="宋体"/>
          <w:sz w:val="24"/>
        </w:rPr>
      </w:pPr>
      <w:r>
        <w:rPr>
          <w:rFonts w:hint="eastAsia" w:ascii="宋体" w:hAnsi="宋体" w:cs="宋体"/>
          <w:sz w:val="24"/>
        </w:rPr>
        <w:t>1）符号为74XX中速高速系列</w:t>
      </w:r>
    </w:p>
    <w:p>
      <w:pPr>
        <w:ind w:left="420" w:leftChars="200"/>
        <w:rPr>
          <w:rFonts w:ascii="宋体" w:hAnsi="宋体" w:cs="宋体"/>
          <w:sz w:val="24"/>
        </w:rPr>
      </w:pPr>
      <w:r>
        <w:rPr>
          <w:rFonts w:hint="eastAsia" w:ascii="宋体" w:hAnsi="宋体" w:cs="宋体"/>
          <w:sz w:val="24"/>
        </w:rPr>
        <w:t>2）符号为74HXX肖基特系列</w:t>
      </w:r>
    </w:p>
    <w:p>
      <w:pPr>
        <w:ind w:left="420" w:leftChars="200"/>
        <w:rPr>
          <w:rFonts w:ascii="宋体" w:hAnsi="宋体" w:cs="宋体"/>
          <w:sz w:val="24"/>
        </w:rPr>
      </w:pPr>
      <w:r>
        <w:rPr>
          <w:rFonts w:hint="eastAsia" w:ascii="宋体" w:hAnsi="宋体" w:cs="宋体"/>
          <w:sz w:val="24"/>
        </w:rPr>
        <w:t>3）符号为74SXX低功耗系列</w:t>
      </w:r>
    </w:p>
    <w:p>
      <w:pPr>
        <w:ind w:left="420" w:leftChars="200"/>
        <w:rPr>
          <w:sz w:val="24"/>
        </w:rPr>
      </w:pPr>
      <w:r>
        <w:rPr>
          <w:rFonts w:hint="eastAsia"/>
          <w:sz w:val="24"/>
        </w:rPr>
        <w:t>同一芯片的CMOS和TTL版本的区别和联系：</w:t>
      </w:r>
    </w:p>
    <w:p>
      <w:pPr>
        <w:ind w:left="420" w:leftChars="200" w:firstLine="420"/>
        <w:rPr>
          <w:sz w:val="24"/>
        </w:rPr>
      </w:pPr>
      <w:r>
        <w:rPr>
          <w:rFonts w:hint="eastAsia"/>
          <w:sz w:val="24"/>
        </w:rPr>
        <w:t>1. 电路结构：TTL电路基于双极性晶体管，其逻辑门使用NPN和PNP晶体管构建；CMOS电路基于N型和P型金属氧化物半导体晶体管，其逻辑门使用P型和N型晶体管组合而成。</w:t>
      </w:r>
    </w:p>
    <w:p>
      <w:pPr>
        <w:ind w:left="420" w:leftChars="200" w:firstLine="420"/>
        <w:rPr>
          <w:sz w:val="24"/>
        </w:rPr>
      </w:pPr>
      <w:r>
        <w:rPr>
          <w:rFonts w:hint="eastAsia"/>
          <w:sz w:val="24"/>
        </w:rPr>
        <w:t>2. 功耗：CMOS电路在静态状态下消耗很少的功率，因为只在切换时消耗能量；TTL电路在静态状态下会持续地消耗功率，因为电流会在晶体管之间流动。</w:t>
      </w:r>
    </w:p>
    <w:p>
      <w:pPr>
        <w:ind w:left="420" w:leftChars="200" w:firstLine="420"/>
        <w:rPr>
          <w:sz w:val="24"/>
        </w:rPr>
      </w:pPr>
      <w:r>
        <w:rPr>
          <w:rFonts w:hint="eastAsia"/>
          <w:sz w:val="24"/>
        </w:rPr>
        <w:t>3. 速度：TTL电路通常比CMOS电路更快，因为TTL使用双极晶体管，具有较短的开关延迟和传播延迟；CMOS电路速度相对较慢，因为它们使用了MOS晶体管，需要更多的时间来充电和放电。</w:t>
      </w:r>
    </w:p>
    <w:p>
      <w:pPr>
        <w:ind w:left="420" w:leftChars="200" w:firstLine="420"/>
        <w:rPr>
          <w:sz w:val="24"/>
        </w:rPr>
      </w:pPr>
      <w:r>
        <w:rPr>
          <w:rFonts w:hint="eastAsia"/>
          <w:sz w:val="24"/>
        </w:rPr>
        <w:t>4. 噪声耐受性：TTL电路具有良好的噪声耐受性，可以抵御一些噪声干扰；CMOS电路对噪声比较敏感，可能会因为较小的噪声而产生误动作。</w:t>
      </w:r>
    </w:p>
    <w:p>
      <w:pPr>
        <w:ind w:left="420" w:leftChars="200" w:firstLine="420"/>
        <w:rPr>
          <w:sz w:val="24"/>
        </w:rPr>
      </w:pPr>
      <w:r>
        <w:rPr>
          <w:rFonts w:hint="eastAsia"/>
          <w:sz w:val="24"/>
        </w:rPr>
        <w:t>5. 电源电压：TTL电路通常工作在5V电源电压；CMOS电路可以在较宽的电源电压范围内工作，通常可以支持3V到15V的范围。</w:t>
      </w:r>
    </w:p>
    <w:p>
      <w:pPr>
        <w:ind w:left="420" w:leftChars="200" w:firstLine="420"/>
        <w:rPr>
          <w:sz w:val="24"/>
        </w:rPr>
      </w:pPr>
      <w:r>
        <w:rPr>
          <w:rFonts w:hint="eastAsia"/>
          <w:sz w:val="24"/>
        </w:rPr>
        <w:t>6. 稳定性：CMOS电路在静态状态下更稳定，不会产生漂移现象；TTL电路可能会因为温度、电压等因素而产生漂移现象。</w:t>
      </w:r>
    </w:p>
    <w:p>
      <w:pPr>
        <w:ind w:left="420" w:leftChars="200" w:firstLine="420"/>
        <w:rPr>
          <w:sz w:val="24"/>
        </w:rPr>
      </w:pPr>
      <w:r>
        <w:rPr>
          <w:rFonts w:hint="eastAsia"/>
          <w:sz w:val="24"/>
        </w:rPr>
        <w:t>7. 集成度：CMOS电路在同一芯片上实现更多的逻辑门，有更高的集成度；TTL电路的集成度相对较低。</w:t>
      </w:r>
    </w:p>
    <w:p>
      <w:pPr>
        <w:ind w:left="420" w:leftChars="200" w:firstLine="420"/>
        <w:rPr>
          <w:sz w:val="24"/>
        </w:rPr>
      </w:pPr>
      <w:r>
        <w:rPr>
          <w:rFonts w:hint="eastAsia"/>
          <w:sz w:val="24"/>
        </w:rPr>
        <w:t>8. 成本：CMOS电路通常比TTL电路成本更低，因为CMOS在制造方面有更高的效率。</w:t>
      </w:r>
    </w:p>
    <w:p>
      <w:pPr>
        <w:ind w:left="420" w:leftChars="200" w:firstLine="420"/>
        <w:rPr>
          <w:sz w:val="24"/>
        </w:rPr>
      </w:pPr>
      <w:r>
        <w:rPr>
          <w:rFonts w:hint="eastAsia"/>
          <w:sz w:val="24"/>
        </w:rPr>
        <w:t>选择TTL还是CMOS电路取决于特定的应用需求。TTL适用于速度要求较高、噪声干扰相对较少、功耗可以接受的场景，而CMOS适用于功耗要求低、噪声环境较恶劣、电源电压范围更广的应用。</w:t>
      </w:r>
    </w:p>
    <w:p>
      <w:pPr>
        <w:ind w:left="420" w:leftChars="200" w:firstLine="420"/>
        <w:rPr>
          <w:sz w:val="24"/>
        </w:rPr>
      </w:pPr>
    </w:p>
    <w:p>
      <w:pPr>
        <w:numPr>
          <w:ilvl w:val="0"/>
          <w:numId w:val="3"/>
        </w:numPr>
        <w:spacing w:line="400" w:lineRule="exact"/>
        <w:ind w:left="420" w:leftChars="200"/>
        <w:rPr>
          <w:rFonts w:ascii="宋体" w:hAnsi="宋体" w:cs="宋体"/>
          <w:sz w:val="24"/>
        </w:rPr>
      </w:pPr>
      <w:r>
        <w:rPr>
          <w:rFonts w:hint="eastAsia" w:ascii="宋体" w:hAnsi="宋体" w:cs="宋体"/>
          <w:sz w:val="24"/>
        </w:rPr>
        <w:t>MultiSim中，除指导书中使用的“</w:t>
      </w:r>
      <w:r>
        <w:rPr>
          <w:rFonts w:hint="eastAsia" w:ascii="宋体" w:hAnsi="宋体" w:cs="宋体"/>
          <w:color w:val="333333"/>
          <w:sz w:val="24"/>
          <w:shd w:val="clear" w:color="auto" w:fill="FFFFFF"/>
        </w:rPr>
        <w:t>Indicators”指示</w:t>
      </w:r>
      <w:r>
        <w:rPr>
          <w:rFonts w:hint="eastAsia" w:ascii="宋体" w:hAnsi="宋体" w:cs="宋体"/>
          <w:sz w:val="24"/>
        </w:rPr>
        <w:t>灯之外，还可以可用来进行逻辑门电路功能测试的器件或仪器有哪些？举例说出一、二种即可。</w:t>
      </w:r>
    </w:p>
    <w:p>
      <w:pPr>
        <w:spacing w:line="400" w:lineRule="exact"/>
        <w:ind w:left="420" w:leftChars="200"/>
        <w:rPr>
          <w:rFonts w:ascii="宋体" w:hAnsi="宋体" w:cs="宋体"/>
          <w:sz w:val="24"/>
        </w:rPr>
      </w:pPr>
      <w:r>
        <w:rPr>
          <w:rFonts w:hint="eastAsia" w:ascii="宋体" w:hAnsi="宋体" w:cs="宋体"/>
          <w:sz w:val="24"/>
        </w:rPr>
        <w:t>答：</w:t>
      </w:r>
      <w:r>
        <w:rPr>
          <w:rFonts w:ascii="Calibri" w:hAnsi="Calibri" w:cs="Calibri"/>
          <w:sz w:val="24"/>
        </w:rPr>
        <w:t>①</w:t>
      </w:r>
      <w:r>
        <w:rPr>
          <w:rFonts w:hint="eastAsia" w:ascii="宋体" w:hAnsi="宋体" w:cs="宋体"/>
          <w:sz w:val="24"/>
        </w:rPr>
        <w:t>开关：可以用作输入信号的开关，用于控制输入信号的开关状态。例如，我们可以使用开关作为输入信号的控制开关，通过打开或关闭开关来改变输入信号的状态，以测试逻辑门的不同输入组合。</w:t>
      </w:r>
    </w:p>
    <w:p>
      <w:pPr>
        <w:spacing w:line="400" w:lineRule="exact"/>
        <w:ind w:left="420" w:leftChars="200" w:firstLine="420"/>
        <w:rPr>
          <w:rFonts w:ascii="宋体" w:hAnsi="宋体" w:cs="宋体"/>
          <w:sz w:val="24"/>
        </w:rPr>
      </w:pPr>
      <w:r>
        <w:rPr>
          <w:rFonts w:ascii="Calibri" w:hAnsi="Calibri" w:cs="Calibri"/>
          <w:sz w:val="24"/>
        </w:rPr>
        <w:t>②</w:t>
      </w:r>
      <w:r>
        <w:rPr>
          <w:rFonts w:hint="eastAsia" w:ascii="宋体" w:hAnsi="宋体" w:cs="宋体"/>
          <w:sz w:val="24"/>
        </w:rPr>
        <w:t>示波器：示波器可以用来显示电路中的信号波形，帮助分析和调试电路的工作原理和性能。例如，我们可以将逻辑门的输出信号连接到示波器上，观察输出信号的高低电平变化，以验证逻辑门电路的运行情况。</w:t>
      </w:r>
    </w:p>
    <w:p>
      <w:pPr>
        <w:pStyle w:val="31"/>
        <w:numPr>
          <w:ilvl w:val="0"/>
          <w:numId w:val="3"/>
        </w:numPr>
        <w:spacing w:line="400" w:lineRule="exact"/>
        <w:ind w:left="420" w:leftChars="200" w:firstLineChars="0"/>
        <w:rPr>
          <w:rFonts w:ascii="宋体" w:hAnsi="宋体" w:cs="宋体"/>
          <w:sz w:val="24"/>
        </w:rPr>
      </w:pPr>
      <w:r>
        <w:rPr>
          <w:rFonts w:hint="eastAsia" w:ascii="宋体" w:hAnsi="宋体" w:cs="宋体"/>
          <w:sz w:val="24"/>
        </w:rPr>
        <w:t>任务2是否可以用参考书正文第六页给出的“逻辑变换器”实现？</w:t>
      </w:r>
    </w:p>
    <w:p>
      <w:pPr>
        <w:pStyle w:val="31"/>
        <w:spacing w:line="400" w:lineRule="exact"/>
        <w:ind w:left="420" w:leftChars="200" w:firstLine="0" w:firstLineChars="0"/>
        <w:rPr>
          <w:rFonts w:ascii="宋体" w:hAnsi="宋体" w:cs="宋体"/>
          <w:sz w:val="24"/>
        </w:rPr>
      </w:pPr>
      <w:r>
        <w:drawing>
          <wp:anchor distT="0" distB="0" distL="114300" distR="114300" simplePos="0" relativeHeight="251661312" behindDoc="0" locked="0" layoutInCell="1" allowOverlap="1">
            <wp:simplePos x="0" y="0"/>
            <wp:positionH relativeFrom="column">
              <wp:posOffset>250825</wp:posOffset>
            </wp:positionH>
            <wp:positionV relativeFrom="paragraph">
              <wp:posOffset>677545</wp:posOffset>
            </wp:positionV>
            <wp:extent cx="4705350" cy="2851150"/>
            <wp:effectExtent l="0" t="0" r="6350" b="635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7"/>
                    <a:stretch>
                      <a:fillRect/>
                    </a:stretch>
                  </pic:blipFill>
                  <pic:spPr>
                    <a:xfrm>
                      <a:off x="0" y="0"/>
                      <a:ext cx="4705350" cy="2851150"/>
                    </a:xfrm>
                    <a:prstGeom prst="rect">
                      <a:avLst/>
                    </a:prstGeom>
                    <a:noFill/>
                    <a:ln>
                      <a:noFill/>
                    </a:ln>
                  </pic:spPr>
                </pic:pic>
              </a:graphicData>
            </a:graphic>
          </wp:anchor>
        </w:drawing>
      </w:r>
      <w:r>
        <w:rPr>
          <w:rFonts w:hint="eastAsia" w:ascii="宋体" w:hAnsi="宋体" w:cs="宋体"/>
          <w:sz w:val="24"/>
        </w:rPr>
        <w:t>答：可以。</w:t>
      </w:r>
    </w:p>
    <w:p>
      <w:pPr>
        <w:pStyle w:val="31"/>
        <w:ind w:left="420" w:leftChars="200" w:firstLine="0" w:firstLineChars="0"/>
        <w:rPr>
          <w:rFonts w:ascii="宋体" w:hAnsi="宋体" w:cs="宋体"/>
          <w:sz w:val="24"/>
        </w:rPr>
      </w:pPr>
      <w:r>
        <w:drawing>
          <wp:inline distT="0" distB="0" distL="114300" distR="114300">
            <wp:extent cx="4857750" cy="2743200"/>
            <wp:effectExtent l="0" t="0" r="0" b="952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28"/>
                    <a:stretch>
                      <a:fillRect/>
                    </a:stretch>
                  </pic:blipFill>
                  <pic:spPr>
                    <a:xfrm>
                      <a:off x="0" y="0"/>
                      <a:ext cx="4857750" cy="2743200"/>
                    </a:xfrm>
                    <a:prstGeom prst="rect">
                      <a:avLst/>
                    </a:prstGeom>
                  </pic:spPr>
                </pic:pic>
              </a:graphicData>
            </a:graphic>
          </wp:inline>
        </w:drawing>
      </w:r>
    </w:p>
    <w:p>
      <w:pPr>
        <w:numPr>
          <w:ilvl w:val="0"/>
          <w:numId w:val="1"/>
        </w:numPr>
        <w:spacing w:before="156" w:beforeLines="50" w:after="156" w:afterLines="50" w:line="400" w:lineRule="exact"/>
        <w:outlineLvl w:val="0"/>
        <w:rPr>
          <w:sz w:val="24"/>
        </w:rPr>
      </w:pPr>
      <w:bookmarkStart w:id="11" w:name="_Toc7412"/>
      <w:r>
        <w:rPr>
          <w:rFonts w:hint="eastAsia" w:eastAsia="黑体"/>
          <w:bCs/>
          <w:sz w:val="28"/>
        </w:rPr>
        <w:t>体会与收获</w:t>
      </w:r>
      <w:bookmarkEnd w:id="11"/>
    </w:p>
    <w:p>
      <w:pPr>
        <w:spacing w:before="156" w:beforeLines="50" w:after="156" w:afterLines="50" w:line="400" w:lineRule="exact"/>
        <w:ind w:firstLine="420"/>
        <w:rPr>
          <w:sz w:val="24"/>
        </w:rPr>
      </w:pPr>
      <w:r>
        <w:rPr>
          <w:rFonts w:hint="eastAsia"/>
          <w:sz w:val="24"/>
        </w:rPr>
        <w:t>通过本次实验，我</w:t>
      </w:r>
      <w:r>
        <w:rPr>
          <w:sz w:val="24"/>
        </w:rPr>
        <w:t>熟悉</w:t>
      </w:r>
      <w:r>
        <w:rPr>
          <w:rFonts w:hint="eastAsia"/>
          <w:sz w:val="24"/>
        </w:rPr>
        <w:t>并成功安装了</w:t>
      </w:r>
      <w:r>
        <w:rPr>
          <w:sz w:val="24"/>
        </w:rPr>
        <w:t>Multisim仿真软件环境；</w:t>
      </w:r>
      <w:r>
        <w:rPr>
          <w:rFonts w:hint="eastAsia"/>
          <w:sz w:val="24"/>
        </w:rPr>
        <w:t>初步</w:t>
      </w:r>
      <w:r>
        <w:rPr>
          <w:sz w:val="24"/>
        </w:rPr>
        <w:t>掌握</w:t>
      </w:r>
      <w:r>
        <w:rPr>
          <w:rFonts w:hint="eastAsia"/>
          <w:sz w:val="24"/>
        </w:rPr>
        <w:t>了</w:t>
      </w:r>
      <w:r>
        <w:rPr>
          <w:sz w:val="24"/>
        </w:rPr>
        <w:t>集成逻辑门的逻辑功能和测试方法；</w:t>
      </w:r>
      <w:r>
        <w:rPr>
          <w:rFonts w:hint="eastAsia"/>
          <w:sz w:val="24"/>
        </w:rPr>
        <w:t>学会了</w:t>
      </w:r>
      <w:r>
        <w:rPr>
          <w:sz w:val="24"/>
        </w:rPr>
        <w:t>构建逻辑函数，用逻辑门电路实现该函数并</w:t>
      </w:r>
      <w:r>
        <w:rPr>
          <w:rFonts w:hint="eastAsia"/>
          <w:sz w:val="24"/>
        </w:rPr>
        <w:t>通过</w:t>
      </w:r>
      <w:r>
        <w:rPr>
          <w:sz w:val="24"/>
        </w:rPr>
        <w:t>测试</w:t>
      </w:r>
      <w:r>
        <w:rPr>
          <w:rFonts w:hint="eastAsia"/>
          <w:sz w:val="24"/>
        </w:rPr>
        <w:t>进行了成功</w:t>
      </w:r>
      <w:r>
        <w:rPr>
          <w:sz w:val="24"/>
        </w:rPr>
        <w:t>验证</w:t>
      </w:r>
      <w:r>
        <w:rPr>
          <w:rFonts w:hint="eastAsia"/>
          <w:sz w:val="24"/>
        </w:rPr>
        <w:t>。但在构建函数时还存在不够熟练的问题，在今后的学习过程中会继续加强。</w:t>
      </w:r>
    </w:p>
    <w:p>
      <w:pPr>
        <w:pStyle w:val="31"/>
        <w:spacing w:line="400" w:lineRule="exact"/>
        <w:ind w:firstLineChars="0"/>
        <w:rPr>
          <w:sz w:val="24"/>
        </w:rPr>
      </w:pPr>
    </w:p>
    <w:p>
      <w:pPr>
        <w:spacing w:before="156" w:beforeLines="50" w:after="156" w:afterLines="50" w:line="400" w:lineRule="exact"/>
      </w:pPr>
    </w:p>
    <w:p/>
    <w:sectPr>
      <w:footerReference r:id="rId8" w:type="first"/>
      <w:footerReference r:id="rId6" w:type="default"/>
      <w:footerReference r:id="rId7" w:type="even"/>
      <w:pgSz w:w="11906" w:h="16838"/>
      <w:pgMar w:top="1440" w:right="1797" w:bottom="1440" w:left="1797" w:header="1021" w:footer="1021"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10785953"/>
                          </w:sdtPr>
                          <w:sdtContent>
                            <w:p>
                              <w:pPr>
                                <w:pStyle w:val="28"/>
                              </w:pPr>
                              <w:r>
                                <w:fldChar w:fldCharType="begin"/>
                              </w:r>
                              <w:r>
                                <w:instrText xml:space="preserve">PAGE   \* MERGEFORMAT</w:instrText>
                              </w:r>
                              <w:r>
                                <w:fldChar w:fldCharType="separate"/>
                              </w:r>
                              <w:r>
                                <w:rPr>
                                  <w:lang w:val="zh-CN"/>
                                </w:rPr>
                                <w:t>-</w:t>
                              </w:r>
                              <w:r>
                                <w:t xml:space="preserve"> 3 -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sdt>
                    <w:sdtPr>
                      <w:id w:val="-1310785953"/>
                    </w:sdtPr>
                    <w:sdtContent>
                      <w:p>
                        <w:pPr>
                          <w:pStyle w:val="28"/>
                        </w:pPr>
                        <w:r>
                          <w:fldChar w:fldCharType="begin"/>
                        </w:r>
                        <w:r>
                          <w:instrText xml:space="preserve">PAGE   \* MERGEFORMAT</w:instrText>
                        </w:r>
                        <w:r>
                          <w:fldChar w:fldCharType="separate"/>
                        </w:r>
                        <w:r>
                          <w:rPr>
                            <w:lang w:val="zh-CN"/>
                          </w:rPr>
                          <w:t>-</w:t>
                        </w:r>
                        <w:r>
                          <w:t xml:space="preserve"> 3 -</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33193798"/>
                          </w:sdtPr>
                          <w:sdtContent>
                            <w:p>
                              <w:pPr>
                                <w:pStyle w:val="27"/>
                              </w:pPr>
                              <w:r>
                                <w:fldChar w:fldCharType="begin"/>
                              </w:r>
                              <w:r>
                                <w:instrText xml:space="preserve">PAGE   \* MERGEFORMAT</w:instrText>
                              </w:r>
                              <w:r>
                                <w:fldChar w:fldCharType="separate"/>
                              </w:r>
                              <w:r>
                                <w:rPr>
                                  <w:lang w:val="zh-CN"/>
                                </w:rPr>
                                <w:t>-</w:t>
                              </w:r>
                              <w:r>
                                <w:t xml:space="preserve"> 4 -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sdt>
                    <w:sdtPr>
                      <w:id w:val="333193798"/>
                    </w:sdtPr>
                    <w:sdtContent>
                      <w:p>
                        <w:pPr>
                          <w:pStyle w:val="27"/>
                        </w:pPr>
                        <w:r>
                          <w:fldChar w:fldCharType="begin"/>
                        </w:r>
                        <w:r>
                          <w:instrText xml:space="preserve">PAGE   \* MERGEFORMAT</w:instrText>
                        </w:r>
                        <w:r>
                          <w:fldChar w:fldCharType="separate"/>
                        </w:r>
                        <w:r>
                          <w:rPr>
                            <w:lang w:val="zh-CN"/>
                          </w:rPr>
                          <w:t>-</w:t>
                        </w:r>
                        <w:r>
                          <w:t xml:space="preserve"> 4 -</w:t>
                        </w:r>
                        <w:r>
                          <w:fldChar w:fldCharType="end"/>
                        </w:r>
                      </w:p>
                    </w:sdtContent>
                  </w:sd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80244024"/>
                          </w:sdtPr>
                          <w:sdtContent>
                            <w:p>
                              <w:pPr>
                                <w:pStyle w:val="28"/>
                              </w:pPr>
                              <w:r>
                                <w:fldChar w:fldCharType="begin"/>
                              </w:r>
                              <w:r>
                                <w:instrText xml:space="preserve">PAGE   \* MERGEFORMAT</w:instrText>
                              </w:r>
                              <w:r>
                                <w:fldChar w:fldCharType="separate"/>
                              </w:r>
                              <w:r>
                                <w:rPr>
                                  <w:lang w:val="zh-CN"/>
                                </w:rPr>
                                <w:t>-</w:t>
                              </w:r>
                              <w:r>
                                <w:t xml:space="preserve"> 1 -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sdt>
                    <w:sdtPr>
                      <w:id w:val="1180244024"/>
                    </w:sdtPr>
                    <w:sdtContent>
                      <w:p>
                        <w:pPr>
                          <w:pStyle w:val="28"/>
                        </w:pPr>
                        <w:r>
                          <w:fldChar w:fldCharType="begin"/>
                        </w:r>
                        <w:r>
                          <w:instrText xml:space="preserve">PAGE   \* MERGEFORMAT</w:instrText>
                        </w:r>
                        <w:r>
                          <w:fldChar w:fldCharType="separate"/>
                        </w:r>
                        <w:r>
                          <w:rPr>
                            <w:lang w:val="zh-CN"/>
                          </w:rPr>
                          <w:t>-</w:t>
                        </w:r>
                        <w:r>
                          <w:t xml:space="preserve"> 1 -</w:t>
                        </w:r>
                        <w:r>
                          <w:fldChar w:fldCharType="end"/>
                        </w:r>
                      </w:p>
                    </w:sdtContent>
                  </w:sdt>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9267C"/>
    <w:multiLevelType w:val="multilevel"/>
    <w:tmpl w:val="09B9267C"/>
    <w:lvl w:ilvl="0" w:tentative="0">
      <w:start w:val="1"/>
      <w:numFmt w:val="chineseCountingThousand"/>
      <w:lvlText w:val="%1、"/>
      <w:lvlJc w:val="left"/>
      <w:pPr>
        <w:tabs>
          <w:tab w:val="left" w:pos="357"/>
        </w:tabs>
        <w:ind w:left="357" w:hanging="357"/>
      </w:pPr>
      <w:rPr>
        <w:rFonts w:hint="eastAsia" w:ascii="黑体" w:eastAsia="黑体"/>
        <w:b w:val="0"/>
        <w:sz w:val="28"/>
        <w:szCs w:val="28"/>
      </w:rPr>
    </w:lvl>
    <w:lvl w:ilvl="1" w:tentative="0">
      <w:start w:val="1"/>
      <w:numFmt w:val="decimal"/>
      <w:lvlText w:val="%2、"/>
      <w:lvlJc w:val="left"/>
      <w:pPr>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05C5CC2"/>
    <w:multiLevelType w:val="multilevel"/>
    <w:tmpl w:val="105C5CC2"/>
    <w:lvl w:ilvl="0" w:tentative="0">
      <w:start w:val="1"/>
      <w:numFmt w:val="decimal"/>
      <w:lvlText w:val="%1、"/>
      <w:lvlJc w:val="left"/>
      <w:pPr>
        <w:ind w:left="420" w:hanging="420"/>
      </w:pPr>
      <w:rPr>
        <w:rFonts w:hint="default"/>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8B4D1F"/>
    <w:multiLevelType w:val="multilevel"/>
    <w:tmpl w:val="358B4D1F"/>
    <w:lvl w:ilvl="0" w:tentative="0">
      <w:start w:val="1"/>
      <w:numFmt w:val="decimal"/>
      <w:lvlText w:val="%1、"/>
      <w:lvlJc w:val="left"/>
      <w:pPr>
        <w:tabs>
          <w:tab w:val="left" w:pos="780"/>
        </w:tabs>
        <w:ind w:left="780" w:hanging="360"/>
      </w:pPr>
      <w:rPr>
        <w:rFonts w:hint="default"/>
      </w:rPr>
    </w:lvl>
    <w:lvl w:ilvl="1" w:tentative="0">
      <w:start w:val="1"/>
      <w:numFmt w:val="decimal"/>
      <w:lvlText w:val="%2、"/>
      <w:lvlJc w:val="left"/>
      <w:pPr>
        <w:tabs>
          <w:tab w:val="left" w:pos="0"/>
        </w:tabs>
        <w:ind w:left="357" w:firstLine="0"/>
      </w:pPr>
      <w:rPr>
        <w:rFonts w:hint="eastAsia"/>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mOWIxYzRiMzRjOGRjNTRlMzhhZWY5MGJmMTFlZTYifQ=="/>
  </w:docVars>
  <w:rsids>
    <w:rsidRoot w:val="004F7EE4"/>
    <w:rsid w:val="000274DC"/>
    <w:rsid w:val="00055505"/>
    <w:rsid w:val="000675C4"/>
    <w:rsid w:val="00077FB8"/>
    <w:rsid w:val="000E3A5D"/>
    <w:rsid w:val="00131CFA"/>
    <w:rsid w:val="001441B2"/>
    <w:rsid w:val="00153675"/>
    <w:rsid w:val="00197766"/>
    <w:rsid w:val="001A678B"/>
    <w:rsid w:val="00221D50"/>
    <w:rsid w:val="00241ADB"/>
    <w:rsid w:val="0026437E"/>
    <w:rsid w:val="00280936"/>
    <w:rsid w:val="0029128B"/>
    <w:rsid w:val="002A6712"/>
    <w:rsid w:val="002C1B61"/>
    <w:rsid w:val="002C39FB"/>
    <w:rsid w:val="003603E4"/>
    <w:rsid w:val="0036121A"/>
    <w:rsid w:val="00387157"/>
    <w:rsid w:val="003C0D2B"/>
    <w:rsid w:val="0041286F"/>
    <w:rsid w:val="004219FE"/>
    <w:rsid w:val="004A252B"/>
    <w:rsid w:val="004B3F94"/>
    <w:rsid w:val="004B6CB9"/>
    <w:rsid w:val="004E4B7E"/>
    <w:rsid w:val="004F7EE4"/>
    <w:rsid w:val="005274DC"/>
    <w:rsid w:val="0053706A"/>
    <w:rsid w:val="00552F86"/>
    <w:rsid w:val="00583B45"/>
    <w:rsid w:val="006005E0"/>
    <w:rsid w:val="0060234B"/>
    <w:rsid w:val="00604E5E"/>
    <w:rsid w:val="006565F6"/>
    <w:rsid w:val="00697755"/>
    <w:rsid w:val="006A1B77"/>
    <w:rsid w:val="006B1F29"/>
    <w:rsid w:val="006C72D2"/>
    <w:rsid w:val="00716D59"/>
    <w:rsid w:val="007264D1"/>
    <w:rsid w:val="00743AE8"/>
    <w:rsid w:val="00757D34"/>
    <w:rsid w:val="007600E7"/>
    <w:rsid w:val="007922F5"/>
    <w:rsid w:val="007B06FD"/>
    <w:rsid w:val="008019A0"/>
    <w:rsid w:val="0081566D"/>
    <w:rsid w:val="008162BE"/>
    <w:rsid w:val="00851846"/>
    <w:rsid w:val="008C7591"/>
    <w:rsid w:val="009818AD"/>
    <w:rsid w:val="00986318"/>
    <w:rsid w:val="009B26A5"/>
    <w:rsid w:val="009C2E9E"/>
    <w:rsid w:val="009C4F29"/>
    <w:rsid w:val="00A2049E"/>
    <w:rsid w:val="00A25E40"/>
    <w:rsid w:val="00A50326"/>
    <w:rsid w:val="00AA4075"/>
    <w:rsid w:val="00AA4828"/>
    <w:rsid w:val="00AE7D5A"/>
    <w:rsid w:val="00B77FB2"/>
    <w:rsid w:val="00B97532"/>
    <w:rsid w:val="00BA379F"/>
    <w:rsid w:val="00BA6EB2"/>
    <w:rsid w:val="00BB2374"/>
    <w:rsid w:val="00C04453"/>
    <w:rsid w:val="00C20B1A"/>
    <w:rsid w:val="00C27FC9"/>
    <w:rsid w:val="00C550D2"/>
    <w:rsid w:val="00C837C3"/>
    <w:rsid w:val="00CB663E"/>
    <w:rsid w:val="00CE02F1"/>
    <w:rsid w:val="00D518B0"/>
    <w:rsid w:val="00DD49C8"/>
    <w:rsid w:val="00DD6411"/>
    <w:rsid w:val="00DF2BF3"/>
    <w:rsid w:val="00E512B8"/>
    <w:rsid w:val="00ED4BE7"/>
    <w:rsid w:val="00EE6109"/>
    <w:rsid w:val="00EF2B63"/>
    <w:rsid w:val="00F233A4"/>
    <w:rsid w:val="00F372A0"/>
    <w:rsid w:val="00F4113B"/>
    <w:rsid w:val="038648A9"/>
    <w:rsid w:val="03F83AF4"/>
    <w:rsid w:val="157C3937"/>
    <w:rsid w:val="210E1A53"/>
    <w:rsid w:val="22C87F8C"/>
    <w:rsid w:val="24605F62"/>
    <w:rsid w:val="28EC464B"/>
    <w:rsid w:val="3CE92375"/>
    <w:rsid w:val="4A8C7935"/>
    <w:rsid w:val="4E632C9E"/>
    <w:rsid w:val="621932C5"/>
    <w:rsid w:val="64A15B79"/>
    <w:rsid w:val="6EFA5B87"/>
    <w:rsid w:val="77045D08"/>
    <w:rsid w:val="7CBD56D6"/>
    <w:rsid w:val="7FE9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6"/>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17"/>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18"/>
    <w:unhideWhenUsed/>
    <w:qFormat/>
    <w:uiPriority w:val="9"/>
    <w:pPr>
      <w:keepNext/>
      <w:keepLines/>
      <w:spacing w:before="240" w:after="120" w:line="240" w:lineRule="auto"/>
      <w:ind w:firstLine="0"/>
      <w:jc w:val="left"/>
      <w:outlineLvl w:val="2"/>
    </w:pPr>
    <w:rPr>
      <w:rFonts w:ascii="Times New Roman" w:hAnsi="Times New Roman"/>
      <w:b/>
      <w:bCs/>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6">
    <w:name w:val="toc 3"/>
    <w:basedOn w:val="1"/>
    <w:next w:val="1"/>
    <w:unhideWhenUsed/>
    <w:qFormat/>
    <w:uiPriority w:val="39"/>
    <w:pPr>
      <w:widowControl/>
      <w:adjustRightInd/>
      <w:snapToGrid/>
      <w:spacing w:after="100" w:line="259" w:lineRule="auto"/>
      <w:ind w:left="440"/>
      <w:jc w:val="left"/>
    </w:pPr>
    <w:rPr>
      <w:rFonts w:cs="Times New Roman" w:asciiTheme="minorHAnsi" w:hAnsiTheme="minorHAnsi" w:eastAsiaTheme="minorEastAsia"/>
      <w:kern w:val="0"/>
      <w:sz w:val="22"/>
      <w:szCs w:val="22"/>
    </w:rPr>
  </w:style>
  <w:style w:type="paragraph" w:styleId="7">
    <w:name w:val="Balloon Text"/>
    <w:basedOn w:val="1"/>
    <w:link w:val="23"/>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jc w:val="left"/>
    </w:pPr>
    <w:rPr>
      <w:sz w:val="18"/>
      <w:szCs w:val="18"/>
    </w:rPr>
  </w:style>
  <w:style w:type="paragraph" w:styleId="9">
    <w:name w:val="header"/>
    <w:basedOn w:val="3"/>
    <w:link w:val="21"/>
    <w:unhideWhenUsed/>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paragraph" w:styleId="10">
    <w:name w:val="toc 1"/>
    <w:basedOn w:val="1"/>
    <w:next w:val="1"/>
    <w:unhideWhenUsed/>
    <w:qFormat/>
    <w:uiPriority w:val="39"/>
    <w:pPr>
      <w:widowControl/>
      <w:adjustRightInd/>
      <w:snapToGrid/>
      <w:spacing w:after="100" w:line="259" w:lineRule="auto"/>
      <w:jc w:val="left"/>
    </w:pPr>
    <w:rPr>
      <w:rFonts w:cs="Times New Roman" w:asciiTheme="minorHAnsi" w:hAnsiTheme="minorHAnsi" w:eastAsiaTheme="minorEastAsia"/>
      <w:kern w:val="0"/>
      <w:sz w:val="22"/>
      <w:szCs w:val="22"/>
    </w:rPr>
  </w:style>
  <w:style w:type="paragraph" w:styleId="11">
    <w:name w:val="toc 2"/>
    <w:basedOn w:val="1"/>
    <w:next w:val="1"/>
    <w:unhideWhenUsed/>
    <w:qFormat/>
    <w:uiPriority w:val="39"/>
    <w:pPr>
      <w:widowControl/>
      <w:adjustRightInd/>
      <w:snapToGrid/>
      <w:spacing w:after="100" w:line="259" w:lineRule="auto"/>
      <w:ind w:left="220"/>
      <w:jc w:val="left"/>
    </w:pPr>
    <w:rPr>
      <w:rFonts w:cs="Times New Roman" w:asciiTheme="minorHAnsi" w:hAnsiTheme="minorHAnsi" w:eastAsiaTheme="minorEastAsia"/>
      <w:kern w:val="0"/>
      <w:sz w:val="22"/>
      <w:szCs w:val="22"/>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customStyle="1" w:styleId="16">
    <w:name w:val="标题 1 字符"/>
    <w:basedOn w:val="14"/>
    <w:link w:val="2"/>
    <w:qFormat/>
    <w:uiPriority w:val="9"/>
    <w:rPr>
      <w:b/>
      <w:bCs/>
      <w:kern w:val="44"/>
      <w:sz w:val="44"/>
      <w:szCs w:val="44"/>
    </w:rPr>
  </w:style>
  <w:style w:type="character" w:customStyle="1" w:styleId="17">
    <w:name w:val="标题 2 字符"/>
    <w:basedOn w:val="14"/>
    <w:link w:val="4"/>
    <w:qFormat/>
    <w:uiPriority w:val="9"/>
    <w:rPr>
      <w:rFonts w:cstheme="majorBidi"/>
      <w:b/>
      <w:bCs/>
      <w:sz w:val="30"/>
      <w:szCs w:val="32"/>
    </w:rPr>
  </w:style>
  <w:style w:type="character" w:customStyle="1" w:styleId="18">
    <w:name w:val="标题 3 字符"/>
    <w:basedOn w:val="14"/>
    <w:link w:val="5"/>
    <w:qFormat/>
    <w:uiPriority w:val="9"/>
    <w:rPr>
      <w:b/>
      <w:bCs/>
      <w:sz w:val="24"/>
      <w:szCs w:val="32"/>
    </w:rPr>
  </w:style>
  <w:style w:type="paragraph" w:customStyle="1" w:styleId="19">
    <w:name w:val="正文居中"/>
    <w:basedOn w:val="1"/>
    <w:qFormat/>
    <w:uiPriority w:val="0"/>
    <w:pPr>
      <w:jc w:val="center"/>
    </w:pPr>
    <w:rPr>
      <w:rFonts w:cs="宋体"/>
      <w:szCs w:val="20"/>
    </w:rPr>
  </w:style>
  <w:style w:type="paragraph" w:customStyle="1" w:styleId="20">
    <w:name w:val="封面表格"/>
    <w:basedOn w:val="3"/>
    <w:qFormat/>
    <w:uiPriority w:val="0"/>
    <w:pPr>
      <w:spacing w:line="240" w:lineRule="auto"/>
      <w:ind w:firstLine="0"/>
      <w:jc w:val="left"/>
    </w:pPr>
    <w:rPr>
      <w:rFonts w:ascii="Arial" w:hAnsi="Arial" w:eastAsia="华文中宋" w:cs="Times New Roman"/>
      <w:b/>
      <w:bCs/>
      <w:sz w:val="32"/>
      <w:szCs w:val="24"/>
    </w:rPr>
  </w:style>
  <w:style w:type="character" w:customStyle="1" w:styleId="21">
    <w:name w:val="页眉 字符"/>
    <w:basedOn w:val="14"/>
    <w:link w:val="9"/>
    <w:qFormat/>
    <w:uiPriority w:val="99"/>
    <w:rPr>
      <w:rFonts w:eastAsia="楷体"/>
      <w:szCs w:val="18"/>
    </w:rPr>
  </w:style>
  <w:style w:type="character" w:customStyle="1" w:styleId="22">
    <w:name w:val="页脚 字符"/>
    <w:basedOn w:val="14"/>
    <w:link w:val="8"/>
    <w:qFormat/>
    <w:uiPriority w:val="99"/>
    <w:rPr>
      <w:sz w:val="18"/>
      <w:szCs w:val="18"/>
    </w:rPr>
  </w:style>
  <w:style w:type="character" w:customStyle="1" w:styleId="23">
    <w:name w:val="批注框文本 字符"/>
    <w:basedOn w:val="14"/>
    <w:link w:val="7"/>
    <w:semiHidden/>
    <w:qFormat/>
    <w:uiPriority w:val="99"/>
    <w:rPr>
      <w:sz w:val="18"/>
      <w:szCs w:val="18"/>
    </w:rPr>
  </w:style>
  <w:style w:type="paragraph" w:customStyle="1" w:styleId="24">
    <w:name w:val="页眉首页"/>
    <w:basedOn w:val="3"/>
    <w:qFormat/>
    <w:uiPriority w:val="0"/>
  </w:style>
  <w:style w:type="paragraph" w:customStyle="1" w:styleId="25">
    <w:name w:val="页眉奇数"/>
    <w:basedOn w:val="9"/>
    <w:qFormat/>
    <w:uiPriority w:val="0"/>
  </w:style>
  <w:style w:type="paragraph" w:customStyle="1" w:styleId="26">
    <w:name w:val="页眉偶数"/>
    <w:basedOn w:val="9"/>
    <w:qFormat/>
    <w:uiPriority w:val="0"/>
  </w:style>
  <w:style w:type="paragraph" w:customStyle="1" w:styleId="27">
    <w:name w:val="页脚偶数"/>
    <w:basedOn w:val="8"/>
    <w:qFormat/>
    <w:uiPriority w:val="0"/>
    <w:pPr>
      <w:jc w:val="center"/>
    </w:pPr>
    <w:rPr>
      <w:sz w:val="21"/>
    </w:rPr>
  </w:style>
  <w:style w:type="paragraph" w:customStyle="1" w:styleId="28">
    <w:name w:val="页脚奇数"/>
    <w:basedOn w:val="8"/>
    <w:qFormat/>
    <w:uiPriority w:val="0"/>
    <w:pPr>
      <w:jc w:val="center"/>
    </w:pPr>
    <w:rPr>
      <w:sz w:val="21"/>
    </w:rPr>
  </w:style>
  <w:style w:type="paragraph" w:customStyle="1" w:styleId="29">
    <w:name w:val="页脚首页"/>
    <w:basedOn w:val="8"/>
    <w:qFormat/>
    <w:uiPriority w:val="0"/>
    <w:pPr>
      <w:jc w:val="center"/>
    </w:pPr>
    <w:rPr>
      <w:sz w:val="21"/>
    </w:rPr>
  </w:style>
  <w:style w:type="paragraph" w:customStyle="1" w:styleId="30">
    <w:name w:val="正文算法"/>
    <w:basedOn w:val="3"/>
    <w:qFormat/>
    <w:uiPriority w:val="0"/>
    <w:pPr>
      <w:spacing w:line="320" w:lineRule="exact"/>
      <w:ind w:left="340" w:firstLine="0"/>
      <w:jc w:val="left"/>
    </w:pPr>
    <w:rPr>
      <w:rFonts w:eastAsia="楷体"/>
      <w:sz w:val="20"/>
    </w:rPr>
  </w:style>
  <w:style w:type="paragraph" w:styleId="31">
    <w:name w:val="List Paragraph"/>
    <w:basedOn w:val="1"/>
    <w:qFormat/>
    <w:uiPriority w:val="34"/>
    <w:pPr>
      <w:ind w:firstLine="420" w:firstLineChars="200"/>
    </w:pPr>
  </w:style>
  <w:style w:type="paragraph" w:customStyle="1" w:styleId="32">
    <w:name w:val="TOC 标题1"/>
    <w:basedOn w:val="2"/>
    <w:next w:val="1"/>
    <w:unhideWhenUsed/>
    <w:qFormat/>
    <w:uiPriority w:val="39"/>
    <w:pPr>
      <w:adjustRightInd/>
      <w:snapToGrid/>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33">
    <w:name w:val="WPSOffice手动目录 1"/>
    <w:qFormat/>
    <w:uiPriority w:val="0"/>
    <w:rPr>
      <w:rFonts w:ascii="Times New Roman" w:hAnsi="Times New Roman" w:eastAsia="宋体" w:cs="Times New Roman"/>
      <w:lang w:val="en-US" w:eastAsia="zh-CN" w:bidi="ar-SA"/>
    </w:rPr>
  </w:style>
  <w:style w:type="paragraph" w:customStyle="1" w:styleId="3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5">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341CCE-74A3-4662-8388-B460626BB3AE}">
  <ds:schemaRefs/>
</ds:datastoreItem>
</file>

<file path=docProps/app.xml><?xml version="1.0" encoding="utf-8"?>
<Properties xmlns="http://schemas.openxmlformats.org/officeDocument/2006/extended-properties" xmlns:vt="http://schemas.openxmlformats.org/officeDocument/2006/docPropsVTypes">
  <Template>Normal</Template>
  <Pages>13</Pages>
  <Words>700</Words>
  <Characters>3991</Characters>
  <Lines>33</Lines>
  <Paragraphs>9</Paragraphs>
  <TotalTime>23</TotalTime>
  <ScaleCrop>false</ScaleCrop>
  <LinksUpToDate>false</LinksUpToDate>
  <CharactersWithSpaces>4682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2017-03-12T02:09:00Z</dcterms:created>
  <dc:creator>Zhihai Wang</dc:creator>
  <cp:lastModifiedBy>对方输入中....</cp:lastModifiedBy>
  <cp:lastPrinted>2023-10-15T11:43:00Z</cp:lastPrinted>
  <dcterms:modified xsi:type="dcterms:W3CDTF">2023-10-15T11:51:52Z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E420FC7654CC490B81C571C55CCF54AB_13</vt:lpwstr>
  </property>
</Properties>
</file>