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实验二、利用8255A实现LED的流水点亮实验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该实验的目的在于让学生掌握8255A和微机接口的连接方法，了解8255A的基本的工作原理和编程方法。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实验内容</w:t>
      </w:r>
    </w:p>
    <w:p>
      <w:pPr>
        <w:ind w:firstLine="420"/>
        <w:rPr>
          <w:rFonts w:hint="eastAsia" w:hAnsi="宋体"/>
        </w:rPr>
      </w:pPr>
      <w:r>
        <w:rPr>
          <w:rFonts w:hint="eastAsia"/>
        </w:rPr>
        <w:t>PA口接8个拨动开关K1-K8，PB口接8个LED。初始由开关K1-K8设定8位不同的值，当执行程序后LED按K1-K8初始设定的值点亮，并向右流动（8255A工作在0方式）。选择完成在</w:t>
      </w:r>
      <w:r>
        <w:rPr>
          <w:rFonts w:hint="eastAsia" w:hAnsi="宋体"/>
        </w:rPr>
        <w:t>数码管上显示“8255-A”。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实验接线图</w:t>
      </w:r>
    </w:p>
    <w:p>
      <w:pPr>
        <w:jc w:val="center"/>
        <w:rPr>
          <w:rFonts w:hint="eastAsia" w:ascii="宋体"/>
          <w:szCs w:val="21"/>
        </w:rPr>
      </w:pPr>
      <w:bookmarkStart w:id="0" w:name="_GoBack"/>
      <w:r>
        <w:rPr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-1041400</wp:posOffset>
                </wp:positionH>
                <wp:positionV relativeFrom="paragraph">
                  <wp:posOffset>-6905625</wp:posOffset>
                </wp:positionV>
                <wp:extent cx="114300" cy="99060"/>
                <wp:effectExtent l="4445" t="4445" r="10795" b="1524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90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2pt;margin-top:-543.75pt;height:7.8pt;width:9pt;z-index:251659264;mso-width-relative:page;mso-height-relative:page;" coordsize="21600,21600" o:gfxdata="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YHPBfeAAAAEQEAAA8A&#10;AAAAAAAAAQAgAAAAIgAAAGRycy9kb3ducmV2LnhtbFBLAQIUABQAAAAIAIdO4kBVP7bIEQIAADME&#10;AAAOAAAAAAAAAAEAIAAAAC0BAABkcnMvZTJvRG9jLnhtbFBLBQYAAAAABgAGAFkBAACw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bookmarkEnd w:id="0"/>
      <w:r>
        <w:rPr>
          <w:rFonts w:hint="eastAsia" w:ascii="宋体"/>
          <w:szCs w:val="21"/>
        </w:rPr>
        <w:drawing>
          <wp:inline distT="0" distB="0" distL="114300" distR="114300">
            <wp:extent cx="5269230" cy="27635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图1-3  实验连线图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eastAsia="黑体"/>
          <w:sz w:val="24"/>
        </w:rPr>
      </w:pPr>
      <w:r>
        <w:rPr>
          <w:rFonts w:hint="eastAsia" w:ascii="黑体" w:eastAsia="黑体"/>
          <w:bCs/>
          <w:sz w:val="24"/>
        </w:rPr>
        <w:t>实验编程提示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LED右流水仅仅取决于第1次开关的位置，一旦LED流水开始， LED流水的次序将不再理睬开关位置的重新变化。</w:t>
      </w:r>
    </w:p>
    <w:p>
      <w:pPr>
        <w:ind w:left="359" w:leftChars="171"/>
        <w:rPr>
          <w:rFonts w:hint="eastAsia"/>
        </w:rPr>
      </w:pPr>
      <w:r>
        <w:rPr>
          <w:rFonts w:hint="eastAsia" w:ascii="宋体" w:hAnsi="宋体"/>
          <w:szCs w:val="21"/>
        </w:rPr>
        <w:t>提示：</w:t>
      </w:r>
      <w:r>
        <w:rPr>
          <w:rFonts w:hint="eastAsia"/>
        </w:rPr>
        <w:t>为了使流水显示明显，每个位置应加延时程序。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hAnsi="宋体" w:eastAsia="黑体"/>
          <w:sz w:val="24"/>
        </w:rPr>
      </w:pPr>
      <w:r>
        <w:rPr>
          <w:rFonts w:hint="eastAsia" w:ascii="黑体" w:eastAsia="黑体"/>
          <w:bCs/>
          <w:sz w:val="24"/>
        </w:rPr>
        <w:t>实验步骤</w:t>
      </w:r>
    </w:p>
    <w:p>
      <w:pPr>
        <w:numPr>
          <w:ilvl w:val="1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根据原理图正确连接实验线路（需要连接红线）。</w:t>
      </w:r>
    </w:p>
    <w:p>
      <w:pPr>
        <w:numPr>
          <w:ilvl w:val="1"/>
          <w:numId w:val="1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正确理解实验原理。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编写实验程序，并上机调试，观察实验结果。</w:t>
      </w:r>
    </w:p>
    <w:p>
      <w:pPr>
        <w:numPr>
          <w:ilvl w:val="0"/>
          <w:numId w:val="1"/>
        </w:numPr>
        <w:spacing w:before="156" w:beforeLines="50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思考题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在本实验的硬件电路中，能使用C口对LED指示灯控制码？如果可以写出2种控制方法（编程方法）。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注意0：要结合学生实验指导书pdf文档来理解本实验。</w:t>
      </w:r>
    </w:p>
    <w:p>
      <w:r>
        <w:rPr>
          <w:rFonts w:hint="eastAsia"/>
        </w:rPr>
        <w:t>注意1：8个数码管分别对应S0-S7等8个</w:t>
      </w:r>
      <w:r>
        <w:t>位码</w:t>
      </w:r>
      <w:r>
        <w:rPr>
          <w:rFonts w:hint="eastAsia"/>
        </w:rPr>
        <w:t>插孔。</w:t>
      </w:r>
      <w:r>
        <w:t>每个位</w:t>
      </w:r>
      <w:r>
        <w:rPr>
          <w:rFonts w:hint="eastAsia"/>
        </w:rPr>
        <w:t>码插孔</w:t>
      </w:r>
      <w:r>
        <w:t>接5V</w:t>
      </w:r>
      <w:r>
        <w:rPr>
          <w:rFonts w:hint="eastAsia"/>
        </w:rPr>
        <w:t>高电平</w:t>
      </w:r>
      <w:r>
        <w:t>时，则</w:t>
      </w:r>
      <w:r>
        <w:rPr>
          <w:rFonts w:hint="eastAsia"/>
        </w:rPr>
        <w:t>其</w:t>
      </w:r>
      <w:r>
        <w:t>对应的数码管被选中</w:t>
      </w:r>
      <w:r>
        <w:rPr>
          <w:rFonts w:hint="eastAsia"/>
        </w:rPr>
        <w:t>；接0V低电平</w:t>
      </w:r>
      <w:r>
        <w:t>时</w:t>
      </w:r>
      <w:r>
        <w:rPr>
          <w:rFonts w:hint="eastAsia"/>
        </w:rPr>
        <w:t>，</w:t>
      </w:r>
      <w:r>
        <w:t>则其对应的数码管未被选中。</w:t>
      </w:r>
      <w:r>
        <w:rPr>
          <w:rFonts w:hint="eastAsia"/>
        </w:rPr>
        <w:t xml:space="preserve">  当</w:t>
      </w:r>
      <w:r>
        <w:t>某个位码插孔接</w:t>
      </w:r>
      <w:r>
        <w:rPr>
          <w:rFonts w:hint="eastAsia"/>
        </w:rPr>
        <w:t>5V高电平</w:t>
      </w:r>
      <w:r>
        <w:t>时，则</w:t>
      </w:r>
      <w:r>
        <w:rPr>
          <w:rFonts w:hint="eastAsia"/>
        </w:rPr>
        <w:t>8</w:t>
      </w:r>
      <w:r>
        <w:t>bit的段码</w:t>
      </w:r>
      <w:r>
        <w:rPr>
          <w:rFonts w:hint="eastAsia"/>
        </w:rPr>
        <w:t>(</w:t>
      </w:r>
      <w:r>
        <w:t>a-dp</w:t>
      </w:r>
      <w:r>
        <w:rPr>
          <w:rFonts w:hint="eastAsia"/>
        </w:rPr>
        <w:t>)上</w:t>
      </w:r>
      <w:r>
        <w:t>的内容就</w:t>
      </w:r>
      <w:r>
        <w:rPr>
          <w:rFonts w:hint="eastAsia"/>
        </w:rPr>
        <w:t>会被</w:t>
      </w:r>
      <w:r>
        <w:t>输出到该位码插孔对应的数码管上显示出来。</w:t>
      </w:r>
    </w:p>
    <w:p>
      <w:r>
        <w:rPr>
          <w:rFonts w:hint="eastAsia"/>
        </w:rPr>
        <w:t>提示：利用视觉驻留，进行多位的数码管显示。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10F94"/>
    <w:multiLevelType w:val="multilevel"/>
    <w:tmpl w:val="00310F94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OWIxYzRiMzRjOGRjNTRlMzhhZWY5MGJmMTFlZTYifQ=="/>
  </w:docVars>
  <w:rsids>
    <w:rsidRoot w:val="0B0A1A8D"/>
    <w:rsid w:val="0B0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2024-04-20T06:22:00Z</dcterms:created>
  <dc:creator>对方输入中....</dc:creator>
  <cp:lastModifiedBy>对方输入中....</cp:lastModifiedBy>
  <dcterms:modified xsi:type="dcterms:W3CDTF">2024-04-20T06:23:09Z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BA6E9557DFBD4FB5BFFFF0B731BECC67_11</vt:lpwstr>
  </property>
</Properties>
</file>