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16D1BFB">
      <w:pPr>
        <w:pStyle w:val="6"/>
        <w:rPr>
          <w:sz w:val="40"/>
          <w:szCs w:val="40"/>
        </w:rPr>
      </w:pPr>
      <w:r>
        <w:rPr>
          <w:rFonts w:hint="eastAsia"/>
        </w:rPr>
        <w:drawing>
          <wp:inline distT="0" distB="0" distL="114300" distR="114300">
            <wp:extent cx="5671185" cy="2202180"/>
            <wp:effectExtent l="0" t="0" r="0" b="0"/>
            <wp:docPr id="6" name="图片 1" descr="交大高清标示--透明背景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交大高清标示--透明背景-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74085">
      <w:pPr>
        <w:spacing w:line="360" w:lineRule="auto"/>
        <w:jc w:val="center"/>
        <w:outlineLvl w:val="0"/>
        <w:rPr>
          <w:rFonts w:hint="default" w:ascii="华文中宋" w:hAnsi="华文中宋" w:eastAsia="华文中宋" w:cs="华文中宋"/>
          <w:b/>
          <w:bCs/>
          <w:sz w:val="56"/>
          <w:szCs w:val="56"/>
          <w:lang w:val="en-US" w:eastAsia="zh-CN"/>
        </w:rPr>
      </w:pPr>
      <w:bookmarkStart w:id="0" w:name="_Toc21263"/>
      <w:r>
        <w:rPr>
          <w:rFonts w:hint="eastAsia" w:ascii="华文中宋" w:hAnsi="华文中宋" w:eastAsia="华文中宋" w:cs="华文中宋"/>
          <w:b/>
          <w:bCs/>
          <w:sz w:val="56"/>
          <w:szCs w:val="56"/>
        </w:rPr>
        <w:t>实验</w:t>
      </w:r>
      <w:bookmarkEnd w:id="0"/>
      <w:r>
        <w:rPr>
          <w:rFonts w:hint="eastAsia" w:ascii="华文中宋" w:hAnsi="华文中宋" w:eastAsia="华文中宋" w:cs="华文中宋"/>
          <w:b/>
          <w:bCs/>
          <w:sz w:val="56"/>
          <w:szCs w:val="56"/>
          <w:lang w:val="en-US" w:eastAsia="zh-CN"/>
        </w:rPr>
        <w:t>十一</w:t>
      </w:r>
    </w:p>
    <w:p w14:paraId="28B764AA">
      <w:pPr>
        <w:spacing w:line="360" w:lineRule="auto"/>
        <w:jc w:val="center"/>
        <w:outlineLvl w:val="0"/>
        <w:rPr>
          <w:rFonts w:hint="eastAsia" w:ascii="华文中宋" w:hAnsi="华文中宋" w:eastAsia="华文中宋" w:cs="华文中宋"/>
          <w:b/>
          <w:bCs/>
          <w:sz w:val="56"/>
          <w:szCs w:val="56"/>
          <w:lang w:val="en-US" w:eastAsia="zh-CN"/>
        </w:rPr>
      </w:pPr>
      <w:r>
        <w:rPr>
          <w:rFonts w:hint="eastAsia" w:ascii="华文中宋" w:hAnsi="华文中宋" w:eastAsia="华文中宋" w:cs="华文中宋"/>
          <w:b/>
          <w:bCs/>
          <w:sz w:val="56"/>
          <w:szCs w:val="56"/>
          <w:lang w:val="en-US" w:eastAsia="zh-CN"/>
        </w:rPr>
        <w:t>数组</w:t>
      </w:r>
    </w:p>
    <w:p w14:paraId="619B6F20">
      <w:pPr>
        <w:spacing w:line="360" w:lineRule="auto"/>
        <w:jc w:val="center"/>
        <w:outlineLvl w:val="0"/>
        <w:rPr>
          <w:rFonts w:hint="default" w:ascii="华文中宋" w:hAnsi="华文中宋" w:eastAsia="华文中宋" w:cs="华文中宋"/>
          <w:sz w:val="56"/>
          <w:szCs w:val="56"/>
          <w:lang w:val="en-US" w:eastAsia="zh-CN"/>
        </w:rPr>
      </w:pPr>
    </w:p>
    <w:p w14:paraId="1EC5EEF2">
      <w:pPr>
        <w:widowControl/>
        <w:spacing w:line="360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color w:val="000000"/>
          <w:kern w:val="0"/>
          <w:sz w:val="32"/>
          <w:szCs w:val="32"/>
          <w:lang w:bidi="ar"/>
        </w:rPr>
        <w:t>学期：202</w:t>
      </w:r>
      <w:r>
        <w:rPr>
          <w:rFonts w:hint="eastAsia" w:cs="Times New Roman"/>
          <w:color w:val="000000"/>
          <w:kern w:val="0"/>
          <w:sz w:val="32"/>
          <w:szCs w:val="32"/>
          <w:lang w:val="en-US" w:eastAsia="zh-CN" w:bidi="ar"/>
        </w:rPr>
        <w:t>4</w:t>
      </w:r>
      <w:r>
        <w:rPr>
          <w:rFonts w:cs="Times New Roman"/>
          <w:color w:val="000000"/>
          <w:kern w:val="0"/>
          <w:sz w:val="32"/>
          <w:szCs w:val="32"/>
          <w:lang w:bidi="ar"/>
        </w:rPr>
        <w:t>-202</w:t>
      </w:r>
      <w:r>
        <w:rPr>
          <w:rFonts w:hint="eastAsia" w:cs="Times New Roman"/>
          <w:color w:val="000000"/>
          <w:kern w:val="0"/>
          <w:sz w:val="32"/>
          <w:szCs w:val="32"/>
          <w:lang w:val="en-US" w:eastAsia="zh-CN" w:bidi="ar"/>
        </w:rPr>
        <w:t>5</w:t>
      </w:r>
      <w:r>
        <w:rPr>
          <w:rFonts w:cs="Times New Roman"/>
          <w:color w:val="000000"/>
          <w:kern w:val="0"/>
          <w:sz w:val="32"/>
          <w:szCs w:val="32"/>
          <w:lang w:bidi="ar"/>
        </w:rPr>
        <w:t xml:space="preserve"> 第一学期</w:t>
      </w:r>
    </w:p>
    <w:p w14:paraId="2E937C6A">
      <w:pPr>
        <w:widowControl/>
        <w:spacing w:line="360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color w:val="000000"/>
          <w:kern w:val="0"/>
          <w:sz w:val="32"/>
          <w:szCs w:val="32"/>
          <w:lang w:bidi="ar"/>
        </w:rPr>
        <w:t>编制日期：202</w:t>
      </w:r>
      <w:r>
        <w:rPr>
          <w:rFonts w:hint="eastAsia" w:cs="Times New Roman"/>
          <w:color w:val="000000"/>
          <w:kern w:val="0"/>
          <w:sz w:val="32"/>
          <w:szCs w:val="32"/>
          <w:lang w:val="en-US" w:eastAsia="zh-CN" w:bidi="ar"/>
        </w:rPr>
        <w:t>4</w:t>
      </w:r>
      <w:r>
        <w:rPr>
          <w:rFonts w:cs="Times New Roman"/>
          <w:color w:val="000000"/>
          <w:kern w:val="0"/>
          <w:sz w:val="32"/>
          <w:szCs w:val="32"/>
          <w:lang w:bidi="ar"/>
        </w:rPr>
        <w:t xml:space="preserve"> 年 </w:t>
      </w:r>
      <w:r>
        <w:rPr>
          <w:rFonts w:hint="eastAsia" w:cs="Times New Roman"/>
          <w:color w:val="000000"/>
          <w:kern w:val="0"/>
          <w:sz w:val="32"/>
          <w:szCs w:val="32"/>
          <w:lang w:val="en-US" w:eastAsia="zh-CN" w:bidi="ar"/>
        </w:rPr>
        <w:t>11</w:t>
      </w:r>
      <w:r>
        <w:rPr>
          <w:rFonts w:cs="Times New Roman"/>
          <w:color w:val="000000"/>
          <w:kern w:val="0"/>
          <w:sz w:val="32"/>
          <w:szCs w:val="32"/>
          <w:lang w:bidi="ar"/>
        </w:rPr>
        <w:t xml:space="preserve">月 </w:t>
      </w:r>
      <w:r>
        <w:rPr>
          <w:rFonts w:hint="eastAsia" w:cs="Times New Roman"/>
          <w:color w:val="000000"/>
          <w:kern w:val="0"/>
          <w:sz w:val="32"/>
          <w:szCs w:val="32"/>
          <w:lang w:val="en-US" w:eastAsia="zh-CN" w:bidi="ar"/>
        </w:rPr>
        <w:t>28</w:t>
      </w:r>
      <w:r>
        <w:rPr>
          <w:rFonts w:cs="Times New Roman"/>
          <w:color w:val="000000"/>
          <w:kern w:val="0"/>
          <w:sz w:val="32"/>
          <w:szCs w:val="32"/>
          <w:lang w:bidi="ar"/>
        </w:rPr>
        <w:t xml:space="preserve"> 日</w:t>
      </w:r>
    </w:p>
    <w:p w14:paraId="2BF274BA">
      <w:pPr>
        <w:widowControl/>
        <w:spacing w:line="360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color w:val="000000"/>
          <w:kern w:val="0"/>
          <w:sz w:val="32"/>
          <w:szCs w:val="32"/>
          <w:lang w:bidi="ar"/>
        </w:rPr>
        <w:t>编制人：江家玮</w:t>
      </w:r>
    </w:p>
    <w:p w14:paraId="6A5ECAEE">
      <w:pPr>
        <w:widowControl/>
        <w:spacing w:line="360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color w:val="000000"/>
          <w:kern w:val="0"/>
          <w:sz w:val="32"/>
          <w:szCs w:val="32"/>
          <w:lang w:bidi="ar"/>
        </w:rPr>
        <w:t>学号：22281188</w:t>
      </w:r>
    </w:p>
    <w:p w14:paraId="701ECA0C">
      <w:pPr>
        <w:jc w:val="center"/>
        <w:rPr>
          <w:rFonts w:hint="eastAsia" w:ascii="微软雅黑" w:hAnsi="微软雅黑" w:eastAsia="微软雅黑"/>
        </w:rPr>
      </w:pPr>
      <w:r>
        <w:rPr>
          <w:rFonts w:cs="Times New Roman"/>
          <w:color w:val="000000"/>
          <w:kern w:val="0"/>
          <w:sz w:val="32"/>
          <w:szCs w:val="32"/>
          <w:lang w:bidi="ar"/>
        </w:rPr>
        <w:t>班级：计科2204</w:t>
      </w:r>
    </w:p>
    <w:p w14:paraId="6AFD76AB">
      <w:pPr>
        <w:rPr>
          <w:rFonts w:hint="eastAsia" w:ascii="微软雅黑" w:hAnsi="微软雅黑" w:eastAsia="微软雅黑"/>
        </w:rPr>
      </w:pPr>
    </w:p>
    <w:p w14:paraId="7280EF6F">
      <w:pPr>
        <w:spacing w:after="0"/>
        <w:jc w:val="center"/>
        <w:rPr>
          <w:rFonts w:hint="eastAsia" w:ascii="微软雅黑" w:hAnsi="微软雅黑" w:eastAsia="微软雅黑"/>
          <w:b/>
          <w:sz w:val="28"/>
        </w:rPr>
      </w:pPr>
      <w:r>
        <w:rPr>
          <w:rFonts w:hint="eastAsia" w:ascii="微软雅黑" w:hAnsi="微软雅黑" w:eastAsia="微软雅黑"/>
          <w:b/>
          <w:sz w:val="28"/>
        </w:rPr>
        <w:t>实验十一</w:t>
      </w:r>
    </w:p>
    <w:p w14:paraId="4EAF04E1">
      <w:pPr>
        <w:spacing w:after="0"/>
        <w:rPr>
          <w:rFonts w:ascii="微软雅黑" w:hAnsi="微软雅黑" w:eastAsia="微软雅黑"/>
          <w:b/>
          <w:sz w:val="20"/>
          <w:szCs w:val="20"/>
        </w:rPr>
      </w:pPr>
      <w:r>
        <w:rPr>
          <w:rFonts w:hint="eastAsia" w:ascii="微软雅黑" w:hAnsi="微软雅黑" w:eastAsia="微软雅黑"/>
          <w:b/>
          <w:sz w:val="20"/>
        </w:rPr>
        <w:t>知识覆盖：字符数组 &amp; 结构体</w:t>
      </w:r>
    </w:p>
    <w:p w14:paraId="5C8E7641">
      <w:pPr>
        <w:pStyle w:val="7"/>
        <w:widowControl w:val="0"/>
        <w:spacing w:after="0"/>
        <w:ind w:left="360"/>
        <w:rPr>
          <w:rFonts w:hint="eastAsia" w:ascii="微软雅黑" w:hAnsi="微软雅黑" w:eastAsia="微软雅黑"/>
          <w:b/>
          <w:sz w:val="20"/>
          <w:szCs w:val="20"/>
        </w:rPr>
      </w:pPr>
    </w:p>
    <w:p w14:paraId="3812E42B">
      <w:pPr>
        <w:pStyle w:val="7"/>
        <w:widowControl w:val="0"/>
        <w:numPr>
          <w:ilvl w:val="0"/>
          <w:numId w:val="1"/>
        </w:numPr>
        <w:spacing w:after="0"/>
        <w:rPr>
          <w:rFonts w:ascii="微软雅黑" w:hAnsi="微软雅黑" w:eastAsia="微软雅黑"/>
          <w:b/>
          <w:sz w:val="20"/>
          <w:szCs w:val="20"/>
        </w:rPr>
      </w:pPr>
      <w:r>
        <w:rPr>
          <w:rFonts w:hint="eastAsia" w:ascii="微软雅黑" w:hAnsi="微软雅黑" w:eastAsia="微软雅黑"/>
          <w:b/>
          <w:sz w:val="20"/>
          <w:szCs w:val="20"/>
        </w:rPr>
        <w:t>写一个函数，统计某字母（不区分大小写）在字符串中出现的次数。</w:t>
      </w:r>
    </w:p>
    <w:p w14:paraId="10905A97">
      <w:pPr>
        <w:pStyle w:val="7"/>
        <w:widowControl w:val="0"/>
        <w:spacing w:after="0"/>
        <w:ind w:left="360"/>
        <w:rPr>
          <w:rFonts w:hint="eastAsia" w:ascii="微软雅黑" w:hAnsi="微软雅黑" w:eastAsia="微软雅黑"/>
          <w:sz w:val="20"/>
          <w:szCs w:val="20"/>
        </w:rPr>
      </w:pPr>
      <w:r>
        <w:rPr>
          <w:rFonts w:hint="eastAsia" w:ascii="微软雅黑" w:hAnsi="微软雅黑" w:eastAsia="微软雅黑"/>
          <w:sz w:val="20"/>
          <w:szCs w:val="20"/>
        </w:rPr>
        <w:t>函数原型为：int count(const char str[], char c)，其中c为待统计的字母。要求待统计字母和字符串在主程序中输入，然后在主程序中调用该函数，并将结果在主程序中输出。如：j在Beijing Jiaotong中出现的次数为2，i在Beijing Jiaotong中出现的次数为3，u在Beijing Jiaotong中出现的次数为0。</w:t>
      </w:r>
    </w:p>
    <w:p w14:paraId="443998D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&lt;stdio.h&gt;</w:t>
      </w:r>
    </w:p>
    <w:p w14:paraId="61F3F75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&lt;ctype.h&gt;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用于tolower函数</w:t>
      </w:r>
    </w:p>
    <w:p w14:paraId="2620053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7DE89F8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 统计某字母在字符串中出现的次数（不区分大小写）</w:t>
      </w:r>
    </w:p>
    <w:p w14:paraId="6B7E03C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count(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c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 w14:paraId="027E35C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count = 0;</w:t>
      </w:r>
    </w:p>
    <w:p w14:paraId="18E46EB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lower_c = tolower(</w:t>
      </w:r>
      <w:r>
        <w:rPr>
          <w:rFonts w:hint="eastAsia" w:ascii="新宋体" w:hAnsi="新宋体" w:eastAsia="新宋体"/>
          <w:color w:val="808080"/>
          <w:sz w:val="19"/>
          <w:szCs w:val="24"/>
        </w:rPr>
        <w:t>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将待统计字母转换为小写</w:t>
      </w:r>
    </w:p>
    <w:p w14:paraId="6C7F2B2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2224F7E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遍历字符串</w:t>
      </w:r>
    </w:p>
    <w:p w14:paraId="577A8D3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!=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'\0'</w:t>
      </w:r>
      <w:r>
        <w:rPr>
          <w:rFonts w:hint="eastAsia" w:ascii="新宋体" w:hAnsi="新宋体" w:eastAsia="新宋体"/>
          <w:color w:val="000000"/>
          <w:sz w:val="19"/>
          <w:szCs w:val="24"/>
        </w:rPr>
        <w:t>; i++) {</w:t>
      </w:r>
    </w:p>
    <w:p w14:paraId="4017586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将字符串中的字符转换为小写并比较</w:t>
      </w:r>
    </w:p>
    <w:p w14:paraId="1497081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(tolower(</w:t>
      </w:r>
      <w:r>
        <w:rPr>
          <w:rFonts w:hint="eastAsia" w:ascii="新宋体" w:hAnsi="新宋体" w:eastAsia="新宋体"/>
          <w:color w:val="808080"/>
          <w:sz w:val="19"/>
          <w:szCs w:val="24"/>
        </w:rPr>
        <w:t>str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[i]) == lower_c) {</w:t>
      </w:r>
    </w:p>
    <w:p w14:paraId="3CA25F8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count++;</w:t>
      </w:r>
    </w:p>
    <w:p w14:paraId="56D33CA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 w14:paraId="6628244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 w14:paraId="7F5F9D5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44610FB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count;</w:t>
      </w:r>
    </w:p>
    <w:p w14:paraId="009B6BD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1A3B216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04686FA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 w14:paraId="0A29573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str[100];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定义字符串数组</w:t>
      </w:r>
    </w:p>
    <w:p w14:paraId="7E15C7E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c;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定义待统计的字母</w:t>
      </w:r>
    </w:p>
    <w:p w14:paraId="2B5E8B7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739AA3A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输入字符串</w:t>
      </w:r>
    </w:p>
    <w:p w14:paraId="438A588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"请输入一个字符串: 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 w14:paraId="325A217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fgets(str,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(str), </w:t>
      </w:r>
      <w:r>
        <w:rPr>
          <w:rFonts w:hint="eastAsia" w:ascii="新宋体" w:hAnsi="新宋体" w:eastAsia="新宋体"/>
          <w:color w:val="6F008A"/>
          <w:sz w:val="19"/>
          <w:szCs w:val="24"/>
        </w:rPr>
        <w:t>stdin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使用fgets读取字符串，避免缓冲区溢出</w:t>
      </w:r>
    </w:p>
    <w:p w14:paraId="5D1106B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621AF19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输入待统计的字母</w:t>
      </w:r>
    </w:p>
    <w:p w14:paraId="6EFF320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"请输入待统计的字母: 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 w14:paraId="6B7795F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scanf_s(</w:t>
      </w:r>
      <w:r>
        <w:rPr>
          <w:rFonts w:hint="eastAsia" w:ascii="新宋体" w:hAnsi="新宋体" w:eastAsia="新宋体"/>
          <w:color w:val="A31515"/>
          <w:sz w:val="19"/>
          <w:szCs w:val="24"/>
        </w:rPr>
        <w:t>" %c"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&amp;c);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注意前面的空格，用于跳过换行符</w:t>
      </w:r>
    </w:p>
    <w:p w14:paraId="3A36CAB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1E6F0F6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调用count函数统计字母出现的次数</w:t>
      </w:r>
    </w:p>
    <w:p w14:paraId="54DED72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 = count(str, c);</w:t>
      </w:r>
    </w:p>
    <w:p w14:paraId="6C7CBD4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17B8FEE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输出结果</w:t>
      </w:r>
    </w:p>
    <w:p w14:paraId="2131FF1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"字母 '%c' 在字符串中出现的次数为: %d\n"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c, result);</w:t>
      </w:r>
    </w:p>
    <w:p w14:paraId="4C14F93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689A4D2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 w14:paraId="4A443B67">
      <w:pPr>
        <w:pStyle w:val="7"/>
        <w:widowControl w:val="0"/>
        <w:spacing w:after="0"/>
        <w:ind w:left="360"/>
        <w:rPr>
          <w:rFonts w:hint="eastAsia" w:ascii="微软雅黑" w:hAnsi="微软雅黑" w:eastAsia="微软雅黑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3BECCD5E">
      <w:pPr>
        <w:pStyle w:val="7"/>
        <w:widowControl w:val="0"/>
        <w:spacing w:after="0"/>
        <w:ind w:left="360"/>
        <w:rPr>
          <w:rFonts w:hint="eastAsia" w:ascii="微软雅黑" w:hAnsi="微软雅黑" w:eastAsia="微软雅黑"/>
          <w:sz w:val="20"/>
          <w:szCs w:val="20"/>
        </w:rPr>
      </w:pPr>
    </w:p>
    <w:p w14:paraId="1860C8C7">
      <w:pPr>
        <w:pStyle w:val="7"/>
        <w:widowControl w:val="0"/>
        <w:spacing w:after="0"/>
        <w:ind w:left="360"/>
        <w:jc w:val="center"/>
        <w:rPr>
          <w:rFonts w:hint="eastAsia" w:ascii="微软雅黑" w:hAnsi="微软雅黑" w:eastAsia="微软雅黑"/>
          <w:sz w:val="20"/>
          <w:szCs w:val="20"/>
        </w:rPr>
      </w:pPr>
      <w:r>
        <w:drawing>
          <wp:inline distT="0" distB="0" distL="114300" distR="114300">
            <wp:extent cx="5387975" cy="2389505"/>
            <wp:effectExtent l="0" t="0" r="952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5D326">
      <w:pPr>
        <w:pStyle w:val="7"/>
        <w:widowControl w:val="0"/>
        <w:numPr>
          <w:ilvl w:val="0"/>
          <w:numId w:val="1"/>
        </w:numPr>
        <w:spacing w:after="0"/>
        <w:rPr>
          <w:rFonts w:hint="eastAsia" w:ascii="微软雅黑" w:hAnsi="微软雅黑" w:eastAsia="微软雅黑"/>
          <w:b/>
          <w:sz w:val="20"/>
          <w:szCs w:val="20"/>
        </w:rPr>
      </w:pPr>
      <w:r>
        <w:rPr>
          <w:rFonts w:hint="eastAsia" w:ascii="微软雅黑" w:hAnsi="微软雅黑" w:eastAsia="微软雅黑"/>
          <w:b/>
          <w:sz w:val="20"/>
          <w:szCs w:val="20"/>
        </w:rPr>
        <w:t>写一个函数squeeze(char s1</w:t>
      </w:r>
      <w:r>
        <w:rPr>
          <w:rFonts w:ascii="微软雅黑" w:hAnsi="微软雅黑" w:eastAsia="微软雅黑"/>
          <w:b/>
          <w:sz w:val="20"/>
          <w:szCs w:val="20"/>
        </w:rPr>
        <w:t>[], char s2[])</w:t>
      </w:r>
      <w:r>
        <w:rPr>
          <w:rFonts w:hint="eastAsia" w:ascii="微软雅黑" w:hAnsi="微软雅黑" w:eastAsia="微软雅黑"/>
          <w:b/>
          <w:sz w:val="20"/>
          <w:szCs w:val="20"/>
        </w:rPr>
        <w:t>，它从字符串s1中删除所有出现在串s2里的字符，并保证不改变原字符串s1的先后顺序。</w:t>
      </w:r>
    </w:p>
    <w:p w14:paraId="2FCFE22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&lt;stdio.h&gt;</w:t>
      </w:r>
    </w:p>
    <w:p w14:paraId="5BCE892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&lt;string.h&gt;</w:t>
      </w:r>
    </w:p>
    <w:p w14:paraId="4D8C3CB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0FC42F9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 从字符串s1中删除所有出现在字符串s2中的字符</w:t>
      </w:r>
    </w:p>
    <w:p w14:paraId="03B8D25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squeeze(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s2</w:t>
      </w:r>
      <w:r>
        <w:rPr>
          <w:rFonts w:hint="eastAsia" w:ascii="新宋体" w:hAnsi="新宋体" w:eastAsia="新宋体"/>
          <w:color w:val="000000"/>
          <w:sz w:val="19"/>
          <w:szCs w:val="24"/>
        </w:rPr>
        <w:t>[]) {</w:t>
      </w:r>
    </w:p>
    <w:p w14:paraId="6B3BDE7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i, j, k;</w:t>
      </w:r>
    </w:p>
    <w:p w14:paraId="66E21C6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found;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标记是否找到匹配字符</w:t>
      </w:r>
    </w:p>
    <w:p w14:paraId="40FE6FB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38019F8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遍历字符串s1</w:t>
      </w:r>
    </w:p>
    <w:p w14:paraId="42A3090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j = 0;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!=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'\0'</w:t>
      </w:r>
      <w:r>
        <w:rPr>
          <w:rFonts w:hint="eastAsia" w:ascii="新宋体" w:hAnsi="新宋体" w:eastAsia="新宋体"/>
          <w:color w:val="000000"/>
          <w:sz w:val="19"/>
          <w:szCs w:val="24"/>
        </w:rPr>
        <w:t>; i++) {</w:t>
      </w:r>
    </w:p>
    <w:p w14:paraId="2354007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found = 0;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初始化标记为未找到</w:t>
      </w:r>
    </w:p>
    <w:p w14:paraId="6D4B85F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00C5608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检查当前字符s1[i]是否在s2中</w:t>
      </w:r>
    </w:p>
    <w:p w14:paraId="515A833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(k = 0;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s2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[k] !=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'\0'</w:t>
      </w:r>
      <w:r>
        <w:rPr>
          <w:rFonts w:hint="eastAsia" w:ascii="新宋体" w:hAnsi="新宋体" w:eastAsia="新宋体"/>
          <w:color w:val="000000"/>
          <w:sz w:val="19"/>
          <w:szCs w:val="24"/>
        </w:rPr>
        <w:t>; k++) {</w:t>
      </w:r>
    </w:p>
    <w:p w14:paraId="3E10A91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s2</w:t>
      </w:r>
      <w:r>
        <w:rPr>
          <w:rFonts w:hint="eastAsia" w:ascii="新宋体" w:hAnsi="新宋体" w:eastAsia="新宋体"/>
          <w:color w:val="000000"/>
          <w:sz w:val="19"/>
          <w:szCs w:val="24"/>
        </w:rPr>
        <w:t>[k]) {</w:t>
      </w:r>
    </w:p>
    <w:p w14:paraId="78DA2D0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found = 1;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找到匹配字符</w:t>
      </w:r>
    </w:p>
    <w:p w14:paraId="2098813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620FB87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}</w:t>
      </w:r>
    </w:p>
    <w:p w14:paraId="0C2BC74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 w14:paraId="4F9D287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60D2080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如果未找到匹配字符，保留该字符</w:t>
      </w:r>
    </w:p>
    <w:p w14:paraId="2BEBBF8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(!found) {</w:t>
      </w:r>
    </w:p>
    <w:p w14:paraId="446E1AD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808080"/>
          <w:sz w:val="19"/>
          <w:szCs w:val="24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[j++]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[i];</w:t>
      </w:r>
    </w:p>
    <w:p w14:paraId="29444FC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 w14:paraId="0824BD6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 w14:paraId="18248F4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1CB5563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添加字符串结束符</w:t>
      </w:r>
    </w:p>
    <w:p w14:paraId="727F644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808080"/>
          <w:sz w:val="19"/>
          <w:szCs w:val="24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[j]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'\0'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3C20B1C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492F254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3FF640A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 w14:paraId="478A3B7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s1[100];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定义字符串s1</w:t>
      </w:r>
    </w:p>
    <w:p w14:paraId="198A4BE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s2[100];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定义字符串s2</w:t>
      </w:r>
    </w:p>
    <w:p w14:paraId="149727C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66248D8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输入字符串s1</w:t>
      </w:r>
    </w:p>
    <w:p w14:paraId="5EFA872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"请输入字符串s1: 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 w14:paraId="5546B61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fgets(s1,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(s1), </w:t>
      </w:r>
      <w:r>
        <w:rPr>
          <w:rFonts w:hint="eastAsia" w:ascii="新宋体" w:hAnsi="新宋体" w:eastAsia="新宋体"/>
          <w:color w:val="6F008A"/>
          <w:sz w:val="19"/>
          <w:szCs w:val="24"/>
        </w:rPr>
        <w:t>stdin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 w14:paraId="1271754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s1[strcspn(s1,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)]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'\0'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去除fgets读取的换行符</w:t>
      </w:r>
    </w:p>
    <w:p w14:paraId="40D6380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7DCE60B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输入字符串s2</w:t>
      </w:r>
    </w:p>
    <w:p w14:paraId="5CBB7DE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"请输入字符串s2: 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 w14:paraId="50A122D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fgets(s2,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(s2), </w:t>
      </w:r>
      <w:r>
        <w:rPr>
          <w:rFonts w:hint="eastAsia" w:ascii="新宋体" w:hAnsi="新宋体" w:eastAsia="新宋体"/>
          <w:color w:val="6F008A"/>
          <w:sz w:val="19"/>
          <w:szCs w:val="24"/>
        </w:rPr>
        <w:t>stdin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 w14:paraId="428FDE5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s2[strcspn(s2,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)]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'\0'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去除fgets读取的换行符</w:t>
      </w:r>
    </w:p>
    <w:p w14:paraId="4465DC9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24F63AF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调用squeeze函数</w:t>
      </w:r>
    </w:p>
    <w:p w14:paraId="162150A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squeeze(s1, s2);</w:t>
      </w:r>
    </w:p>
    <w:p w14:paraId="0FABE23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5B53912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输出结果</w:t>
      </w:r>
    </w:p>
    <w:p w14:paraId="5D168F5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"处理后的字符串s1: %s\n"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s1);</w:t>
      </w:r>
    </w:p>
    <w:p w14:paraId="16EDFBF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4B31252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 w14:paraId="60C01D83">
      <w:pPr>
        <w:pStyle w:val="7"/>
        <w:widowControl w:val="0"/>
        <w:spacing w:after="0"/>
        <w:ind w:left="360"/>
        <w:rPr>
          <w:rFonts w:hint="eastAsia" w:ascii="微软雅黑" w:hAnsi="微软雅黑" w:eastAsia="微软雅黑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4BC886A8">
      <w:pPr>
        <w:pStyle w:val="7"/>
        <w:widowControl w:val="0"/>
        <w:spacing w:after="0"/>
        <w:ind w:left="360"/>
        <w:jc w:val="center"/>
      </w:pPr>
      <w:r>
        <w:drawing>
          <wp:inline distT="0" distB="0" distL="114300" distR="114300">
            <wp:extent cx="5789295" cy="2767330"/>
            <wp:effectExtent l="0" t="0" r="762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A1B46">
      <w:pPr>
        <w:pStyle w:val="7"/>
        <w:widowControl w:val="0"/>
        <w:spacing w:after="0"/>
        <w:ind w:left="360"/>
        <w:jc w:val="center"/>
        <w:rPr>
          <w:rFonts w:hint="eastAsia"/>
        </w:rPr>
      </w:pPr>
      <w:r>
        <w:drawing>
          <wp:inline distT="0" distB="0" distL="114300" distR="114300">
            <wp:extent cx="6009005" cy="3409315"/>
            <wp:effectExtent l="0" t="0" r="381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72C9B">
      <w:pPr>
        <w:pStyle w:val="7"/>
        <w:widowControl w:val="0"/>
        <w:numPr>
          <w:ilvl w:val="0"/>
          <w:numId w:val="1"/>
        </w:numPr>
        <w:spacing w:after="0"/>
        <w:rPr>
          <w:rFonts w:hint="eastAsia" w:ascii="微软雅黑" w:hAnsi="微软雅黑" w:eastAsia="微软雅黑"/>
          <w:b/>
          <w:sz w:val="20"/>
          <w:szCs w:val="20"/>
        </w:rPr>
      </w:pPr>
      <w:r>
        <w:rPr>
          <w:rFonts w:hint="eastAsia" w:ascii="微软雅黑" w:hAnsi="微软雅黑" w:eastAsia="微软雅黑"/>
          <w:b/>
          <w:sz w:val="20"/>
          <w:szCs w:val="20"/>
        </w:rPr>
        <w:t>回文是从前向后和从后向前读起来都一样的句子，如英文的level，amannama，请写一个函数，它能够判断一个字符串是否为回文。另外，考虑如果该字符串为中文字符时（如：落叶秋深秋叶落）如何处理。</w:t>
      </w:r>
    </w:p>
    <w:p w14:paraId="5AB46C95">
      <w:pPr>
        <w:pStyle w:val="7"/>
        <w:widowControl w:val="0"/>
        <w:spacing w:after="0"/>
        <w:ind w:left="360"/>
        <w:rPr>
          <w:rFonts w:hint="eastAsia" w:ascii="微软雅黑" w:hAnsi="微软雅黑" w:eastAsia="微软雅黑"/>
          <w:sz w:val="20"/>
          <w:szCs w:val="20"/>
        </w:rPr>
      </w:pPr>
      <w:r>
        <w:rPr>
          <w:rFonts w:hint="eastAsia" w:ascii="微软雅黑" w:hAnsi="微软雅黑" w:eastAsia="微软雅黑"/>
          <w:sz w:val="20"/>
          <w:szCs w:val="20"/>
        </w:rPr>
        <w:t>提示：一个中文字符由占两个字节，在字符数组中由连续的两个元素编码。</w:t>
      </w:r>
    </w:p>
    <w:p w14:paraId="6E5CE1C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&lt;stdio.h&gt;</w:t>
      </w:r>
    </w:p>
    <w:p w14:paraId="65E2DD6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&lt;string.h&gt;</w:t>
      </w:r>
    </w:p>
    <w:p w14:paraId="432716E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&lt;stdbool.h&gt;</w:t>
      </w:r>
    </w:p>
    <w:p w14:paraId="78B6DF0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31D828C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 判断是否为中文字符（UTF-8编码）</w:t>
      </w:r>
    </w:p>
    <w:p w14:paraId="5511483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isChineseChar(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index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 w14:paraId="71EBC01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UTF-8中文字符的前两个字节满足特定条件</w:t>
      </w:r>
    </w:p>
    <w:p w14:paraId="55ED4D1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str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index</w:t>
      </w:r>
      <w:r>
        <w:rPr>
          <w:rFonts w:hint="eastAsia" w:ascii="新宋体" w:hAnsi="新宋体" w:eastAsia="新宋体"/>
          <w:color w:val="000000"/>
          <w:sz w:val="19"/>
          <w:szCs w:val="24"/>
        </w:rPr>
        <w:t>] &amp; 0x80) &amp;&amp; (</w:t>
      </w:r>
      <w:r>
        <w:rPr>
          <w:rFonts w:hint="eastAsia" w:ascii="新宋体" w:hAnsi="新宋体" w:eastAsia="新宋体"/>
          <w:color w:val="808080"/>
          <w:sz w:val="19"/>
          <w:szCs w:val="24"/>
        </w:rPr>
        <w:t>str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index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+ 1] &amp; 0x80);</w:t>
      </w:r>
    </w:p>
    <w:p w14:paraId="30DC123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6B4266E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114D141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 判断字符串是否为回文</w:t>
      </w:r>
    </w:p>
    <w:p w14:paraId="664B1A6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isPalindrome(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str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 w14:paraId="37583CC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len = strlen(</w:t>
      </w:r>
      <w:r>
        <w:rPr>
          <w:rFonts w:hint="eastAsia" w:ascii="新宋体" w:hAnsi="新宋体" w:eastAsia="新宋体"/>
          <w:color w:val="808080"/>
          <w:sz w:val="19"/>
          <w:szCs w:val="24"/>
        </w:rPr>
        <w:t>str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 w14:paraId="752B5B7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0, j = len - 1;</w:t>
      </w:r>
    </w:p>
    <w:p w14:paraId="3C21E44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775D063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&lt; j) {</w:t>
      </w:r>
    </w:p>
    <w:p w14:paraId="1A239C9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如果是中文字符，跳过两个字节</w:t>
      </w:r>
    </w:p>
    <w:p w14:paraId="4D7A43F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(isChineseChar(</w:t>
      </w:r>
      <w:r>
        <w:rPr>
          <w:rFonts w:hint="eastAsia" w:ascii="新宋体" w:hAnsi="新宋体" w:eastAsia="新宋体"/>
          <w:color w:val="808080"/>
          <w:sz w:val="19"/>
          <w:szCs w:val="24"/>
        </w:rPr>
        <w:t>str</w:t>
      </w:r>
      <w:r>
        <w:rPr>
          <w:rFonts w:hint="eastAsia" w:ascii="新宋体" w:hAnsi="新宋体" w:eastAsia="新宋体"/>
          <w:color w:val="000000"/>
          <w:sz w:val="19"/>
          <w:szCs w:val="24"/>
        </w:rPr>
        <w:t>, i)) {</w:t>
      </w:r>
    </w:p>
    <w:p w14:paraId="461D975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str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!=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[j - 1] ||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+ 1] !=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str</w:t>
      </w:r>
      <w:r>
        <w:rPr>
          <w:rFonts w:hint="eastAsia" w:ascii="新宋体" w:hAnsi="新宋体" w:eastAsia="新宋体"/>
          <w:color w:val="000000"/>
          <w:sz w:val="19"/>
          <w:szCs w:val="24"/>
        </w:rPr>
        <w:t>[j]) {</w:t>
      </w:r>
    </w:p>
    <w:p w14:paraId="0BA5FBD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7D652C4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}</w:t>
      </w:r>
    </w:p>
    <w:p w14:paraId="20651A0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i += 2;</w:t>
      </w:r>
    </w:p>
    <w:p w14:paraId="791CAA8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j -= 2;</w:t>
      </w:r>
    </w:p>
    <w:p w14:paraId="60066B3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 w14:paraId="6D9CC97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 w14:paraId="17D51B9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如果是单字节字符，直接比较</w:t>
      </w:r>
    </w:p>
    <w:p w14:paraId="09F322A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str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!=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str</w:t>
      </w:r>
      <w:r>
        <w:rPr>
          <w:rFonts w:hint="eastAsia" w:ascii="新宋体" w:hAnsi="新宋体" w:eastAsia="新宋体"/>
          <w:color w:val="000000"/>
          <w:sz w:val="19"/>
          <w:szCs w:val="24"/>
        </w:rPr>
        <w:t>[j]) {</w:t>
      </w:r>
    </w:p>
    <w:p w14:paraId="322FB97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0140550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}</w:t>
      </w:r>
    </w:p>
    <w:p w14:paraId="696EA98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i++;</w:t>
      </w:r>
    </w:p>
    <w:p w14:paraId="4365AAB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j--;</w:t>
      </w:r>
    </w:p>
    <w:p w14:paraId="5426394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 w14:paraId="4A51287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 w14:paraId="6A87C2E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0502871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1186296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075DCD9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064E1BB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 w14:paraId="775E897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str[100];</w:t>
      </w:r>
    </w:p>
    <w:p w14:paraId="7526966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32E8F48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输入字符串</w:t>
      </w:r>
    </w:p>
    <w:p w14:paraId="259CF1E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"请输入一个字符串: 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 w14:paraId="64BFFB9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fgets(str,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(str), </w:t>
      </w:r>
      <w:r>
        <w:rPr>
          <w:rFonts w:hint="eastAsia" w:ascii="新宋体" w:hAnsi="新宋体" w:eastAsia="新宋体"/>
          <w:color w:val="6F008A"/>
          <w:sz w:val="19"/>
          <w:szCs w:val="24"/>
        </w:rPr>
        <w:t>stdin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 w14:paraId="3C9E7AA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str[strcspn(str,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)]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'\0'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去除fgets读取的换行符</w:t>
      </w:r>
    </w:p>
    <w:p w14:paraId="322C9B7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6FF6A50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判断是否为回文</w:t>
      </w:r>
    </w:p>
    <w:p w14:paraId="1903D0A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(isPalindrome(str)) {</w:t>
      </w:r>
    </w:p>
    <w:p w14:paraId="4EEB11F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"字符串 \"%s\" 是回文。\n"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str);</w:t>
      </w:r>
    </w:p>
    <w:p w14:paraId="1E64F78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 w14:paraId="6532037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 w14:paraId="0257D59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"字符串 \"%s\" 不是回文。\n"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str);</w:t>
      </w:r>
    </w:p>
    <w:p w14:paraId="270AA5D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 w14:paraId="1D4E0EC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04EB6AF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 w14:paraId="3F2CEB56">
      <w:pPr>
        <w:pStyle w:val="7"/>
        <w:widowControl w:val="0"/>
        <w:spacing w:after="0"/>
        <w:ind w:left="360"/>
        <w:rPr>
          <w:rFonts w:hint="eastAsia" w:ascii="微软雅黑" w:hAnsi="微软雅黑" w:eastAsia="微软雅黑"/>
          <w:b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74C6F2A9">
      <w:pPr>
        <w:pStyle w:val="7"/>
        <w:widowControl w:val="0"/>
        <w:spacing w:after="0"/>
        <w:ind w:left="360"/>
        <w:jc w:val="center"/>
      </w:pPr>
      <w:r>
        <w:drawing>
          <wp:inline distT="0" distB="0" distL="114300" distR="114300">
            <wp:extent cx="5181600" cy="291338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82C45">
      <w:pPr>
        <w:pStyle w:val="7"/>
        <w:widowControl w:val="0"/>
        <w:spacing w:after="0"/>
        <w:ind w:left="360"/>
        <w:jc w:val="center"/>
      </w:pPr>
      <w:r>
        <w:drawing>
          <wp:inline distT="0" distB="0" distL="114300" distR="114300">
            <wp:extent cx="5727700" cy="3239135"/>
            <wp:effectExtent l="0" t="0" r="444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85677">
      <w:pPr>
        <w:pStyle w:val="7"/>
        <w:widowControl w:val="0"/>
        <w:spacing w:after="0"/>
        <w:ind w:left="360"/>
        <w:jc w:val="center"/>
      </w:pPr>
      <w:r>
        <w:drawing>
          <wp:inline distT="0" distB="0" distL="114300" distR="114300">
            <wp:extent cx="6392545" cy="3802380"/>
            <wp:effectExtent l="0" t="0" r="889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2545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59D2">
      <w:pPr>
        <w:pStyle w:val="7"/>
        <w:widowControl w:val="0"/>
        <w:spacing w:after="0"/>
        <w:ind w:left="360"/>
        <w:jc w:val="center"/>
        <w:rPr>
          <w:rFonts w:hint="eastAsia"/>
        </w:rPr>
      </w:pPr>
      <w:r>
        <w:drawing>
          <wp:inline distT="0" distB="0" distL="114300" distR="114300">
            <wp:extent cx="6394450" cy="3663315"/>
            <wp:effectExtent l="0" t="0" r="698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96608">
      <w:pPr>
        <w:pStyle w:val="7"/>
        <w:widowControl w:val="0"/>
        <w:numPr>
          <w:ilvl w:val="0"/>
          <w:numId w:val="1"/>
        </w:numPr>
        <w:spacing w:after="0"/>
        <w:rPr>
          <w:rFonts w:hint="eastAsia" w:ascii="微软雅黑" w:hAnsi="微软雅黑" w:eastAsia="微软雅黑"/>
          <w:b/>
          <w:sz w:val="20"/>
          <w:szCs w:val="20"/>
        </w:rPr>
      </w:pPr>
      <w:r>
        <w:rPr>
          <w:rFonts w:hint="eastAsia" w:ascii="微软雅黑" w:hAnsi="微软雅黑" w:eastAsia="微软雅黑"/>
          <w:b/>
          <w:bCs/>
          <w:sz w:val="20"/>
          <w:szCs w:val="20"/>
        </w:rPr>
        <w:t>写一个程序，它从键盘读入多行字符（用scanf），直到遇到ctrl+z，读入结束，输出读入的多行字符中最长的词（词以空格、标点符号分割）。说明：也可以考虑用gets，判断返回值是不是NULL。</w:t>
      </w:r>
    </w:p>
    <w:p w14:paraId="76E2CDE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#define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_CRT_SECURE_NO_WARNINGS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1</w:t>
      </w:r>
    </w:p>
    <w:p w14:paraId="0D96019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&lt;stdio.h&gt;</w:t>
      </w:r>
    </w:p>
    <w:p w14:paraId="3C8B1EB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&lt;string.h&gt;</w:t>
      </w:r>
    </w:p>
    <w:p w14:paraId="66155C8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&lt;ctype.h&gt;</w:t>
      </w:r>
    </w:p>
    <w:p w14:paraId="6B8988E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58634A0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 获取字符串中最长的单词</w:t>
      </w:r>
    </w:p>
    <w:p w14:paraId="695EAC5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getLongestWord(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longestWord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 w14:paraId="3971887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maxLength = 0;</w:t>
      </w:r>
    </w:p>
    <w:p w14:paraId="4259FDF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currentLength = 0;</w:t>
      </w:r>
    </w:p>
    <w:p w14:paraId="773AA51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start = 0;</w:t>
      </w:r>
    </w:p>
    <w:p w14:paraId="31DE327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i;</w:t>
      </w:r>
    </w:p>
    <w:p w14:paraId="75B830A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38E2EE1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!=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'\0'</w:t>
      </w:r>
      <w:r>
        <w:rPr>
          <w:rFonts w:hint="eastAsia" w:ascii="新宋体" w:hAnsi="新宋体" w:eastAsia="新宋体"/>
          <w:color w:val="000000"/>
          <w:sz w:val="19"/>
          <w:szCs w:val="24"/>
        </w:rPr>
        <w:t>; i++) {</w:t>
      </w:r>
    </w:p>
    <w:p w14:paraId="7430DF8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如果是字母，增加当前单词长度</w:t>
      </w:r>
    </w:p>
    <w:p w14:paraId="4126F13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(isalpha(</w:t>
      </w:r>
      <w:r>
        <w:rPr>
          <w:rFonts w:hint="eastAsia" w:ascii="新宋体" w:hAnsi="新宋体" w:eastAsia="新宋体"/>
          <w:color w:val="808080"/>
          <w:sz w:val="19"/>
          <w:szCs w:val="24"/>
        </w:rPr>
        <w:t>str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[i])) {</w:t>
      </w:r>
    </w:p>
    <w:p w14:paraId="01EEF8E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currentLength++;</w:t>
      </w:r>
    </w:p>
    <w:p w14:paraId="247712E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 w14:paraId="245A4D0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 w14:paraId="66EF675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如果不是字母，比较当前单词长度和最大长度</w:t>
      </w:r>
    </w:p>
    <w:p w14:paraId="160110B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(currentLength &gt; maxLength) {</w:t>
      </w:r>
    </w:p>
    <w:p w14:paraId="218E348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maxLength = currentLength;</w:t>
      </w:r>
    </w:p>
    <w:p w14:paraId="49EB990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strncpy(</w:t>
      </w:r>
      <w:r>
        <w:rPr>
          <w:rFonts w:hint="eastAsia" w:ascii="新宋体" w:hAnsi="新宋体" w:eastAsia="新宋体"/>
          <w:color w:val="808080"/>
          <w:sz w:val="19"/>
          <w:szCs w:val="24"/>
        </w:rPr>
        <w:t>longestWord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str</w:t>
      </w:r>
      <w:r>
        <w:rPr>
          <w:rFonts w:hint="eastAsia" w:ascii="新宋体" w:hAnsi="新宋体" w:eastAsia="新宋体"/>
          <w:color w:val="000000"/>
          <w:sz w:val="19"/>
          <w:szCs w:val="24"/>
        </w:rPr>
        <w:t>[start], maxLength);</w:t>
      </w:r>
    </w:p>
    <w:p w14:paraId="42B8687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808080"/>
          <w:sz w:val="19"/>
          <w:szCs w:val="24"/>
        </w:rPr>
        <w:t>longestWord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[maxLength]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'\0'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添加字符串结束符</w:t>
      </w:r>
    </w:p>
    <w:p w14:paraId="52C68A7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}</w:t>
      </w:r>
    </w:p>
    <w:p w14:paraId="6AF93BF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重置当前单词长度和起始位置</w:t>
      </w:r>
    </w:p>
    <w:p w14:paraId="3D1D574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currentLength = 0;</w:t>
      </w:r>
    </w:p>
    <w:p w14:paraId="17F03C1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start = i + 1;</w:t>
      </w:r>
    </w:p>
    <w:p w14:paraId="02E8483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 w14:paraId="3CDE5BC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 w14:paraId="63112FA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5D32E3F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检查最后一个单词</w:t>
      </w:r>
    </w:p>
    <w:p w14:paraId="7C3DDC1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(currentLength &gt; maxLength) {</w:t>
      </w:r>
    </w:p>
    <w:p w14:paraId="5FA511E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maxLength = currentLength;</w:t>
      </w:r>
    </w:p>
    <w:p w14:paraId="1ECD0F3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strncpy(</w:t>
      </w:r>
      <w:r>
        <w:rPr>
          <w:rFonts w:hint="eastAsia" w:ascii="新宋体" w:hAnsi="新宋体" w:eastAsia="新宋体"/>
          <w:color w:val="808080"/>
          <w:sz w:val="19"/>
          <w:szCs w:val="24"/>
        </w:rPr>
        <w:t>longestWord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str</w:t>
      </w:r>
      <w:r>
        <w:rPr>
          <w:rFonts w:hint="eastAsia" w:ascii="新宋体" w:hAnsi="新宋体" w:eastAsia="新宋体"/>
          <w:color w:val="000000"/>
          <w:sz w:val="19"/>
          <w:szCs w:val="24"/>
        </w:rPr>
        <w:t>[start], maxLength);</w:t>
      </w:r>
    </w:p>
    <w:p w14:paraId="296CFD0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  <w:szCs w:val="24"/>
        </w:rPr>
        <w:t>longestWord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[maxLength]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'\0'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添加字符串结束符</w:t>
      </w:r>
    </w:p>
    <w:p w14:paraId="1C1247F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 w14:paraId="6427325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694D769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160C589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 w14:paraId="1E77474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line[1000];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存储每行输入</w:t>
      </w:r>
    </w:p>
    <w:p w14:paraId="4CBBB71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longestWord[1000]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存储最长的单词</w:t>
      </w:r>
    </w:p>
    <w:p w14:paraId="0372AAC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currentWord[1000]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存储当前行的最长单词</w:t>
      </w:r>
    </w:p>
    <w:p w14:paraId="6DE47A7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maxLength = 0;</w:t>
      </w:r>
    </w:p>
    <w:p w14:paraId="7A1D127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2DD97CB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"请输入多行字符（按Ctrl+Z结束输入）:\n"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 w14:paraId="76C77B8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49CEB98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读取多行输入</w:t>
      </w:r>
    </w:p>
    <w:p w14:paraId="727D34C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(fgets(line,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(line), </w:t>
      </w:r>
      <w:r>
        <w:rPr>
          <w:rFonts w:hint="eastAsia" w:ascii="新宋体" w:hAnsi="新宋体" w:eastAsia="新宋体"/>
          <w:color w:val="6F008A"/>
          <w:sz w:val="19"/>
          <w:szCs w:val="24"/>
        </w:rPr>
        <w:t>stdin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!=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 w14:paraId="6746400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去除换行符</w:t>
      </w:r>
    </w:p>
    <w:p w14:paraId="11B78E9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line[strcspn(line,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)]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'\0'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7BEDFCE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62F4ADE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获取当前行的最长单词</w:t>
      </w:r>
    </w:p>
    <w:p w14:paraId="72A8FC2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getLongestWord(line, currentWord);</w:t>
      </w:r>
    </w:p>
    <w:p w14:paraId="12FA562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5AC07E9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比较当前行的最长单词和全局最长单词</w:t>
      </w:r>
    </w:p>
    <w:p w14:paraId="5D62535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(strlen(currentWord) &gt; maxLength) {</w:t>
      </w:r>
    </w:p>
    <w:p w14:paraId="229E2F4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maxLength = strlen(currentWord);</w:t>
      </w:r>
    </w:p>
    <w:p w14:paraId="59F02C5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strcpy(longestWord, currentWord);</w:t>
      </w:r>
    </w:p>
    <w:p w14:paraId="117A475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 w14:paraId="2AAC687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 w14:paraId="71E8596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0A5DDD5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输出结果</w:t>
      </w:r>
    </w:p>
    <w:p w14:paraId="5C13B13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(maxLength &gt; 0) {</w:t>
      </w:r>
    </w:p>
    <w:p w14:paraId="6CD667F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"最长的单词是: %s\n"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longestWord);</w:t>
      </w:r>
    </w:p>
    <w:p w14:paraId="7B8D819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 w14:paraId="621885C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 w14:paraId="7F98840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"没有输入有效的单词。\n"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 w14:paraId="7D549EA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 w14:paraId="288F6FF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2360E41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 w14:paraId="3847CB51">
      <w:pPr>
        <w:pStyle w:val="7"/>
        <w:widowControl w:val="0"/>
        <w:numPr>
          <w:numId w:val="0"/>
        </w:numPr>
        <w:spacing w:after="0"/>
        <w:ind w:leftChars="0" w:firstLine="420" w:firstLineChars="0"/>
        <w:rPr>
          <w:rFonts w:hint="eastAsia" w:ascii="微软雅黑" w:hAnsi="微软雅黑" w:eastAsia="微软雅黑"/>
          <w:b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39D7DDA1">
      <w:pPr>
        <w:pStyle w:val="7"/>
        <w:widowControl w:val="0"/>
        <w:numPr>
          <w:numId w:val="0"/>
        </w:numPr>
        <w:spacing w:after="0" w:line="276" w:lineRule="auto"/>
        <w:contextualSpacing/>
        <w:rPr>
          <w:rFonts w:hint="eastAsia" w:ascii="微软雅黑" w:hAnsi="微软雅黑" w:eastAsia="微软雅黑"/>
          <w:b/>
          <w:sz w:val="20"/>
          <w:szCs w:val="20"/>
        </w:rPr>
      </w:pPr>
      <w:r>
        <w:drawing>
          <wp:inline distT="0" distB="0" distL="114300" distR="114300">
            <wp:extent cx="6391910" cy="2929255"/>
            <wp:effectExtent l="0" t="0" r="952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CE79F">
      <w:pPr>
        <w:spacing w:after="0"/>
        <w:rPr>
          <w:rFonts w:hint="eastAsia" w:ascii="微软雅黑" w:hAnsi="微软雅黑" w:eastAsia="微软雅黑"/>
          <w:b/>
          <w:sz w:val="20"/>
        </w:rPr>
      </w:pPr>
    </w:p>
    <w:p w14:paraId="313525ED">
      <w:pPr>
        <w:pStyle w:val="7"/>
        <w:widowControl w:val="0"/>
        <w:spacing w:after="0" w:line="240" w:lineRule="auto"/>
        <w:ind w:left="142"/>
        <w:jc w:val="both"/>
        <w:rPr>
          <w:rFonts w:hint="eastAsia" w:ascii="微软雅黑" w:hAnsi="微软雅黑" w:eastAsia="微软雅黑"/>
          <w:b/>
          <w:bCs/>
          <w:sz w:val="20"/>
          <w:szCs w:val="21"/>
        </w:rPr>
      </w:pPr>
      <w:r>
        <w:rPr>
          <w:rFonts w:hint="eastAsia" w:ascii="微软雅黑" w:hAnsi="微软雅黑" w:eastAsia="微软雅黑"/>
          <w:b/>
          <w:bCs/>
          <w:sz w:val="20"/>
          <w:szCs w:val="21"/>
        </w:rPr>
        <w:t>5.  设有如下学生结构：</w:t>
      </w:r>
    </w:p>
    <w:p w14:paraId="024BAB06">
      <w:pPr>
        <w:pStyle w:val="7"/>
        <w:widowControl w:val="0"/>
        <w:spacing w:after="0" w:line="240" w:lineRule="auto"/>
        <w:ind w:left="360"/>
        <w:jc w:val="both"/>
        <w:rPr>
          <w:rFonts w:hint="eastAsia" w:ascii="微软雅黑" w:eastAsia="微软雅黑" w:cs="微软雅黑"/>
          <w:color w:val="000000"/>
          <w:sz w:val="20"/>
          <w:szCs w:val="20"/>
        </w:rPr>
      </w:pPr>
      <w:r>
        <w:rPr>
          <w:rFonts w:hint="eastAsia" w:ascii="微软雅黑" w:eastAsia="微软雅黑" w:cs="微软雅黑"/>
          <w:color w:val="000000"/>
          <w:sz w:val="20"/>
          <w:szCs w:val="20"/>
        </w:rPr>
        <w:t>typedef struct{</w:t>
      </w:r>
    </w:p>
    <w:p w14:paraId="4EE5D9BD">
      <w:pPr>
        <w:pStyle w:val="7"/>
        <w:widowControl w:val="0"/>
        <w:spacing w:after="0" w:line="240" w:lineRule="auto"/>
        <w:ind w:left="360"/>
        <w:jc w:val="both"/>
        <w:rPr>
          <w:rFonts w:hint="eastAsia" w:ascii="微软雅黑" w:eastAsia="微软雅黑" w:cs="微软雅黑"/>
          <w:color w:val="000000"/>
          <w:sz w:val="20"/>
          <w:szCs w:val="20"/>
        </w:rPr>
      </w:pPr>
      <w:r>
        <w:rPr>
          <w:rFonts w:hint="eastAsia" w:ascii="微软雅黑" w:eastAsia="微软雅黑" w:cs="微软雅黑"/>
          <w:color w:val="000000"/>
          <w:sz w:val="20"/>
          <w:szCs w:val="20"/>
        </w:rPr>
        <w:t xml:space="preserve">  char </w:t>
      </w:r>
      <w:r>
        <w:rPr>
          <w:rFonts w:ascii="微软雅黑" w:eastAsia="微软雅黑" w:cs="微软雅黑"/>
          <w:color w:val="000000"/>
          <w:sz w:val="20"/>
          <w:szCs w:val="20"/>
        </w:rPr>
        <w:t>szN</w:t>
      </w:r>
      <w:r>
        <w:rPr>
          <w:rFonts w:hint="eastAsia" w:ascii="微软雅黑" w:eastAsia="微软雅黑" w:cs="微软雅黑"/>
          <w:color w:val="000000"/>
          <w:sz w:val="20"/>
          <w:szCs w:val="20"/>
        </w:rPr>
        <w:t>ame[20];//姓名</w:t>
      </w:r>
    </w:p>
    <w:p w14:paraId="295E236D">
      <w:pPr>
        <w:pStyle w:val="7"/>
        <w:widowControl w:val="0"/>
        <w:spacing w:after="0" w:line="240" w:lineRule="auto"/>
        <w:ind w:left="360"/>
        <w:jc w:val="both"/>
        <w:rPr>
          <w:rFonts w:hint="eastAsia" w:ascii="微软雅黑" w:eastAsia="微软雅黑" w:cs="微软雅黑"/>
          <w:color w:val="000000"/>
          <w:sz w:val="20"/>
          <w:szCs w:val="20"/>
        </w:rPr>
      </w:pPr>
      <w:r>
        <w:rPr>
          <w:rFonts w:hint="eastAsia" w:ascii="微软雅黑" w:eastAsia="微软雅黑" w:cs="微软雅黑"/>
          <w:color w:val="000000"/>
          <w:sz w:val="20"/>
          <w:szCs w:val="20"/>
        </w:rPr>
        <w:t xml:space="preserve">  double </w:t>
      </w:r>
      <w:r>
        <w:rPr>
          <w:rFonts w:ascii="微软雅黑" w:eastAsia="微软雅黑" w:cs="微软雅黑"/>
          <w:color w:val="000000"/>
          <w:sz w:val="20"/>
          <w:szCs w:val="20"/>
        </w:rPr>
        <w:t>dS</w:t>
      </w:r>
      <w:r>
        <w:rPr>
          <w:rFonts w:hint="eastAsia" w:ascii="微软雅黑" w:eastAsia="微软雅黑" w:cs="微软雅黑"/>
          <w:color w:val="000000"/>
          <w:sz w:val="20"/>
          <w:szCs w:val="20"/>
        </w:rPr>
        <w:t>core[</w:t>
      </w:r>
      <w:r>
        <w:rPr>
          <w:rFonts w:ascii="微软雅黑" w:eastAsia="微软雅黑" w:cs="微软雅黑"/>
          <w:color w:val="000000"/>
          <w:sz w:val="20"/>
          <w:szCs w:val="20"/>
        </w:rPr>
        <w:t>2</w:t>
      </w:r>
      <w:r>
        <w:rPr>
          <w:rFonts w:hint="eastAsia" w:ascii="微软雅黑" w:eastAsia="微软雅黑" w:cs="微软雅黑"/>
          <w:color w:val="000000"/>
          <w:sz w:val="20"/>
          <w:szCs w:val="20"/>
        </w:rPr>
        <w:t>]; //两门课的成绩</w:t>
      </w:r>
    </w:p>
    <w:p w14:paraId="1B601B0C">
      <w:pPr>
        <w:pStyle w:val="7"/>
        <w:widowControl w:val="0"/>
        <w:spacing w:after="0" w:line="240" w:lineRule="auto"/>
        <w:ind w:left="360"/>
        <w:jc w:val="both"/>
        <w:rPr>
          <w:rFonts w:ascii="微软雅黑" w:eastAsia="微软雅黑" w:cs="微软雅黑"/>
          <w:color w:val="000000"/>
          <w:sz w:val="20"/>
          <w:szCs w:val="20"/>
        </w:rPr>
      </w:pPr>
      <w:r>
        <w:rPr>
          <w:rFonts w:hint="eastAsia" w:ascii="微软雅黑" w:eastAsia="微软雅黑" w:cs="微软雅黑"/>
          <w:color w:val="000000"/>
          <w:sz w:val="20"/>
          <w:szCs w:val="20"/>
        </w:rPr>
        <w:t>}STUDENT;</w:t>
      </w:r>
    </w:p>
    <w:p w14:paraId="4E358DC2">
      <w:pPr>
        <w:pStyle w:val="7"/>
        <w:widowControl w:val="0"/>
        <w:spacing w:after="0" w:line="240" w:lineRule="auto"/>
        <w:ind w:left="360"/>
        <w:jc w:val="both"/>
        <w:rPr>
          <w:rFonts w:ascii="微软雅黑" w:eastAsia="微软雅黑" w:cs="微软雅黑"/>
          <w:color w:val="000000"/>
          <w:sz w:val="20"/>
          <w:szCs w:val="20"/>
        </w:rPr>
      </w:pPr>
      <w:r>
        <w:rPr>
          <w:rFonts w:hint="eastAsia" w:ascii="微软雅黑" w:eastAsia="微软雅黑" w:cs="微软雅黑"/>
          <w:color w:val="000000"/>
          <w:sz w:val="20"/>
          <w:szCs w:val="20"/>
        </w:rPr>
        <w:t>设班里有一批学生成绩如下(以下是测试样例，可以有多名学生)：</w:t>
      </w:r>
    </w:p>
    <w:p w14:paraId="42AB54A4">
      <w:pPr>
        <w:pStyle w:val="7"/>
        <w:widowControl w:val="0"/>
        <w:spacing w:after="0" w:line="240" w:lineRule="auto"/>
        <w:ind w:left="360"/>
        <w:jc w:val="both"/>
        <w:rPr>
          <w:rFonts w:hint="eastAsia" w:ascii="微软雅黑" w:eastAsia="微软雅黑" w:cs="微软雅黑"/>
          <w:color w:val="000000"/>
          <w:sz w:val="20"/>
          <w:szCs w:val="20"/>
        </w:rPr>
      </w:pPr>
      <w:r>
        <w:rPr>
          <w:rFonts w:hint="eastAsia" w:ascii="微软雅黑" w:eastAsia="微软雅黑" w:cs="微软雅黑"/>
          <w:color w:val="000000"/>
          <w:sz w:val="20"/>
          <w:szCs w:val="20"/>
        </w:rPr>
        <w:t>3</w:t>
      </w:r>
    </w:p>
    <w:p w14:paraId="46AD047F">
      <w:pPr>
        <w:pStyle w:val="7"/>
        <w:widowControl w:val="0"/>
        <w:spacing w:after="0" w:line="240" w:lineRule="auto"/>
        <w:ind w:left="360"/>
        <w:jc w:val="both"/>
        <w:rPr>
          <w:rFonts w:hint="eastAsia" w:ascii="微软雅黑" w:eastAsia="微软雅黑" w:cs="微软雅黑"/>
          <w:color w:val="000000"/>
          <w:sz w:val="20"/>
          <w:szCs w:val="20"/>
        </w:rPr>
      </w:pPr>
      <w:r>
        <w:rPr>
          <w:rFonts w:hint="eastAsia" w:ascii="微软雅黑" w:eastAsia="微软雅黑" w:cs="微软雅黑"/>
          <w:color w:val="000000"/>
          <w:sz w:val="20"/>
          <w:szCs w:val="20"/>
        </w:rPr>
        <w:t>LiMing 97 51</w:t>
      </w:r>
    </w:p>
    <w:p w14:paraId="0B51EBA9">
      <w:pPr>
        <w:pStyle w:val="7"/>
        <w:widowControl w:val="0"/>
        <w:spacing w:after="0" w:line="240" w:lineRule="auto"/>
        <w:ind w:left="360"/>
        <w:jc w:val="both"/>
        <w:rPr>
          <w:rFonts w:hint="eastAsia" w:ascii="微软雅黑" w:eastAsia="微软雅黑" w:cs="微软雅黑"/>
          <w:color w:val="000000"/>
          <w:sz w:val="20"/>
          <w:szCs w:val="20"/>
        </w:rPr>
      </w:pPr>
      <w:r>
        <w:rPr>
          <w:rFonts w:hint="eastAsia" w:ascii="微软雅黑" w:eastAsia="微软雅黑" w:cs="微软雅黑"/>
          <w:color w:val="000000"/>
          <w:sz w:val="20"/>
          <w:szCs w:val="20"/>
        </w:rPr>
        <w:t>WangTao 71 85</w:t>
      </w:r>
    </w:p>
    <w:p w14:paraId="48884091">
      <w:pPr>
        <w:pStyle w:val="7"/>
        <w:widowControl w:val="0"/>
        <w:spacing w:after="0" w:line="240" w:lineRule="auto"/>
        <w:ind w:left="360"/>
        <w:jc w:val="both"/>
        <w:rPr>
          <w:rFonts w:ascii="微软雅黑" w:eastAsia="微软雅黑" w:cs="微软雅黑"/>
          <w:color w:val="000000"/>
          <w:sz w:val="20"/>
          <w:szCs w:val="20"/>
        </w:rPr>
      </w:pPr>
      <w:r>
        <w:rPr>
          <w:rFonts w:hint="eastAsia" w:ascii="微软雅黑" w:eastAsia="微软雅黑" w:cs="微软雅黑"/>
          <w:color w:val="000000"/>
          <w:sz w:val="20"/>
          <w:szCs w:val="20"/>
        </w:rPr>
        <w:t>ZhaoLi 45 71</w:t>
      </w:r>
    </w:p>
    <w:p w14:paraId="5FB736DF">
      <w:pPr>
        <w:pStyle w:val="7"/>
        <w:widowControl w:val="0"/>
        <w:spacing w:after="0" w:line="240" w:lineRule="auto"/>
        <w:ind w:left="360"/>
        <w:jc w:val="both"/>
        <w:rPr>
          <w:rFonts w:ascii="微软雅黑" w:eastAsia="微软雅黑" w:cs="微软雅黑"/>
          <w:color w:val="000000"/>
          <w:sz w:val="20"/>
          <w:szCs w:val="20"/>
        </w:rPr>
      </w:pPr>
      <w:r>
        <w:rPr>
          <w:rFonts w:hint="eastAsia" w:ascii="微软雅黑" w:eastAsia="微软雅黑" w:cs="微软雅黑"/>
          <w:color w:val="000000"/>
          <w:sz w:val="20"/>
          <w:szCs w:val="20"/>
        </w:rPr>
        <w:t>输入包含两行：第一行是一个整数</w:t>
      </w:r>
      <w:r>
        <w:rPr>
          <w:rFonts w:ascii="微软雅黑" w:eastAsia="微软雅黑" w:cs="微软雅黑"/>
          <w:color w:val="000000"/>
          <w:sz w:val="20"/>
          <w:szCs w:val="20"/>
        </w:rPr>
        <w:t>nLen</w:t>
      </w:r>
      <w:r>
        <w:rPr>
          <w:rFonts w:hint="eastAsia" w:ascii="微软雅黑" w:eastAsia="微软雅黑" w:cs="微软雅黑"/>
          <w:color w:val="000000"/>
          <w:sz w:val="20"/>
          <w:szCs w:val="20"/>
        </w:rPr>
        <w:t xml:space="preserve">（0 &lt; </w:t>
      </w:r>
      <w:r>
        <w:rPr>
          <w:rFonts w:ascii="微软雅黑" w:eastAsia="微软雅黑" w:cs="微软雅黑"/>
          <w:color w:val="000000"/>
          <w:sz w:val="20"/>
          <w:szCs w:val="20"/>
        </w:rPr>
        <w:t>nLen</w:t>
      </w:r>
      <w:r>
        <w:rPr>
          <w:rFonts w:hint="eastAsia" w:ascii="微软雅黑" w:eastAsia="微软雅黑" w:cs="微软雅黑"/>
          <w:color w:val="000000"/>
          <w:sz w:val="20"/>
          <w:szCs w:val="20"/>
        </w:rPr>
        <w:t xml:space="preserve"> &lt;= </w:t>
      </w:r>
      <w:r>
        <w:rPr>
          <w:rFonts w:ascii="微软雅黑" w:eastAsia="微软雅黑" w:cs="微软雅黑"/>
          <w:color w:val="000000"/>
          <w:sz w:val="20"/>
          <w:szCs w:val="20"/>
        </w:rPr>
        <w:t>1</w:t>
      </w:r>
      <w:r>
        <w:rPr>
          <w:rFonts w:hint="eastAsia" w:ascii="微软雅黑" w:eastAsia="微软雅黑" w:cs="微软雅黑"/>
          <w:color w:val="000000"/>
          <w:sz w:val="20"/>
          <w:szCs w:val="20"/>
        </w:rPr>
        <w:t>0）,</w:t>
      </w:r>
      <w:r>
        <w:rPr>
          <w:rFonts w:ascii="微软雅黑" w:eastAsia="微软雅黑" w:cs="微软雅黑"/>
          <w:color w:val="000000"/>
          <w:sz w:val="20"/>
          <w:szCs w:val="20"/>
        </w:rPr>
        <w:t xml:space="preserve"> nLen</w:t>
      </w:r>
      <w:r>
        <w:rPr>
          <w:rFonts w:hint="eastAsia" w:ascii="微软雅黑" w:eastAsia="微软雅黑" w:cs="微软雅黑"/>
          <w:color w:val="000000"/>
          <w:sz w:val="20"/>
          <w:szCs w:val="20"/>
        </w:rPr>
        <w:t>个学生</w:t>
      </w:r>
      <w:r>
        <w:rPr>
          <w:rFonts w:ascii="微软雅黑" w:eastAsia="微软雅黑" w:cs="微软雅黑"/>
          <w:color w:val="000000"/>
          <w:sz w:val="20"/>
          <w:szCs w:val="20"/>
        </w:rPr>
        <w:t>。</w:t>
      </w:r>
      <w:r>
        <w:rPr>
          <w:rFonts w:hint="eastAsia" w:ascii="微软雅黑" w:eastAsia="微软雅黑" w:cs="微软雅黑"/>
          <w:color w:val="000000"/>
          <w:sz w:val="20"/>
          <w:szCs w:val="20"/>
        </w:rPr>
        <w:t>第二行至</w:t>
      </w:r>
      <w:r>
        <w:rPr>
          <w:rFonts w:ascii="微软雅黑" w:eastAsia="微软雅黑" w:cs="微软雅黑"/>
          <w:color w:val="000000"/>
          <w:sz w:val="20"/>
          <w:szCs w:val="20"/>
        </w:rPr>
        <w:t>nLen +1</w:t>
      </w:r>
      <w:r>
        <w:rPr>
          <w:rFonts w:hint="eastAsia" w:ascii="微软雅黑" w:eastAsia="微软雅黑" w:cs="微软雅黑"/>
          <w:color w:val="000000"/>
          <w:sz w:val="20"/>
          <w:szCs w:val="20"/>
        </w:rPr>
        <w:t>行是</w:t>
      </w:r>
      <w:r>
        <w:rPr>
          <w:rFonts w:ascii="微软雅黑" w:eastAsia="微软雅黑" w:cs="微软雅黑"/>
          <w:color w:val="000000"/>
          <w:sz w:val="20"/>
          <w:szCs w:val="20"/>
        </w:rPr>
        <w:t>nLen</w:t>
      </w:r>
      <w:r>
        <w:rPr>
          <w:rFonts w:hint="eastAsia" w:ascii="微软雅黑" w:eastAsia="微软雅黑" w:cs="微软雅黑"/>
          <w:color w:val="000000"/>
          <w:sz w:val="20"/>
          <w:szCs w:val="20"/>
        </w:rPr>
        <w:t>个学生</w:t>
      </w:r>
      <w:r>
        <w:rPr>
          <w:rFonts w:ascii="微软雅黑" w:eastAsia="微软雅黑" w:cs="微软雅黑"/>
          <w:color w:val="000000"/>
          <w:sz w:val="20"/>
          <w:szCs w:val="20"/>
        </w:rPr>
        <w:t>的记录</w:t>
      </w:r>
      <w:r>
        <w:rPr>
          <w:rFonts w:hint="eastAsia" w:ascii="微软雅黑" w:eastAsia="微软雅黑" w:cs="微软雅黑"/>
          <w:color w:val="000000"/>
          <w:sz w:val="20"/>
          <w:szCs w:val="20"/>
        </w:rPr>
        <w:t>: 姓名</w:t>
      </w:r>
      <w:r>
        <w:rPr>
          <w:rFonts w:ascii="微软雅黑" w:eastAsia="微软雅黑" w:cs="微软雅黑"/>
          <w:color w:val="000000"/>
          <w:sz w:val="20"/>
          <w:szCs w:val="20"/>
        </w:rPr>
        <w:t xml:space="preserve"> </w:t>
      </w:r>
      <w:r>
        <w:rPr>
          <w:rFonts w:hint="eastAsia" w:ascii="微软雅黑" w:eastAsia="微软雅黑" w:cs="微软雅黑"/>
          <w:color w:val="000000"/>
          <w:sz w:val="20"/>
          <w:szCs w:val="20"/>
        </w:rPr>
        <w:t>分数，每个学生占一行，姓名与分数之间用一个空格隔开。</w:t>
      </w:r>
    </w:p>
    <w:p w14:paraId="3C16DB36">
      <w:pPr>
        <w:pStyle w:val="7"/>
        <w:widowControl w:val="0"/>
        <w:spacing w:after="0" w:line="240" w:lineRule="auto"/>
        <w:ind w:left="360"/>
        <w:jc w:val="both"/>
        <w:rPr>
          <w:rFonts w:hint="eastAsia" w:ascii="微软雅黑" w:eastAsia="微软雅黑" w:cs="微软雅黑"/>
          <w:color w:val="000000"/>
          <w:sz w:val="20"/>
          <w:szCs w:val="20"/>
        </w:rPr>
      </w:pPr>
      <w:r>
        <w:rPr>
          <w:rFonts w:hint="eastAsia" w:ascii="微软雅黑" w:eastAsia="微软雅黑" w:cs="微软雅黑"/>
          <w:color w:val="000000"/>
          <w:sz w:val="20"/>
          <w:szCs w:val="20"/>
        </w:rPr>
        <w:t>请编程求该班至少有一门课不及格的人数。</w:t>
      </w:r>
    </w:p>
    <w:p w14:paraId="560D1B8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#define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_CRT_SECURE_NO_WARNINGS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1</w:t>
      </w:r>
    </w:p>
    <w:p w14:paraId="076741A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&lt;stdio.h&gt;</w:t>
      </w:r>
    </w:p>
    <w:p w14:paraId="790BAF0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&lt;string.h&gt;</w:t>
      </w:r>
    </w:p>
    <w:p w14:paraId="50954DA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10791CE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 定义学生结构</w:t>
      </w:r>
    </w:p>
    <w:p w14:paraId="1A19560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 w14:paraId="6D30DBB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szName[20];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姓名</w:t>
      </w:r>
    </w:p>
    <w:p w14:paraId="5D0D453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dScore[2];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两门课的成绩</w:t>
      </w:r>
    </w:p>
    <w:p w14:paraId="5438823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 w14:paraId="3D779A2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4E145FC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 判断学生是否至少有一门课不及格</w:t>
      </w:r>
    </w:p>
    <w:p w14:paraId="1490A8F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isFail(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 w14:paraId="2DD11DA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-&gt;dScore[0] &lt; 60 ||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-&gt;dScore[1] &lt; 60);</w:t>
      </w:r>
    </w:p>
    <w:p w14:paraId="51D0D2A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 w14:paraId="3EE61B7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4439DC0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 w14:paraId="1D429C8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nLen;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学生人数</w:t>
      </w:r>
    </w:p>
    <w:p w14:paraId="5CC5767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STUDENT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students[10];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学生数组，最多10个学生</w:t>
      </w:r>
    </w:p>
    <w:p w14:paraId="55A629E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failCount = 0;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不及格人数</w:t>
      </w:r>
    </w:p>
    <w:p w14:paraId="4806148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line[100];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用于存储每行输入</w:t>
      </w:r>
    </w:p>
    <w:p w14:paraId="4DF88E0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37503E5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输入学生人数</w:t>
      </w:r>
    </w:p>
    <w:p w14:paraId="5D45B16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"请输入学生人数: 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 w14:paraId="78AAABC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scanf(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"%d"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&amp;nLen);</w:t>
      </w:r>
    </w:p>
    <w:p w14:paraId="27D747E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getchar();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读取换行符，避免影响后续输入</w:t>
      </w:r>
    </w:p>
    <w:p w14:paraId="1043FE0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//printf("%d\n", nLen);</w:t>
      </w:r>
    </w:p>
    <w:p w14:paraId="4B92F58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输入每个学生的信息</w:t>
      </w:r>
    </w:p>
    <w:p w14:paraId="545BF2B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nLen; i++) {</w:t>
      </w:r>
    </w:p>
    <w:p w14:paraId="3516DB0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"请输入第 %d 个学生的姓名和两门课的成绩: 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i + 1);</w:t>
      </w:r>
    </w:p>
    <w:p w14:paraId="4D2AA60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fgets(line,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(line), </w:t>
      </w:r>
      <w:r>
        <w:rPr>
          <w:rFonts w:hint="eastAsia" w:ascii="新宋体" w:hAnsi="新宋体" w:eastAsia="新宋体"/>
          <w:color w:val="6F008A"/>
          <w:sz w:val="19"/>
          <w:szCs w:val="24"/>
        </w:rPr>
        <w:t>stdin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读取一行输入</w:t>
      </w:r>
    </w:p>
    <w:p w14:paraId="4D24404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sscanf(line,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"%s %lf %lf"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students[i].szName, &amp;students[i].dScore[0], &amp;students[i].dScore[1]);</w:t>
      </w:r>
    </w:p>
    <w:p w14:paraId="5BCAA9E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//getchar();</w:t>
      </w:r>
    </w:p>
    <w:p w14:paraId="2532B50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 w14:paraId="4D193DC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7B019D7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统计至少有一门课不及格的学生人数</w:t>
      </w:r>
    </w:p>
    <w:p w14:paraId="3418E05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nLen; i++) {</w:t>
      </w:r>
    </w:p>
    <w:p w14:paraId="1C144F7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(isFail(&amp;students[i])) {</w:t>
      </w:r>
    </w:p>
    <w:p w14:paraId="78DC9A8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failCount++;</w:t>
      </w:r>
    </w:p>
    <w:p w14:paraId="6D749E8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 w14:paraId="2F81763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 w14:paraId="4DFC6F9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6DEC4FF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输出结果</w:t>
      </w:r>
    </w:p>
    <w:p w14:paraId="170DF40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"至少有一门课不及格的学生人数为: %d\n"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failCount);</w:t>
      </w:r>
    </w:p>
    <w:p w14:paraId="2EEE37B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062C2EB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 w14:paraId="749DC8CD">
      <w:pPr>
        <w:spacing w:after="0"/>
        <w:rPr>
          <w:rFonts w:hint="eastAsia" w:ascii="微软雅黑" w:hAnsi="微软雅黑" w:eastAsia="微软雅黑"/>
          <w:b/>
          <w:sz w:val="20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bookmarkStart w:id="1" w:name="_GoBack"/>
      <w:bookmarkEnd w:id="1"/>
    </w:p>
    <w:p w14:paraId="091F53A4">
      <w:pPr>
        <w:spacing w:after="0"/>
        <w:rPr>
          <w:rFonts w:hint="eastAsia" w:ascii="微软雅黑" w:hAnsi="微软雅黑" w:eastAsia="微软雅黑"/>
          <w:b/>
          <w:sz w:val="20"/>
        </w:rPr>
      </w:pPr>
      <w:r>
        <w:drawing>
          <wp:inline distT="0" distB="0" distL="114300" distR="114300">
            <wp:extent cx="6390640" cy="331533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15D8E">
      <w:pPr>
        <w:spacing w:after="0"/>
        <w:rPr>
          <w:rFonts w:hint="eastAsia" w:ascii="微软雅黑" w:hAnsi="微软雅黑" w:eastAsia="微软雅黑"/>
          <w:b/>
          <w:sz w:val="24"/>
        </w:rPr>
      </w:pPr>
      <w:r>
        <w:rPr>
          <w:rFonts w:hint="eastAsia" w:ascii="微软雅黑" w:hAnsi="微软雅黑" w:eastAsia="微软雅黑"/>
          <w:b/>
          <w:sz w:val="24"/>
        </w:rPr>
        <w:t>附录</w:t>
      </w:r>
      <w:r>
        <w:rPr>
          <w:rFonts w:ascii="微软雅黑" w:hAnsi="微软雅黑" w:eastAsia="微软雅黑"/>
          <w:b/>
          <w:sz w:val="24"/>
        </w:rPr>
        <w:t>1</w:t>
      </w:r>
      <w:r>
        <w:rPr>
          <w:rFonts w:hint="eastAsia" w:ascii="微软雅黑" w:hAnsi="微软雅黑" w:eastAsia="微软雅黑"/>
          <w:b/>
          <w:sz w:val="24"/>
        </w:rPr>
        <w:t>：Scanf的返回值</w:t>
      </w:r>
    </w:p>
    <w:p w14:paraId="7B35A26D">
      <w:pPr>
        <w:spacing w:after="0"/>
        <w:rPr>
          <w:rFonts w:hint="eastAsia"/>
        </w:rPr>
      </w:pPr>
      <w:r>
        <w:fldChar w:fldCharType="begin"/>
      </w:r>
      <w:r>
        <w:instrText xml:space="preserve"> HYPERLINK "https://baike.baidu.com/item/scanf/10773316?fr=aladdin" </w:instrText>
      </w:r>
      <w:r>
        <w:fldChar w:fldCharType="separate"/>
      </w:r>
      <w:r>
        <w:rPr>
          <w:rStyle w:val="5"/>
        </w:rPr>
        <w:t>scanf（计算机语言函数）_百度百科 (baidu.com)</w:t>
      </w:r>
      <w:r>
        <w:fldChar w:fldCharType="end"/>
      </w:r>
    </w:p>
    <w:p w14:paraId="3530ACE4">
      <w:pPr>
        <w:spacing w:after="0"/>
      </w:pPr>
      <w:r>
        <w:drawing>
          <wp:inline distT="0" distB="0" distL="114300" distR="114300">
            <wp:extent cx="5487035" cy="3907155"/>
            <wp:effectExtent l="0" t="0" r="762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AB7B5">
      <w:pPr>
        <w:spacing w:after="0"/>
      </w:pPr>
    </w:p>
    <w:p w14:paraId="7A105323">
      <w:pPr>
        <w:spacing w:after="0"/>
        <w:rPr>
          <w:rFonts w:hint="eastAsia"/>
          <w:b/>
          <w:shd w:val="pct15" w:color="auto" w:fill="FFFFFF"/>
        </w:rPr>
      </w:pPr>
      <w:r>
        <w:rPr>
          <w:b/>
          <w:shd w:val="pct15" w:color="auto" w:fill="FFFFFF"/>
        </w:rPr>
        <w:t>Scanf</w:t>
      </w:r>
      <w:r>
        <w:rPr>
          <w:rFonts w:hint="eastAsia"/>
          <w:b/>
          <w:shd w:val="pct15" w:color="auto" w:fill="FFFFFF"/>
        </w:rPr>
        <w:t>返回EOF示例</w:t>
      </w:r>
    </w:p>
    <w:p w14:paraId="196FF31E">
      <w:pPr>
        <w:spacing w:after="0"/>
        <w:rPr>
          <w:rFonts w:hint="eastAsia"/>
          <w:b/>
        </w:rPr>
      </w:pPr>
    </w:p>
    <w:p w14:paraId="0427BF18">
      <w:pPr>
        <w:spacing w:after="0"/>
        <w:rPr>
          <w:rFonts w:hint="eastAsia"/>
        </w:rPr>
      </w:pPr>
      <w:r>
        <w:drawing>
          <wp:inline distT="0" distB="0" distL="114300" distR="114300">
            <wp:extent cx="4507230" cy="3065145"/>
            <wp:effectExtent l="0" t="0" r="508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rcRect t="2094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C5E67">
      <w:pPr>
        <w:rPr>
          <w:rFonts w:hint="eastAsia" w:ascii="微软雅黑" w:hAnsi="微软雅黑" w:eastAsia="微软雅黑"/>
        </w:rPr>
      </w:pPr>
    </w:p>
    <w:p w14:paraId="646DCF3C"/>
    <w:sectPr>
      <w:pgSz w:w="12240" w:h="15840"/>
      <w:pgMar w:top="1440" w:right="1080" w:bottom="1440" w:left="108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A45294"/>
    <w:multiLevelType w:val="multilevel"/>
    <w:tmpl w:val="1DA4529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37B06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宋体" w:cs="Times New Roman"/>
      <w:sz w:val="22"/>
      <w:szCs w:val="22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nhideWhenUsed/>
    <w:qFormat/>
    <w:uiPriority w:val="99"/>
    <w:pPr>
      <w:tabs>
        <w:tab w:val="center" w:pos="4320"/>
        <w:tab w:val="right" w:pos="8640"/>
      </w:tabs>
    </w:pPr>
  </w:style>
  <w:style w:type="character" w:styleId="5">
    <w:name w:val="Hyperlink"/>
    <w:unhideWhenUsed/>
    <w:qFormat/>
    <w:uiPriority w:val="99"/>
    <w:rPr>
      <w:color w:val="0000FF"/>
      <w:u w:val="single"/>
    </w:rPr>
  </w:style>
  <w:style w:type="paragraph" w:customStyle="1" w:styleId="6">
    <w:name w:val="正文居中"/>
    <w:basedOn w:val="1"/>
    <w:qFormat/>
    <w:uiPriority w:val="0"/>
    <w:pPr>
      <w:jc w:val="center"/>
    </w:pPr>
    <w:rPr>
      <w:rFonts w:cs="宋体"/>
      <w:szCs w:val="20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0</Lines>
  <Paragraphs>0</Paragraphs>
  <TotalTime>21</TotalTime>
  <ScaleCrop>false</ScaleCrop>
  <LinksUpToDate>false</LinksUpToDate>
  <CharactersWithSpaces>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2024-12-15T03:12:00Z</dcterms:created>
  <dc:creator>对方输入中....</dc:creator>
  <cp:lastModifiedBy>对方输入中....</cp:lastModifiedBy>
  <dcterms:modified xsi:type="dcterms:W3CDTF">2024-12-15T03:35:02Z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185D2CF1F93D4381B9140842E93695B9_11</vt:lpwstr>
  </property>
</Properties>
</file>