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F7DEF8">
      <w:pPr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52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0"/>
          <w:szCs w:val="48"/>
        </w:rPr>
        <w:t>测试用例设计文档</w:t>
      </w:r>
    </w:p>
    <w:p w14:paraId="39D09B39"/>
    <w:p w14:paraId="4409F6B6">
      <w:pPr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测试用例1：卖家登录</w:t>
      </w:r>
    </w:p>
    <w:p w14:paraId="3C1CBB45">
      <w:pPr>
        <w:rPr>
          <w:rFonts w:hint="eastAsia"/>
          <w:sz w:val="22"/>
          <w:szCs w:val="28"/>
          <w:lang w:val="en-US" w:eastAsia="zh-CN"/>
        </w:rPr>
      </w:pPr>
    </w:p>
    <w:p w14:paraId="44142758">
      <w:pPr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用例描述：卖家通过前端页面进行登录，在账号密码的输入栏中输入账号密码，测试能否通过登录进入管理详情页</w:t>
      </w:r>
    </w:p>
    <w:p w14:paraId="0F3071A7">
      <w:pPr>
        <w:rPr>
          <w:rFonts w:hint="eastAsia"/>
          <w:sz w:val="22"/>
          <w:szCs w:val="28"/>
          <w:lang w:val="en-US" w:eastAsia="zh-CN"/>
        </w:rPr>
      </w:pPr>
    </w:p>
    <w:p w14:paraId="5F326D25">
      <w:pPr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前置条件：卖家已经部署项目，并且拥有账号密码</w:t>
      </w:r>
    </w:p>
    <w:p w14:paraId="4F70AB41">
      <w:pPr>
        <w:rPr>
          <w:rFonts w:hint="eastAsia"/>
          <w:sz w:val="22"/>
          <w:szCs w:val="28"/>
          <w:lang w:val="en-US" w:eastAsia="zh-CN"/>
        </w:rPr>
      </w:pPr>
    </w:p>
    <w:p w14:paraId="5907BB33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测试步骤：</w:t>
      </w:r>
    </w:p>
    <w:p w14:paraId="5E4A1DC6">
      <w:p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卖家打开项目的home.jsp页面</w:t>
      </w:r>
    </w:p>
    <w:p w14:paraId="7BAE9775">
      <w:p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输入账号</w:t>
      </w:r>
    </w:p>
    <w:p w14:paraId="79BFBC08">
      <w:p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输入密码</w:t>
      </w:r>
    </w:p>
    <w:p w14:paraId="619AB012">
      <w:p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点击登录按钮</w:t>
      </w:r>
    </w:p>
    <w:p w14:paraId="19A0F6D0">
      <w:pPr>
        <w:ind w:firstLine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成功进入管理详情页</w:t>
      </w:r>
    </w:p>
    <w:p w14:paraId="25F71CC4">
      <w:pPr>
        <w:rPr>
          <w:rFonts w:hint="eastAsia"/>
          <w:sz w:val="22"/>
          <w:szCs w:val="28"/>
          <w:lang w:val="en-US" w:eastAsia="zh-CN"/>
        </w:rPr>
      </w:pPr>
    </w:p>
    <w:p w14:paraId="5E6EE5C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等价类覆盖：</w:t>
      </w:r>
    </w:p>
    <w:p w14:paraId="52A70188">
      <w:p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有效类：</w:t>
      </w:r>
    </w:p>
    <w:p w14:paraId="7B595988">
      <w:p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卖家账号、密码输入正确</w:t>
      </w:r>
    </w:p>
    <w:p w14:paraId="248EC939">
      <w:p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无效类：</w:t>
      </w:r>
    </w:p>
    <w:p w14:paraId="55F38659">
      <w:p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卖家密码输入错误</w:t>
      </w:r>
    </w:p>
    <w:p w14:paraId="03D5DAC3">
      <w:pPr>
        <w:ind w:left="420" w:leftChars="0" w:firstLine="420" w:firstLineChars="0"/>
        <w:rPr>
          <w:rFonts w:hint="default"/>
          <w:sz w:val="22"/>
          <w:szCs w:val="28"/>
          <w:lang w:val="en-US" w:eastAsia="zh-CN"/>
        </w:rPr>
      </w:pPr>
    </w:p>
    <w:p w14:paraId="4A8E5DB9">
      <w:pPr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用例表：</w:t>
      </w: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48"/>
        <w:gridCol w:w="2029"/>
        <w:gridCol w:w="3602"/>
        <w:gridCol w:w="1817"/>
      </w:tblGrid>
      <w:tr w14:paraId="01CE6B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AE85721">
            <w:pPr>
              <w:pStyle w:val="2"/>
              <w:keepNext w:val="0"/>
              <w:keepLines w:val="0"/>
              <w:widowControl/>
              <w:suppressLineNumbers w:val="0"/>
            </w:pPr>
            <w:bookmarkStart w:id="0" w:name="OLE_LINK1"/>
            <w:r>
              <w:rPr>
                <w:lang w:val="en-US" w:eastAsia="zh-CN"/>
              </w:rPr>
              <w:t>用例编号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8977CF"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输入数据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066439"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预期输出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82E49A"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等价类覆盖</w:t>
            </w:r>
          </w:p>
        </w:tc>
      </w:tr>
      <w:tr w14:paraId="54B464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ABEFAF2"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TC1-1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2D559C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用户名：123密码：123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11EDB2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卖家登录成功，进入管理详情页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73AC60"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有效类</w:t>
            </w:r>
          </w:p>
        </w:tc>
      </w:tr>
      <w:tr w14:paraId="6487F6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DCB824F"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TC1-2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6008F9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用户名：123密码：111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E19707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卖家登录失败，弹窗提示账号或密码不正确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D98C02"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无效类（名称为空）</w:t>
            </w:r>
          </w:p>
        </w:tc>
      </w:tr>
      <w:bookmarkEnd w:id="0"/>
    </w:tbl>
    <w:p w14:paraId="60C010D4">
      <w:pPr>
        <w:rPr>
          <w:rFonts w:hint="default"/>
          <w:lang w:val="en-US" w:eastAsia="zh-CN"/>
        </w:rPr>
      </w:pPr>
    </w:p>
    <w:p w14:paraId="2FA4F26B">
      <w:pPr>
        <w:rPr>
          <w:rFonts w:hint="default"/>
          <w:lang w:val="en-US" w:eastAsia="zh-CN"/>
        </w:rPr>
      </w:pPr>
    </w:p>
    <w:p w14:paraId="1FF8D73A">
      <w:pPr>
        <w:rPr>
          <w:rFonts w:hint="default"/>
          <w:lang w:val="en-US" w:eastAsia="zh-CN"/>
        </w:rPr>
      </w:pPr>
    </w:p>
    <w:p w14:paraId="206EBB8F">
      <w:pPr>
        <w:rPr>
          <w:rFonts w:hint="default"/>
          <w:lang w:val="en-US" w:eastAsia="zh-CN"/>
        </w:rPr>
      </w:pPr>
      <w:bookmarkStart w:id="1" w:name="OLE_LINK2"/>
      <w:r>
        <w:rPr>
          <w:rFonts w:hint="eastAsia"/>
          <w:lang w:val="en-US" w:eastAsia="zh-CN"/>
        </w:rPr>
        <w:t>测试用例2：修改卖家密码</w:t>
      </w:r>
    </w:p>
    <w:p w14:paraId="70CB9DA4">
      <w:pPr>
        <w:rPr>
          <w:rFonts w:hint="eastAsia"/>
          <w:lang w:val="en-US" w:eastAsia="zh-CN"/>
        </w:rPr>
      </w:pPr>
    </w:p>
    <w:p w14:paraId="43CE911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用例描述：卖家在管理详情页中点击账号管理，输入旧密码和新密码，对密码进行修改</w:t>
      </w:r>
    </w:p>
    <w:p w14:paraId="736FA31D">
      <w:pPr>
        <w:rPr>
          <w:rFonts w:hint="eastAsia"/>
          <w:lang w:val="en-US" w:eastAsia="zh-CN"/>
        </w:rPr>
      </w:pPr>
    </w:p>
    <w:p w14:paraId="01C41CC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前置条件：卖家已经登录平台</w:t>
      </w:r>
    </w:p>
    <w:p w14:paraId="2A71623D">
      <w:pPr>
        <w:rPr>
          <w:rFonts w:hint="eastAsia"/>
          <w:lang w:val="en-US" w:eastAsia="zh-CN"/>
        </w:rPr>
      </w:pPr>
    </w:p>
    <w:p w14:paraId="58C12CF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测试步骤：</w:t>
      </w:r>
    </w:p>
    <w:p w14:paraId="43DFFC7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卖家成功登录</w:t>
      </w:r>
    </w:p>
    <w:p w14:paraId="5F25AD6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点击账号管理</w:t>
      </w:r>
    </w:p>
    <w:p w14:paraId="6130D2C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输入旧密码</w:t>
      </w:r>
    </w:p>
    <w:p w14:paraId="2DE2382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输入新密码</w:t>
      </w:r>
    </w:p>
    <w:p w14:paraId="3F0C4EAA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点击提交</w:t>
      </w:r>
    </w:p>
    <w:p w14:paraId="13FDDF54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提示密码修改成功</w:t>
      </w:r>
    </w:p>
    <w:p w14:paraId="732776A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等价类覆盖：</w:t>
      </w:r>
    </w:p>
    <w:p w14:paraId="5D36C30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有效类：</w:t>
      </w:r>
    </w:p>
    <w:p w14:paraId="06BF8BE2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卖家旧密码输入正确，能够进行密码修改</w:t>
      </w:r>
    </w:p>
    <w:p w14:paraId="6BA1D70C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无效类：</w:t>
      </w:r>
    </w:p>
    <w:p w14:paraId="0F3B252F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卖家旧密码输入错误</w:t>
      </w:r>
    </w:p>
    <w:p w14:paraId="717F44E8">
      <w:pPr>
        <w:ind w:left="420" w:leftChars="0" w:firstLine="420" w:firstLineChars="0"/>
        <w:rPr>
          <w:rFonts w:hint="default"/>
          <w:lang w:val="en-US" w:eastAsia="zh-CN"/>
        </w:rPr>
      </w:pPr>
    </w:p>
    <w:p w14:paraId="3FA41F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用例表：</w:t>
      </w:r>
    </w:p>
    <w:p w14:paraId="1B502005">
      <w:pPr>
        <w:rPr>
          <w:rFonts w:hint="default"/>
          <w:lang w:val="en-US" w:eastAsia="zh-CN"/>
        </w:rPr>
      </w:pP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6"/>
        <w:gridCol w:w="2074"/>
        <w:gridCol w:w="3186"/>
        <w:gridCol w:w="2210"/>
      </w:tblGrid>
      <w:tr w14:paraId="0B6E25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65E3B09"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用例编号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C16763"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输入数据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52C883"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预期输出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3BE5B0"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等价类覆盖</w:t>
            </w:r>
          </w:p>
        </w:tc>
      </w:tr>
      <w:tr w14:paraId="7BF2F2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2434142"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TC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lang w:val="en-US" w:eastAsia="zh-CN"/>
              </w:rPr>
              <w:t>-1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AC4018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旧密码：123 新密码1234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E78E4A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修改密码成功，跳转至登录页重新登陆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3D7FF9"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有效类</w:t>
            </w:r>
          </w:p>
        </w:tc>
      </w:tr>
      <w:tr w14:paraId="153A51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FE6545D"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TC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lang w:val="en-US" w:eastAsia="zh-CN"/>
              </w:rPr>
              <w:t>-2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9BB9C5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用户名：111密码：1234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498816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修改密码失败，弹窗提示旧密码输入错误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B9C91A"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无效类（</w:t>
            </w:r>
            <w:r>
              <w:rPr>
                <w:rFonts w:hint="eastAsia"/>
                <w:lang w:val="en-US" w:eastAsia="zh-CN"/>
              </w:rPr>
              <w:t>旧密码输入错误</w:t>
            </w:r>
            <w:r>
              <w:rPr>
                <w:lang w:val="en-US" w:eastAsia="zh-CN"/>
              </w:rPr>
              <w:t>）</w:t>
            </w:r>
          </w:p>
        </w:tc>
      </w:tr>
      <w:bookmarkEnd w:id="1"/>
    </w:tbl>
    <w:p w14:paraId="1717C12A">
      <w:pPr>
        <w:rPr>
          <w:rFonts w:hint="default"/>
          <w:lang w:val="en-US" w:eastAsia="zh-CN"/>
        </w:rPr>
      </w:pPr>
    </w:p>
    <w:p w14:paraId="033B7962">
      <w:pPr>
        <w:rPr>
          <w:rFonts w:hint="default"/>
          <w:lang w:val="en-US" w:eastAsia="zh-CN"/>
        </w:rPr>
      </w:pPr>
    </w:p>
    <w:p w14:paraId="423E44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测试用例3：提交订单</w:t>
      </w:r>
    </w:p>
    <w:p w14:paraId="2897B6C0">
      <w:pPr>
        <w:rPr>
          <w:rFonts w:hint="eastAsia"/>
          <w:lang w:val="en-US" w:eastAsia="zh-CN"/>
        </w:rPr>
      </w:pPr>
    </w:p>
    <w:p w14:paraId="0ABC08F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用例描述：买家进入商品详情页对商品进行购买</w:t>
      </w:r>
    </w:p>
    <w:p w14:paraId="331BDFA2">
      <w:pPr>
        <w:rPr>
          <w:rFonts w:hint="eastAsia"/>
          <w:lang w:val="en-US" w:eastAsia="zh-CN"/>
        </w:rPr>
      </w:pPr>
    </w:p>
    <w:p w14:paraId="7BE51BA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前置条件：买家能够进入商品详情页</w:t>
      </w:r>
    </w:p>
    <w:p w14:paraId="5501C9CB">
      <w:pPr>
        <w:rPr>
          <w:rFonts w:hint="eastAsia"/>
          <w:lang w:val="en-US" w:eastAsia="zh-CN"/>
        </w:rPr>
      </w:pPr>
    </w:p>
    <w:p w14:paraId="714513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测试步骤：</w:t>
      </w:r>
    </w:p>
    <w:p w14:paraId="5BD96C25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买家登录</w:t>
      </w:r>
    </w:p>
    <w:p w14:paraId="158794A3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点击购买商品</w:t>
      </w:r>
    </w:p>
    <w:p w14:paraId="116F860C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输入备注信息</w:t>
      </w:r>
    </w:p>
    <w:p w14:paraId="67A0BD20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点击提交</w:t>
      </w:r>
    </w:p>
    <w:p w14:paraId="561A52C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登录卖家账号</w:t>
      </w:r>
    </w:p>
    <w:p w14:paraId="4B24BE59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点击订单管理查看订单是否添加成功</w:t>
      </w:r>
    </w:p>
    <w:p w14:paraId="131941E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买家提供了有效信息</w:t>
      </w:r>
    </w:p>
    <w:p w14:paraId="66C3F55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用例：</w:t>
      </w: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5"/>
        <w:gridCol w:w="3336"/>
        <w:gridCol w:w="4145"/>
      </w:tblGrid>
      <w:tr w14:paraId="38C71E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A5A8D86"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用例编号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B96868"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输入数据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9FD6DC"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预期输出</w:t>
            </w:r>
          </w:p>
        </w:tc>
      </w:tr>
      <w:tr w14:paraId="7E7289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48ABCE2"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TC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D61116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xxx need 114514543 23423@qq.com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7A7780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在卖家的订单管理界面能够成功显示添加的订单</w:t>
            </w:r>
          </w:p>
        </w:tc>
      </w:tr>
    </w:tbl>
    <w:p w14:paraId="14A24A98">
      <w:pPr>
        <w:rPr>
          <w:rFonts w:hint="default"/>
          <w:lang w:val="en-US" w:eastAsia="zh-CN"/>
        </w:rPr>
      </w:pPr>
    </w:p>
    <w:p w14:paraId="7F3052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测试用例4：上架商品</w:t>
      </w:r>
    </w:p>
    <w:p w14:paraId="66321D21">
      <w:pPr>
        <w:rPr>
          <w:rFonts w:hint="default"/>
          <w:lang w:val="en-US" w:eastAsia="zh-CN"/>
        </w:rPr>
      </w:pPr>
    </w:p>
    <w:p w14:paraId="4B21DE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用例描述：卖家对未上架商品进行上架</w:t>
      </w:r>
    </w:p>
    <w:p w14:paraId="13FD330E">
      <w:pPr>
        <w:rPr>
          <w:rFonts w:hint="eastAsia"/>
          <w:lang w:val="en-US" w:eastAsia="zh-CN"/>
        </w:rPr>
      </w:pPr>
    </w:p>
    <w:p w14:paraId="0D26CF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前置条件：卖家能够登录并进入货架管理页面</w:t>
      </w:r>
    </w:p>
    <w:p w14:paraId="4F5BE956">
      <w:pPr>
        <w:rPr>
          <w:rFonts w:hint="eastAsia"/>
          <w:lang w:val="en-US" w:eastAsia="zh-CN"/>
        </w:rPr>
      </w:pPr>
    </w:p>
    <w:p w14:paraId="1BC837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测试步骤：</w:t>
      </w:r>
    </w:p>
    <w:p w14:paraId="5B6A97C4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卖家登录</w:t>
      </w:r>
    </w:p>
    <w:p w14:paraId="588CDEC0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点击货架管理</w:t>
      </w:r>
    </w:p>
    <w:p w14:paraId="4529F429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点击立即上架</w:t>
      </w:r>
    </w:p>
    <w:p w14:paraId="76EEA80A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返回登录页登录买家</w:t>
      </w:r>
    </w:p>
    <w:p w14:paraId="49CD51B0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查看商品是否已上架</w:t>
      </w:r>
    </w:p>
    <w:p w14:paraId="359600F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用例：</w:t>
      </w: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9"/>
        <w:gridCol w:w="3198"/>
        <w:gridCol w:w="4141"/>
      </w:tblGrid>
      <w:tr w14:paraId="68D0F7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4" w:hRule="atLeast"/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DADCD6D"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用例编号</w:t>
            </w:r>
          </w:p>
        </w:tc>
        <w:tc>
          <w:tcPr>
            <w:tcW w:w="3168" w:type="dxa"/>
            <w:shd w:val="clear" w:color="auto" w:fill="auto"/>
            <w:vAlign w:val="center"/>
          </w:tcPr>
          <w:p w14:paraId="7536BB79"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输入数据</w:t>
            </w:r>
          </w:p>
        </w:tc>
        <w:tc>
          <w:tcPr>
            <w:tcW w:w="4096" w:type="dxa"/>
            <w:shd w:val="clear" w:color="auto" w:fill="auto"/>
            <w:vAlign w:val="center"/>
          </w:tcPr>
          <w:p w14:paraId="7C7F5C55"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预期输出</w:t>
            </w:r>
          </w:p>
        </w:tc>
      </w:tr>
      <w:tr w14:paraId="7CC1CB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4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904BD1C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lang w:val="en-US"/>
              </w:rPr>
            </w:pPr>
            <w:r>
              <w:rPr>
                <w:lang w:val="en-US" w:eastAsia="zh-CN"/>
              </w:rPr>
              <w:t>TC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3168" w:type="dxa"/>
            <w:shd w:val="clear" w:color="auto" w:fill="auto"/>
            <w:vAlign w:val="center"/>
          </w:tcPr>
          <w:p w14:paraId="58906088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点击立即上架商品</w:t>
            </w:r>
          </w:p>
        </w:tc>
        <w:tc>
          <w:tcPr>
            <w:tcW w:w="4096" w:type="dxa"/>
            <w:shd w:val="clear" w:color="auto" w:fill="auto"/>
            <w:vAlign w:val="center"/>
          </w:tcPr>
          <w:p w14:paraId="341A0864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买家在商品详情页能够商品已上架</w:t>
            </w:r>
          </w:p>
        </w:tc>
      </w:tr>
    </w:tbl>
    <w:p w14:paraId="576150A8">
      <w:pPr>
        <w:rPr>
          <w:rFonts w:hint="default"/>
          <w:lang w:val="en-US" w:eastAsia="zh-CN"/>
        </w:rPr>
      </w:pPr>
    </w:p>
    <w:p w14:paraId="2F8D2114">
      <w:pPr>
        <w:rPr>
          <w:rFonts w:hint="default"/>
          <w:lang w:val="en-US" w:eastAsia="zh-CN"/>
        </w:rPr>
      </w:pPr>
    </w:p>
    <w:p w14:paraId="48AB269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测试用例5：上架商品</w:t>
      </w:r>
    </w:p>
    <w:p w14:paraId="27069012">
      <w:pPr>
        <w:rPr>
          <w:rFonts w:hint="eastAsia"/>
          <w:lang w:val="en-US" w:eastAsia="zh-CN"/>
        </w:rPr>
      </w:pPr>
    </w:p>
    <w:p w14:paraId="1A4477D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用例描述：卖家对已上架商品进行冻结下架</w:t>
      </w:r>
    </w:p>
    <w:p w14:paraId="15F6D388">
      <w:pPr>
        <w:rPr>
          <w:rFonts w:hint="eastAsia"/>
          <w:lang w:val="en-US" w:eastAsia="zh-CN"/>
        </w:rPr>
      </w:pPr>
    </w:p>
    <w:p w14:paraId="201908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前置条件：卖家能够登录并进入货架管理页面</w:t>
      </w:r>
    </w:p>
    <w:p w14:paraId="51F30889">
      <w:pPr>
        <w:rPr>
          <w:rFonts w:hint="eastAsia"/>
          <w:lang w:val="en-US" w:eastAsia="zh-CN"/>
        </w:rPr>
      </w:pPr>
    </w:p>
    <w:p w14:paraId="0D9009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测试步骤：</w:t>
      </w:r>
    </w:p>
    <w:p w14:paraId="0B9C9076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卖家登录</w:t>
      </w:r>
    </w:p>
    <w:p w14:paraId="736B837F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点击货架管理</w:t>
      </w:r>
    </w:p>
    <w:p w14:paraId="27791A6C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点击冻结商品</w:t>
      </w:r>
    </w:p>
    <w:p w14:paraId="6B85D18C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返回登录页登录买家</w:t>
      </w:r>
    </w:p>
    <w:p w14:paraId="6BF8C9B3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查看商品是否已冻结下架</w:t>
      </w:r>
    </w:p>
    <w:p w14:paraId="7C466D3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用例：</w:t>
      </w: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9"/>
        <w:gridCol w:w="3198"/>
        <w:gridCol w:w="4141"/>
      </w:tblGrid>
      <w:tr w14:paraId="202653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4" w:hRule="atLeast"/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0DA7F61"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用例编号</w:t>
            </w:r>
          </w:p>
        </w:tc>
        <w:tc>
          <w:tcPr>
            <w:tcW w:w="3168" w:type="dxa"/>
            <w:shd w:val="clear" w:color="auto" w:fill="auto"/>
            <w:vAlign w:val="center"/>
          </w:tcPr>
          <w:p w14:paraId="16676D84"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输入数据</w:t>
            </w:r>
          </w:p>
        </w:tc>
        <w:tc>
          <w:tcPr>
            <w:tcW w:w="4096" w:type="dxa"/>
            <w:shd w:val="clear" w:color="auto" w:fill="auto"/>
            <w:vAlign w:val="center"/>
          </w:tcPr>
          <w:p w14:paraId="4DBF2C74"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预期输出</w:t>
            </w:r>
          </w:p>
        </w:tc>
      </w:tr>
      <w:tr w14:paraId="626712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4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41F7307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lang w:val="en-US"/>
              </w:rPr>
            </w:pPr>
            <w:r>
              <w:rPr>
                <w:lang w:val="en-US" w:eastAsia="zh-CN"/>
              </w:rPr>
              <w:t>TC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3168" w:type="dxa"/>
            <w:shd w:val="clear" w:color="auto" w:fill="auto"/>
            <w:vAlign w:val="center"/>
          </w:tcPr>
          <w:p w14:paraId="2A5EDF5D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点击冻结商品</w:t>
            </w:r>
          </w:p>
        </w:tc>
        <w:tc>
          <w:tcPr>
            <w:tcW w:w="4096" w:type="dxa"/>
            <w:shd w:val="clear" w:color="auto" w:fill="auto"/>
            <w:vAlign w:val="center"/>
          </w:tcPr>
          <w:p w14:paraId="34221EF8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买家在商品详情页无法查看到冻结商品</w:t>
            </w:r>
          </w:p>
        </w:tc>
      </w:tr>
    </w:tbl>
    <w:p w14:paraId="1F222183">
      <w:pPr>
        <w:rPr>
          <w:rFonts w:hint="default"/>
          <w:lang w:val="en-US" w:eastAsia="zh-CN"/>
        </w:rPr>
      </w:pPr>
    </w:p>
    <w:p w14:paraId="7DF1DF0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测试用例6：候补商品</w:t>
      </w:r>
    </w:p>
    <w:p w14:paraId="658C0DA1">
      <w:pPr>
        <w:rPr>
          <w:rFonts w:hint="eastAsia"/>
          <w:lang w:val="en-US" w:eastAsia="zh-CN"/>
        </w:rPr>
      </w:pPr>
    </w:p>
    <w:p w14:paraId="3D7EA88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用例描述：在商品余量不足时，买家点击候补商品</w:t>
      </w:r>
    </w:p>
    <w:p w14:paraId="6D4CCFAB">
      <w:pPr>
        <w:rPr>
          <w:rFonts w:hint="eastAsia"/>
          <w:lang w:val="en-US" w:eastAsia="zh-CN"/>
        </w:rPr>
      </w:pPr>
    </w:p>
    <w:p w14:paraId="5157A8C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前置条件：存在余量不足的商品</w:t>
      </w:r>
    </w:p>
    <w:p w14:paraId="5F328CE9">
      <w:pPr>
        <w:rPr>
          <w:rFonts w:hint="eastAsia"/>
          <w:lang w:val="en-US" w:eastAsia="zh-CN"/>
        </w:rPr>
      </w:pPr>
    </w:p>
    <w:p w14:paraId="34AA53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测试步骤：</w:t>
      </w:r>
    </w:p>
    <w:p w14:paraId="4DA2C6B0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买家进入商品详情页</w:t>
      </w:r>
    </w:p>
    <w:p w14:paraId="63C20BA9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点击候补商品</w:t>
      </w:r>
    </w:p>
    <w:p w14:paraId="656071A0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输入备注信息</w:t>
      </w:r>
    </w:p>
    <w:p w14:paraId="0B9130D6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卖家登录</w:t>
      </w:r>
    </w:p>
    <w:p w14:paraId="579E96A4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点击订单管理</w:t>
      </w:r>
    </w:p>
    <w:p w14:paraId="744254B0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查看买家的候补订单</w:t>
      </w:r>
    </w:p>
    <w:p w14:paraId="5697FC8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用例：</w:t>
      </w: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9"/>
        <w:gridCol w:w="3198"/>
        <w:gridCol w:w="4141"/>
      </w:tblGrid>
      <w:tr w14:paraId="61C09C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4" w:hRule="atLeast"/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86FA440"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用例编号</w:t>
            </w:r>
          </w:p>
        </w:tc>
        <w:tc>
          <w:tcPr>
            <w:tcW w:w="3168" w:type="dxa"/>
            <w:shd w:val="clear" w:color="auto" w:fill="auto"/>
            <w:vAlign w:val="center"/>
          </w:tcPr>
          <w:p w14:paraId="7A1AFC1E"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输入数据</w:t>
            </w:r>
          </w:p>
        </w:tc>
        <w:tc>
          <w:tcPr>
            <w:tcW w:w="4096" w:type="dxa"/>
            <w:shd w:val="clear" w:color="auto" w:fill="auto"/>
            <w:vAlign w:val="center"/>
          </w:tcPr>
          <w:p w14:paraId="44D2C2DB"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预期输出</w:t>
            </w:r>
          </w:p>
        </w:tc>
      </w:tr>
      <w:tr w14:paraId="05819F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4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85BD84F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lang w:val="en-US"/>
              </w:rPr>
            </w:pPr>
            <w:r>
              <w:rPr>
                <w:lang w:val="en-US" w:eastAsia="zh-CN"/>
              </w:rPr>
              <w:t>TC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3168" w:type="dxa"/>
            <w:shd w:val="clear" w:color="auto" w:fill="auto"/>
            <w:vAlign w:val="center"/>
          </w:tcPr>
          <w:p w14:paraId="0138A999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买家点击候补商品</w:t>
            </w:r>
          </w:p>
        </w:tc>
        <w:tc>
          <w:tcPr>
            <w:tcW w:w="4096" w:type="dxa"/>
            <w:shd w:val="clear" w:color="auto" w:fill="auto"/>
            <w:vAlign w:val="center"/>
          </w:tcPr>
          <w:p w14:paraId="3E2DD777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卖家在订单管理中能够查看买家的候补商品信息</w:t>
            </w:r>
          </w:p>
        </w:tc>
      </w:tr>
    </w:tbl>
    <w:p w14:paraId="01DF630E">
      <w:pPr>
        <w:rPr>
          <w:rFonts w:hint="default"/>
          <w:lang w:val="en-US" w:eastAsia="zh-CN"/>
        </w:rPr>
      </w:pPr>
    </w:p>
    <w:p w14:paraId="7328A943">
      <w:pPr>
        <w:rPr>
          <w:rFonts w:hint="default"/>
          <w:lang w:val="en-US" w:eastAsia="zh-CN"/>
        </w:rPr>
      </w:pPr>
    </w:p>
    <w:p w14:paraId="63EF120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测试用例7：三个返回标签</w:t>
      </w:r>
    </w:p>
    <w:p w14:paraId="3A672341">
      <w:pPr>
        <w:rPr>
          <w:rFonts w:hint="eastAsia"/>
          <w:lang w:val="en-US" w:eastAsia="zh-CN"/>
        </w:rPr>
      </w:pPr>
    </w:p>
    <w:p w14:paraId="499B165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用例描述：在平台左上角会显示三个返回按钮，对这三个按钮进行测试</w:t>
      </w:r>
    </w:p>
    <w:p w14:paraId="4F8125B2">
      <w:pPr>
        <w:rPr>
          <w:rFonts w:hint="eastAsia"/>
          <w:lang w:val="en-US" w:eastAsia="zh-CN"/>
        </w:rPr>
      </w:pPr>
    </w:p>
    <w:p w14:paraId="32C7F58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前置条件：卖家能够成功登录</w:t>
      </w:r>
    </w:p>
    <w:p w14:paraId="5F5C98CC">
      <w:pPr>
        <w:rPr>
          <w:rFonts w:hint="eastAsia"/>
          <w:lang w:val="en-US" w:eastAsia="zh-CN"/>
        </w:rPr>
      </w:pPr>
    </w:p>
    <w:p w14:paraId="2FFA5A7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测试步骤：</w:t>
      </w:r>
    </w:p>
    <w:p w14:paraId="1D7C0ED9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卖家登录平台</w:t>
      </w:r>
    </w:p>
    <w:p w14:paraId="31EF2DE0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点击返回登录页</w:t>
      </w:r>
    </w:p>
    <w:p w14:paraId="4BBAB64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点击返回</w:t>
      </w:r>
    </w:p>
    <w:p w14:paraId="36E0170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点击返回首页</w:t>
      </w:r>
    </w:p>
    <w:p w14:paraId="0CB5BB93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卖家再次登录</w:t>
      </w:r>
    </w:p>
    <w:p w14:paraId="066EE90F">
      <w:pPr>
        <w:rPr>
          <w:rFonts w:hint="eastAsia"/>
          <w:lang w:val="en-US" w:eastAsia="zh-CN"/>
        </w:rPr>
      </w:pPr>
    </w:p>
    <w:p w14:paraId="146AC409">
      <w:pPr>
        <w:rPr>
          <w:rFonts w:hint="default"/>
          <w:lang w:val="en-US" w:eastAsia="zh-CN"/>
        </w:rPr>
      </w:pPr>
      <w:bookmarkStart w:id="2" w:name="_GoBack"/>
      <w:bookmarkEnd w:id="2"/>
      <w:r>
        <w:rPr>
          <w:rFonts w:hint="eastAsia"/>
          <w:lang w:val="en-US" w:eastAsia="zh-CN"/>
        </w:rPr>
        <w:t>用例：</w:t>
      </w: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9"/>
        <w:gridCol w:w="3198"/>
        <w:gridCol w:w="4141"/>
      </w:tblGrid>
      <w:tr w14:paraId="6772D3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4" w:hRule="atLeast"/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77FE311"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用例编号</w:t>
            </w:r>
          </w:p>
        </w:tc>
        <w:tc>
          <w:tcPr>
            <w:tcW w:w="3168" w:type="dxa"/>
            <w:shd w:val="clear" w:color="auto" w:fill="auto"/>
            <w:vAlign w:val="center"/>
          </w:tcPr>
          <w:p w14:paraId="68F9B9C9"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输入数据</w:t>
            </w:r>
          </w:p>
        </w:tc>
        <w:tc>
          <w:tcPr>
            <w:tcW w:w="4096" w:type="dxa"/>
            <w:shd w:val="clear" w:color="auto" w:fill="auto"/>
            <w:vAlign w:val="center"/>
          </w:tcPr>
          <w:p w14:paraId="3836D756"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预期输出</w:t>
            </w:r>
          </w:p>
        </w:tc>
      </w:tr>
      <w:tr w14:paraId="218792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4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3DFB2AC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lang w:val="en-US"/>
              </w:rPr>
            </w:pPr>
            <w:r>
              <w:rPr>
                <w:lang w:val="en-US" w:eastAsia="zh-CN"/>
              </w:rPr>
              <w:t>TC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3168" w:type="dxa"/>
            <w:shd w:val="clear" w:color="auto" w:fill="auto"/>
            <w:vAlign w:val="center"/>
          </w:tcPr>
          <w:p w14:paraId="1ABB1C91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按照测试步骤连续测试返回按钮</w:t>
            </w:r>
          </w:p>
        </w:tc>
        <w:tc>
          <w:tcPr>
            <w:tcW w:w="4096" w:type="dxa"/>
            <w:shd w:val="clear" w:color="auto" w:fill="auto"/>
            <w:vAlign w:val="center"/>
          </w:tcPr>
          <w:p w14:paraId="6915FD15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三个按钮均能实现要求</w:t>
            </w:r>
          </w:p>
        </w:tc>
      </w:tr>
    </w:tbl>
    <w:p w14:paraId="56D1A48C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A2MDFjY2YxN2YzYWU5NTQ5MDkwNWUyZjEzOTVkYzQifQ=="/>
  </w:docVars>
  <w:rsids>
    <w:rsidRoot w:val="00000000"/>
    <w:rsid w:val="06BF1C80"/>
    <w:rsid w:val="0B9D1553"/>
    <w:rsid w:val="30BE544B"/>
    <w:rsid w:val="7598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2024-10-17T00:21:44Z</dcterms:created>
  <dc:creator>23888</dc:creator>
  <cp:lastModifiedBy>白纪</cp:lastModifiedBy>
  <dcterms:modified xsi:type="dcterms:W3CDTF">2024-10-17T01:36:56Z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7D2519ABFBFE46DC9A6384354CA8D381_12</vt:lpwstr>
  </property>
</Properties>
</file>