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8BF" w:rsidRDefault="002F28BF" w:rsidP="002F28BF">
      <w:pPr>
        <w:jc w:val="center"/>
        <w:rPr>
          <w:sz w:val="36"/>
          <w:szCs w:val="36"/>
        </w:rPr>
      </w:pPr>
      <w:r w:rsidRPr="00EF6FB8">
        <w:rPr>
          <w:rFonts w:hint="eastAsia"/>
          <w:sz w:val="36"/>
          <w:szCs w:val="36"/>
        </w:rPr>
        <w:t>北京邮电大学</w:t>
      </w:r>
    </w:p>
    <w:p w:rsidR="002F28BF" w:rsidRPr="00EF6FB8" w:rsidRDefault="002F28BF" w:rsidP="002F28BF">
      <w:pPr>
        <w:jc w:val="center"/>
        <w:rPr>
          <w:sz w:val="36"/>
          <w:szCs w:val="36"/>
        </w:rPr>
      </w:pPr>
    </w:p>
    <w:p w:rsidR="002F28BF" w:rsidRDefault="002F28BF" w:rsidP="002F28BF">
      <w:pPr>
        <w:jc w:val="center"/>
        <w:rPr>
          <w:sz w:val="52"/>
          <w:szCs w:val="52"/>
        </w:rPr>
      </w:pPr>
      <w:r w:rsidRPr="00EF6FB8">
        <w:rPr>
          <w:rFonts w:hint="eastAsia"/>
          <w:sz w:val="52"/>
          <w:szCs w:val="52"/>
        </w:rPr>
        <w:t>实验报告</w:t>
      </w:r>
    </w:p>
    <w:p w:rsidR="002F28BF" w:rsidRDefault="002F28BF" w:rsidP="002F28BF">
      <w:pPr>
        <w:jc w:val="center"/>
        <w:rPr>
          <w:sz w:val="52"/>
          <w:szCs w:val="52"/>
        </w:rPr>
      </w:pPr>
    </w:p>
    <w:p w:rsidR="002F28BF" w:rsidRDefault="002F28BF" w:rsidP="002F28BF">
      <w:pPr>
        <w:jc w:val="center"/>
        <w:rPr>
          <w:sz w:val="44"/>
          <w:szCs w:val="44"/>
        </w:rPr>
      </w:pPr>
      <w:r w:rsidRPr="00EF6FB8">
        <w:rPr>
          <w:rFonts w:hint="eastAsia"/>
          <w:sz w:val="44"/>
          <w:szCs w:val="44"/>
        </w:rPr>
        <w:t>课程名称</w:t>
      </w:r>
      <w:r>
        <w:rPr>
          <w:rFonts w:hint="eastAsia"/>
          <w:sz w:val="44"/>
          <w:szCs w:val="44"/>
        </w:rPr>
        <w:t>：</w:t>
      </w:r>
      <w:r w:rsidRPr="00413CBA">
        <w:rPr>
          <w:rFonts w:hint="eastAsia"/>
          <w:sz w:val="44"/>
          <w:szCs w:val="44"/>
          <w:u w:val="single"/>
        </w:rPr>
        <w:t>数据库</w:t>
      </w:r>
      <w:r>
        <w:rPr>
          <w:rFonts w:hint="eastAsia"/>
          <w:sz w:val="44"/>
          <w:szCs w:val="44"/>
          <w:u w:val="single"/>
        </w:rPr>
        <w:t>系统原理</w:t>
      </w:r>
    </w:p>
    <w:p w:rsidR="002F28BF" w:rsidRDefault="002F28BF" w:rsidP="002F28BF">
      <w:pPr>
        <w:jc w:val="center"/>
        <w:rPr>
          <w:sz w:val="44"/>
          <w:szCs w:val="44"/>
        </w:rPr>
      </w:pPr>
    </w:p>
    <w:p w:rsidR="002F28BF" w:rsidRPr="002F28BF" w:rsidRDefault="002F28BF" w:rsidP="002F28BF">
      <w:pPr>
        <w:jc w:val="center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实验名称：</w:t>
      </w:r>
      <w:r w:rsidRPr="002F28BF">
        <w:rPr>
          <w:rFonts w:hint="eastAsia"/>
          <w:sz w:val="44"/>
          <w:szCs w:val="44"/>
          <w:u w:val="single"/>
        </w:rPr>
        <w:t>数据库表/视图的创建与维护实验</w:t>
      </w:r>
    </w:p>
    <w:p w:rsidR="002F28BF" w:rsidRPr="00413CBA" w:rsidRDefault="002F28BF" w:rsidP="002F28BF">
      <w:pPr>
        <w:jc w:val="center"/>
        <w:rPr>
          <w:sz w:val="44"/>
          <w:szCs w:val="44"/>
          <w:u w:val="single"/>
        </w:rPr>
      </w:pPr>
    </w:p>
    <w:p w:rsidR="002F28BF" w:rsidRDefault="002F28BF" w:rsidP="002F28BF">
      <w:pPr>
        <w:jc w:val="center"/>
        <w:rPr>
          <w:sz w:val="44"/>
          <w:szCs w:val="44"/>
        </w:rPr>
      </w:pPr>
      <w:r w:rsidRPr="00413CBA">
        <w:rPr>
          <w:rFonts w:hint="eastAsia"/>
          <w:sz w:val="44"/>
          <w:szCs w:val="44"/>
          <w:u w:val="single"/>
        </w:rPr>
        <w:t>计算机</w:t>
      </w:r>
      <w:r>
        <w:rPr>
          <w:rFonts w:hint="eastAsia"/>
          <w:sz w:val="44"/>
          <w:szCs w:val="44"/>
        </w:rPr>
        <w:t>系</w:t>
      </w:r>
      <w:r w:rsidRPr="00413CBA">
        <w:rPr>
          <w:rFonts w:hint="eastAsia"/>
          <w:sz w:val="44"/>
          <w:szCs w:val="44"/>
          <w:u w:val="single"/>
        </w:rPr>
        <w:t>2015211</w:t>
      </w:r>
      <w:r>
        <w:rPr>
          <w:rFonts w:hint="eastAsia"/>
          <w:sz w:val="44"/>
          <w:szCs w:val="44"/>
          <w:u w:val="single"/>
        </w:rPr>
        <w:t>3</w:t>
      </w:r>
      <w:r w:rsidRPr="00413CBA">
        <w:rPr>
          <w:rFonts w:hint="eastAsia"/>
          <w:sz w:val="44"/>
          <w:szCs w:val="44"/>
          <w:u w:val="single"/>
        </w:rPr>
        <w:t>12</w:t>
      </w:r>
      <w:r>
        <w:rPr>
          <w:rFonts w:hint="eastAsia"/>
          <w:sz w:val="44"/>
          <w:szCs w:val="44"/>
        </w:rPr>
        <w:t>班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  <w:t>姓名</w:t>
      </w:r>
      <w:r w:rsidRPr="00413CBA">
        <w:rPr>
          <w:rFonts w:hint="eastAsia"/>
          <w:sz w:val="44"/>
          <w:szCs w:val="44"/>
          <w:u w:val="single"/>
        </w:rPr>
        <w:t>刘佳鑫</w:t>
      </w:r>
    </w:p>
    <w:p w:rsidR="002F28BF" w:rsidRDefault="002F28BF" w:rsidP="002F28BF">
      <w:pPr>
        <w:jc w:val="center"/>
        <w:rPr>
          <w:sz w:val="44"/>
          <w:szCs w:val="44"/>
        </w:rPr>
      </w:pPr>
    </w:p>
    <w:p w:rsidR="002F28BF" w:rsidRDefault="002F28BF" w:rsidP="002F28BF">
      <w:pPr>
        <w:jc w:val="center"/>
        <w:rPr>
          <w:sz w:val="44"/>
          <w:szCs w:val="44"/>
        </w:rPr>
      </w:pPr>
      <w:r w:rsidRPr="00413CBA">
        <w:rPr>
          <w:rFonts w:hint="eastAsia"/>
          <w:sz w:val="44"/>
          <w:szCs w:val="44"/>
          <w:u w:val="single"/>
        </w:rPr>
        <w:t>计算机</w:t>
      </w:r>
      <w:r>
        <w:rPr>
          <w:rFonts w:hint="eastAsia"/>
          <w:sz w:val="44"/>
          <w:szCs w:val="44"/>
        </w:rPr>
        <w:t>系</w:t>
      </w:r>
      <w:r w:rsidRPr="00413CBA">
        <w:rPr>
          <w:rFonts w:hint="eastAsia"/>
          <w:sz w:val="44"/>
          <w:szCs w:val="44"/>
          <w:u w:val="single"/>
        </w:rPr>
        <w:t>2015211312</w:t>
      </w:r>
      <w:r>
        <w:rPr>
          <w:rFonts w:hint="eastAsia"/>
          <w:sz w:val="44"/>
          <w:szCs w:val="44"/>
        </w:rPr>
        <w:t>班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  <w:t>姓名</w:t>
      </w:r>
      <w:r w:rsidRPr="00413CBA">
        <w:rPr>
          <w:rFonts w:hint="eastAsia"/>
          <w:sz w:val="44"/>
          <w:szCs w:val="44"/>
          <w:u w:val="single"/>
        </w:rPr>
        <w:t>万诗婕</w:t>
      </w:r>
    </w:p>
    <w:p w:rsidR="002F28BF" w:rsidRDefault="002F28BF" w:rsidP="002F28BF">
      <w:pPr>
        <w:jc w:val="center"/>
        <w:rPr>
          <w:sz w:val="44"/>
          <w:szCs w:val="44"/>
        </w:rPr>
      </w:pPr>
    </w:p>
    <w:p w:rsidR="002F28BF" w:rsidRDefault="002F28BF" w:rsidP="002F28BF">
      <w:pPr>
        <w:jc w:val="center"/>
        <w:rPr>
          <w:sz w:val="44"/>
          <w:szCs w:val="44"/>
        </w:rPr>
      </w:pPr>
    </w:p>
    <w:p w:rsidR="002F28BF" w:rsidRPr="00EF6FB8" w:rsidRDefault="002F28BF" w:rsidP="002F28BF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教师</w:t>
      </w:r>
      <w:r w:rsidRPr="00413CBA">
        <w:rPr>
          <w:rFonts w:hint="eastAsia"/>
          <w:sz w:val="44"/>
          <w:szCs w:val="44"/>
          <w:u w:val="single"/>
        </w:rPr>
        <w:t xml:space="preserve">吴起凡 </w:t>
      </w:r>
      <w:r>
        <w:rPr>
          <w:rFonts w:hint="eastAsia"/>
          <w:sz w:val="44"/>
          <w:szCs w:val="44"/>
        </w:rPr>
        <w:t xml:space="preserve"> 成绩_________</w:t>
      </w:r>
    </w:p>
    <w:p w:rsidR="002F28BF" w:rsidRDefault="002F28BF" w:rsidP="002F28BF">
      <w:pPr>
        <w:jc w:val="center"/>
        <w:rPr>
          <w:sz w:val="44"/>
          <w:szCs w:val="44"/>
        </w:rPr>
      </w:pPr>
    </w:p>
    <w:p w:rsidR="002F28BF" w:rsidRDefault="002F28BF" w:rsidP="002F28BF">
      <w:pPr>
        <w:jc w:val="center"/>
        <w:rPr>
          <w:sz w:val="44"/>
          <w:szCs w:val="44"/>
        </w:rPr>
      </w:pPr>
    </w:p>
    <w:p w:rsidR="002F28BF" w:rsidRDefault="002F28BF" w:rsidP="002F28BF">
      <w:pPr>
        <w:jc w:val="center"/>
        <w:rPr>
          <w:sz w:val="44"/>
          <w:szCs w:val="44"/>
        </w:rPr>
      </w:pPr>
    </w:p>
    <w:p w:rsidR="002F28BF" w:rsidRDefault="002F28BF" w:rsidP="002F28BF">
      <w:pPr>
        <w:jc w:val="right"/>
        <w:rPr>
          <w:kern w:val="28"/>
          <w:sz w:val="32"/>
          <w:szCs w:val="32"/>
        </w:rPr>
      </w:pP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 w:rsidRPr="00413CBA">
        <w:rPr>
          <w:sz w:val="44"/>
          <w:szCs w:val="44"/>
          <w:u w:val="single"/>
        </w:rPr>
        <w:t>2018</w:t>
      </w:r>
      <w:r>
        <w:rPr>
          <w:sz w:val="44"/>
          <w:szCs w:val="44"/>
        </w:rPr>
        <w:t>年</w:t>
      </w:r>
      <w:r w:rsidRPr="002F28BF">
        <w:rPr>
          <w:rFonts w:hint="eastAsia"/>
          <w:sz w:val="44"/>
          <w:szCs w:val="44"/>
          <w:u w:val="single"/>
        </w:rPr>
        <w:t>4</w:t>
      </w:r>
      <w:r>
        <w:rPr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>18</w:t>
      </w:r>
      <w:r>
        <w:rPr>
          <w:sz w:val="44"/>
          <w:szCs w:val="44"/>
        </w:rPr>
        <w:t>日</w:t>
      </w:r>
    </w:p>
    <w:p w:rsidR="002F28BF" w:rsidRDefault="002F28BF" w:rsidP="002F28BF">
      <w:pPr>
        <w:rPr>
          <w:kern w:val="28"/>
          <w:sz w:val="32"/>
          <w:szCs w:val="32"/>
        </w:rPr>
      </w:pPr>
    </w:p>
    <w:p w:rsidR="002F28BF" w:rsidRPr="002F28BF" w:rsidRDefault="002F28BF" w:rsidP="002F28BF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9A2F6A" w:rsidRDefault="009A2F6A" w:rsidP="009A2F6A">
      <w:pPr>
        <w:pStyle w:val="3"/>
        <w:spacing w:line="400" w:lineRule="exact"/>
        <w:rPr>
          <w:color w:val="000000"/>
        </w:rPr>
      </w:pPr>
      <w:bookmarkStart w:id="0" w:name="_Toc482692988"/>
      <w:r>
        <w:rPr>
          <w:rFonts w:hint="eastAsia"/>
          <w:color w:val="000000"/>
        </w:rPr>
        <w:lastRenderedPageBreak/>
        <w:t>实验目的</w:t>
      </w:r>
      <w:bookmarkEnd w:id="0"/>
    </w:p>
    <w:p w:rsidR="009A2F6A" w:rsidRDefault="009A2F6A" w:rsidP="009A2F6A">
      <w:pPr>
        <w:numPr>
          <w:ilvl w:val="0"/>
          <w:numId w:val="2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掌握将E-R图转换为数据库逻辑模式（关系表）的方法。</w:t>
      </w:r>
    </w:p>
    <w:p w:rsidR="009A2F6A" w:rsidRDefault="009A2F6A" w:rsidP="009A2F6A">
      <w:pPr>
        <w:numPr>
          <w:ilvl w:val="0"/>
          <w:numId w:val="2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通过进行数据库表的建立操作，熟悉并掌握在Microsoft SQL Server数据库中建立表的方法，理解关系数据库表的结构，巩固SQL标准中关于数据库表的建立语句。</w:t>
      </w:r>
    </w:p>
    <w:p w:rsidR="009A2F6A" w:rsidRDefault="009A2F6A" w:rsidP="009A2F6A">
      <w:pPr>
        <w:numPr>
          <w:ilvl w:val="0"/>
          <w:numId w:val="2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通过对Microsoft SQL Server数据库中建立、维护视图的实验，熟悉Microsoft SQL Server数据库中建立和维护视图的方法，理解和掌握视图的概念。</w:t>
      </w:r>
    </w:p>
    <w:p w:rsidR="009A2F6A" w:rsidRDefault="009A2F6A" w:rsidP="009A2F6A">
      <w:pPr>
        <w:numPr>
          <w:ilvl w:val="0"/>
          <w:numId w:val="2"/>
        </w:numPr>
        <w:spacing w:after="160" w:line="400" w:lineRule="exact"/>
        <w:rPr>
          <w:color w:val="000000"/>
        </w:rPr>
      </w:pPr>
      <w:r>
        <w:rPr>
          <w:rFonts w:hint="eastAsia"/>
        </w:rPr>
        <w:t>掌握从Excel表向Microsoft SQL Server关系数据库导入数据的方法，利用实际数据建立TD-LTE网络配置数据库。</w:t>
      </w:r>
    </w:p>
    <w:p w:rsidR="009A2F6A" w:rsidRDefault="009A2F6A" w:rsidP="009A2F6A">
      <w:pPr>
        <w:pStyle w:val="3"/>
        <w:spacing w:line="400" w:lineRule="exact"/>
        <w:rPr>
          <w:color w:val="000000"/>
        </w:rPr>
      </w:pPr>
      <w:bookmarkStart w:id="1" w:name="_Toc482692989"/>
      <w:r>
        <w:rPr>
          <w:rFonts w:hint="eastAsia"/>
          <w:color w:val="000000"/>
        </w:rPr>
        <w:t>实验环境</w:t>
      </w:r>
      <w:bookmarkEnd w:id="1"/>
    </w:p>
    <w:p w:rsidR="009A2F6A" w:rsidRDefault="009A2F6A" w:rsidP="009A2F6A">
      <w:pPr>
        <w:spacing w:line="400" w:lineRule="exact"/>
        <w:ind w:firstLine="420"/>
      </w:pPr>
      <w:r>
        <w:rPr>
          <w:rFonts w:hint="eastAsia"/>
        </w:rPr>
        <w:t>采用Microsoft SQL Server数据库管理系统作为实验平台。</w:t>
      </w:r>
    </w:p>
    <w:p w:rsidR="009A2F6A" w:rsidRDefault="009A2F6A" w:rsidP="009A2F6A">
      <w:pPr>
        <w:pStyle w:val="3"/>
        <w:spacing w:line="400" w:lineRule="exact"/>
        <w:rPr>
          <w:color w:val="000000"/>
        </w:rPr>
      </w:pPr>
      <w:bookmarkStart w:id="2" w:name="_Toc482692990"/>
      <w:r>
        <w:rPr>
          <w:rFonts w:hint="eastAsia"/>
          <w:color w:val="000000"/>
        </w:rPr>
        <w:t>实验内容与步骤</w:t>
      </w:r>
      <w:bookmarkEnd w:id="2"/>
    </w:p>
    <w:p w:rsidR="009A2F6A" w:rsidRPr="009A2F6A" w:rsidRDefault="009A2F6A" w:rsidP="009A2F6A">
      <w:pPr>
        <w:numPr>
          <w:ilvl w:val="0"/>
          <w:numId w:val="3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阅读《TD-LTE网络配置数据库》课程实验背景资料及数据建模-17-v3.doc。</w:t>
      </w:r>
    </w:p>
    <w:p w:rsidR="009A2F6A" w:rsidRDefault="009A2F6A" w:rsidP="009A2F6A">
      <w:pPr>
        <w:numPr>
          <w:ilvl w:val="0"/>
          <w:numId w:val="3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将其中数据需求转化为E-R图。</w:t>
      </w:r>
    </w:p>
    <w:p w:rsidR="009A2F6A" w:rsidRDefault="009A2F6A" w:rsidP="009A2F6A">
      <w:pPr>
        <w:spacing w:after="160" w:line="400" w:lineRule="exact"/>
        <w:ind w:left="4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FA72AFB" wp14:editId="77B3DFB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2734945"/>
            <wp:effectExtent l="0" t="0" r="254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2F6A" w:rsidRDefault="009A2F6A" w:rsidP="009A2F6A">
      <w:pPr>
        <w:spacing w:after="160" w:line="400" w:lineRule="exact"/>
        <w:ind w:left="420"/>
        <w:rPr>
          <w:color w:val="000000"/>
        </w:rPr>
      </w:pPr>
    </w:p>
    <w:p w:rsidR="009A2F6A" w:rsidRDefault="009A2F6A" w:rsidP="009A2F6A">
      <w:pPr>
        <w:spacing w:after="160" w:line="400" w:lineRule="exact"/>
        <w:ind w:left="420"/>
        <w:rPr>
          <w:color w:val="000000"/>
        </w:rPr>
      </w:pPr>
    </w:p>
    <w:p w:rsidR="009A2F6A" w:rsidRDefault="009A2F6A" w:rsidP="009A2F6A">
      <w:pPr>
        <w:spacing w:after="160" w:line="400" w:lineRule="exact"/>
        <w:ind w:left="420"/>
        <w:rPr>
          <w:color w:val="000000"/>
        </w:rPr>
      </w:pPr>
    </w:p>
    <w:p w:rsidR="009A2F6A" w:rsidRDefault="009A2F6A" w:rsidP="009A2F6A">
      <w:pPr>
        <w:spacing w:after="160" w:line="400" w:lineRule="exact"/>
        <w:ind w:left="420"/>
        <w:rPr>
          <w:color w:val="000000"/>
        </w:rPr>
      </w:pPr>
    </w:p>
    <w:p w:rsidR="009A2F6A" w:rsidRDefault="009A2F6A" w:rsidP="009A2F6A">
      <w:pPr>
        <w:spacing w:after="160" w:line="400" w:lineRule="exact"/>
        <w:ind w:left="420"/>
        <w:rPr>
          <w:color w:val="000000"/>
        </w:rPr>
      </w:pPr>
    </w:p>
    <w:p w:rsidR="009A2F6A" w:rsidRDefault="009A2F6A" w:rsidP="009A2F6A">
      <w:pPr>
        <w:spacing w:after="160" w:line="400" w:lineRule="exact"/>
        <w:ind w:left="420"/>
        <w:rPr>
          <w:color w:val="000000"/>
        </w:rPr>
      </w:pPr>
    </w:p>
    <w:p w:rsidR="009A2F6A" w:rsidRDefault="009A2F6A" w:rsidP="009A2F6A">
      <w:pPr>
        <w:spacing w:after="160" w:line="400" w:lineRule="exact"/>
        <w:rPr>
          <w:color w:val="000000"/>
        </w:rPr>
      </w:pPr>
    </w:p>
    <w:p w:rsidR="009A2F6A" w:rsidRPr="009A2F6A" w:rsidRDefault="009A2F6A" w:rsidP="009A2F6A">
      <w:pPr>
        <w:numPr>
          <w:ilvl w:val="0"/>
          <w:numId w:val="3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将E-R图转化为逻辑模式（确定表结构及其属性，特别要注意标明其主键、候选键、外键等约束关系）。</w:t>
      </w:r>
    </w:p>
    <w:p w:rsidR="009A2F6A" w:rsidRDefault="009A2F6A" w:rsidP="009A2F6A">
      <w:pPr>
        <w:numPr>
          <w:ilvl w:val="0"/>
          <w:numId w:val="3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进一步明确数据类型等，将逻辑模式转化为物理模式。</w:t>
      </w:r>
    </w:p>
    <w:p w:rsidR="009A2F6A" w:rsidRDefault="009A2F6A" w:rsidP="009A2F6A">
      <w:pPr>
        <w:spacing w:line="400" w:lineRule="exact"/>
        <w:ind w:firstLine="420"/>
      </w:pPr>
      <w:r>
        <w:rPr>
          <w:rFonts w:hint="eastAsia"/>
        </w:rPr>
        <w:t>方法有两种：</w:t>
      </w:r>
    </w:p>
    <w:p w:rsidR="009A2F6A" w:rsidRDefault="009A2F6A" w:rsidP="009A2F6A">
      <w:pPr>
        <w:numPr>
          <w:ilvl w:val="1"/>
          <w:numId w:val="3"/>
        </w:numPr>
        <w:spacing w:after="160" w:line="400" w:lineRule="exact"/>
      </w:pPr>
      <w:r>
        <w:rPr>
          <w:rFonts w:hint="eastAsia"/>
        </w:rPr>
        <w:lastRenderedPageBreak/>
        <w:t>写好SQL脚本文件（包括多个</w:t>
      </w:r>
      <w:r>
        <w:rPr>
          <w:rFonts w:hint="eastAsia"/>
          <w:b/>
        </w:rPr>
        <w:t>create table、create view</w:t>
      </w:r>
      <w:r>
        <w:rPr>
          <w:rFonts w:hint="eastAsia"/>
        </w:rPr>
        <w:t>等命令），一次性生成这些表和视图，在</w:t>
      </w:r>
      <w:r>
        <w:rPr>
          <w:rFonts w:hint="eastAsia"/>
          <w:color w:val="000000"/>
        </w:rPr>
        <w:t>Microsoft SQL Server中打开</w:t>
      </w:r>
      <w:r>
        <w:rPr>
          <w:rFonts w:hint="eastAsia"/>
        </w:rPr>
        <w:t>SQL脚本文件并执行。</w:t>
      </w:r>
    </w:p>
    <w:p w:rsidR="009A2F6A" w:rsidRDefault="009A2F6A" w:rsidP="009A2F6A">
      <w:pPr>
        <w:numPr>
          <w:ilvl w:val="1"/>
          <w:numId w:val="3"/>
        </w:numPr>
        <w:spacing w:after="160" w:line="400" w:lineRule="exact"/>
      </w:pPr>
      <w:r>
        <w:rPr>
          <w:rFonts w:hint="eastAsia"/>
        </w:rPr>
        <w:t>一条一条SQL语句执行。</w:t>
      </w:r>
    </w:p>
    <w:p w:rsidR="009A2F6A" w:rsidRDefault="009A2F6A" w:rsidP="009A2F6A">
      <w:pPr>
        <w:spacing w:line="400" w:lineRule="exact"/>
        <w:ind w:left="420" w:firstLine="420"/>
      </w:pPr>
      <w:r>
        <w:rPr>
          <w:rFonts w:hint="eastAsia"/>
        </w:rPr>
        <w:t>因为这是非常基本的操作，所以一定要了解SQL语句，而不能全部使用图形界面功能来完成。</w:t>
      </w:r>
    </w:p>
    <w:p w:rsidR="003B490F" w:rsidRPr="003B490F" w:rsidRDefault="003B490F" w:rsidP="003B49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49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049E5C" wp14:editId="777BF466">
            <wp:extent cx="5764744" cy="4114800"/>
            <wp:effectExtent l="0" t="0" r="7620" b="0"/>
            <wp:docPr id="21" name="图片 21" descr="C:\Users\万诗婕\Documents\Tencent Files\450442610\Image\C2C\7DB[_OJ8@$RX]0O~O}07F}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万诗婕\Documents\Tencent Files\450442610\Image\C2C\7DB[_OJ8@$RX]0O~O}07F}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87" cy="412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90F" w:rsidRDefault="003B490F" w:rsidP="003B490F">
      <w:pPr>
        <w:spacing w:line="400" w:lineRule="exact"/>
      </w:pPr>
    </w:p>
    <w:p w:rsidR="009A2F6A" w:rsidRPr="003B490F" w:rsidRDefault="009A2F6A" w:rsidP="009A2F6A">
      <w:pPr>
        <w:spacing w:line="400" w:lineRule="exact"/>
        <w:rPr>
          <w:b/>
          <w:color w:val="000000"/>
        </w:rPr>
      </w:pPr>
      <w:r w:rsidRPr="003B490F">
        <w:rPr>
          <w:rFonts w:hint="eastAsia"/>
          <w:b/>
          <w:color w:val="000000"/>
        </w:rPr>
        <w:t xml:space="preserve">5.  </w:t>
      </w:r>
      <w:r w:rsidR="001E5FE7">
        <w:rPr>
          <w:rFonts w:hint="eastAsia"/>
          <w:b/>
          <w:color w:val="000000"/>
        </w:rPr>
        <w:t>视图定义</w:t>
      </w:r>
    </w:p>
    <w:p w:rsidR="009A2F6A" w:rsidRDefault="009A2F6A" w:rsidP="009A2F6A">
      <w:pPr>
        <w:numPr>
          <w:ilvl w:val="0"/>
          <w:numId w:val="4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创建单表上的视图：</w:t>
      </w:r>
    </w:p>
    <w:p w:rsidR="009A2F6A" w:rsidRDefault="009A2F6A" w:rsidP="009A2F6A">
      <w:pPr>
        <w:numPr>
          <w:ilvl w:val="0"/>
          <w:numId w:val="5"/>
        </w:numPr>
        <w:spacing w:after="160"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在表“小区/基站工参表”上创建“频点为38400的小区的基本信息”的视图tbcell38400,</w:t>
      </w:r>
    </w:p>
    <w:p w:rsidR="009A2F6A" w:rsidRDefault="009A2F6A" w:rsidP="009A2F6A">
      <w:pPr>
        <w:autoSpaceDE w:val="0"/>
        <w:autoSpaceDN w:val="0"/>
        <w:adjustRightInd w:val="0"/>
        <w:jc w:val="left"/>
        <w:rPr>
          <w:color w:val="000000" w:themeColor="text1"/>
        </w:rPr>
      </w:pPr>
      <w:r>
        <w:rPr>
          <w:rFonts w:hint="eastAsia"/>
          <w:color w:val="000000"/>
        </w:rPr>
        <w:t xml:space="preserve">       属性包括（</w:t>
      </w:r>
      <w:r>
        <w:rPr>
          <w:color w:val="000000" w:themeColor="text1"/>
        </w:rPr>
        <w:t>小区</w:t>
      </w:r>
      <w:r>
        <w:rPr>
          <w:rFonts w:hint="eastAsia"/>
          <w:color w:val="000000" w:themeColor="text1"/>
        </w:rPr>
        <w:t>ID，基</w:t>
      </w:r>
      <w:r>
        <w:rPr>
          <w:color w:val="000000" w:themeColor="text1"/>
        </w:rPr>
        <w:t>站</w:t>
      </w:r>
      <w:r>
        <w:rPr>
          <w:rFonts w:hint="eastAsia"/>
          <w:color w:val="000000" w:themeColor="text1"/>
        </w:rPr>
        <w:t>ID，小区配置的频点编号，物</w:t>
      </w:r>
      <w:r>
        <w:rPr>
          <w:color w:val="000000" w:themeColor="text1"/>
        </w:rPr>
        <w:t>理小区</w:t>
      </w:r>
      <w:r>
        <w:rPr>
          <w:rFonts w:hint="eastAsia"/>
          <w:color w:val="000000" w:themeColor="text1"/>
        </w:rPr>
        <w:t>标</w:t>
      </w:r>
      <w:r>
        <w:rPr>
          <w:color w:val="000000" w:themeColor="text1"/>
        </w:rPr>
        <w:t>识</w:t>
      </w:r>
      <w:r>
        <w:rPr>
          <w:rFonts w:hint="eastAsia"/>
          <w:color w:val="000000" w:themeColor="text1"/>
        </w:rPr>
        <w:t xml:space="preserve">，小区所属基站 </w:t>
      </w:r>
    </w:p>
    <w:p w:rsidR="009A2F6A" w:rsidRDefault="009A2F6A" w:rsidP="009A2F6A">
      <w:pPr>
        <w:autoSpaceDE w:val="0"/>
        <w:autoSpaceDN w:val="0"/>
        <w:adjustRightInd w:val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的经</w:t>
      </w:r>
      <w:r>
        <w:rPr>
          <w:color w:val="000000" w:themeColor="text1"/>
        </w:rPr>
        <w:t>度</w:t>
      </w:r>
      <w:r>
        <w:rPr>
          <w:rFonts w:hint="eastAsia"/>
          <w:color w:val="000000" w:themeColor="text1"/>
        </w:rPr>
        <w:t>，小区所属基站的纬</w:t>
      </w:r>
      <w:r>
        <w:rPr>
          <w:color w:val="000000" w:themeColor="text1"/>
        </w:rPr>
        <w:t>度</w:t>
      </w:r>
      <w:r>
        <w:rPr>
          <w:rFonts w:hint="eastAsia"/>
          <w:color w:val="000000" w:themeColor="text1"/>
        </w:rPr>
        <w:t>，基</w:t>
      </w:r>
      <w:r>
        <w:rPr>
          <w:color w:val="000000" w:themeColor="text1"/>
        </w:rPr>
        <w:t>站</w:t>
      </w:r>
      <w:r>
        <w:rPr>
          <w:rFonts w:hint="eastAsia"/>
          <w:color w:val="000000" w:themeColor="text1"/>
        </w:rPr>
        <w:t>类型）。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b. 在表</w:t>
      </w:r>
      <w:r>
        <w:rPr>
          <w:rFonts w:ascii="Calibri" w:hAnsi="Calibri" w:hint="eastAsia"/>
          <w:color w:val="000000" w:themeColor="text1"/>
          <w:szCs w:val="21"/>
        </w:rPr>
        <w:t>“</w:t>
      </w:r>
      <w:r>
        <w:rPr>
          <w:rFonts w:ascii="Calibri" w:hAnsi="Calibri" w:hint="eastAsia"/>
          <w:color w:val="000000" w:themeColor="text1"/>
          <w:szCs w:val="21"/>
        </w:rPr>
        <w:t>MRO</w:t>
      </w:r>
      <w:r>
        <w:rPr>
          <w:rFonts w:ascii="Calibri" w:hAnsi="Calibri" w:hint="eastAsia"/>
          <w:color w:val="000000" w:themeColor="text1"/>
          <w:szCs w:val="21"/>
        </w:rPr>
        <w:t>测量报告数据表”上</w:t>
      </w:r>
      <w:r>
        <w:rPr>
          <w:rFonts w:hint="eastAsia"/>
          <w:color w:val="000000"/>
        </w:rPr>
        <w:t>创建“</w:t>
      </w:r>
      <w:r>
        <w:rPr>
          <w:rFonts w:ascii="Calibri" w:hAnsi="Calibri" w:hint="eastAsia"/>
          <w:color w:val="000000" w:themeColor="text1"/>
          <w:szCs w:val="21"/>
        </w:rPr>
        <w:t>服务小区参考信号接收功率大于</w:t>
      </w:r>
      <w:r>
        <w:rPr>
          <w:rFonts w:ascii="Calibri" w:hAnsi="Calibri" w:hint="eastAsia"/>
          <w:color w:val="000000" w:themeColor="text1"/>
          <w:szCs w:val="21"/>
        </w:rPr>
        <w:t>40</w:t>
      </w:r>
      <w:r>
        <w:rPr>
          <w:rFonts w:hint="eastAsia"/>
          <w:color w:val="000000"/>
        </w:rPr>
        <w:t>”的视</w:t>
      </w:r>
    </w:p>
    <w:p w:rsidR="009A2F6A" w:rsidRDefault="009A2F6A" w:rsidP="009A2F6A">
      <w:pPr>
        <w:spacing w:line="400" w:lineRule="exact"/>
        <w:ind w:firstLine="420"/>
        <w:rPr>
          <w:rFonts w:ascii="Calibri" w:hAnsi="Calibri"/>
          <w:color w:val="000000" w:themeColor="text1"/>
          <w:szCs w:val="21"/>
        </w:rPr>
      </w:pPr>
      <w:r>
        <w:rPr>
          <w:rFonts w:hint="eastAsia"/>
          <w:color w:val="000000"/>
        </w:rPr>
        <w:t xml:space="preserve">   图MROInfo，属性包括（</w:t>
      </w:r>
      <w:r>
        <w:rPr>
          <w:rFonts w:ascii="Calibri" w:hAnsi="Calibri" w:hint="eastAsia"/>
          <w:color w:val="000000" w:themeColor="text1"/>
          <w:szCs w:val="21"/>
        </w:rPr>
        <w:t>服务小区</w:t>
      </w:r>
      <w:r>
        <w:rPr>
          <w:rFonts w:ascii="Calibri" w:hAnsi="Calibri" w:hint="eastAsia"/>
          <w:color w:val="000000" w:themeColor="text1"/>
          <w:szCs w:val="21"/>
        </w:rPr>
        <w:t>/</w:t>
      </w:r>
      <w:r>
        <w:rPr>
          <w:rFonts w:ascii="Calibri" w:hAnsi="Calibri" w:hint="eastAsia"/>
          <w:color w:val="000000" w:themeColor="text1"/>
          <w:szCs w:val="21"/>
        </w:rPr>
        <w:t>主小</w:t>
      </w:r>
      <w:r>
        <w:rPr>
          <w:rFonts w:ascii="Calibri" w:hAnsi="Calibri"/>
          <w:color w:val="000000" w:themeColor="text1"/>
          <w:szCs w:val="21"/>
        </w:rPr>
        <w:t>区</w:t>
      </w:r>
      <w:r>
        <w:rPr>
          <w:rFonts w:ascii="Calibri" w:hAnsi="Calibri" w:hint="eastAsia"/>
          <w:color w:val="000000" w:themeColor="text1"/>
          <w:szCs w:val="21"/>
        </w:rPr>
        <w:t>ID</w:t>
      </w:r>
      <w:r>
        <w:rPr>
          <w:rFonts w:ascii="Calibri" w:hAnsi="Calibri" w:hint="eastAsia"/>
          <w:color w:val="000000" w:themeColor="text1"/>
          <w:szCs w:val="21"/>
        </w:rPr>
        <w:t>，干扰小区</w:t>
      </w:r>
      <w:r>
        <w:rPr>
          <w:rFonts w:ascii="Calibri" w:hAnsi="Calibri" w:hint="eastAsia"/>
          <w:color w:val="000000" w:themeColor="text1"/>
          <w:szCs w:val="21"/>
        </w:rPr>
        <w:t>ID</w:t>
      </w:r>
      <w:r>
        <w:rPr>
          <w:rFonts w:ascii="Calibri" w:hAnsi="Calibri" w:hint="eastAsia"/>
          <w:color w:val="000000" w:themeColor="text1"/>
          <w:szCs w:val="21"/>
        </w:rPr>
        <w:t>，服务小区参考信号接</w:t>
      </w:r>
    </w:p>
    <w:p w:rsidR="009A2F6A" w:rsidRDefault="009A2F6A" w:rsidP="009A2F6A">
      <w:pPr>
        <w:spacing w:line="400" w:lineRule="exact"/>
        <w:ind w:firstLine="420"/>
        <w:rPr>
          <w:rFonts w:ascii="Calibri" w:hAnsi="Calibri"/>
          <w:color w:val="000000" w:themeColor="text1"/>
          <w:szCs w:val="21"/>
        </w:rPr>
      </w:pPr>
      <w:r>
        <w:rPr>
          <w:rFonts w:ascii="Calibri" w:hAnsi="Calibri" w:hint="eastAsia"/>
          <w:color w:val="000000" w:themeColor="text1"/>
          <w:szCs w:val="21"/>
        </w:rPr>
        <w:t xml:space="preserve">   </w:t>
      </w:r>
      <w:r>
        <w:rPr>
          <w:rFonts w:ascii="Calibri" w:hAnsi="Calibri" w:hint="eastAsia"/>
          <w:color w:val="000000" w:themeColor="text1"/>
          <w:szCs w:val="21"/>
        </w:rPr>
        <w:t>收功率</w:t>
      </w:r>
      <w:r>
        <w:rPr>
          <w:rFonts w:ascii="Calibri" w:hAnsi="Calibri" w:hint="eastAsia"/>
          <w:color w:val="000000" w:themeColor="text1"/>
          <w:szCs w:val="21"/>
        </w:rPr>
        <w:t>RSRP</w:t>
      </w:r>
      <w:r>
        <w:rPr>
          <w:rFonts w:ascii="Calibri" w:hAnsi="Calibri" w:hint="eastAsia"/>
          <w:color w:val="000000" w:themeColor="text1"/>
          <w:szCs w:val="21"/>
        </w:rPr>
        <w:t>）。</w:t>
      </w:r>
    </w:p>
    <w:p w:rsidR="009A2F6A" w:rsidRDefault="009A2F6A" w:rsidP="009A2F6A">
      <w:pPr>
        <w:numPr>
          <w:ilvl w:val="0"/>
          <w:numId w:val="4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创建多表上的视图：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根据</w:t>
      </w:r>
      <w:r>
        <w:rPr>
          <w:rFonts w:hint="eastAsia"/>
          <w:color w:val="000000" w:themeColor="text1"/>
        </w:rPr>
        <w:t>优化小区表、基于MR测量报告的干扰分析表、小区切换统计性能表，创建</w:t>
      </w:r>
      <w:r>
        <w:rPr>
          <w:rFonts w:hint="eastAsia"/>
          <w:color w:val="000000"/>
        </w:rPr>
        <w:t xml:space="preserve">“小 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lastRenderedPageBreak/>
        <w:t>区类型为优化区的小区的</w:t>
      </w:r>
      <w:r>
        <w:rPr>
          <w:rFonts w:hint="eastAsia"/>
          <w:color w:val="000000" w:themeColor="text1"/>
        </w:rPr>
        <w:t>邻</w:t>
      </w:r>
      <w:r>
        <w:rPr>
          <w:color w:val="000000" w:themeColor="text1"/>
        </w:rPr>
        <w:t>小区</w:t>
      </w:r>
      <w:r>
        <w:rPr>
          <w:rFonts w:hint="eastAsia"/>
          <w:color w:val="000000" w:themeColor="text1"/>
        </w:rPr>
        <w:t>ID，C2I干扰的均值、切换目标</w:t>
      </w:r>
      <w:r>
        <w:rPr>
          <w:color w:val="000000" w:themeColor="text1"/>
        </w:rPr>
        <w:t>小区</w:t>
      </w:r>
      <w:r>
        <w:rPr>
          <w:rFonts w:hint="eastAsia"/>
          <w:color w:val="000000" w:themeColor="text1"/>
        </w:rPr>
        <w:t>ID、切换成功率</w:t>
      </w:r>
      <w:r>
        <w:rPr>
          <w:rFonts w:hint="eastAsia"/>
          <w:color w:val="000000"/>
        </w:rPr>
        <w:t>”</w:t>
      </w:r>
    </w:p>
    <w:p w:rsidR="009A2F6A" w:rsidRDefault="009A2F6A" w:rsidP="009A2F6A">
      <w:pPr>
        <w:spacing w:line="400" w:lineRule="exact"/>
        <w:ind w:firstLine="420"/>
        <w:rPr>
          <w:color w:val="000000" w:themeColor="text1"/>
        </w:rPr>
      </w:pPr>
      <w:r>
        <w:rPr>
          <w:rFonts w:hint="eastAsia"/>
          <w:color w:val="000000"/>
        </w:rPr>
        <w:t>视图OptCellInfo，属性包括（小区ID，小区类型，C2I干扰</w:t>
      </w:r>
      <w:r>
        <w:rPr>
          <w:rFonts w:hint="eastAsia"/>
          <w:color w:val="000000" w:themeColor="text1"/>
        </w:rPr>
        <w:t>邻</w:t>
      </w:r>
      <w:r>
        <w:rPr>
          <w:color w:val="000000" w:themeColor="text1"/>
        </w:rPr>
        <w:t>小区</w:t>
      </w:r>
      <w:r>
        <w:rPr>
          <w:rFonts w:hint="eastAsia"/>
          <w:color w:val="000000" w:themeColor="text1"/>
        </w:rPr>
        <w:t>ID，C2I干扰的均</w:t>
      </w:r>
    </w:p>
    <w:p w:rsidR="00C80306" w:rsidRDefault="00C80306" w:rsidP="00C80306">
      <w:pPr>
        <w:spacing w:line="400" w:lineRule="exact"/>
        <w:ind w:firstLine="4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4534ECB3" wp14:editId="4D39B562">
            <wp:simplePos x="0" y="0"/>
            <wp:positionH relativeFrom="column">
              <wp:posOffset>99060</wp:posOffset>
            </wp:positionH>
            <wp:positionV relativeFrom="paragraph">
              <wp:posOffset>307340</wp:posOffset>
            </wp:positionV>
            <wp:extent cx="4846740" cy="3254022"/>
            <wp:effectExtent l="0" t="0" r="0" b="381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F6A">
        <w:rPr>
          <w:rFonts w:hint="eastAsia"/>
          <w:color w:val="000000" w:themeColor="text1"/>
        </w:rPr>
        <w:t>值、切换目标</w:t>
      </w:r>
      <w:r w:rsidR="009A2F6A">
        <w:rPr>
          <w:color w:val="000000" w:themeColor="text1"/>
        </w:rPr>
        <w:t>小区</w:t>
      </w:r>
      <w:r w:rsidR="009A2F6A">
        <w:rPr>
          <w:rFonts w:hint="eastAsia"/>
          <w:color w:val="000000" w:themeColor="text1"/>
        </w:rPr>
        <w:t>ID，切换成功率</w:t>
      </w:r>
      <w:r w:rsidR="009A2F6A">
        <w:rPr>
          <w:rFonts w:hint="eastAsia"/>
          <w:color w:val="000000"/>
        </w:rPr>
        <w:t>）。</w:t>
      </w:r>
    </w:p>
    <w:p w:rsidR="00C80306" w:rsidRPr="00C80306" w:rsidRDefault="00C80306" w:rsidP="00C80306">
      <w:pPr>
        <w:spacing w:line="400" w:lineRule="exact"/>
        <w:ind w:firstLine="420"/>
        <w:rPr>
          <w:color w:val="000000"/>
        </w:rPr>
      </w:pPr>
    </w:p>
    <w:p w:rsidR="009A2F6A" w:rsidRPr="003B490F" w:rsidRDefault="009A2F6A" w:rsidP="009A2F6A">
      <w:pPr>
        <w:numPr>
          <w:ilvl w:val="0"/>
          <w:numId w:val="3"/>
        </w:numPr>
        <w:spacing w:after="160" w:line="400" w:lineRule="exact"/>
        <w:rPr>
          <w:b/>
          <w:color w:val="000000"/>
        </w:rPr>
      </w:pPr>
      <w:r w:rsidRPr="003B490F">
        <w:rPr>
          <w:rFonts w:hint="eastAsia"/>
          <w:b/>
          <w:color w:val="000000"/>
        </w:rPr>
        <w:t>几个重要的涉及表、视图的SQL语句</w:t>
      </w:r>
    </w:p>
    <w:p w:rsidR="009A2F6A" w:rsidRDefault="009A2F6A" w:rsidP="009A2F6A">
      <w:pPr>
        <w:numPr>
          <w:ilvl w:val="1"/>
          <w:numId w:val="3"/>
        </w:numPr>
        <w:spacing w:after="160" w:line="400" w:lineRule="exact"/>
        <w:ind w:left="738" w:hanging="318"/>
        <w:rPr>
          <w:rFonts w:cs="宋体"/>
          <w:kern w:val="0"/>
          <w:szCs w:val="21"/>
        </w:rPr>
      </w:pPr>
      <w:r>
        <w:rPr>
          <w:rFonts w:cs="宋体" w:hint="eastAsia"/>
          <w:kern w:val="0"/>
          <w:szCs w:val="21"/>
        </w:rPr>
        <w:t>查看在表或视图中的所有列、在表中找到的该表上的所有索引。</w:t>
      </w:r>
    </w:p>
    <w:p w:rsidR="009A2F6A" w:rsidRDefault="009A2F6A" w:rsidP="009A2F6A">
      <w:pPr>
        <w:numPr>
          <w:ilvl w:val="1"/>
          <w:numId w:val="3"/>
        </w:numPr>
        <w:spacing w:after="160" w:line="400" w:lineRule="exact"/>
        <w:ind w:left="738" w:hanging="318"/>
        <w:rPr>
          <w:rFonts w:cs="宋体"/>
          <w:kern w:val="0"/>
          <w:szCs w:val="21"/>
        </w:rPr>
      </w:pPr>
      <w:r>
        <w:rPr>
          <w:rFonts w:cs="宋体" w:hint="eastAsia"/>
          <w:b/>
          <w:kern w:val="0"/>
          <w:szCs w:val="21"/>
        </w:rPr>
        <w:t>alter table</w:t>
      </w:r>
      <w:r>
        <w:rPr>
          <w:rFonts w:cs="宋体" w:hint="eastAsia"/>
          <w:kern w:val="0"/>
          <w:szCs w:val="21"/>
        </w:rPr>
        <w:t>此语句用于修改表定义、禁用相关视图或使表能够参与复制服务器复制。</w:t>
      </w:r>
    </w:p>
    <w:p w:rsidR="009A2F6A" w:rsidRDefault="009A2F6A" w:rsidP="009A2F6A">
      <w:pPr>
        <w:numPr>
          <w:ilvl w:val="1"/>
          <w:numId w:val="3"/>
        </w:numPr>
        <w:spacing w:after="160" w:line="400" w:lineRule="exact"/>
        <w:ind w:left="738" w:hanging="318"/>
        <w:rPr>
          <w:rFonts w:cs="宋体"/>
          <w:kern w:val="0"/>
          <w:szCs w:val="21"/>
        </w:rPr>
      </w:pPr>
      <w:r>
        <w:rPr>
          <w:rFonts w:hint="eastAsia"/>
          <w:b/>
          <w:color w:val="000000"/>
          <w:szCs w:val="21"/>
        </w:rPr>
        <w:t>alter view</w:t>
      </w:r>
      <w:r>
        <w:rPr>
          <w:rFonts w:cs="宋体" w:hint="eastAsia"/>
          <w:kern w:val="0"/>
          <w:szCs w:val="21"/>
        </w:rPr>
        <w:t>此语句用于用修改的版本替换视图定义。</w:t>
      </w:r>
    </w:p>
    <w:p w:rsidR="009A2F6A" w:rsidRDefault="009A2F6A" w:rsidP="009A2F6A">
      <w:pPr>
        <w:numPr>
          <w:ilvl w:val="1"/>
          <w:numId w:val="3"/>
        </w:numPr>
        <w:spacing w:after="160" w:line="400" w:lineRule="exact"/>
        <w:ind w:left="738" w:hanging="318"/>
        <w:rPr>
          <w:rFonts w:cs="宋体"/>
          <w:kern w:val="0"/>
          <w:szCs w:val="21"/>
        </w:rPr>
      </w:pPr>
      <w:r>
        <w:rPr>
          <w:rFonts w:cs="宋体" w:hint="eastAsia"/>
          <w:b/>
          <w:kern w:val="0"/>
          <w:szCs w:val="21"/>
        </w:rPr>
        <w:t>drop table</w:t>
      </w:r>
      <w:r>
        <w:rPr>
          <w:rFonts w:cs="宋体" w:hint="eastAsia"/>
          <w:kern w:val="0"/>
          <w:szCs w:val="21"/>
        </w:rPr>
        <w:t>此语句用于删除表对象。</w:t>
      </w:r>
    </w:p>
    <w:p w:rsidR="009A2F6A" w:rsidRDefault="009A2F6A" w:rsidP="009A2F6A">
      <w:pPr>
        <w:numPr>
          <w:ilvl w:val="1"/>
          <w:numId w:val="3"/>
        </w:numPr>
        <w:spacing w:after="160" w:line="400" w:lineRule="exact"/>
        <w:ind w:left="738" w:hanging="318"/>
        <w:rPr>
          <w:rFonts w:cs="宋体"/>
          <w:kern w:val="0"/>
          <w:szCs w:val="21"/>
        </w:rPr>
      </w:pPr>
      <w:r>
        <w:rPr>
          <w:rFonts w:hint="eastAsia"/>
          <w:b/>
          <w:color w:val="000000"/>
          <w:szCs w:val="21"/>
        </w:rPr>
        <w:t>drop view</w:t>
      </w:r>
      <w:r>
        <w:rPr>
          <w:rFonts w:cs="宋体" w:hint="eastAsia"/>
          <w:kern w:val="0"/>
          <w:szCs w:val="21"/>
        </w:rPr>
        <w:t>此语句用于用于删除视图。</w:t>
      </w:r>
    </w:p>
    <w:p w:rsidR="009A2F6A" w:rsidRPr="003B490F" w:rsidRDefault="001E5FE7" w:rsidP="009A2F6A">
      <w:pPr>
        <w:numPr>
          <w:ilvl w:val="0"/>
          <w:numId w:val="3"/>
        </w:numPr>
        <w:spacing w:after="160" w:line="400" w:lineRule="exact"/>
        <w:rPr>
          <w:b/>
          <w:color w:val="000000"/>
        </w:rPr>
      </w:pPr>
      <w:r>
        <w:rPr>
          <w:rFonts w:hint="eastAsia"/>
          <w:b/>
          <w:color w:val="000000"/>
        </w:rPr>
        <w:t>数据导入</w:t>
      </w:r>
      <w:bookmarkStart w:id="3" w:name="_GoBack"/>
      <w:bookmarkEnd w:id="3"/>
    </w:p>
    <w:p w:rsidR="009A2F6A" w:rsidRDefault="009A2F6A" w:rsidP="009A2F6A">
      <w:pPr>
        <w:numPr>
          <w:ilvl w:val="0"/>
          <w:numId w:val="6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将Excel表向Microsoft SQL Server关系数据库导入的方法</w:t>
      </w:r>
    </w:p>
    <w:p w:rsidR="009A2F6A" w:rsidRDefault="009A2F6A" w:rsidP="009A2F6A">
      <w:pPr>
        <w:spacing w:line="400" w:lineRule="exact"/>
        <w:rPr>
          <w:color w:val="000000"/>
        </w:rPr>
      </w:pPr>
      <w:r>
        <w:rPr>
          <w:rFonts w:hint="eastAsia"/>
          <w:color w:val="000000"/>
        </w:rPr>
        <w:t xml:space="preserve">    1&gt; 右击所选数据库，选择“任务”---&gt;导入数据，打开sql server导入导出向导；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2&gt; 根据向导选择数据源为EXCEL文件；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4&gt; 修改目标数据源的数据库为要导入的数据库；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5&gt; 修改表名为要导入的表；</w:t>
      </w:r>
    </w:p>
    <w:p w:rsidR="009A2F6A" w:rsidRDefault="009A2F6A" w:rsidP="009A2F6A">
      <w:pPr>
        <w:spacing w:line="400" w:lineRule="exact"/>
        <w:ind w:left="397"/>
        <w:rPr>
          <w:rFonts w:eastAsia="宋体"/>
          <w:color w:val="000000"/>
        </w:rPr>
      </w:pPr>
      <w:r>
        <w:rPr>
          <w:rFonts w:hint="eastAsia"/>
          <w:color w:val="000000"/>
        </w:rPr>
        <w:t>6&gt; 编辑映射，修改数据类型（这一步可忽略，可在导入数据之后修改）；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7&gt; 点击下一步直至完成；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lastRenderedPageBreak/>
        <w:t>8&gt; 导入成功。</w:t>
      </w:r>
    </w:p>
    <w:p w:rsidR="009A2F6A" w:rsidRDefault="009A2F6A" w:rsidP="009A2F6A">
      <w:pPr>
        <w:numPr>
          <w:ilvl w:val="0"/>
          <w:numId w:val="6"/>
        </w:numPr>
        <w:spacing w:after="160" w:line="400" w:lineRule="exact"/>
        <w:rPr>
          <w:color w:val="000000"/>
        </w:rPr>
      </w:pPr>
      <w:r>
        <w:rPr>
          <w:rFonts w:hint="eastAsia"/>
          <w:color w:val="000000"/>
        </w:rPr>
        <w:t>将csv文件向Microsoft SQL Server关系数据库导入的方法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1&gt; 右击所选数据库，选择“任务”---&gt;导入数据，打开sql server导入导出向导；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2&gt; 根据向导选择数据源为平面文件源；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3&gt; 选好要导入的csv文件后，勾选“在第一个数据行中显示列名称”；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4&gt; 修改目标数据源的数据库为要导入的数据库；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5&gt; 修改表名为要导入的表；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6&gt; 编辑映射，修改数据类型；</w:t>
      </w:r>
    </w:p>
    <w:p w:rsidR="009A2F6A" w:rsidRDefault="009A2F6A" w:rsidP="009A2F6A">
      <w:pPr>
        <w:spacing w:line="400" w:lineRule="exact"/>
        <w:ind w:firstLine="420"/>
        <w:rPr>
          <w:color w:val="000000"/>
        </w:rPr>
      </w:pPr>
      <w:r>
        <w:rPr>
          <w:rFonts w:hint="eastAsia"/>
          <w:color w:val="000000"/>
        </w:rPr>
        <w:t>7&gt; 在“查看数据类型映射”页面中，将“出错时”那一列由“使用全局”改为“忽略”；</w:t>
      </w:r>
    </w:p>
    <w:p w:rsidR="009A2F6A" w:rsidRDefault="009A2F6A" w:rsidP="009A2F6A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8&gt; 点击下一步直至完成；</w:t>
      </w:r>
    </w:p>
    <w:p w:rsidR="009A2F6A" w:rsidRDefault="009A2F6A" w:rsidP="00FF78D5">
      <w:pPr>
        <w:spacing w:line="400" w:lineRule="exact"/>
        <w:ind w:left="397"/>
        <w:rPr>
          <w:color w:val="000000"/>
        </w:rPr>
      </w:pPr>
      <w:r>
        <w:rPr>
          <w:rFonts w:hint="eastAsia"/>
          <w:color w:val="000000"/>
        </w:rPr>
        <w:t>9&gt; 导入成功。</w:t>
      </w:r>
    </w:p>
    <w:p w:rsidR="009A2F6A" w:rsidRDefault="00965F44">
      <w:r>
        <w:rPr>
          <w:rFonts w:hint="eastAsia"/>
        </w:rPr>
        <w:t>数据导入</w:t>
      </w:r>
      <w:r w:rsidR="00FF78D5">
        <w:rPr>
          <w:rFonts w:hint="eastAsia"/>
        </w:rPr>
        <w:t>过程分析</w:t>
      </w:r>
    </w:p>
    <w:p w:rsidR="00965F44" w:rsidRPr="003B490F" w:rsidRDefault="00965F44" w:rsidP="00F475B2">
      <w:pPr>
        <w:rPr>
          <w:b/>
        </w:rPr>
      </w:pPr>
      <w:r w:rsidRPr="003B490F">
        <w:rPr>
          <w:rFonts w:hint="eastAsia"/>
          <w:b/>
        </w:rPr>
        <w:t>6.1</w:t>
      </w:r>
      <w:r w:rsidRPr="003B490F">
        <w:rPr>
          <w:b/>
        </w:rPr>
        <w:t xml:space="preserve"> </w:t>
      </w:r>
      <w:r w:rsidRPr="003B490F">
        <w:rPr>
          <w:rFonts w:hint="eastAsia"/>
          <w:b/>
        </w:rPr>
        <w:t>无问题表格数据导入</w:t>
      </w:r>
    </w:p>
    <w:p w:rsidR="00965F44" w:rsidRDefault="00F475B2" w:rsidP="003B490F">
      <w:pPr>
        <w:ind w:firstLine="420"/>
      </w:pPr>
      <w:r>
        <w:rPr>
          <w:rFonts w:hint="eastAsia"/>
        </w:rPr>
        <w:t>tb</w:t>
      </w:r>
      <w:r w:rsidR="002A35A7">
        <w:rPr>
          <w:rFonts w:hint="eastAsia"/>
        </w:rPr>
        <w:t>AdjCell</w:t>
      </w:r>
    </w:p>
    <w:p w:rsidR="00F475B2" w:rsidRDefault="00F475B2" w:rsidP="00965F44">
      <w:pPr>
        <w:ind w:firstLine="420"/>
      </w:pPr>
      <w:r>
        <w:t>tb</w:t>
      </w:r>
      <w:r>
        <w:rPr>
          <w:rFonts w:hint="eastAsia"/>
        </w:rPr>
        <w:t>ATUHandover</w:t>
      </w:r>
    </w:p>
    <w:p w:rsidR="00F475B2" w:rsidRDefault="00F475B2" w:rsidP="00965F44">
      <w:pPr>
        <w:ind w:firstLine="420"/>
      </w:pPr>
      <w:r>
        <w:t>tbATUC2I</w:t>
      </w:r>
    </w:p>
    <w:p w:rsidR="00F475B2" w:rsidRDefault="00F475B2" w:rsidP="00965F44">
      <w:pPr>
        <w:ind w:firstLine="420"/>
      </w:pPr>
      <w:r>
        <w:t>tbC2I</w:t>
      </w:r>
    </w:p>
    <w:p w:rsidR="00F475B2" w:rsidRPr="003B490F" w:rsidRDefault="00965F44" w:rsidP="00F475B2">
      <w:pPr>
        <w:rPr>
          <w:b/>
        </w:rPr>
      </w:pPr>
      <w:r w:rsidRPr="003B490F">
        <w:rPr>
          <w:rFonts w:hint="eastAsia"/>
          <w:b/>
        </w:rPr>
        <w:t>6.2</w:t>
      </w:r>
      <w:r w:rsidRPr="003B490F">
        <w:rPr>
          <w:b/>
        </w:rPr>
        <w:t xml:space="preserve"> </w:t>
      </w:r>
      <w:r w:rsidRPr="003B490F">
        <w:rPr>
          <w:rFonts w:hint="eastAsia"/>
          <w:b/>
        </w:rPr>
        <w:t>出现问题的表格数据导入</w:t>
      </w:r>
    </w:p>
    <w:p w:rsidR="00F475B2" w:rsidRPr="00965F44" w:rsidRDefault="00965F44" w:rsidP="00965F44">
      <w:pPr>
        <w:rPr>
          <w:color w:val="FF0000"/>
        </w:rPr>
      </w:pPr>
      <w:r w:rsidRPr="00965F44">
        <w:rPr>
          <w:rFonts w:ascii="宋体" w:eastAsia="宋体" w:cs="宋体" w:hint="eastAsia"/>
          <w:b/>
          <w:kern w:val="0"/>
          <w:sz w:val="22"/>
          <w:szCs w:val="18"/>
        </w:rPr>
        <w:t>6.2.1</w:t>
      </w:r>
      <w:r>
        <w:rPr>
          <w:rFonts w:ascii="宋体" w:eastAsia="宋体" w:cs="宋体" w:hint="eastAsia"/>
          <w:b/>
          <w:kern w:val="0"/>
          <w:sz w:val="22"/>
          <w:szCs w:val="18"/>
        </w:rPr>
        <w:t xml:space="preserve"> </w:t>
      </w:r>
      <w:r w:rsidR="00F475B2" w:rsidRPr="002E608D">
        <w:rPr>
          <w:rFonts w:ascii="宋体" w:eastAsia="宋体" w:cs="宋体" w:hint="eastAsia"/>
          <w:b/>
          <w:kern w:val="0"/>
          <w:sz w:val="22"/>
          <w:szCs w:val="18"/>
        </w:rPr>
        <w:t>tb</w:t>
      </w:r>
      <w:r w:rsidR="00F475B2" w:rsidRPr="002E608D">
        <w:rPr>
          <w:rFonts w:ascii="宋体" w:eastAsia="宋体" w:cs="宋体"/>
          <w:b/>
          <w:kern w:val="0"/>
          <w:sz w:val="22"/>
          <w:szCs w:val="18"/>
        </w:rPr>
        <w:t>Cell:</w:t>
      </w:r>
    </w:p>
    <w:p w:rsidR="00F475B2" w:rsidRPr="00246ED8" w:rsidRDefault="00F475B2" w:rsidP="00F475B2"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0"/>
          <w:szCs w:val="18"/>
        </w:rPr>
      </w:pPr>
      <w:r w:rsidRPr="00C80306">
        <w:rPr>
          <w:rFonts w:ascii="宋体" w:eastAsia="宋体" w:cs="宋体" w:hint="eastAsia"/>
          <w:b/>
          <w:kern w:val="0"/>
          <w:sz w:val="20"/>
          <w:szCs w:val="18"/>
          <w:lang w:val="zh-CN"/>
        </w:rPr>
        <w:t>报错</w:t>
      </w:r>
      <w:r w:rsidRPr="00C80306">
        <w:rPr>
          <w:rFonts w:ascii="宋体" w:eastAsia="宋体" w:cs="宋体" w:hint="eastAsia"/>
          <w:b/>
          <w:kern w:val="0"/>
          <w:sz w:val="20"/>
          <w:szCs w:val="18"/>
        </w:rPr>
        <w:t>1：</w:t>
      </w:r>
    </w:p>
    <w:p w:rsidR="00246ED8" w:rsidRPr="00246ED8" w:rsidRDefault="00246ED8" w:rsidP="00246E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E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9650" cy="2915300"/>
            <wp:effectExtent l="0" t="0" r="0" b="0"/>
            <wp:docPr id="6" name="图片 6" descr="D:\qq\905284679\Image\C2C\T(9~$(X919K5H@JTPRMXI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905284679\Image\C2C\T(9~$(X919K5H@JTPRMXIV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14" cy="29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5B2" w:rsidRDefault="00F475B2" w:rsidP="00F475B2"/>
    <w:p w:rsidR="00F475B2" w:rsidRPr="00123CAB" w:rsidRDefault="00F475B2" w:rsidP="00F475B2">
      <w:pPr>
        <w:ind w:leftChars="200" w:left="420"/>
        <w:rPr>
          <w:u w:val="single"/>
        </w:rPr>
      </w:pPr>
      <w:r w:rsidRPr="00123CAB">
        <w:rPr>
          <w:rFonts w:hint="eastAsia"/>
          <w:u w:val="single"/>
        </w:rPr>
        <w:t>原因分析：</w:t>
      </w:r>
    </w:p>
    <w:p w:rsidR="00F475B2" w:rsidRDefault="00F475B2" w:rsidP="00F475B2">
      <w:pPr>
        <w:ind w:leftChars="200" w:left="420"/>
      </w:pPr>
      <w:r>
        <w:tab/>
      </w:r>
      <w:r>
        <w:rPr>
          <w:rFonts w:hint="eastAsia"/>
        </w:rPr>
        <w:t>之前导入过一次表，修改之后没有将已经导入部分删除，导致出现重复的值</w:t>
      </w:r>
    </w:p>
    <w:p w:rsidR="00F475B2" w:rsidRPr="00123CAB" w:rsidRDefault="00F475B2" w:rsidP="00F475B2">
      <w:pPr>
        <w:ind w:leftChars="200" w:left="420"/>
        <w:rPr>
          <w:u w:val="single"/>
        </w:rPr>
      </w:pPr>
      <w:r w:rsidRPr="00123CAB">
        <w:rPr>
          <w:rFonts w:hint="eastAsia"/>
          <w:u w:val="single"/>
        </w:rPr>
        <w:t>解决方法：</w:t>
      </w:r>
    </w:p>
    <w:p w:rsidR="00F475B2" w:rsidRDefault="00F475B2" w:rsidP="00F475B2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tab/>
      </w:r>
      <w:r>
        <w:tab/>
      </w:r>
      <w:r>
        <w:rPr>
          <w:rFonts w:hint="eastAsia"/>
        </w:rPr>
        <w:t>每一次重新导入数据前加上：</w:t>
      </w:r>
      <w:r w:rsidRPr="00F475B2">
        <w:rPr>
          <w:rFonts w:ascii="新宋体" w:eastAsia="新宋体" w:cs="新宋体"/>
          <w:color w:val="0000FF"/>
          <w:kern w:val="0"/>
          <w:sz w:val="19"/>
          <w:szCs w:val="19"/>
          <w:highlight w:val="darkGray"/>
        </w:rPr>
        <w:t>truncate</w:t>
      </w:r>
      <w:r w:rsidRPr="00F475B2">
        <w:rPr>
          <w:rFonts w:ascii="新宋体" w:eastAsia="新宋体" w:cs="新宋体"/>
          <w:kern w:val="0"/>
          <w:sz w:val="19"/>
          <w:szCs w:val="19"/>
          <w:highlight w:val="darkGray"/>
        </w:rPr>
        <w:t xml:space="preserve"> </w:t>
      </w:r>
      <w:r w:rsidRPr="00F475B2">
        <w:rPr>
          <w:rFonts w:ascii="新宋体" w:eastAsia="新宋体" w:cs="新宋体"/>
          <w:color w:val="0000FF"/>
          <w:kern w:val="0"/>
          <w:sz w:val="19"/>
          <w:szCs w:val="19"/>
          <w:highlight w:val="darkGray"/>
        </w:rPr>
        <w:t>table</w:t>
      </w:r>
      <w:r w:rsidRPr="00F475B2">
        <w:rPr>
          <w:rFonts w:ascii="新宋体" w:eastAsia="新宋体" w:cs="新宋体"/>
          <w:kern w:val="0"/>
          <w:sz w:val="19"/>
          <w:szCs w:val="19"/>
          <w:highlight w:val="darkGray"/>
        </w:rPr>
        <w:t xml:space="preserve"> tbCell</w:t>
      </w:r>
    </w:p>
    <w:p w:rsidR="00F475B2" w:rsidRPr="00123CAB" w:rsidRDefault="00F475B2" w:rsidP="00F475B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kern w:val="0"/>
          <w:sz w:val="20"/>
          <w:szCs w:val="19"/>
        </w:rPr>
      </w:pPr>
      <w:r w:rsidRPr="00123CAB">
        <w:rPr>
          <w:rFonts w:ascii="新宋体" w:eastAsia="新宋体" w:cs="新宋体" w:hint="eastAsia"/>
          <w:b/>
          <w:kern w:val="0"/>
          <w:sz w:val="20"/>
          <w:szCs w:val="19"/>
        </w:rPr>
        <w:t>报错2：</w:t>
      </w:r>
    </w:p>
    <w:p w:rsidR="00F475B2" w:rsidRDefault="00F475B2" w:rsidP="00F475B2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9D1ABC9" wp14:editId="7BB842B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670487" cy="1190625"/>
            <wp:effectExtent l="0" t="0" r="698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487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75B2" w:rsidRDefault="00F475B2" w:rsidP="00F475B2">
      <w:pPr>
        <w:tabs>
          <w:tab w:val="left" w:pos="3048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6E45AB1" wp14:editId="61782E03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5863791" cy="1200150"/>
            <wp:effectExtent l="0" t="0" r="381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3791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0D129C" w:rsidRDefault="00F475B2" w:rsidP="00C80306">
      <w:pPr>
        <w:tabs>
          <w:tab w:val="left" w:pos="6456"/>
        </w:tabs>
      </w:pPr>
      <w:r>
        <w:tab/>
      </w:r>
    </w:p>
    <w:p w:rsidR="00F475B2" w:rsidRPr="00965F44" w:rsidRDefault="00F475B2" w:rsidP="00F475B2">
      <w:pPr>
        <w:rPr>
          <w:u w:val="single"/>
        </w:rPr>
      </w:pPr>
      <w:r>
        <w:tab/>
      </w:r>
      <w:r w:rsidRPr="00965F44">
        <w:rPr>
          <w:rFonts w:hint="eastAsia"/>
          <w:u w:val="single"/>
        </w:rPr>
        <w:t>原因分析：</w:t>
      </w:r>
    </w:p>
    <w:p w:rsidR="00F475B2" w:rsidRDefault="00F475B2" w:rsidP="00F475B2">
      <w:r>
        <w:tab/>
      </w:r>
      <w:r>
        <w:tab/>
      </w:r>
      <w:r w:rsidRPr="00F475B2">
        <w:t>LONGITUDE</w:t>
      </w:r>
      <w:r>
        <w:rPr>
          <w:rFonts w:hint="eastAsia"/>
        </w:rPr>
        <w:t>和</w:t>
      </w:r>
      <w:r w:rsidRPr="00F475B2">
        <w:t>LATITUDE</w:t>
      </w:r>
      <w:r>
        <w:rPr>
          <w:rFonts w:hint="eastAsia"/>
        </w:rPr>
        <w:t>两列的格式不对</w:t>
      </w:r>
    </w:p>
    <w:p w:rsidR="00F475B2" w:rsidRPr="00965F44" w:rsidRDefault="00F475B2" w:rsidP="00F475B2">
      <w:pPr>
        <w:rPr>
          <w:u w:val="single"/>
        </w:rPr>
      </w:pPr>
      <w:r>
        <w:tab/>
      </w:r>
      <w:r w:rsidRPr="00965F44">
        <w:rPr>
          <w:rFonts w:hint="eastAsia"/>
          <w:u w:val="single"/>
        </w:rPr>
        <w:t>解决方法：</w:t>
      </w:r>
    </w:p>
    <w:p w:rsidR="00F475B2" w:rsidRDefault="00F475B2" w:rsidP="00F475B2">
      <w:r>
        <w:tab/>
      </w:r>
      <w:r>
        <w:tab/>
      </w:r>
      <w:r>
        <w:rPr>
          <w:rFonts w:hint="eastAsia"/>
        </w:rPr>
        <w:t>将这两列的格式改为“文本”</w:t>
      </w:r>
    </w:p>
    <w:p w:rsidR="00F475B2" w:rsidRPr="00123CAB" w:rsidRDefault="00F475B2" w:rsidP="00F475B2">
      <w:pPr>
        <w:rPr>
          <w:b/>
        </w:rPr>
      </w:pPr>
      <w:r w:rsidRPr="00123CAB">
        <w:rPr>
          <w:rFonts w:hint="eastAsia"/>
          <w:b/>
        </w:rPr>
        <w:t>报错3：</w:t>
      </w:r>
    </w:p>
    <w:p w:rsidR="00A510CC" w:rsidRDefault="00A510CC" w:rsidP="00C80306">
      <w:r w:rsidRPr="00A510CC"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76875" cy="1782445"/>
            <wp:effectExtent l="0" t="0" r="9525" b="8255"/>
            <wp:wrapTopAndBottom/>
            <wp:docPr id="15" name="图片 15" descr="C:\Users\万诗婕\Documents\Tencent Files\450442610\Image\C2C\J@4WS1$J0TD_FR750CI[L~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万诗婕\Documents\Tencent Files\450442610\Image\C2C\J@4WS1$J0TD_FR750CI[L~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5B2" w:rsidRPr="00123CAB" w:rsidRDefault="00F475B2" w:rsidP="00F475B2">
      <w:pPr>
        <w:rPr>
          <w:u w:val="single"/>
        </w:rPr>
      </w:pPr>
      <w:r>
        <w:tab/>
      </w:r>
      <w:r w:rsidRPr="00123CAB">
        <w:rPr>
          <w:rFonts w:hint="eastAsia"/>
          <w:u w:val="single"/>
        </w:rPr>
        <w:t>原因分析：</w:t>
      </w:r>
    </w:p>
    <w:p w:rsidR="00F475B2" w:rsidRDefault="00F475B2" w:rsidP="00F475B2">
      <w:r>
        <w:tab/>
      </w:r>
      <w:r>
        <w:tab/>
      </w:r>
      <w:r>
        <w:rPr>
          <w:rFonts w:hint="eastAsia"/>
        </w:rPr>
        <w:t>有四列数据不满足约束：</w:t>
      </w:r>
    </w:p>
    <w:p w:rsidR="00F475B2" w:rsidRDefault="00F475B2" w:rsidP="00F475B2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tab/>
      </w:r>
      <w:r>
        <w:tab/>
      </w:r>
      <w:r w:rsidRPr="00F475B2">
        <w:rPr>
          <w:rFonts w:ascii="新宋体" w:eastAsia="新宋体" w:cs="新宋体"/>
          <w:color w:val="0000FF"/>
          <w:kern w:val="0"/>
          <w:sz w:val="19"/>
          <w:szCs w:val="19"/>
          <w:highlight w:val="darkGray"/>
        </w:rPr>
        <w:t>constraint</w:t>
      </w:r>
      <w:r w:rsidRPr="00F475B2">
        <w:rPr>
          <w:rFonts w:ascii="新宋体" w:eastAsia="新宋体" w:cs="新宋体"/>
          <w:kern w:val="0"/>
          <w:sz w:val="19"/>
          <w:szCs w:val="19"/>
          <w:highlight w:val="darkGray"/>
        </w:rPr>
        <w:tab/>
        <w:t xml:space="preserve">CKC_TOTLETILT_CELL </w:t>
      </w:r>
      <w:r w:rsidRPr="00F475B2">
        <w:rPr>
          <w:rFonts w:ascii="新宋体" w:eastAsia="新宋体" w:cs="新宋体"/>
          <w:color w:val="0000FF"/>
          <w:kern w:val="0"/>
          <w:sz w:val="19"/>
          <w:szCs w:val="19"/>
          <w:highlight w:val="darkGray"/>
        </w:rPr>
        <w:t>check</w:t>
      </w:r>
      <w:r w:rsidRPr="00F475B2">
        <w:rPr>
          <w:rFonts w:ascii="新宋体" w:eastAsia="新宋体" w:cs="新宋体"/>
          <w:color w:val="808080"/>
          <w:kern w:val="0"/>
          <w:sz w:val="19"/>
          <w:szCs w:val="19"/>
          <w:highlight w:val="darkGray"/>
        </w:rPr>
        <w:t>(</w:t>
      </w:r>
      <w:r w:rsidRPr="00F475B2">
        <w:rPr>
          <w:rFonts w:ascii="新宋体" w:eastAsia="新宋体" w:cs="新宋体"/>
          <w:kern w:val="0"/>
          <w:sz w:val="19"/>
          <w:szCs w:val="19"/>
          <w:highlight w:val="darkGray"/>
        </w:rPr>
        <w:t xml:space="preserve">TOTLETILT </w:t>
      </w:r>
      <w:r w:rsidRPr="00F475B2">
        <w:rPr>
          <w:rFonts w:ascii="新宋体" w:eastAsia="新宋体" w:cs="新宋体"/>
          <w:color w:val="808080"/>
          <w:kern w:val="0"/>
          <w:sz w:val="19"/>
          <w:szCs w:val="19"/>
          <w:highlight w:val="darkGray"/>
        </w:rPr>
        <w:t>=</w:t>
      </w:r>
      <w:r w:rsidRPr="00F475B2">
        <w:rPr>
          <w:rFonts w:ascii="新宋体" w:eastAsia="新宋体" w:cs="新宋体"/>
          <w:kern w:val="0"/>
          <w:sz w:val="19"/>
          <w:szCs w:val="19"/>
          <w:highlight w:val="darkGray"/>
        </w:rPr>
        <w:t xml:space="preserve"> ELECTTILT </w:t>
      </w:r>
      <w:r w:rsidRPr="00F475B2">
        <w:rPr>
          <w:rFonts w:ascii="新宋体" w:eastAsia="新宋体" w:cs="新宋体"/>
          <w:color w:val="808080"/>
          <w:kern w:val="0"/>
          <w:sz w:val="19"/>
          <w:szCs w:val="19"/>
          <w:highlight w:val="darkGray"/>
        </w:rPr>
        <w:t>+</w:t>
      </w:r>
      <w:r w:rsidRPr="00F475B2">
        <w:rPr>
          <w:rFonts w:ascii="新宋体" w:eastAsia="新宋体" w:cs="新宋体"/>
          <w:kern w:val="0"/>
          <w:sz w:val="19"/>
          <w:szCs w:val="19"/>
          <w:highlight w:val="darkGray"/>
        </w:rPr>
        <w:t xml:space="preserve"> MECHTILT</w:t>
      </w:r>
      <w:r w:rsidRPr="00F475B2">
        <w:rPr>
          <w:rFonts w:ascii="新宋体" w:eastAsia="新宋体" w:cs="新宋体"/>
          <w:color w:val="808080"/>
          <w:kern w:val="0"/>
          <w:sz w:val="19"/>
          <w:szCs w:val="19"/>
          <w:highlight w:val="darkGray"/>
        </w:rPr>
        <w:t>)</w:t>
      </w:r>
    </w:p>
    <w:p w:rsidR="00123CAB" w:rsidRDefault="00F475B2" w:rsidP="00F475B2">
      <w:r>
        <w:rPr>
          <w:noProof/>
        </w:rPr>
        <w:drawing>
          <wp:anchor distT="0" distB="0" distL="114300" distR="114300" simplePos="0" relativeHeight="251673600" behindDoc="1" locked="0" layoutInCell="1" allowOverlap="1" wp14:anchorId="608322E6" wp14:editId="21DEC253">
            <wp:simplePos x="0" y="0"/>
            <wp:positionH relativeFrom="margin">
              <wp:posOffset>-68580</wp:posOffset>
            </wp:positionH>
            <wp:positionV relativeFrom="paragraph">
              <wp:posOffset>45720</wp:posOffset>
            </wp:positionV>
            <wp:extent cx="6163945" cy="693871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9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:rsidR="00F475B2" w:rsidRPr="00123CAB" w:rsidRDefault="00F475B2" w:rsidP="00123CAB">
      <w:pPr>
        <w:ind w:firstLine="420"/>
        <w:rPr>
          <w:u w:val="single"/>
        </w:rPr>
      </w:pPr>
      <w:r w:rsidRPr="00123CAB">
        <w:rPr>
          <w:rFonts w:hint="eastAsia"/>
          <w:u w:val="single"/>
        </w:rPr>
        <w:t>解决方法：</w:t>
      </w:r>
    </w:p>
    <w:p w:rsidR="00F475B2" w:rsidRPr="00F475B2" w:rsidRDefault="00F475B2" w:rsidP="00F475B2">
      <w:r>
        <w:tab/>
      </w:r>
      <w:r>
        <w:tab/>
      </w:r>
      <w:r>
        <w:rPr>
          <w:rFonts w:hint="eastAsia"/>
        </w:rPr>
        <w:t>将错误的列值手动改成符合约束的即可</w:t>
      </w:r>
    </w:p>
    <w:p w:rsidR="00A510CC" w:rsidRDefault="00A510CC" w:rsidP="00F475B2">
      <w:pPr>
        <w:rPr>
          <w:b/>
        </w:rPr>
      </w:pPr>
    </w:p>
    <w:p w:rsidR="00A510CC" w:rsidRDefault="00A510CC" w:rsidP="00F475B2">
      <w:pPr>
        <w:rPr>
          <w:b/>
        </w:rPr>
      </w:pPr>
    </w:p>
    <w:p w:rsidR="00A510CC" w:rsidRDefault="00A510CC" w:rsidP="00F475B2">
      <w:pPr>
        <w:rPr>
          <w:b/>
        </w:rPr>
      </w:pPr>
    </w:p>
    <w:p w:rsidR="00F475B2" w:rsidRPr="00C80306" w:rsidRDefault="00C80306" w:rsidP="00F475B2">
      <w:pPr>
        <w:rPr>
          <w:b/>
        </w:rPr>
      </w:pPr>
      <w:r w:rsidRPr="00123CAB">
        <w:rPr>
          <w:b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A8A10A4" wp14:editId="7DAD3E76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706981" cy="1013460"/>
            <wp:effectExtent l="0" t="0" r="825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981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29C" w:rsidRPr="00123CAB">
        <w:rPr>
          <w:rFonts w:hint="eastAsia"/>
          <w:b/>
        </w:rPr>
        <w:t>报错4：</w:t>
      </w:r>
    </w:p>
    <w:p w:rsidR="00F475B2" w:rsidRDefault="00F475B2" w:rsidP="00F475B2">
      <w:pPr>
        <w:tabs>
          <w:tab w:val="left" w:pos="6108"/>
        </w:tabs>
      </w:pPr>
      <w:r>
        <w:tab/>
      </w:r>
    </w:p>
    <w:p w:rsidR="00F475B2" w:rsidRPr="00123CAB" w:rsidRDefault="000D129C" w:rsidP="00F475B2">
      <w:pPr>
        <w:rPr>
          <w:u w:val="single"/>
        </w:rPr>
      </w:pPr>
      <w:r>
        <w:tab/>
      </w:r>
      <w:r w:rsidRPr="00123CAB">
        <w:rPr>
          <w:rFonts w:hint="eastAsia"/>
          <w:u w:val="single"/>
        </w:rPr>
        <w:t>原因分析：</w:t>
      </w:r>
    </w:p>
    <w:p w:rsidR="00F475B2" w:rsidRDefault="000D129C" w:rsidP="00F475B2">
      <w:r>
        <w:tab/>
      </w:r>
      <w:r>
        <w:tab/>
      </w:r>
      <w:r>
        <w:rPr>
          <w:rFonts w:hint="eastAsia"/>
        </w:rPr>
        <w:t>表格后面有空值，而约束中要求“</w:t>
      </w:r>
      <w:r>
        <w:t>not null</w:t>
      </w:r>
      <w:r>
        <w:rPr>
          <w:rFonts w:hint="eastAsia"/>
        </w:rPr>
        <w:t>”</w:t>
      </w:r>
    </w:p>
    <w:p w:rsidR="000D129C" w:rsidRPr="00123CAB" w:rsidRDefault="000D129C" w:rsidP="000D129C">
      <w:pPr>
        <w:ind w:firstLine="420"/>
        <w:rPr>
          <w:u w:val="single"/>
        </w:rPr>
      </w:pPr>
      <w:r w:rsidRPr="00123CAB">
        <w:rPr>
          <w:rFonts w:hint="eastAsia"/>
          <w:u w:val="single"/>
        </w:rPr>
        <w:t>解决方法：</w:t>
      </w:r>
    </w:p>
    <w:p w:rsidR="00F475B2" w:rsidRDefault="00F475B2" w:rsidP="000D129C">
      <w:pPr>
        <w:ind w:left="840"/>
      </w:pPr>
      <w:r>
        <w:rPr>
          <w:rFonts w:hint="eastAsia"/>
        </w:rPr>
        <w:t>将TOTLETITL的属性改为null，因为表格中的数据后面是空值</w:t>
      </w:r>
    </w:p>
    <w:p w:rsidR="000A1FE9" w:rsidRPr="004412C7" w:rsidRDefault="000A1FE9" w:rsidP="000A1FE9">
      <w:pPr>
        <w:rPr>
          <w:b/>
        </w:rPr>
      </w:pPr>
      <w:r w:rsidRPr="004412C7">
        <w:rPr>
          <w:rFonts w:hint="eastAsia"/>
          <w:b/>
        </w:rPr>
        <w:t>报错</w:t>
      </w:r>
      <w:r w:rsidR="00851639" w:rsidRPr="004412C7">
        <w:rPr>
          <w:rFonts w:hint="eastAsia"/>
          <w:b/>
        </w:rPr>
        <w:t>5</w:t>
      </w:r>
    </w:p>
    <w:p w:rsidR="000A1FE9" w:rsidRDefault="000A1FE9" w:rsidP="000A1FE9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274310" cy="204660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1FE9" w:rsidRDefault="000A1FE9" w:rsidP="004412C7">
      <w:pPr>
        <w:ind w:firstLine="420"/>
      </w:pPr>
      <w:r w:rsidRPr="004412C7">
        <w:rPr>
          <w:rFonts w:hint="eastAsia"/>
          <w:u w:val="single"/>
        </w:rPr>
        <w:t>原因分析：</w:t>
      </w:r>
    </w:p>
    <w:p w:rsidR="000A1FE9" w:rsidRDefault="000A1FE9" w:rsidP="000A1FE9">
      <w:r>
        <w:tab/>
      </w:r>
      <w:r>
        <w:tab/>
      </w:r>
      <w:r>
        <w:rPr>
          <w:rFonts w:hint="eastAsia"/>
        </w:rPr>
        <w:t>数据中STYLE类型为“宏站”，“室分”，而给的约束是“宏站”，“室内”，“室外”</w:t>
      </w:r>
    </w:p>
    <w:p w:rsidR="000A1FE9" w:rsidRDefault="000A1FE9" w:rsidP="004412C7">
      <w:pPr>
        <w:ind w:firstLine="420"/>
      </w:pPr>
      <w:r w:rsidRPr="004412C7">
        <w:rPr>
          <w:rFonts w:hint="eastAsia"/>
          <w:u w:val="single"/>
        </w:rPr>
        <w:t>解决方法：</w:t>
      </w:r>
    </w:p>
    <w:p w:rsidR="000A1FE9" w:rsidRDefault="000A1FE9" w:rsidP="000A1FE9">
      <w:r>
        <w:tab/>
      </w:r>
      <w:r>
        <w:tab/>
      </w:r>
      <w:r>
        <w:rPr>
          <w:rFonts w:hint="eastAsia"/>
        </w:rPr>
        <w:t>将STYLE属性的约束中加上“室分”。</w:t>
      </w:r>
    </w:p>
    <w:p w:rsidR="00F475B2" w:rsidRPr="000A1FE9" w:rsidRDefault="00F475B2"/>
    <w:p w:rsidR="00F475B2" w:rsidRPr="00A510CC" w:rsidRDefault="00A510CC">
      <w:pPr>
        <w:rPr>
          <w:rFonts w:ascii="宋体" w:eastAsia="宋体" w:cs="宋体"/>
          <w:b/>
          <w:kern w:val="0"/>
          <w:sz w:val="22"/>
          <w:szCs w:val="18"/>
        </w:rPr>
      </w:pPr>
      <w:r w:rsidRPr="00A510CC">
        <w:rPr>
          <w:rFonts w:ascii="宋体" w:eastAsia="宋体" w:cs="宋体" w:hint="eastAsia"/>
          <w:b/>
          <w:kern w:val="0"/>
          <w:sz w:val="22"/>
          <w:szCs w:val="18"/>
        </w:rPr>
        <w:t>6.2.2</w:t>
      </w:r>
      <w:r w:rsidRPr="00A510CC">
        <w:rPr>
          <w:rFonts w:ascii="宋体" w:eastAsia="宋体" w:cs="宋体"/>
          <w:b/>
          <w:kern w:val="0"/>
          <w:sz w:val="22"/>
          <w:szCs w:val="18"/>
        </w:rPr>
        <w:t xml:space="preserve"> </w:t>
      </w:r>
      <w:r w:rsidR="002E608D" w:rsidRPr="00A510CC">
        <w:rPr>
          <w:rFonts w:ascii="宋体" w:eastAsia="宋体" w:cs="宋体" w:hint="eastAsia"/>
          <w:b/>
          <w:kern w:val="0"/>
          <w:sz w:val="22"/>
          <w:szCs w:val="18"/>
        </w:rPr>
        <w:t>tb</w:t>
      </w:r>
      <w:r w:rsidR="002E608D" w:rsidRPr="00A510CC">
        <w:rPr>
          <w:rFonts w:ascii="宋体" w:eastAsia="宋体" w:cs="宋体"/>
          <w:b/>
          <w:kern w:val="0"/>
          <w:sz w:val="22"/>
          <w:szCs w:val="18"/>
        </w:rPr>
        <w:t>PCI</w:t>
      </w:r>
      <w:r w:rsidR="002E608D" w:rsidRPr="00A510CC">
        <w:rPr>
          <w:rFonts w:ascii="宋体" w:eastAsia="宋体" w:cs="宋体" w:hint="eastAsia"/>
          <w:b/>
          <w:kern w:val="0"/>
          <w:sz w:val="22"/>
          <w:szCs w:val="18"/>
        </w:rPr>
        <w:t>Assignment</w:t>
      </w:r>
    </w:p>
    <w:p w:rsidR="002E608D" w:rsidRPr="00A510CC" w:rsidRDefault="002E608D">
      <w:pPr>
        <w:rPr>
          <w:b/>
        </w:rPr>
      </w:pPr>
      <w:r w:rsidRPr="00A510CC">
        <w:rPr>
          <w:rFonts w:hint="eastAsia"/>
          <w:b/>
        </w:rPr>
        <w:t>报错1：</w:t>
      </w:r>
    </w:p>
    <w:p w:rsidR="00F475B2" w:rsidRDefault="002E608D">
      <w:r>
        <w:rPr>
          <w:noProof/>
        </w:rPr>
        <w:drawing>
          <wp:anchor distT="0" distB="0" distL="114300" distR="114300" simplePos="0" relativeHeight="251678720" behindDoc="1" locked="0" layoutInCell="1" allowOverlap="1" wp14:anchorId="5799D36F" wp14:editId="39D796F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19202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08D" w:rsidRPr="002E608D" w:rsidRDefault="002E608D" w:rsidP="002E608D">
      <w:pPr>
        <w:ind w:firstLine="420"/>
        <w:rPr>
          <w:u w:val="single"/>
        </w:rPr>
      </w:pPr>
      <w:r w:rsidRPr="002E608D">
        <w:rPr>
          <w:rFonts w:hint="eastAsia"/>
          <w:u w:val="single"/>
        </w:rPr>
        <w:t>原因分析：</w:t>
      </w:r>
    </w:p>
    <w:p w:rsidR="002E608D" w:rsidRDefault="002E608D" w:rsidP="002E608D">
      <w:pPr>
        <w:ind w:firstLine="420"/>
      </w:pPr>
      <w:r>
        <w:lastRenderedPageBreak/>
        <w:tab/>
      </w:r>
      <w:r>
        <w:rPr>
          <w:rFonts w:hint="eastAsia"/>
        </w:rPr>
        <w:t>ASSIGN_ID约束设为自增，为只读属性，不可写</w:t>
      </w:r>
    </w:p>
    <w:p w:rsidR="002E608D" w:rsidRPr="002E608D" w:rsidRDefault="002E608D" w:rsidP="002E608D">
      <w:pPr>
        <w:ind w:firstLine="420"/>
        <w:rPr>
          <w:u w:val="single"/>
        </w:rPr>
      </w:pPr>
      <w:r w:rsidRPr="002E608D">
        <w:rPr>
          <w:rFonts w:hint="eastAsia"/>
          <w:u w:val="single"/>
        </w:rPr>
        <w:t>解决方法：</w:t>
      </w:r>
    </w:p>
    <w:p w:rsidR="004412C7" w:rsidRDefault="00C80306" w:rsidP="00C80306">
      <w:pPr>
        <w:ind w:firstLine="42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C470386" wp14:editId="766222AD">
            <wp:simplePos x="0" y="0"/>
            <wp:positionH relativeFrom="margin">
              <wp:posOffset>274320</wp:posOffset>
            </wp:positionH>
            <wp:positionV relativeFrom="paragraph">
              <wp:posOffset>106680</wp:posOffset>
            </wp:positionV>
            <wp:extent cx="4099560" cy="337756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08D">
        <w:tab/>
      </w:r>
    </w:p>
    <w:p w:rsidR="002E608D" w:rsidRDefault="002E608D" w:rsidP="002E608D">
      <w:pPr>
        <w:ind w:firstLine="420"/>
      </w:pPr>
      <w:r>
        <w:tab/>
      </w:r>
      <w:r>
        <w:rPr>
          <w:rFonts w:hint="eastAsia"/>
        </w:rPr>
        <w:t>将ASSIGN_ID的目标改为【忽略】，不导入这一列即可</w:t>
      </w:r>
    </w:p>
    <w:p w:rsidR="003B490F" w:rsidRDefault="003B490F" w:rsidP="002E608D">
      <w:pPr>
        <w:ind w:firstLine="420"/>
      </w:pPr>
    </w:p>
    <w:p w:rsidR="002E608D" w:rsidRPr="00A510CC" w:rsidRDefault="00A510CC" w:rsidP="00840795">
      <w:pPr>
        <w:rPr>
          <w:rFonts w:ascii="宋体" w:eastAsia="宋体" w:cs="宋体"/>
          <w:b/>
          <w:kern w:val="0"/>
          <w:sz w:val="22"/>
          <w:szCs w:val="18"/>
        </w:rPr>
      </w:pPr>
      <w:r w:rsidRPr="00A510CC">
        <w:rPr>
          <w:rFonts w:ascii="宋体" w:eastAsia="宋体" w:cs="宋体" w:hint="eastAsia"/>
          <w:b/>
          <w:kern w:val="0"/>
          <w:sz w:val="22"/>
          <w:szCs w:val="18"/>
        </w:rPr>
        <w:t>6.2.3</w:t>
      </w:r>
      <w:r w:rsidR="002E608D" w:rsidRPr="00A510CC">
        <w:rPr>
          <w:rFonts w:ascii="宋体" w:eastAsia="宋体" w:cs="宋体" w:hint="eastAsia"/>
          <w:b/>
          <w:kern w:val="0"/>
          <w:sz w:val="22"/>
          <w:szCs w:val="18"/>
        </w:rPr>
        <w:t>tb</w:t>
      </w:r>
      <w:r w:rsidR="002E608D" w:rsidRPr="00A510CC">
        <w:rPr>
          <w:rFonts w:ascii="宋体" w:eastAsia="宋体" w:cs="宋体"/>
          <w:b/>
          <w:kern w:val="0"/>
          <w:sz w:val="22"/>
          <w:szCs w:val="18"/>
        </w:rPr>
        <w:t>HandOver</w:t>
      </w:r>
    </w:p>
    <w:p w:rsidR="002E608D" w:rsidRPr="00A510CC" w:rsidRDefault="002E608D" w:rsidP="00840795">
      <w:pPr>
        <w:rPr>
          <w:b/>
        </w:rPr>
      </w:pPr>
      <w:r w:rsidRPr="00A510CC">
        <w:rPr>
          <w:rFonts w:hint="eastAsia"/>
          <w:b/>
        </w:rPr>
        <w:t>报错1：</w:t>
      </w:r>
    </w:p>
    <w:p w:rsidR="002E608D" w:rsidRDefault="002E608D" w:rsidP="00C80306">
      <w:r>
        <w:rPr>
          <w:noProof/>
        </w:rPr>
        <w:drawing>
          <wp:anchor distT="0" distB="0" distL="114300" distR="114300" simplePos="0" relativeHeight="251682816" behindDoc="1" locked="0" layoutInCell="1" allowOverlap="1" wp14:anchorId="3565D00B" wp14:editId="2D8A03A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274310" cy="85979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08D" w:rsidRDefault="002E608D" w:rsidP="002E608D">
      <w:pPr>
        <w:ind w:firstLine="420"/>
      </w:pPr>
      <w:r>
        <w:rPr>
          <w:rFonts w:hint="eastAsia"/>
        </w:rPr>
        <w:t>原因分析：</w:t>
      </w:r>
      <w:r w:rsidR="00840795">
        <w:br/>
      </w:r>
      <w:r w:rsidR="00840795">
        <w:tab/>
      </w:r>
      <w:r w:rsidR="00840795">
        <w:tab/>
      </w:r>
      <w:r>
        <w:rPr>
          <w:rFonts w:hint="eastAsia"/>
        </w:rPr>
        <w:t>文件最后一行多了一行不完整的数据</w:t>
      </w:r>
    </w:p>
    <w:p w:rsidR="002E608D" w:rsidRDefault="002E608D" w:rsidP="002E608D">
      <w:pPr>
        <w:ind w:firstLine="420"/>
      </w:pPr>
      <w:r>
        <w:rPr>
          <w:rFonts w:hint="eastAsia"/>
        </w:rPr>
        <w:t>解决方法：</w:t>
      </w:r>
    </w:p>
    <w:p w:rsidR="002E608D" w:rsidRDefault="00840795" w:rsidP="002E608D">
      <w:pPr>
        <w:ind w:firstLine="420"/>
      </w:pPr>
      <w:r>
        <w:tab/>
      </w:r>
      <w:r w:rsidR="002E608D">
        <w:rPr>
          <w:rFonts w:hint="eastAsia"/>
        </w:rPr>
        <w:t>删除最后一行数据即可</w:t>
      </w:r>
    </w:p>
    <w:p w:rsidR="00840795" w:rsidRPr="00A510CC" w:rsidRDefault="00A510CC" w:rsidP="00840795">
      <w:pPr>
        <w:rPr>
          <w:rFonts w:ascii="宋体" w:eastAsia="宋体" w:cs="宋体"/>
          <w:b/>
          <w:kern w:val="0"/>
          <w:sz w:val="22"/>
          <w:szCs w:val="18"/>
        </w:rPr>
      </w:pPr>
      <w:r w:rsidRPr="00A510CC">
        <w:rPr>
          <w:rFonts w:ascii="宋体" w:eastAsia="宋体" w:cs="宋体" w:hint="eastAsia"/>
          <w:b/>
          <w:kern w:val="0"/>
          <w:sz w:val="22"/>
          <w:szCs w:val="18"/>
        </w:rPr>
        <w:t>6.2.4</w:t>
      </w:r>
      <w:r w:rsidR="00840795" w:rsidRPr="00A510CC">
        <w:rPr>
          <w:rFonts w:ascii="宋体" w:eastAsia="宋体" w:cs="宋体" w:hint="eastAsia"/>
          <w:b/>
          <w:kern w:val="0"/>
          <w:sz w:val="22"/>
          <w:szCs w:val="18"/>
        </w:rPr>
        <w:t>tb</w:t>
      </w:r>
      <w:r w:rsidR="00840795" w:rsidRPr="00A510CC">
        <w:rPr>
          <w:rFonts w:ascii="宋体" w:eastAsia="宋体" w:cs="宋体"/>
          <w:b/>
          <w:kern w:val="0"/>
          <w:sz w:val="22"/>
          <w:szCs w:val="18"/>
        </w:rPr>
        <w:t>ATUData</w:t>
      </w:r>
    </w:p>
    <w:p w:rsidR="00840795" w:rsidRDefault="00840795" w:rsidP="00840795">
      <w:pPr>
        <w:rPr>
          <w:b/>
        </w:rPr>
      </w:pPr>
      <w:r w:rsidRPr="00A510CC">
        <w:rPr>
          <w:rFonts w:hint="eastAsia"/>
          <w:b/>
        </w:rPr>
        <w:t>报错1：</w:t>
      </w:r>
    </w:p>
    <w:p w:rsidR="00A510CC" w:rsidRPr="00A510CC" w:rsidRDefault="00A510CC" w:rsidP="008407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4D90D5" wp14:editId="37B9F347">
            <wp:extent cx="5274310" cy="48710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95" w:rsidRPr="00A510CC" w:rsidRDefault="00840795" w:rsidP="00840795">
      <w:pPr>
        <w:rPr>
          <w:u w:val="single"/>
        </w:rPr>
      </w:pPr>
      <w:r>
        <w:tab/>
      </w:r>
      <w:r w:rsidRPr="00A510CC">
        <w:rPr>
          <w:rFonts w:hint="eastAsia"/>
          <w:u w:val="single"/>
        </w:rPr>
        <w:t>原因分析：</w:t>
      </w:r>
    </w:p>
    <w:p w:rsidR="00840795" w:rsidRDefault="00840795" w:rsidP="00840795">
      <w:r>
        <w:tab/>
      </w:r>
      <w:r>
        <w:tab/>
      </w:r>
      <w:r>
        <w:rPr>
          <w:rFonts w:hint="eastAsia"/>
        </w:rPr>
        <w:t>seq属性约束设为自增，为只读属性。不可写入</w:t>
      </w:r>
    </w:p>
    <w:p w:rsidR="00840795" w:rsidRPr="00A510CC" w:rsidRDefault="00840795" w:rsidP="00840795">
      <w:pPr>
        <w:rPr>
          <w:u w:val="single"/>
        </w:rPr>
      </w:pPr>
      <w:r>
        <w:tab/>
      </w:r>
      <w:r w:rsidRPr="00A510CC">
        <w:rPr>
          <w:rFonts w:hint="eastAsia"/>
          <w:u w:val="single"/>
        </w:rPr>
        <w:t>解决方法：</w:t>
      </w:r>
    </w:p>
    <w:p w:rsidR="00840795" w:rsidRDefault="00840795" w:rsidP="00840795">
      <w:pPr>
        <w:ind w:firstLine="420"/>
      </w:pPr>
      <w:r>
        <w:tab/>
      </w:r>
      <w:r>
        <w:rPr>
          <w:rFonts w:hint="eastAsia"/>
        </w:rPr>
        <w:t>将seq的目标改为【忽略】，不导入这一列即可</w:t>
      </w:r>
    </w:p>
    <w:p w:rsidR="00A510CC" w:rsidRDefault="00A510CC" w:rsidP="00840795">
      <w:pPr>
        <w:rPr>
          <w:b/>
        </w:rPr>
      </w:pPr>
    </w:p>
    <w:p w:rsidR="00840795" w:rsidRPr="00C80306" w:rsidRDefault="00840795" w:rsidP="00840795">
      <w:pPr>
        <w:rPr>
          <w:b/>
        </w:rPr>
      </w:pPr>
      <w:r w:rsidRPr="00A510CC">
        <w:rPr>
          <w:rFonts w:hint="eastAsia"/>
          <w:b/>
        </w:rPr>
        <w:t>报错2：</w: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FC4E91C" wp14:editId="5CBFD237">
            <wp:simplePos x="0" y="0"/>
            <wp:positionH relativeFrom="column">
              <wp:posOffset>0</wp:posOffset>
            </wp:positionH>
            <wp:positionV relativeFrom="paragraph">
              <wp:posOffset>6279515</wp:posOffset>
            </wp:positionV>
            <wp:extent cx="5274310" cy="258064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795" w:rsidRPr="00A510CC" w:rsidRDefault="00840795">
      <w:pPr>
        <w:rPr>
          <w:u w:val="single"/>
        </w:rPr>
      </w:pPr>
      <w:r>
        <w:lastRenderedPageBreak/>
        <w:tab/>
      </w:r>
      <w:r w:rsidRPr="00A510CC">
        <w:rPr>
          <w:rFonts w:hint="eastAsia"/>
          <w:u w:val="single"/>
        </w:rPr>
        <w:t>原因分析：</w:t>
      </w:r>
    </w:p>
    <w:p w:rsidR="00840795" w:rsidRPr="00840795" w:rsidRDefault="00840795">
      <w:r>
        <w:tab/>
      </w:r>
      <w:r>
        <w:tab/>
      </w:r>
      <w:r>
        <w:rPr>
          <w:rFonts w:hint="eastAsia"/>
        </w:rPr>
        <w:t>数据中</w:t>
      </w:r>
      <w:r>
        <w:rPr>
          <w:rFonts w:ascii="宋体" w:eastAsia="宋体" w:cs="宋体"/>
          <w:kern w:val="0"/>
          <w:sz w:val="18"/>
          <w:szCs w:val="18"/>
          <w:lang w:val="zh-CN"/>
        </w:rPr>
        <w:t>'NCELL_EARFCN_5</w:t>
      </w:r>
      <w:r w:rsidRPr="00840795">
        <w:t>'</w:t>
      </w:r>
      <w:r w:rsidRPr="00840795">
        <w:rPr>
          <w:rFonts w:hint="eastAsia"/>
        </w:rPr>
        <w:t>列数值不仅限于所设置的约束值中</w:t>
      </w:r>
    </w:p>
    <w:p w:rsidR="00840795" w:rsidRPr="00A510CC" w:rsidRDefault="00840795">
      <w:pPr>
        <w:rPr>
          <w:u w:val="single"/>
        </w:rPr>
      </w:pPr>
      <w:r w:rsidRPr="00840795">
        <w:tab/>
      </w:r>
      <w:r w:rsidRPr="00A510CC">
        <w:rPr>
          <w:rFonts w:hint="eastAsia"/>
          <w:u w:val="single"/>
        </w:rPr>
        <w:t>解决方法：</w:t>
      </w:r>
    </w:p>
    <w:p w:rsidR="00840795" w:rsidRDefault="00840795">
      <w:r w:rsidRPr="00840795">
        <w:tab/>
      </w:r>
      <w:r w:rsidRPr="00840795">
        <w:tab/>
      </w:r>
      <w:r w:rsidRPr="00840795">
        <w:rPr>
          <w:rFonts w:hint="eastAsia"/>
        </w:rPr>
        <w:t>删除这个约束</w:t>
      </w:r>
    </w:p>
    <w:p w:rsidR="00840795" w:rsidRDefault="00840795"/>
    <w:p w:rsidR="00840795" w:rsidRPr="00A510CC" w:rsidRDefault="00840795">
      <w:pPr>
        <w:rPr>
          <w:b/>
        </w:rPr>
      </w:pPr>
      <w:r w:rsidRPr="00A510CC">
        <w:rPr>
          <w:rFonts w:hint="eastAsia"/>
          <w:b/>
        </w:rPr>
        <w:t>报错3：</w:t>
      </w:r>
    </w:p>
    <w:p w:rsidR="00840795" w:rsidRDefault="00840795">
      <w:r>
        <w:tab/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6CD7B678" wp14:editId="0316D7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59715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0795" w:rsidRPr="00A510CC" w:rsidRDefault="00840795" w:rsidP="00840795">
      <w:pPr>
        <w:ind w:firstLine="420"/>
        <w:rPr>
          <w:u w:val="single"/>
        </w:rPr>
      </w:pPr>
      <w:r w:rsidRPr="00A510CC">
        <w:rPr>
          <w:rFonts w:hint="eastAsia"/>
          <w:u w:val="single"/>
        </w:rPr>
        <w:t>原因分析：</w:t>
      </w:r>
    </w:p>
    <w:p w:rsidR="00840795" w:rsidRDefault="00840795">
      <w:r>
        <w:tab/>
      </w:r>
      <w:r>
        <w:tab/>
      </w:r>
      <w:r>
        <w:rPr>
          <w:rFonts w:hint="eastAsia"/>
        </w:rPr>
        <w:t>数据库初设大小不足</w:t>
      </w:r>
    </w:p>
    <w:p w:rsidR="00840795" w:rsidRPr="00A510CC" w:rsidRDefault="00840795">
      <w:pPr>
        <w:rPr>
          <w:u w:val="single"/>
        </w:rPr>
      </w:pPr>
      <w:r>
        <w:tab/>
      </w:r>
      <w:r w:rsidRPr="00A510CC">
        <w:rPr>
          <w:rFonts w:hint="eastAsia"/>
          <w:u w:val="single"/>
        </w:rPr>
        <w:t>解决方法：</w:t>
      </w:r>
    </w:p>
    <w:p w:rsidR="00840795" w:rsidRDefault="00840795">
      <w:r>
        <w:tab/>
      </w:r>
      <w:r>
        <w:tab/>
      </w:r>
      <w:r>
        <w:rPr>
          <w:rFonts w:hint="eastAsia"/>
        </w:rPr>
        <w:t>增大数据库大小即可</w:t>
      </w:r>
    </w:p>
    <w:p w:rsidR="004412C7" w:rsidRDefault="004412C7"/>
    <w:p w:rsidR="00B85E39" w:rsidRDefault="004412C7">
      <w:r>
        <w:rPr>
          <w:rFonts w:hint="eastAsia"/>
        </w:rPr>
        <w:t>另外，</w:t>
      </w:r>
      <w:r w:rsidR="008468CB">
        <w:rPr>
          <w:rFonts w:hint="eastAsia"/>
        </w:rPr>
        <w:t>在导入时，编辑映射选项中RS SINR中目标默认为忽略，发现目标名称与源名称不一致，需要手动选一下。</w:t>
      </w:r>
    </w:p>
    <w:p w:rsidR="008468CB" w:rsidRDefault="00C80306">
      <w:r>
        <w:rPr>
          <w:noProof/>
        </w:rPr>
        <w:drawing>
          <wp:inline distT="0" distB="0" distL="0" distR="0" wp14:anchorId="12BD03D3" wp14:editId="78487184">
            <wp:extent cx="4170805" cy="322326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2009" cy="323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F2" w:rsidRDefault="00A510CC">
      <w:pPr>
        <w:rPr>
          <w:rFonts w:ascii="宋体" w:eastAsia="宋体" w:cs="宋体"/>
          <w:b/>
          <w:kern w:val="0"/>
          <w:sz w:val="22"/>
          <w:szCs w:val="18"/>
        </w:rPr>
      </w:pPr>
      <w:r w:rsidRPr="00A510CC">
        <w:rPr>
          <w:rFonts w:ascii="宋体" w:eastAsia="宋体" w:cs="宋体" w:hint="eastAsia"/>
          <w:b/>
          <w:kern w:val="0"/>
          <w:sz w:val="22"/>
          <w:szCs w:val="18"/>
        </w:rPr>
        <w:lastRenderedPageBreak/>
        <w:t>6.2.5</w:t>
      </w:r>
      <w:r>
        <w:rPr>
          <w:rFonts w:ascii="宋体" w:eastAsia="宋体" w:cs="宋体"/>
          <w:b/>
          <w:kern w:val="0"/>
          <w:sz w:val="22"/>
          <w:szCs w:val="18"/>
        </w:rPr>
        <w:t xml:space="preserve"> </w:t>
      </w:r>
      <w:r w:rsidR="002A35A7" w:rsidRPr="00A510CC">
        <w:rPr>
          <w:rFonts w:ascii="宋体" w:eastAsia="宋体" w:cs="宋体" w:hint="eastAsia"/>
          <w:b/>
          <w:kern w:val="0"/>
          <w:sz w:val="22"/>
          <w:szCs w:val="18"/>
        </w:rPr>
        <w:t>Sec</w:t>
      </w:r>
      <w:r w:rsidR="002A35A7" w:rsidRPr="00A510CC">
        <w:rPr>
          <w:rFonts w:ascii="宋体" w:eastAsia="宋体" w:cs="宋体"/>
          <w:b/>
          <w:kern w:val="0"/>
          <w:sz w:val="22"/>
          <w:szCs w:val="18"/>
        </w:rPr>
        <w:t>AdjCell</w:t>
      </w:r>
    </w:p>
    <w:p w:rsidR="00A510CC" w:rsidRPr="00A510CC" w:rsidRDefault="00A510CC">
      <w:pPr>
        <w:rPr>
          <w:b/>
        </w:rPr>
      </w:pPr>
      <w:r w:rsidRPr="00A510CC">
        <w:rPr>
          <w:rFonts w:hint="eastAsia"/>
          <w:b/>
        </w:rPr>
        <w:t>报错1：</w:t>
      </w:r>
    </w:p>
    <w:p w:rsidR="00A510CC" w:rsidRPr="00A510CC" w:rsidRDefault="00A510CC" w:rsidP="00A510CC">
      <w:pPr>
        <w:rPr>
          <w:rFonts w:ascii="宋体" w:eastAsia="宋体" w:cs="宋体"/>
          <w:kern w:val="0"/>
          <w:sz w:val="18"/>
          <w:szCs w:val="18"/>
        </w:rPr>
      </w:pPr>
      <w:r w:rsidRPr="00A510CC">
        <w:rPr>
          <w:rFonts w:ascii="宋体" w:eastAsia="宋体" w:cs="宋体"/>
          <w:noProof/>
          <w:kern w:val="0"/>
          <w:sz w:val="18"/>
          <w:szCs w:val="18"/>
        </w:rPr>
        <w:drawing>
          <wp:inline distT="0" distB="0" distL="0" distR="0">
            <wp:extent cx="5280660" cy="1577340"/>
            <wp:effectExtent l="0" t="0" r="0" b="3810"/>
            <wp:docPr id="17" name="图片 17" descr="C:\Users\万诗婕\Documents\Tencent Files\450442610\Image\C2C\73@D6{VH~[T9XN)IXCF0V~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万诗婕\Documents\Tencent Files\450442610\Image\C2C\73@D6{VH~[T9XN)IXCF0V~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F33" w:rsidRPr="00A510CC" w:rsidRDefault="00A510CC">
      <w:pPr>
        <w:rPr>
          <w:u w:val="single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ab/>
      </w:r>
      <w:r w:rsidRPr="00A510CC">
        <w:rPr>
          <w:rFonts w:hint="eastAsia"/>
          <w:u w:val="single"/>
        </w:rPr>
        <w:t>原因分析：</w:t>
      </w:r>
    </w:p>
    <w:p w:rsidR="00A510CC" w:rsidRPr="00A510CC" w:rsidRDefault="00A510CC">
      <w:r w:rsidRPr="00A510CC">
        <w:tab/>
      </w:r>
      <w:r w:rsidRPr="00A510CC">
        <w:tab/>
      </w:r>
      <w:r w:rsidRPr="00A510CC">
        <w:rPr>
          <w:rFonts w:hint="eastAsia"/>
        </w:rPr>
        <w:t>原数据表格中最后一行之后还多了一行空格</w:t>
      </w:r>
    </w:p>
    <w:p w:rsidR="00A510CC" w:rsidRPr="00A510CC" w:rsidRDefault="00A510CC">
      <w:pPr>
        <w:rPr>
          <w:u w:val="single"/>
        </w:rPr>
      </w:pPr>
      <w:r w:rsidRPr="00A510CC">
        <w:tab/>
      </w:r>
      <w:r w:rsidRPr="00A510CC">
        <w:rPr>
          <w:rFonts w:hint="eastAsia"/>
          <w:u w:val="single"/>
        </w:rPr>
        <w:t>解决方法：</w:t>
      </w:r>
    </w:p>
    <w:p w:rsidR="00A510CC" w:rsidRPr="00A510CC" w:rsidRDefault="00A510CC">
      <w:r w:rsidRPr="00A510CC">
        <w:tab/>
      </w:r>
      <w:r w:rsidRPr="00A510CC">
        <w:tab/>
      </w:r>
      <w:r w:rsidRPr="00A510CC">
        <w:rPr>
          <w:rFonts w:hint="eastAsia"/>
        </w:rPr>
        <w:t>删掉那个空格即可</w:t>
      </w:r>
    </w:p>
    <w:p w:rsidR="00A510CC" w:rsidRDefault="00A510CC" w:rsidP="00A510CC">
      <w:r w:rsidRPr="00A510CC">
        <w:rPr>
          <w:rFonts w:ascii="宋体" w:eastAsia="宋体" w:cs="宋体" w:hint="eastAsia"/>
          <w:b/>
          <w:kern w:val="0"/>
          <w:sz w:val="22"/>
          <w:szCs w:val="18"/>
        </w:rPr>
        <w:t>6.2.6 tb</w:t>
      </w:r>
      <w:r w:rsidRPr="00A510CC">
        <w:rPr>
          <w:rFonts w:ascii="宋体" w:eastAsia="宋体" w:cs="宋体"/>
          <w:b/>
          <w:kern w:val="0"/>
          <w:sz w:val="22"/>
          <w:szCs w:val="18"/>
        </w:rPr>
        <w:t>MROD</w:t>
      </w:r>
      <w:r w:rsidRPr="00A510CC">
        <w:rPr>
          <w:rFonts w:ascii="宋体" w:eastAsia="宋体" w:cs="宋体" w:hint="eastAsia"/>
          <w:b/>
          <w:kern w:val="0"/>
          <w:sz w:val="22"/>
          <w:szCs w:val="18"/>
        </w:rPr>
        <w:t>at</w:t>
      </w:r>
      <w:r w:rsidRPr="00A510CC">
        <w:rPr>
          <w:rFonts w:ascii="宋体" w:eastAsia="宋体" w:cs="宋体"/>
          <w:b/>
          <w:kern w:val="0"/>
          <w:sz w:val="22"/>
          <w:szCs w:val="18"/>
        </w:rPr>
        <w:t>a</w:t>
      </w:r>
    </w:p>
    <w:p w:rsidR="00A510CC" w:rsidRPr="00A510CC" w:rsidRDefault="00A510CC" w:rsidP="00A510CC">
      <w:pPr>
        <w:rPr>
          <w:b/>
        </w:rPr>
      </w:pPr>
      <w:r w:rsidRPr="00A510CC">
        <w:rPr>
          <w:rFonts w:hint="eastAsia"/>
          <w:b/>
        </w:rPr>
        <w:t>报错1：</w:t>
      </w:r>
    </w:p>
    <w:p w:rsidR="00A510CC" w:rsidRDefault="00A510CC" w:rsidP="00A510CC">
      <w:r>
        <w:rPr>
          <w:noProof/>
        </w:rPr>
        <w:drawing>
          <wp:inline distT="0" distB="0" distL="0" distR="0" wp14:anchorId="14C24F1D" wp14:editId="7D61C5AD">
            <wp:extent cx="5274310" cy="1587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CC" w:rsidRPr="00A510CC" w:rsidRDefault="00A510CC" w:rsidP="00A510CC">
      <w:pPr>
        <w:rPr>
          <w:u w:val="single"/>
        </w:rPr>
      </w:pPr>
      <w:r>
        <w:tab/>
      </w:r>
      <w:r w:rsidRPr="00A510CC">
        <w:rPr>
          <w:rFonts w:hint="eastAsia"/>
          <w:u w:val="single"/>
        </w:rPr>
        <w:t>原因分析：</w:t>
      </w:r>
    </w:p>
    <w:p w:rsidR="004412C7" w:rsidRDefault="00C80306" w:rsidP="00A510CC">
      <w:r>
        <w:rPr>
          <w:noProof/>
        </w:rPr>
        <w:drawing>
          <wp:anchor distT="0" distB="0" distL="114300" distR="114300" simplePos="0" relativeHeight="251671552" behindDoc="1" locked="0" layoutInCell="1" allowOverlap="1" wp14:anchorId="584B4757" wp14:editId="63013FB0">
            <wp:simplePos x="0" y="0"/>
            <wp:positionH relativeFrom="margin">
              <wp:posOffset>-635</wp:posOffset>
            </wp:positionH>
            <wp:positionV relativeFrom="paragraph">
              <wp:posOffset>297180</wp:posOffset>
            </wp:positionV>
            <wp:extent cx="2905125" cy="3284220"/>
            <wp:effectExtent l="0" t="0" r="952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0CC">
        <w:rPr>
          <w:rFonts w:hint="eastAsia"/>
        </w:rPr>
        <w:t>····</w:t>
      </w:r>
      <w:r w:rsidR="00A510CC">
        <w:tab/>
      </w:r>
      <w:r w:rsidR="00A510CC">
        <w:tab/>
      </w:r>
      <w:r w:rsidR="00A510CC">
        <w:rPr>
          <w:rFonts w:hint="eastAsia"/>
        </w:rPr>
        <w:t>数据文件中前三列主键中有很多重复的。</w:t>
      </w:r>
    </w:p>
    <w:p w:rsidR="00A510CC" w:rsidRPr="00A510CC" w:rsidRDefault="00A510CC" w:rsidP="00A510CC">
      <w:pPr>
        <w:rPr>
          <w:u w:val="single"/>
        </w:rPr>
      </w:pPr>
      <w:r>
        <w:lastRenderedPageBreak/>
        <w:tab/>
      </w:r>
      <w:r w:rsidRPr="00A510CC">
        <w:rPr>
          <w:rFonts w:hint="eastAsia"/>
          <w:u w:val="single"/>
        </w:rPr>
        <w:t>解决方法：</w:t>
      </w:r>
    </w:p>
    <w:p w:rsidR="00A510CC" w:rsidRPr="00EA165E" w:rsidRDefault="00A510CC" w:rsidP="00A510CC">
      <w:pPr>
        <w:ind w:left="840"/>
      </w:pPr>
      <w:r>
        <w:rPr>
          <w:rFonts w:hint="eastAsia"/>
        </w:rPr>
        <w:t>删掉重复的数据或在脚本中删掉主键约束，因为数据中重复的行过多，所以我们暂时选择删掉主键约束</w:t>
      </w:r>
    </w:p>
    <w:p w:rsidR="00A510CC" w:rsidRPr="00A510CC" w:rsidRDefault="00A510CC">
      <w:pPr>
        <w:rPr>
          <w:rFonts w:ascii="宋体" w:eastAsia="宋体" w:cs="宋体"/>
          <w:kern w:val="0"/>
          <w:sz w:val="18"/>
          <w:szCs w:val="18"/>
        </w:rPr>
      </w:pPr>
    </w:p>
    <w:p w:rsidR="003B490F" w:rsidRPr="003B490F" w:rsidRDefault="003B490F" w:rsidP="003B490F">
      <w:pPr>
        <w:rPr>
          <w:rFonts w:ascii="宋体" w:eastAsia="宋体" w:cs="宋体"/>
          <w:b/>
          <w:kern w:val="0"/>
          <w:sz w:val="22"/>
          <w:szCs w:val="18"/>
        </w:rPr>
      </w:pPr>
      <w:r w:rsidRPr="003B490F">
        <w:rPr>
          <w:rFonts w:ascii="宋体" w:eastAsia="宋体" w:cs="宋体" w:hint="eastAsia"/>
          <w:b/>
          <w:kern w:val="0"/>
          <w:sz w:val="22"/>
          <w:szCs w:val="18"/>
        </w:rPr>
        <w:t>6.</w:t>
      </w:r>
      <w:r w:rsidRPr="003B490F">
        <w:rPr>
          <w:rFonts w:ascii="宋体" w:eastAsia="宋体" w:cs="宋体"/>
          <w:b/>
          <w:kern w:val="0"/>
          <w:sz w:val="22"/>
          <w:szCs w:val="18"/>
        </w:rPr>
        <w:t>2.7</w:t>
      </w:r>
      <w:r w:rsidRPr="003B490F">
        <w:rPr>
          <w:rFonts w:ascii="宋体" w:eastAsia="宋体" w:cs="宋体" w:hint="eastAsia"/>
          <w:b/>
          <w:kern w:val="0"/>
          <w:sz w:val="22"/>
          <w:szCs w:val="18"/>
        </w:rPr>
        <w:t xml:space="preserve"> </w:t>
      </w:r>
      <w:r w:rsidRPr="003B490F">
        <w:rPr>
          <w:rFonts w:ascii="宋体" w:eastAsia="宋体" w:cs="宋体"/>
          <w:b/>
          <w:kern w:val="0"/>
          <w:sz w:val="22"/>
          <w:szCs w:val="18"/>
        </w:rPr>
        <w:t>tb</w:t>
      </w:r>
      <w:r w:rsidRPr="003B490F">
        <w:rPr>
          <w:rFonts w:ascii="宋体" w:eastAsia="宋体" w:cs="宋体" w:hint="eastAsia"/>
          <w:b/>
          <w:kern w:val="0"/>
          <w:sz w:val="22"/>
          <w:szCs w:val="18"/>
        </w:rPr>
        <w:t>OptCell</w:t>
      </w:r>
    </w:p>
    <w:p w:rsidR="003B490F" w:rsidRPr="003B490F" w:rsidRDefault="003B490F" w:rsidP="003B490F">
      <w:pPr>
        <w:rPr>
          <w:b/>
        </w:rPr>
      </w:pPr>
      <w:r w:rsidRPr="003B490F">
        <w:rPr>
          <w:rFonts w:hint="eastAsia"/>
          <w:b/>
        </w:rPr>
        <w:t>报错1：</w:t>
      </w:r>
    </w:p>
    <w:p w:rsidR="003B490F" w:rsidRPr="003B490F" w:rsidRDefault="003B490F" w:rsidP="003B490F">
      <w:r w:rsidRPr="003B490F">
        <w:rPr>
          <w:noProof/>
        </w:rPr>
        <w:drawing>
          <wp:inline distT="0" distB="0" distL="0" distR="0" wp14:anchorId="57C3EBC3" wp14:editId="12387188">
            <wp:extent cx="5274310" cy="14954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0F" w:rsidRPr="003B490F" w:rsidRDefault="003B490F" w:rsidP="003B490F">
      <w:pPr>
        <w:rPr>
          <w:u w:val="single"/>
        </w:rPr>
      </w:pPr>
      <w:r>
        <w:tab/>
      </w:r>
      <w:r w:rsidRPr="003B490F">
        <w:rPr>
          <w:rFonts w:hint="eastAsia"/>
          <w:u w:val="single"/>
        </w:rPr>
        <w:t>原因分析：</w:t>
      </w:r>
    </w:p>
    <w:p w:rsidR="003B490F" w:rsidRDefault="003B490F" w:rsidP="003B490F">
      <w:r>
        <w:tab/>
      </w:r>
      <w:r>
        <w:tab/>
      </w:r>
      <w:r>
        <w:rPr>
          <w:rFonts w:hint="eastAsia"/>
        </w:rPr>
        <w:t>是数据表格中有制定约束之外的值</w:t>
      </w:r>
    </w:p>
    <w:p w:rsidR="003B490F" w:rsidRPr="003B490F" w:rsidRDefault="003B490F" w:rsidP="003B490F">
      <w:pPr>
        <w:rPr>
          <w:u w:val="single"/>
        </w:rPr>
      </w:pPr>
      <w:r>
        <w:tab/>
      </w:r>
      <w:r w:rsidRPr="003B490F">
        <w:rPr>
          <w:rFonts w:hint="eastAsia"/>
          <w:u w:val="single"/>
        </w:rPr>
        <w:t>解决方法：</w:t>
      </w:r>
    </w:p>
    <w:p w:rsidR="003B490F" w:rsidRPr="003B490F" w:rsidRDefault="003B490F" w:rsidP="003B490F">
      <w:pPr>
        <w:ind w:left="420" w:firstLine="420"/>
      </w:pPr>
      <w:r w:rsidRPr="003B490F">
        <w:rPr>
          <w:rFonts w:hint="eastAsia"/>
        </w:rPr>
        <w:t>EARFCN约束的值要加38496和38544,</w:t>
      </w:r>
    </w:p>
    <w:p w:rsidR="00F01F33" w:rsidRDefault="00F01F33"/>
    <w:p w:rsidR="00F01F33" w:rsidRDefault="00F01F33"/>
    <w:p w:rsidR="00F01F33" w:rsidRPr="00754528" w:rsidRDefault="00754528" w:rsidP="00754528">
      <w:pPr>
        <w:pStyle w:val="3"/>
        <w:spacing w:line="400" w:lineRule="exact"/>
        <w:rPr>
          <w:color w:val="000000"/>
        </w:rPr>
      </w:pPr>
      <w:r>
        <w:rPr>
          <w:rFonts w:hint="eastAsia"/>
          <w:color w:val="000000"/>
        </w:rPr>
        <w:t>实验总结</w:t>
      </w:r>
    </w:p>
    <w:p w:rsidR="00F01F33" w:rsidRDefault="001B4643">
      <w:r>
        <w:tab/>
      </w:r>
      <w:r>
        <w:rPr>
          <w:rFonts w:hint="eastAsia"/>
        </w:rPr>
        <w:t>本次实验过程中</w:t>
      </w:r>
      <w:r w:rsidR="00220227">
        <w:rPr>
          <w:rFonts w:hint="eastAsia"/>
        </w:rPr>
        <w:t>我们</w:t>
      </w:r>
      <w:r>
        <w:rPr>
          <w:rFonts w:hint="eastAsia"/>
        </w:rPr>
        <w:t>遇到了很多问题，实验数据和数据库中设置的约束等不一致，造成导数据时出现各种报错。具体见上面的步骤，通过修改数据或是减少不必要的约束等方式解决了报错。在本次实验中，对于</w:t>
      </w:r>
      <w:r w:rsidR="00220227">
        <w:rPr>
          <w:rFonts w:hint="eastAsia"/>
        </w:rPr>
        <w:t>创建数据库以及表和视图，还有对于其内部属性添加约束的SQL语句有了进一步的了解</w:t>
      </w:r>
      <w:r w:rsidR="00B20390">
        <w:rPr>
          <w:rFonts w:hint="eastAsia"/>
        </w:rPr>
        <w:t>。在解决问题的过程中，</w:t>
      </w:r>
      <w:r w:rsidR="00220227">
        <w:rPr>
          <w:rFonts w:hint="eastAsia"/>
        </w:rPr>
        <w:t>对于各项约束所起的作用，以及约束条件有了进一步的认识，比如主键不为空，或是不能重复等。</w:t>
      </w:r>
      <w:r w:rsidR="00B20390">
        <w:rPr>
          <w:rFonts w:hint="eastAsia"/>
        </w:rPr>
        <w:t>这次实验提醒了我们数据库中的一些细节问题，因为不小心删除数据库或是重复添加表，出现了很多浪费时间的操作，所以每一步都要想好再做。</w:t>
      </w:r>
    </w:p>
    <w:p w:rsidR="00F01F33" w:rsidRDefault="00F01F33"/>
    <w:p w:rsidR="00F01F33" w:rsidRDefault="00F01F33"/>
    <w:p w:rsidR="00950098" w:rsidRPr="00754528" w:rsidRDefault="00950098" w:rsidP="00754528">
      <w:pPr>
        <w:pStyle w:val="3"/>
        <w:spacing w:line="400" w:lineRule="exact"/>
        <w:rPr>
          <w:color w:val="000000"/>
        </w:rPr>
      </w:pPr>
      <w:r w:rsidRPr="00754528">
        <w:rPr>
          <w:rFonts w:hint="eastAsia"/>
          <w:color w:val="000000"/>
        </w:rPr>
        <w:t>【脚本源代码】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DB_ID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'OurDatabase_2'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master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drop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database</w:t>
      </w:r>
      <w:r>
        <w:rPr>
          <w:rFonts w:ascii="新宋体" w:eastAsia="新宋体" w:cs="新宋体"/>
          <w:kern w:val="0"/>
          <w:sz w:val="19"/>
          <w:szCs w:val="19"/>
        </w:rPr>
        <w:t xml:space="preserve"> OurDatabase_2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database</w:t>
      </w:r>
      <w:r>
        <w:rPr>
          <w:rFonts w:ascii="新宋体" w:eastAsia="新宋体" w:cs="新宋体"/>
          <w:kern w:val="0"/>
          <w:sz w:val="19"/>
          <w:szCs w:val="19"/>
        </w:rPr>
        <w:t xml:space="preserve"> OurDatabase_2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ab/>
        <w:t>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'OurDatabase2'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filename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'E:\data\LTE\OurDatabase2.mdf'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size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200MB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maxsize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500MB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filegrowth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%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FF00FF"/>
          <w:kern w:val="0"/>
          <w:sz w:val="19"/>
          <w:szCs w:val="19"/>
        </w:rPr>
        <w:t>log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'MyDatabase2_log'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filename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'E:\data\LTE\OurDatabase2_log.ldf'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size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50MB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filegrowth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30MB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use</w:t>
      </w:r>
      <w:r>
        <w:rPr>
          <w:rFonts w:ascii="新宋体" w:eastAsia="新宋体" w:cs="新宋体"/>
          <w:kern w:val="0"/>
          <w:sz w:val="19"/>
          <w:szCs w:val="19"/>
        </w:rPr>
        <w:t xml:space="preserve"> OurDatabase_2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CITY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SECTOR_NAME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EARFCN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PCI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PSS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SSS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TAC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AZIMUTH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HEIGHT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ELECTTILT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MECHTILT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TOTLETILT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kern w:val="0"/>
          <w:sz w:val="19"/>
          <w:szCs w:val="19"/>
        </w:rPr>
        <w:t xml:space="preserve"> 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ENODEBID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ENODEB_NAME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VENDOR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LONGITUDE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LATITUDE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STYLE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  <w:r>
        <w:rPr>
          <w:rFonts w:ascii="新宋体" w:eastAsia="新宋体" w:cs="新宋体"/>
          <w:kern w:val="0"/>
          <w:sz w:val="19"/>
          <w:szCs w:val="19"/>
        </w:rPr>
        <w:tab/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默认聚集型索引，聚集性索引每个值只能出现一次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PK_SECTORID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clustered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作为主键的变量不能为空值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CKC_EARFCN_CELL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EARFCN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38350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38098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38950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39052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39148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39250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38496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38544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CKC_PCI_CELL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PCI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PCI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between</w:t>
      </w:r>
      <w:r>
        <w:rPr>
          <w:rFonts w:ascii="新宋体" w:eastAsia="新宋体" w:cs="新宋体"/>
          <w:kern w:val="0"/>
          <w:sz w:val="19"/>
          <w:szCs w:val="19"/>
        </w:rPr>
        <w:t xml:space="preserve"> 0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503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CKC_PSS_CELL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PSS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PSS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in(</w:t>
      </w:r>
      <w:r>
        <w:rPr>
          <w:rFonts w:ascii="新宋体" w:eastAsia="新宋体" w:cs="新宋体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CKC_SSS_CELL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between</w:t>
      </w:r>
      <w:r>
        <w:rPr>
          <w:rFonts w:ascii="新宋体" w:eastAsia="新宋体" w:cs="新宋体"/>
          <w:kern w:val="0"/>
          <w:sz w:val="19"/>
          <w:szCs w:val="19"/>
        </w:rPr>
        <w:t xml:space="preserve"> 0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167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CKC_VENDOR_CELL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VENDOR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VENDOR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华为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中兴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诺西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爱立信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贝尔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大唐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CKC_STYLE_CELL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STYLE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STYLE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宏站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室内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室外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室分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CKC_LONGITUDE_CELL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LONGITUDE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between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-</w:t>
      </w:r>
      <w:r>
        <w:rPr>
          <w:rFonts w:ascii="新宋体" w:eastAsia="新宋体" w:cs="新宋体"/>
          <w:kern w:val="0"/>
          <w:sz w:val="19"/>
          <w:szCs w:val="19"/>
        </w:rPr>
        <w:t xml:space="preserve">180.00000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180.00000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CKC_LATITUDE_CELL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LATITUDE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between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-</w:t>
      </w:r>
      <w:r>
        <w:rPr>
          <w:rFonts w:ascii="新宋体" w:eastAsia="新宋体" w:cs="新宋体"/>
          <w:kern w:val="0"/>
          <w:sz w:val="19"/>
          <w:szCs w:val="19"/>
        </w:rPr>
        <w:t xml:space="preserve">90.0000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90.0000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CKC_PCI2_CELL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PCI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3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SSS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+</w:t>
      </w:r>
      <w:r>
        <w:rPr>
          <w:rFonts w:ascii="新宋体" w:eastAsia="新宋体" w:cs="新宋体"/>
          <w:kern w:val="0"/>
          <w:sz w:val="19"/>
          <w:szCs w:val="19"/>
        </w:rPr>
        <w:t xml:space="preserve"> PSS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CKC_TOTLETILT_CELL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TOTLETILT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ELECTTILT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+</w:t>
      </w:r>
      <w:r>
        <w:rPr>
          <w:rFonts w:ascii="新宋体" w:eastAsia="新宋体" w:cs="新宋体"/>
          <w:kern w:val="0"/>
          <w:sz w:val="19"/>
          <w:szCs w:val="19"/>
        </w:rPr>
        <w:t xml:space="preserve"> MECHTILT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tbAdjCell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S_SECTOR_ID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N_SECTOR_ID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S_EARFCN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N_EARFCN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CKC_SEARFCN_AdjCell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S_EARFCN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38350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38098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38950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39052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39148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39250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38496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38544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CKC_NEARFCN_AdjCell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N_EARFCN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38350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38098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38950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39052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39148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39250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38496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38544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S_SECTOR_ID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N_SECTOR_ID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tbSecAdjCell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S_SECTOR_ID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N_SECTOR_ID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S_SECTOR_ID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N_SECTOR_ID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EARFCN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CELL_TYPE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UNIQUE_OptCell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unique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CKC_EARFCN_OptCell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EARFCN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38350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38098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38950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39052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39148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39250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38496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</w:t>
      </w:r>
      <w:r>
        <w:rPr>
          <w:rFonts w:ascii="新宋体" w:eastAsia="新宋体" w:cs="新宋体"/>
          <w:kern w:val="0"/>
          <w:sz w:val="19"/>
          <w:szCs w:val="19"/>
        </w:rPr>
        <w:lastRenderedPageBreak/>
        <w:t>544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CKC_CELLTYPE_OptCell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CELL_TYPE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CELL_TYPE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优化区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保护带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tbPCIAssignment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ASSIGN_ID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identity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EARFCN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 xml:space="preserve">SECTOR_NAME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ENODEB_ID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PCI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PSS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SSS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LONGITUDE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LATITUDE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STYLE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OPT_DATETIME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datetime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getdate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ASSIGN_ID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UNIQUE_PCIAssignment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unique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ASSIGN_ID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CKC_EARFCN_PCIAssignment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EARFCN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38350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38098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38950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39052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39148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39250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38496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38544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CKC_STYLE_PCIAssignment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STYLE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STYLE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宏站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室内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室外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CKC_PSS_PCIAssignment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PSS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PCI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%</w:t>
      </w:r>
      <w:r>
        <w:rPr>
          <w:rFonts w:ascii="新宋体" w:eastAsia="新宋体" w:cs="新宋体"/>
          <w:kern w:val="0"/>
          <w:sz w:val="19"/>
          <w:szCs w:val="19"/>
        </w:rPr>
        <w:t xml:space="preserve"> 3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CKC_SSS_PCIAssignment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SSS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PCI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</w:t>
      </w:r>
      <w:r>
        <w:rPr>
          <w:rFonts w:ascii="新宋体" w:eastAsia="新宋体" w:cs="新宋体"/>
          <w:kern w:val="0"/>
          <w:sz w:val="19"/>
          <w:szCs w:val="19"/>
        </w:rPr>
        <w:t xml:space="preserve"> 3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tbATUData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SEQ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bigint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identity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FILENAME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TIME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LONGITUDE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LATITUDE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CELLID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TAC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EARFCN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PCI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RSRP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RS_SINR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NCELL_ID_1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NCELL_EARFCN_1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ab/>
        <w:t>NCELL_PCI_1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NCELL_RSRP_1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NCELL_ID_2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NCELL_EARFCN_2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NCELL_PCI_2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NCELL_RSRP_2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NCELL_ID_3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NCELL_EARFCN_3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NCELL_PCI_3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NCELL_RSRP_3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NCELL_ID_4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NCELL_EARFCN_4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NCELL_PCI_4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NCELL_RSRP_4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NCELL_ID_5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NCELL_EARFCN_5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NCELL_PCI_5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NCELL_RSRP_5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NCELL_ID_6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NCELL_EARFCN_6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NCELL_PCI_6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NCELL_RSRP_6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P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CKC_EARFCN_ATUData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EARFCN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38350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38098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38950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39052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39148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39250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UNIQUE_ATUDate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unique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seq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FileName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tbATUC2I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RATIO_ALL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RANK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COSITE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tinyint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CKC_COSITE_ATUC2I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check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COSITE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or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COSITE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tbATUHandOver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NSECTOR_ID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HOATT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tbMROData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TimeStamp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ServingSector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InterFeringSector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LteScRSRP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LteNcRSRP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LteNcEarfcn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LteNcPci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smallint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kern w:val="0"/>
          <w:sz w:val="19"/>
          <w:szCs w:val="19"/>
        </w:rPr>
        <w:tab/>
        <w:t xml:space="preserve">CKC_EARFCN_MROData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LteNcEarfcn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38350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38098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37902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40936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40938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40940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38950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39052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39148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39250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tbC2I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CITY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SCELL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PrC2I9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C2I_Mean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Std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SampleCount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WeightedC2I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NCELL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constraint</w:t>
      </w:r>
      <w:r>
        <w:rPr>
          <w:rFonts w:ascii="新宋体" w:eastAsia="新宋体" w:cs="新宋体"/>
          <w:kern w:val="0"/>
          <w:sz w:val="19"/>
          <w:szCs w:val="19"/>
        </w:rPr>
        <w:t xml:space="preserve"> CKC_WeightedC2I_C2I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 xml:space="preserve">WeightedC2I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PrC2I9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 xml:space="preserve"> SampleCount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tbHandOver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CITY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SCELL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NCELL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HOATT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HOSUCC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  <w:t>HOSUCCRATE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numeric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7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key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>SCELL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NCELL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eastAsia="新宋体" w:cs="新宋体"/>
          <w:kern w:val="0"/>
          <w:sz w:val="19"/>
          <w:szCs w:val="19"/>
        </w:rPr>
        <w:t xml:space="preserve"> pss_pci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kern w:val="0"/>
          <w:sz w:val="19"/>
          <w:szCs w:val="19"/>
        </w:rPr>
        <w:t xml:space="preserve"> tbCELL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begin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declare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@pci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@numrows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 @numrows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@@rowcount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@numrows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0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@pci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PCI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inserted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update</w:t>
      </w:r>
      <w:r>
        <w:rPr>
          <w:rFonts w:ascii="新宋体" w:eastAsia="新宋体" w:cs="新宋体"/>
          <w:kern w:val="0"/>
          <w:sz w:val="19"/>
          <w:szCs w:val="19"/>
        </w:rPr>
        <w:t xml:space="preserve"> tbCELL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kern w:val="0"/>
          <w:sz w:val="19"/>
          <w:szCs w:val="19"/>
        </w:rPr>
        <w:t xml:space="preserve"> PSS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@pci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%</w:t>
      </w:r>
      <w:r>
        <w:rPr>
          <w:rFonts w:ascii="新宋体" w:eastAsia="新宋体" w:cs="新宋体"/>
          <w:kern w:val="0"/>
          <w:sz w:val="19"/>
          <w:szCs w:val="19"/>
        </w:rPr>
        <w:t xml:space="preserve">3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PCI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@pci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  Errors handling  */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eastAsia="新宋体" w:cs="新宋体"/>
          <w:kern w:val="0"/>
          <w:sz w:val="19"/>
          <w:szCs w:val="19"/>
        </w:rPr>
        <w:t xml:space="preserve"> pci_sss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kern w:val="0"/>
          <w:sz w:val="19"/>
          <w:szCs w:val="19"/>
        </w:rPr>
        <w:t xml:space="preserve"> tbCELL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begin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declare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@pci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@numrows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 @numrows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@@rowcount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@numrows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0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 @pci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PCI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inserted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update</w:t>
      </w:r>
      <w:r>
        <w:rPr>
          <w:rFonts w:ascii="新宋体" w:eastAsia="新宋体" w:cs="新宋体"/>
          <w:kern w:val="0"/>
          <w:sz w:val="19"/>
          <w:szCs w:val="19"/>
        </w:rPr>
        <w:t xml:space="preserve"> tbCELL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kern w:val="0"/>
          <w:sz w:val="19"/>
          <w:szCs w:val="19"/>
        </w:rPr>
        <w:t xml:space="preserve"> SSS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@pci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</w:t>
      </w:r>
      <w:r>
        <w:rPr>
          <w:rFonts w:ascii="新宋体" w:eastAsia="新宋体" w:cs="新宋体"/>
          <w:kern w:val="0"/>
          <w:sz w:val="19"/>
          <w:szCs w:val="19"/>
        </w:rPr>
        <w:t xml:space="preserve">3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PCI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@pci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  Errors handling  */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eastAsia="新宋体" w:cs="新宋体"/>
          <w:kern w:val="0"/>
          <w:sz w:val="19"/>
          <w:szCs w:val="19"/>
        </w:rPr>
        <w:t xml:space="preserve"> HOSUCC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eastAsia="新宋体" w:cs="新宋体"/>
          <w:kern w:val="0"/>
          <w:sz w:val="19"/>
          <w:szCs w:val="19"/>
        </w:rPr>
        <w:t xml:space="preserve"> tbHandOver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begin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declare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 xml:space="preserve">      @hoatt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@hosucc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@numrows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 @numrows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@@rowcount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@numrows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0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@hoatt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HOATT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inserted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@hosucc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HOSUCC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inserted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kern w:val="0"/>
          <w:sz w:val="19"/>
          <w:szCs w:val="19"/>
        </w:rPr>
        <w:t xml:space="preserve"> @hoatt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@hosucc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@hoatt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kern w:val="0"/>
          <w:sz w:val="19"/>
          <w:szCs w:val="19"/>
        </w:rPr>
        <w:t>0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FF00FF"/>
          <w:kern w:val="0"/>
          <w:sz w:val="19"/>
          <w:szCs w:val="19"/>
        </w:rPr>
        <w:t>update</w:t>
      </w:r>
      <w:r>
        <w:rPr>
          <w:rFonts w:ascii="新宋体" w:eastAsia="新宋体" w:cs="新宋体"/>
          <w:kern w:val="0"/>
          <w:sz w:val="19"/>
          <w:szCs w:val="19"/>
        </w:rPr>
        <w:t xml:space="preserve"> tbHandOver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kern w:val="0"/>
          <w:sz w:val="19"/>
          <w:szCs w:val="19"/>
        </w:rPr>
        <w:t xml:space="preserve"> HOSUCCRATE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=(</w:t>
      </w:r>
      <w:r>
        <w:rPr>
          <w:rFonts w:ascii="新宋体" w:eastAsia="新宋体" w:cs="新宋体"/>
          <w:kern w:val="0"/>
          <w:sz w:val="19"/>
          <w:szCs w:val="19"/>
        </w:rPr>
        <w:t>@hosucc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*</w:t>
      </w:r>
      <w:r>
        <w:rPr>
          <w:rFonts w:ascii="新宋体" w:eastAsia="新宋体" w:cs="新宋体"/>
          <w:kern w:val="0"/>
          <w:sz w:val="19"/>
          <w:szCs w:val="19"/>
        </w:rPr>
        <w:t>1.0000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)/</w:t>
      </w:r>
      <w:r>
        <w:rPr>
          <w:rFonts w:ascii="新宋体" w:eastAsia="新宋体" w:cs="新宋体"/>
          <w:kern w:val="0"/>
          <w:sz w:val="19"/>
          <w:szCs w:val="19"/>
        </w:rPr>
        <w:t xml:space="preserve">@hoatt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HOATT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@hoatt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and</w:t>
      </w:r>
      <w:r>
        <w:rPr>
          <w:rFonts w:ascii="新宋体" w:eastAsia="新宋体" w:cs="新宋体"/>
          <w:kern w:val="0"/>
          <w:sz w:val="19"/>
          <w:szCs w:val="19"/>
        </w:rPr>
        <w:t xml:space="preserve"> HOSUCC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@hosucc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end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use</w:t>
      </w:r>
      <w:r>
        <w:rPr>
          <w:rFonts w:ascii="新宋体" w:eastAsia="新宋体" w:cs="新宋体"/>
          <w:kern w:val="0"/>
          <w:sz w:val="19"/>
          <w:szCs w:val="19"/>
        </w:rPr>
        <w:t xml:space="preserve"> OurDatabase_2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kern w:val="0"/>
          <w:sz w:val="19"/>
          <w:szCs w:val="19"/>
        </w:rPr>
        <w:t xml:space="preserve"> tbcell38400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 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ENODEBID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EARFCN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PCI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LATITUDE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LONGITUDE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STYLE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ab/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ab/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EARFCN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>38400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kern w:val="0"/>
          <w:sz w:val="19"/>
          <w:szCs w:val="19"/>
        </w:rPr>
        <w:t xml:space="preserve"> MROInfo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[tbMROData]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ServingSector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[tbMROData]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InterFeringSector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[tbMROData]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LteScRSRP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  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[tbMROData]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 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[tbMROData]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LteScRSRP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&gt;</w:t>
      </w:r>
      <w:r>
        <w:rPr>
          <w:rFonts w:ascii="新宋体" w:eastAsia="新宋体" w:cs="新宋体"/>
          <w:kern w:val="0"/>
          <w:sz w:val="19"/>
          <w:szCs w:val="19"/>
        </w:rPr>
        <w:t>40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view</w:t>
      </w:r>
      <w:r>
        <w:rPr>
          <w:rFonts w:ascii="新宋体" w:eastAsia="新宋体" w:cs="新宋体"/>
          <w:kern w:val="0"/>
          <w:sz w:val="19"/>
          <w:szCs w:val="19"/>
        </w:rPr>
        <w:t xml:space="preserve"> OptCellInfo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kern w:val="0"/>
          <w:sz w:val="19"/>
          <w:szCs w:val="19"/>
        </w:rPr>
        <w:tab/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kern w:val="0"/>
          <w:sz w:val="19"/>
          <w:szCs w:val="19"/>
        </w:rPr>
        <w:t xml:space="preserve"> 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[tbOptCell]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SECTOR_ID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[tbOptCell]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CELL_TYPE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[tbC2I]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 xml:space="preserve">NCELL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kern w:val="0"/>
          <w:sz w:val="19"/>
          <w:szCs w:val="19"/>
        </w:rPr>
        <w:t xml:space="preserve"> C2I_NCELL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[tbC2I]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C2I_Mean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[tbHandOver]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NCELL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[tbHandOver]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HOSUCCRATE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kern w:val="0"/>
          <w:sz w:val="19"/>
          <w:szCs w:val="19"/>
        </w:rPr>
        <w:t xml:space="preserve">   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tbC2I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tbHandOver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kern w:val="0"/>
          <w:sz w:val="19"/>
          <w:szCs w:val="19"/>
        </w:rPr>
        <w:t xml:space="preserve">  dbo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tbOptCell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.</w:t>
      </w:r>
      <w:r>
        <w:rPr>
          <w:rFonts w:ascii="新宋体" w:eastAsia="新宋体" w:cs="新宋体"/>
          <w:kern w:val="0"/>
          <w:sz w:val="19"/>
          <w:szCs w:val="19"/>
        </w:rPr>
        <w:t>CELL_TYPE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优化区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754528" w:rsidRDefault="00754528" w:rsidP="007545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go</w:t>
      </w:r>
    </w:p>
    <w:p w:rsidR="00F01F33" w:rsidRDefault="00F01F33"/>
    <w:p w:rsidR="00F01F33" w:rsidRDefault="00F01F33"/>
    <w:p w:rsidR="00F01F33" w:rsidRDefault="00F01F33"/>
    <w:p w:rsidR="00F01F33" w:rsidRDefault="00F01F33"/>
    <w:p w:rsidR="00F01F33" w:rsidRDefault="00F01F33"/>
    <w:p w:rsidR="00F01F33" w:rsidRDefault="00F01F33"/>
    <w:p w:rsidR="00F01F33" w:rsidRDefault="00F01F33"/>
    <w:p w:rsidR="00F01F33" w:rsidRDefault="00F01F33"/>
    <w:sectPr w:rsidR="00F01F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A23" w:rsidRDefault="005A2A23" w:rsidP="00246ED8">
      <w:r>
        <w:separator/>
      </w:r>
    </w:p>
  </w:endnote>
  <w:endnote w:type="continuationSeparator" w:id="0">
    <w:p w:rsidR="005A2A23" w:rsidRDefault="005A2A23" w:rsidP="00246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A23" w:rsidRDefault="005A2A23" w:rsidP="00246ED8">
      <w:r>
        <w:separator/>
      </w:r>
    </w:p>
  </w:footnote>
  <w:footnote w:type="continuationSeparator" w:id="0">
    <w:p w:rsidR="005A2A23" w:rsidRDefault="005A2A23" w:rsidP="00246E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33E689DC"/>
    <w:lvl w:ilvl="0">
      <w:numFmt w:val="bullet"/>
      <w:lvlText w:val="*"/>
      <w:lvlJc w:val="left"/>
    </w:lvl>
  </w:abstractNum>
  <w:abstractNum w:abstractNumId="1" w15:restartNumberingAfterBreak="0">
    <w:nsid w:val="56AB2543"/>
    <w:multiLevelType w:val="multilevel"/>
    <w:tmpl w:val="56AB2543"/>
    <w:lvl w:ilvl="0">
      <w:start w:val="1"/>
      <w:numFmt w:val="decimal"/>
      <w:lvlText w:val="%1．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．"/>
      <w:lvlJc w:val="left"/>
      <w:pPr>
        <w:tabs>
          <w:tab w:val="left" w:pos="-419"/>
        </w:tabs>
        <w:ind w:left="737" w:hanging="317"/>
      </w:pPr>
      <w:rPr>
        <w:rFonts w:hint="eastAsia"/>
        <w:sz w:val="21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6C0421C"/>
    <w:multiLevelType w:val="multilevel"/>
    <w:tmpl w:val="56C0421C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8D39AD8"/>
    <w:multiLevelType w:val="singleLevel"/>
    <w:tmpl w:val="58D39AD8"/>
    <w:lvl w:ilvl="0">
      <w:start w:val="1"/>
      <w:numFmt w:val="lowerLetter"/>
      <w:suff w:val="space"/>
      <w:lvlText w:val="%1."/>
      <w:lvlJc w:val="left"/>
    </w:lvl>
  </w:abstractNum>
  <w:abstractNum w:abstractNumId="4" w15:restartNumberingAfterBreak="0">
    <w:nsid w:val="628F5234"/>
    <w:multiLevelType w:val="multilevel"/>
    <w:tmpl w:val="628F5234"/>
    <w:lvl w:ilvl="0">
      <w:start w:val="1"/>
      <w:numFmt w:val="decimal"/>
      <w:lvlText w:val="(%1)"/>
      <w:lvlJc w:val="left"/>
      <w:pPr>
        <w:tabs>
          <w:tab w:val="left" w:pos="397"/>
        </w:tabs>
        <w:ind w:left="397" w:hanging="397"/>
      </w:pPr>
      <w:rPr>
        <w:rFonts w:hint="eastAsia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670A333C"/>
    <w:multiLevelType w:val="multilevel"/>
    <w:tmpl w:val="670A333C"/>
    <w:lvl w:ilvl="0">
      <w:start w:val="1"/>
      <w:numFmt w:val="decimal"/>
      <w:lvlText w:val="(%1)"/>
      <w:lvlJc w:val="left"/>
      <w:pPr>
        <w:tabs>
          <w:tab w:val="left" w:pos="397"/>
        </w:tabs>
        <w:ind w:left="397" w:hanging="397"/>
      </w:pPr>
      <w:rPr>
        <w:rFonts w:hint="eastAsia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76EA44AB"/>
    <w:multiLevelType w:val="hybridMultilevel"/>
    <w:tmpl w:val="41AE40BA"/>
    <w:lvl w:ilvl="0" w:tplc="89B2DD02">
      <w:start w:val="6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2F3957"/>
    <w:multiLevelType w:val="hybridMultilevel"/>
    <w:tmpl w:val="B6EADDA8"/>
    <w:lvl w:ilvl="0" w:tplc="688EA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930"/>
    <w:rsid w:val="000749E9"/>
    <w:rsid w:val="000A1FE9"/>
    <w:rsid w:val="000D129C"/>
    <w:rsid w:val="00123CAB"/>
    <w:rsid w:val="00162297"/>
    <w:rsid w:val="001B4643"/>
    <w:rsid w:val="001E5FE7"/>
    <w:rsid w:val="00220227"/>
    <w:rsid w:val="00246ED8"/>
    <w:rsid w:val="002A35A7"/>
    <w:rsid w:val="002D3310"/>
    <w:rsid w:val="002E608D"/>
    <w:rsid w:val="002F28BF"/>
    <w:rsid w:val="00387721"/>
    <w:rsid w:val="003B490F"/>
    <w:rsid w:val="003F5115"/>
    <w:rsid w:val="004412C7"/>
    <w:rsid w:val="00526282"/>
    <w:rsid w:val="005A2A23"/>
    <w:rsid w:val="00754528"/>
    <w:rsid w:val="00804656"/>
    <w:rsid w:val="008118C1"/>
    <w:rsid w:val="00813641"/>
    <w:rsid w:val="008222F2"/>
    <w:rsid w:val="00840795"/>
    <w:rsid w:val="008468CB"/>
    <w:rsid w:val="00851639"/>
    <w:rsid w:val="00950098"/>
    <w:rsid w:val="00965F44"/>
    <w:rsid w:val="009A2F6A"/>
    <w:rsid w:val="009B7C43"/>
    <w:rsid w:val="00A510CC"/>
    <w:rsid w:val="00AE2C6F"/>
    <w:rsid w:val="00B20390"/>
    <w:rsid w:val="00B85E39"/>
    <w:rsid w:val="00B96554"/>
    <w:rsid w:val="00C80306"/>
    <w:rsid w:val="00E71687"/>
    <w:rsid w:val="00EB6DD0"/>
    <w:rsid w:val="00F01F33"/>
    <w:rsid w:val="00F03573"/>
    <w:rsid w:val="00F45930"/>
    <w:rsid w:val="00F475B2"/>
    <w:rsid w:val="00FC3491"/>
    <w:rsid w:val="00FC4CCC"/>
    <w:rsid w:val="00FF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AABBA"/>
  <w15:chartTrackingRefBased/>
  <w15:docId w15:val="{772E1A82-9B42-48AC-A196-44EED1907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nhideWhenUsed/>
    <w:qFormat/>
    <w:rsid w:val="009A2F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9A2F6A"/>
    <w:rPr>
      <w:b/>
      <w:bCs/>
      <w:sz w:val="32"/>
      <w:szCs w:val="32"/>
    </w:rPr>
  </w:style>
  <w:style w:type="paragraph" w:styleId="a3">
    <w:name w:val="Date"/>
    <w:basedOn w:val="a"/>
    <w:next w:val="a"/>
    <w:link w:val="a4"/>
    <w:uiPriority w:val="99"/>
    <w:semiHidden/>
    <w:unhideWhenUsed/>
    <w:rsid w:val="00965F4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65F44"/>
  </w:style>
  <w:style w:type="paragraph" w:styleId="a5">
    <w:name w:val="List Paragraph"/>
    <w:basedOn w:val="a"/>
    <w:uiPriority w:val="34"/>
    <w:qFormat/>
    <w:rsid w:val="003B490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246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46ED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46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46E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7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20</Pages>
  <Words>1693</Words>
  <Characters>9651</Characters>
  <Application>Microsoft Office Word</Application>
  <DocSecurity>0</DocSecurity>
  <Lines>80</Lines>
  <Paragraphs>22</Paragraphs>
  <ScaleCrop>false</ScaleCrop>
  <Company>Microsoft</Company>
  <LinksUpToDate>false</LinksUpToDate>
  <CharactersWithSpaces>11322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万诗婕</dc:creator>
  <cp:keywords/>
  <dc:description/>
  <cp:lastModifiedBy>万 诗婕</cp:lastModifiedBy>
  <cp:revision>9</cp:revision>
  <dcterms:created xsi:type="dcterms:W3CDTF">2018-04-18T08:42:00Z</dcterms:created>
  <dcterms:modified xsi:type="dcterms:W3CDTF">2018-04-22T14:50:00Z</dcterms:modified>
</cp:coreProperties>
</file>