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DAB" w:rsidRDefault="009F6DAB" w:rsidP="009F6DAB">
      <w:pPr>
        <w:jc w:val="center"/>
        <w:rPr>
          <w:sz w:val="36"/>
          <w:szCs w:val="36"/>
        </w:rPr>
      </w:pPr>
      <w:bookmarkStart w:id="0" w:name="_Toc111826581"/>
      <w:bookmarkStart w:id="1" w:name="_Toc129753485"/>
      <w:bookmarkStart w:id="2" w:name="_Toc357697016"/>
      <w:bookmarkStart w:id="3" w:name="_Toc482692994"/>
      <w:r w:rsidRPr="00EF6FB8">
        <w:rPr>
          <w:rFonts w:hint="eastAsia"/>
          <w:sz w:val="36"/>
          <w:szCs w:val="36"/>
        </w:rPr>
        <w:t>北京邮电大学</w:t>
      </w:r>
    </w:p>
    <w:p w:rsidR="009F6DAB" w:rsidRPr="00EF6FB8" w:rsidRDefault="009F6DAB" w:rsidP="009F6DAB">
      <w:pPr>
        <w:jc w:val="center"/>
        <w:rPr>
          <w:sz w:val="36"/>
          <w:szCs w:val="36"/>
        </w:rPr>
      </w:pPr>
    </w:p>
    <w:p w:rsidR="009F6DAB" w:rsidRDefault="009F6DAB" w:rsidP="009F6DAB">
      <w:pPr>
        <w:jc w:val="center"/>
        <w:rPr>
          <w:sz w:val="52"/>
          <w:szCs w:val="52"/>
        </w:rPr>
      </w:pPr>
      <w:r w:rsidRPr="00EF6FB8">
        <w:rPr>
          <w:rFonts w:hint="eastAsia"/>
          <w:sz w:val="52"/>
          <w:szCs w:val="52"/>
        </w:rPr>
        <w:t>实验报告</w:t>
      </w:r>
    </w:p>
    <w:p w:rsidR="009F6DAB" w:rsidRDefault="009F6DAB" w:rsidP="009F6DAB">
      <w:pPr>
        <w:jc w:val="center"/>
        <w:rPr>
          <w:sz w:val="52"/>
          <w:szCs w:val="52"/>
        </w:rPr>
      </w:pPr>
    </w:p>
    <w:p w:rsidR="009F6DAB" w:rsidRDefault="009F6DAB" w:rsidP="009F6DAB">
      <w:pPr>
        <w:jc w:val="center"/>
        <w:rPr>
          <w:sz w:val="44"/>
          <w:szCs w:val="44"/>
        </w:rPr>
      </w:pPr>
      <w:r w:rsidRPr="00EF6FB8">
        <w:rPr>
          <w:rFonts w:hint="eastAsia"/>
          <w:sz w:val="44"/>
          <w:szCs w:val="44"/>
        </w:rPr>
        <w:t>课程名称</w:t>
      </w:r>
      <w:r>
        <w:rPr>
          <w:rFonts w:hint="eastAsia"/>
          <w:sz w:val="44"/>
          <w:szCs w:val="44"/>
        </w:rPr>
        <w:t>：</w:t>
      </w:r>
      <w:r w:rsidRPr="00413CBA">
        <w:rPr>
          <w:rFonts w:hint="eastAsia"/>
          <w:sz w:val="44"/>
          <w:szCs w:val="44"/>
          <w:u w:val="single"/>
        </w:rPr>
        <w:t>数据库</w:t>
      </w:r>
      <w:r>
        <w:rPr>
          <w:rFonts w:hint="eastAsia"/>
          <w:sz w:val="44"/>
          <w:szCs w:val="44"/>
          <w:u w:val="single"/>
        </w:rPr>
        <w:t>系统原理</w:t>
      </w:r>
    </w:p>
    <w:p w:rsidR="009F6DAB" w:rsidRDefault="009F6DAB" w:rsidP="009F6DAB">
      <w:pPr>
        <w:jc w:val="center"/>
        <w:rPr>
          <w:sz w:val="44"/>
          <w:szCs w:val="44"/>
        </w:rPr>
      </w:pPr>
    </w:p>
    <w:p w:rsidR="009F6DAB" w:rsidRPr="002F28BF" w:rsidRDefault="009F6DAB" w:rsidP="009F6DAB">
      <w:pPr>
        <w:jc w:val="center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实验名称：</w:t>
      </w:r>
      <w:r w:rsidRPr="009F6DAB">
        <w:rPr>
          <w:rFonts w:hint="eastAsia"/>
          <w:sz w:val="44"/>
          <w:szCs w:val="44"/>
          <w:u w:val="single"/>
        </w:rPr>
        <w:t>数据查询与修改实验</w:t>
      </w:r>
    </w:p>
    <w:p w:rsidR="009F6DAB" w:rsidRPr="00413CBA" w:rsidRDefault="009F6DAB" w:rsidP="009F6DAB">
      <w:pPr>
        <w:jc w:val="center"/>
        <w:rPr>
          <w:sz w:val="44"/>
          <w:szCs w:val="44"/>
          <w:u w:val="single"/>
        </w:rPr>
      </w:pPr>
    </w:p>
    <w:p w:rsidR="009F6DAB" w:rsidRDefault="009F6DAB" w:rsidP="009F6DAB">
      <w:pPr>
        <w:jc w:val="center"/>
        <w:rPr>
          <w:sz w:val="44"/>
          <w:szCs w:val="44"/>
        </w:rPr>
      </w:pPr>
      <w:r w:rsidRPr="00413CBA">
        <w:rPr>
          <w:rFonts w:hint="eastAsia"/>
          <w:sz w:val="44"/>
          <w:szCs w:val="44"/>
          <w:u w:val="single"/>
        </w:rPr>
        <w:t>计算机</w:t>
      </w:r>
      <w:r>
        <w:rPr>
          <w:rFonts w:hint="eastAsia"/>
          <w:sz w:val="44"/>
          <w:szCs w:val="44"/>
        </w:rPr>
        <w:t>系</w:t>
      </w:r>
      <w:r w:rsidRPr="00413CBA">
        <w:rPr>
          <w:rFonts w:hint="eastAsia"/>
          <w:sz w:val="44"/>
          <w:szCs w:val="44"/>
          <w:u w:val="single"/>
        </w:rPr>
        <w:t>2015211</w:t>
      </w:r>
      <w:r>
        <w:rPr>
          <w:rFonts w:hint="eastAsia"/>
          <w:sz w:val="44"/>
          <w:szCs w:val="44"/>
          <w:u w:val="single"/>
        </w:rPr>
        <w:t>3</w:t>
      </w:r>
      <w:r w:rsidRPr="00413CBA">
        <w:rPr>
          <w:rFonts w:hint="eastAsia"/>
          <w:sz w:val="44"/>
          <w:szCs w:val="44"/>
          <w:u w:val="single"/>
        </w:rPr>
        <w:t>12</w:t>
      </w:r>
      <w:r>
        <w:rPr>
          <w:rFonts w:hint="eastAsia"/>
          <w:sz w:val="44"/>
          <w:szCs w:val="44"/>
        </w:rPr>
        <w:t>班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姓名</w:t>
      </w:r>
      <w:r w:rsidRPr="00413CBA">
        <w:rPr>
          <w:rFonts w:hint="eastAsia"/>
          <w:sz w:val="44"/>
          <w:szCs w:val="44"/>
          <w:u w:val="single"/>
        </w:rPr>
        <w:t>刘佳鑫</w:t>
      </w:r>
    </w:p>
    <w:p w:rsidR="009F6DAB" w:rsidRDefault="009F6DAB" w:rsidP="009F6DAB">
      <w:pPr>
        <w:jc w:val="center"/>
        <w:rPr>
          <w:sz w:val="44"/>
          <w:szCs w:val="44"/>
        </w:rPr>
      </w:pPr>
    </w:p>
    <w:p w:rsidR="009F6DAB" w:rsidRDefault="009F6DAB" w:rsidP="009F6DAB">
      <w:pPr>
        <w:jc w:val="center"/>
        <w:rPr>
          <w:sz w:val="44"/>
          <w:szCs w:val="44"/>
        </w:rPr>
      </w:pPr>
      <w:r w:rsidRPr="00413CBA">
        <w:rPr>
          <w:rFonts w:hint="eastAsia"/>
          <w:sz w:val="44"/>
          <w:szCs w:val="44"/>
          <w:u w:val="single"/>
        </w:rPr>
        <w:t>计算机</w:t>
      </w:r>
      <w:r>
        <w:rPr>
          <w:rFonts w:hint="eastAsia"/>
          <w:sz w:val="44"/>
          <w:szCs w:val="44"/>
        </w:rPr>
        <w:t>系</w:t>
      </w:r>
      <w:r w:rsidRPr="00413CBA">
        <w:rPr>
          <w:rFonts w:hint="eastAsia"/>
          <w:sz w:val="44"/>
          <w:szCs w:val="44"/>
          <w:u w:val="single"/>
        </w:rPr>
        <w:t>2015211312</w:t>
      </w:r>
      <w:r>
        <w:rPr>
          <w:rFonts w:hint="eastAsia"/>
          <w:sz w:val="44"/>
          <w:szCs w:val="44"/>
        </w:rPr>
        <w:t>班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姓名</w:t>
      </w:r>
      <w:r w:rsidRPr="00413CBA">
        <w:rPr>
          <w:rFonts w:hint="eastAsia"/>
          <w:sz w:val="44"/>
          <w:szCs w:val="44"/>
          <w:u w:val="single"/>
        </w:rPr>
        <w:t>万诗婕</w:t>
      </w:r>
    </w:p>
    <w:p w:rsidR="009F6DAB" w:rsidRDefault="009F6DAB" w:rsidP="009F6DAB">
      <w:pPr>
        <w:jc w:val="center"/>
        <w:rPr>
          <w:sz w:val="44"/>
          <w:szCs w:val="44"/>
        </w:rPr>
      </w:pPr>
    </w:p>
    <w:p w:rsidR="009F6DAB" w:rsidRDefault="009F6DAB" w:rsidP="009F6DAB">
      <w:pPr>
        <w:jc w:val="center"/>
        <w:rPr>
          <w:sz w:val="44"/>
          <w:szCs w:val="44"/>
        </w:rPr>
      </w:pPr>
    </w:p>
    <w:p w:rsidR="009F6DAB" w:rsidRPr="00EF6FB8" w:rsidRDefault="009F6DAB" w:rsidP="009F6DA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教师</w:t>
      </w:r>
      <w:r w:rsidRPr="00413CBA">
        <w:rPr>
          <w:rFonts w:hint="eastAsia"/>
          <w:sz w:val="44"/>
          <w:szCs w:val="44"/>
          <w:u w:val="single"/>
        </w:rPr>
        <w:t xml:space="preserve">吴起凡 </w:t>
      </w:r>
      <w:r>
        <w:rPr>
          <w:rFonts w:hint="eastAsia"/>
          <w:sz w:val="44"/>
          <w:szCs w:val="44"/>
        </w:rPr>
        <w:t xml:space="preserve"> 成绩_________</w:t>
      </w:r>
    </w:p>
    <w:p w:rsidR="009F6DAB" w:rsidRDefault="009F6DAB" w:rsidP="009F6DAB">
      <w:pPr>
        <w:rPr>
          <w:sz w:val="44"/>
          <w:szCs w:val="44"/>
        </w:rPr>
      </w:pPr>
    </w:p>
    <w:p w:rsidR="009F6DAB" w:rsidRDefault="009F6DAB" w:rsidP="009F6DAB">
      <w:pPr>
        <w:jc w:val="right"/>
        <w:rPr>
          <w:kern w:val="28"/>
          <w:sz w:val="32"/>
          <w:szCs w:val="32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Pr="00413CBA">
        <w:rPr>
          <w:sz w:val="44"/>
          <w:szCs w:val="44"/>
          <w:u w:val="single"/>
        </w:rPr>
        <w:t>2018</w:t>
      </w:r>
      <w:r>
        <w:rPr>
          <w:sz w:val="44"/>
          <w:szCs w:val="44"/>
        </w:rPr>
        <w:t>年</w:t>
      </w:r>
      <w:r w:rsidRPr="002F28BF">
        <w:rPr>
          <w:rFonts w:hint="eastAsia"/>
          <w:sz w:val="44"/>
          <w:szCs w:val="44"/>
          <w:u w:val="single"/>
        </w:rPr>
        <w:t>4</w:t>
      </w:r>
      <w:r>
        <w:rPr>
          <w:sz w:val="44"/>
          <w:szCs w:val="44"/>
        </w:rPr>
        <w:t>月</w:t>
      </w:r>
      <w:r>
        <w:rPr>
          <w:rFonts w:hint="eastAsia"/>
          <w:sz w:val="44"/>
          <w:szCs w:val="44"/>
          <w:u w:val="single"/>
        </w:rPr>
        <w:t>25</w:t>
      </w:r>
      <w:r>
        <w:rPr>
          <w:sz w:val="44"/>
          <w:szCs w:val="44"/>
        </w:rPr>
        <w:t>日</w:t>
      </w:r>
    </w:p>
    <w:p w:rsidR="009F6DAB" w:rsidRPr="009F6DAB" w:rsidRDefault="009F6DAB" w:rsidP="009F6DAB">
      <w:pPr>
        <w:widowControl/>
        <w:jc w:val="left"/>
        <w:rPr>
          <w:sz w:val="44"/>
          <w:szCs w:val="44"/>
        </w:rPr>
      </w:pPr>
    </w:p>
    <w:p w:rsidR="00F21D60" w:rsidRPr="0088576A" w:rsidRDefault="00F21D60" w:rsidP="00F21D60">
      <w:pPr>
        <w:pStyle w:val="3"/>
        <w:spacing w:line="400" w:lineRule="exact"/>
        <w:rPr>
          <w:color w:val="000000"/>
        </w:rPr>
      </w:pPr>
      <w:r w:rsidRPr="0088576A">
        <w:rPr>
          <w:rFonts w:hint="eastAsia"/>
          <w:color w:val="000000"/>
        </w:rPr>
        <w:lastRenderedPageBreak/>
        <w:t>实验目的</w:t>
      </w:r>
      <w:bookmarkEnd w:id="0"/>
      <w:bookmarkEnd w:id="1"/>
      <w:bookmarkEnd w:id="2"/>
      <w:bookmarkEnd w:id="3"/>
    </w:p>
    <w:p w:rsidR="00F21D60" w:rsidRDefault="00F21D60" w:rsidP="00F21D60">
      <w:pPr>
        <w:spacing w:line="400" w:lineRule="exact"/>
        <w:ind w:firstLineChars="200" w:firstLine="420"/>
        <w:rPr>
          <w:color w:val="000000"/>
        </w:rPr>
      </w:pPr>
      <w:bookmarkStart w:id="4" w:name="_Toc111826582"/>
      <w:bookmarkStart w:id="5" w:name="_Toc129753486"/>
      <w:r w:rsidRPr="0088576A">
        <w:rPr>
          <w:rFonts w:hint="eastAsia"/>
          <w:color w:val="000000"/>
        </w:rPr>
        <w:t>对实验三中建立的GSM数据库关系表和视图进行各种类型的查询操作和修改操作，加深对SQL语言中DML的了解，掌握相关查询语句和数据修改语句的使用方法。</w:t>
      </w:r>
    </w:p>
    <w:p w:rsidR="00F21D60" w:rsidRDefault="00F21D60" w:rsidP="00F21D60">
      <w:pPr>
        <w:pStyle w:val="3"/>
        <w:spacing w:line="400" w:lineRule="exact"/>
        <w:rPr>
          <w:color w:val="000000"/>
        </w:rPr>
      </w:pPr>
      <w:bookmarkStart w:id="6" w:name="_Toc357697017"/>
      <w:bookmarkStart w:id="7" w:name="_Toc482692995"/>
      <w:r w:rsidRPr="0088576A">
        <w:rPr>
          <w:rFonts w:hint="eastAsia"/>
          <w:color w:val="000000"/>
        </w:rPr>
        <w:t>实验环境</w:t>
      </w:r>
      <w:bookmarkEnd w:id="6"/>
      <w:bookmarkEnd w:id="7"/>
    </w:p>
    <w:p w:rsidR="00F21D60" w:rsidRPr="00D96ABF" w:rsidRDefault="00F21D60" w:rsidP="00F21D60">
      <w:pPr>
        <w:spacing w:line="400" w:lineRule="exact"/>
        <w:ind w:firstLine="420"/>
      </w:pPr>
      <w:r>
        <w:rPr>
          <w:rFonts w:hint="eastAsia"/>
        </w:rPr>
        <w:t>采用Microsoft SQL Server数据库管理系统作为实验平台。</w:t>
      </w:r>
    </w:p>
    <w:p w:rsidR="00F21D60" w:rsidRPr="00F6234A" w:rsidRDefault="00F21D60" w:rsidP="00F21D60">
      <w:pPr>
        <w:pStyle w:val="3"/>
        <w:spacing w:line="400" w:lineRule="exact"/>
        <w:rPr>
          <w:color w:val="000000"/>
        </w:rPr>
      </w:pPr>
      <w:bookmarkStart w:id="8" w:name="_Toc357697018"/>
      <w:bookmarkStart w:id="9" w:name="_Toc482692996"/>
      <w:bookmarkEnd w:id="4"/>
      <w:r w:rsidRPr="0088576A">
        <w:rPr>
          <w:rFonts w:hint="eastAsia"/>
        </w:rPr>
        <w:t>实验内容</w:t>
      </w:r>
      <w:bookmarkEnd w:id="5"/>
      <w:bookmarkEnd w:id="8"/>
      <w:bookmarkEnd w:id="9"/>
    </w:p>
    <w:p w:rsidR="00F21D60" w:rsidRPr="0088576A" w:rsidRDefault="00F21D60" w:rsidP="00F21D60">
      <w:pPr>
        <w:numPr>
          <w:ilvl w:val="0"/>
          <w:numId w:val="2"/>
        </w:numPr>
        <w:spacing w:after="0" w:line="400" w:lineRule="exact"/>
        <w:rPr>
          <w:b/>
          <w:bCs/>
          <w:color w:val="000000"/>
          <w:sz w:val="24"/>
          <w:szCs w:val="32"/>
        </w:rPr>
      </w:pPr>
      <w:r w:rsidRPr="0088576A">
        <w:rPr>
          <w:rFonts w:hint="eastAsia"/>
          <w:color w:val="000000"/>
        </w:rPr>
        <w:t>简单的查询操作，包括单表的查询、选择条件、结果排序等的练习；</w:t>
      </w:r>
    </w:p>
    <w:p w:rsidR="00F21D60" w:rsidRPr="0088576A" w:rsidRDefault="00F21D60" w:rsidP="00F21D60">
      <w:pPr>
        <w:numPr>
          <w:ilvl w:val="0"/>
          <w:numId w:val="2"/>
        </w:numPr>
        <w:spacing w:after="0" w:line="400" w:lineRule="exact"/>
        <w:rPr>
          <w:b/>
          <w:bCs/>
          <w:color w:val="000000"/>
          <w:sz w:val="24"/>
          <w:szCs w:val="32"/>
        </w:rPr>
      </w:pPr>
      <w:r>
        <w:rPr>
          <w:rFonts w:hint="eastAsia"/>
          <w:color w:val="000000"/>
        </w:rPr>
        <w:t>复杂的</w:t>
      </w:r>
      <w:r w:rsidRPr="0088576A">
        <w:rPr>
          <w:rFonts w:hint="eastAsia"/>
          <w:color w:val="000000"/>
        </w:rPr>
        <w:t>查询</w:t>
      </w:r>
      <w:r>
        <w:rPr>
          <w:rFonts w:hint="eastAsia"/>
          <w:color w:val="000000"/>
        </w:rPr>
        <w:t>操作</w:t>
      </w:r>
      <w:r w:rsidRPr="0088576A">
        <w:rPr>
          <w:rFonts w:hint="eastAsia"/>
          <w:color w:val="000000"/>
        </w:rPr>
        <w:t>，包括等值连接、自然连接等；</w:t>
      </w:r>
    </w:p>
    <w:p w:rsidR="00F21D60" w:rsidRPr="0088576A" w:rsidRDefault="00F21D60" w:rsidP="00F21D60">
      <w:pPr>
        <w:numPr>
          <w:ilvl w:val="0"/>
          <w:numId w:val="2"/>
        </w:numPr>
        <w:spacing w:after="0" w:line="400" w:lineRule="exact"/>
        <w:rPr>
          <w:b/>
          <w:bCs/>
          <w:color w:val="000000"/>
          <w:sz w:val="24"/>
          <w:szCs w:val="32"/>
        </w:rPr>
      </w:pPr>
      <w:r>
        <w:rPr>
          <w:rFonts w:hint="eastAsia"/>
          <w:color w:val="000000"/>
        </w:rPr>
        <w:t>统计查询操作，包括带有分组、集函数的</w:t>
      </w:r>
      <w:r w:rsidRPr="0088576A">
        <w:rPr>
          <w:rFonts w:hint="eastAsia"/>
          <w:color w:val="000000"/>
        </w:rPr>
        <w:t>查询操作；</w:t>
      </w:r>
    </w:p>
    <w:p w:rsidR="00F21D60" w:rsidRPr="0088576A" w:rsidRDefault="00F21D60" w:rsidP="00F21D60">
      <w:pPr>
        <w:numPr>
          <w:ilvl w:val="0"/>
          <w:numId w:val="2"/>
        </w:numPr>
        <w:spacing w:after="0" w:line="400" w:lineRule="exact"/>
        <w:rPr>
          <w:b/>
          <w:bCs/>
          <w:color w:val="000000"/>
          <w:sz w:val="24"/>
          <w:szCs w:val="32"/>
        </w:rPr>
      </w:pPr>
      <w:r>
        <w:rPr>
          <w:rFonts w:hint="eastAsia"/>
          <w:color w:val="000000"/>
        </w:rPr>
        <w:t>嵌套查询操作，包括</w:t>
      </w:r>
      <w:r w:rsidRPr="0088576A">
        <w:rPr>
          <w:rFonts w:hint="eastAsia"/>
          <w:color w:val="000000"/>
        </w:rPr>
        <w:t>带有</w:t>
      </w:r>
      <w:r w:rsidRPr="00315C31">
        <w:rPr>
          <w:rFonts w:hint="eastAsia"/>
          <w:b/>
          <w:color w:val="000000"/>
        </w:rPr>
        <w:t>in、exists</w:t>
      </w:r>
      <w:r>
        <w:rPr>
          <w:rFonts w:hint="eastAsia"/>
          <w:b/>
          <w:color w:val="000000"/>
        </w:rPr>
        <w:t>、not exists、</w:t>
      </w:r>
      <w:r w:rsidRPr="00315C31">
        <w:rPr>
          <w:rFonts w:hint="eastAsia"/>
          <w:color w:val="000000"/>
        </w:rPr>
        <w:t>集合操作</w:t>
      </w:r>
      <w:r w:rsidRPr="0088576A">
        <w:rPr>
          <w:rFonts w:hint="eastAsia"/>
          <w:color w:val="000000"/>
        </w:rPr>
        <w:t>的嵌套查询；</w:t>
      </w:r>
    </w:p>
    <w:p w:rsidR="00F21D60" w:rsidRPr="00F6234A" w:rsidRDefault="00F21D60" w:rsidP="00F21D60">
      <w:pPr>
        <w:numPr>
          <w:ilvl w:val="0"/>
          <w:numId w:val="2"/>
        </w:numPr>
        <w:spacing w:after="0" w:line="400" w:lineRule="exact"/>
        <w:rPr>
          <w:b/>
          <w:bCs/>
          <w:color w:val="000000"/>
          <w:sz w:val="24"/>
          <w:szCs w:val="32"/>
        </w:rPr>
      </w:pPr>
      <w:r w:rsidRPr="0088576A">
        <w:rPr>
          <w:rFonts w:hint="eastAsia"/>
          <w:color w:val="000000"/>
        </w:rPr>
        <w:t>练习对关系表的其他操作如插入、删除、更新</w:t>
      </w:r>
      <w:r>
        <w:rPr>
          <w:rFonts w:hint="eastAsia"/>
          <w:color w:val="000000"/>
        </w:rPr>
        <w:t>；</w:t>
      </w:r>
    </w:p>
    <w:p w:rsidR="00F21D60" w:rsidRDefault="00F21D60" w:rsidP="00F21D60">
      <w:pPr>
        <w:numPr>
          <w:ilvl w:val="0"/>
          <w:numId w:val="2"/>
        </w:numPr>
        <w:spacing w:after="0" w:line="400" w:lineRule="exact"/>
        <w:rPr>
          <w:color w:val="000000"/>
        </w:rPr>
      </w:pPr>
      <w:r>
        <w:rPr>
          <w:rFonts w:hint="eastAsia"/>
          <w:color w:val="000000"/>
        </w:rPr>
        <w:t>练习视图查询、视图修改等视图操作。</w:t>
      </w:r>
    </w:p>
    <w:p w:rsidR="00F21D60" w:rsidRPr="0088576A" w:rsidRDefault="00F21D60" w:rsidP="00F21D60">
      <w:pPr>
        <w:pStyle w:val="3"/>
        <w:spacing w:line="400" w:lineRule="exact"/>
        <w:rPr>
          <w:color w:val="000000"/>
        </w:rPr>
      </w:pPr>
      <w:bookmarkStart w:id="10" w:name="_Toc357697019"/>
      <w:bookmarkStart w:id="11" w:name="_Toc482692997"/>
      <w:r w:rsidRPr="0088576A">
        <w:rPr>
          <w:rFonts w:hint="eastAsia"/>
          <w:color w:val="000000"/>
        </w:rPr>
        <w:t>实验</w:t>
      </w:r>
      <w:r>
        <w:rPr>
          <w:rFonts w:hint="eastAsia"/>
          <w:color w:val="000000"/>
        </w:rPr>
        <w:t>步骤</w:t>
      </w:r>
      <w:bookmarkEnd w:id="10"/>
      <w:bookmarkEnd w:id="11"/>
    </w:p>
    <w:p w:rsidR="00F21D60" w:rsidRPr="00AF1EB6" w:rsidRDefault="00F21D60" w:rsidP="00F21D60">
      <w:pPr>
        <w:rPr>
          <w:b/>
        </w:rPr>
      </w:pPr>
      <w:bookmarkStart w:id="12" w:name="_Toc22099"/>
      <w:r w:rsidRPr="00AF1EB6">
        <w:rPr>
          <w:rFonts w:hint="eastAsia"/>
          <w:b/>
        </w:rPr>
        <w:t>1. Basic structure of SQL Queries</w:t>
      </w:r>
      <w:bookmarkStart w:id="13" w:name="_Toc21610"/>
      <w:bookmarkEnd w:id="12"/>
    </w:p>
    <w:p w:rsidR="00F21D60" w:rsidRPr="00AF1EB6" w:rsidRDefault="00F21D60" w:rsidP="00F21D60">
      <w:pPr>
        <w:rPr>
          <w:b/>
        </w:rPr>
      </w:pPr>
      <w:r w:rsidRPr="00AF1EB6">
        <w:rPr>
          <w:rFonts w:hint="eastAsia"/>
          <w:b/>
        </w:rPr>
        <w:t>1.1  Query on a A Single Relation---The select, where Clause</w:t>
      </w:r>
      <w:bookmarkEnd w:id="13"/>
    </w:p>
    <w:p w:rsidR="00F21D60" w:rsidRPr="00AF1EB6" w:rsidRDefault="00F21D60" w:rsidP="00F21D60">
      <w:pPr>
        <w:rPr>
          <w:b/>
        </w:rPr>
      </w:pPr>
      <w:r w:rsidRPr="00AF1EB6">
        <w:rPr>
          <w:rFonts w:hint="eastAsia"/>
          <w:b/>
        </w:rPr>
        <w:t>根据路测ATU数据表，使用distinct语句列出服务小区频点为38400的所有去重后的服务</w:t>
      </w:r>
      <w:r w:rsidRPr="00AF1EB6">
        <w:rPr>
          <w:b/>
        </w:rPr>
        <w:t>小区</w:t>
      </w:r>
      <w:r w:rsidRPr="00AF1EB6">
        <w:rPr>
          <w:rFonts w:hint="eastAsia"/>
          <w:b/>
        </w:rPr>
        <w:t>ID。</w:t>
      </w:r>
      <w:bookmarkStart w:id="14" w:name="_Toc18428"/>
    </w:p>
    <w:p w:rsidR="00F21D60" w:rsidRDefault="00BE2922" w:rsidP="00F21D60">
      <w:r>
        <w:rPr>
          <w:noProof/>
        </w:rPr>
        <w:drawing>
          <wp:inline distT="0" distB="0" distL="0" distR="0" wp14:anchorId="38CF29E5" wp14:editId="7782ECFC">
            <wp:extent cx="3200000" cy="8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22" w:rsidRDefault="00BE2922" w:rsidP="00F21D60">
      <w:r>
        <w:rPr>
          <w:noProof/>
        </w:rPr>
        <w:lastRenderedPageBreak/>
        <w:drawing>
          <wp:inline distT="0" distB="0" distL="0" distR="0" wp14:anchorId="7AB6173C" wp14:editId="64705719">
            <wp:extent cx="5274310" cy="2880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0" w:rsidRDefault="00BE2922" w:rsidP="00F21D60">
      <w:r>
        <w:rPr>
          <w:noProof/>
        </w:rPr>
        <w:drawing>
          <wp:inline distT="0" distB="0" distL="0" distR="0" wp14:anchorId="6706AD04" wp14:editId="644830FF">
            <wp:extent cx="4761905" cy="37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0" w:rsidRPr="00AF1EB6" w:rsidRDefault="00F21D60" w:rsidP="00F21D60">
      <w:pPr>
        <w:rPr>
          <w:b/>
        </w:rPr>
      </w:pPr>
      <w:r w:rsidRPr="00AF1EB6">
        <w:rPr>
          <w:b/>
        </w:rPr>
        <w:t>1</w:t>
      </w:r>
      <w:r w:rsidRPr="00AF1EB6">
        <w:rPr>
          <w:rFonts w:hint="eastAsia"/>
          <w:b/>
        </w:rPr>
        <w:t>.2 Query on multiple relations——The from Clause</w:t>
      </w:r>
      <w:bookmarkEnd w:id="14"/>
    </w:p>
    <w:p w:rsidR="00F21D60" w:rsidRPr="00AF1EB6" w:rsidRDefault="00F21D60" w:rsidP="00F21D60">
      <w:pPr>
        <w:rPr>
          <w:b/>
        </w:rPr>
      </w:pPr>
      <w:r w:rsidRPr="00AF1EB6">
        <w:rPr>
          <w:rFonts w:hint="eastAsia"/>
          <w:b/>
        </w:rPr>
        <w:t>根据路测ATU C2I干扰矩阵表和路测ATU切换统计矩阵表，查询主小区ID为“238397-1”的小区的同站干扰小区ID和切换目标小区ID。</w:t>
      </w:r>
    </w:p>
    <w:p w:rsidR="007744A4" w:rsidRDefault="000E0EA0" w:rsidP="00F21D60">
      <w:r>
        <w:rPr>
          <w:noProof/>
        </w:rPr>
        <w:lastRenderedPageBreak/>
        <w:drawing>
          <wp:inline distT="0" distB="0" distL="0" distR="0" wp14:anchorId="20772E58" wp14:editId="63AE5567">
            <wp:extent cx="6359282" cy="2039623"/>
            <wp:effectExtent l="0" t="0" r="381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9417" cy="204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A4" w:rsidRDefault="007744A4" w:rsidP="00F21D60"/>
    <w:p w:rsidR="00F21D60" w:rsidRPr="00AF1EB6" w:rsidRDefault="00F21D60" w:rsidP="00F21D60">
      <w:pPr>
        <w:rPr>
          <w:b/>
        </w:rPr>
      </w:pPr>
      <w:bookmarkStart w:id="15" w:name="_Toc23667"/>
      <w:r w:rsidRPr="00AF1EB6">
        <w:rPr>
          <w:b/>
        </w:rPr>
        <w:t>1</w:t>
      </w:r>
      <w:r w:rsidRPr="00AF1EB6">
        <w:rPr>
          <w:rFonts w:hint="eastAsia"/>
          <w:b/>
        </w:rPr>
        <w:t>.3 natural join</w:t>
      </w:r>
      <w:bookmarkEnd w:id="15"/>
      <w:r w:rsidRPr="00AF1EB6">
        <w:rPr>
          <w:rFonts w:hint="eastAsia"/>
          <w:b/>
        </w:rPr>
        <w:t xml:space="preserve"> </w:t>
      </w:r>
    </w:p>
    <w:p w:rsidR="00F21D60" w:rsidRPr="00AF1EB6" w:rsidRDefault="00F21D60" w:rsidP="00F21D60">
      <w:pPr>
        <w:rPr>
          <w:b/>
        </w:rPr>
      </w:pPr>
      <w:r w:rsidRPr="00AF1EB6">
        <w:rPr>
          <w:rFonts w:hint="eastAsia"/>
          <w:b/>
        </w:rPr>
        <w:t>使用nature join语句重写</w:t>
      </w:r>
      <w:r w:rsidRPr="00AF1EB6">
        <w:rPr>
          <w:b/>
        </w:rPr>
        <w:t>1</w:t>
      </w:r>
      <w:r w:rsidRPr="00AF1EB6">
        <w:rPr>
          <w:rFonts w:hint="eastAsia"/>
          <w:b/>
        </w:rPr>
        <w:t>.2中的查询。</w:t>
      </w:r>
    </w:p>
    <w:p w:rsidR="005F24A8" w:rsidRDefault="00F607F8" w:rsidP="00F21D60">
      <w:r w:rsidRPr="00AF1EB6">
        <w:t>SQL</w:t>
      </w:r>
      <w:r w:rsidR="005F24A8" w:rsidRPr="00AF1EB6">
        <w:t xml:space="preserve"> server</w:t>
      </w:r>
      <w:r w:rsidR="005F24A8" w:rsidRPr="00AF1EB6">
        <w:rPr>
          <w:rFonts w:hint="eastAsia"/>
        </w:rPr>
        <w:t>不支持自然连接</w:t>
      </w:r>
      <w:r w:rsidRPr="00AF1EB6">
        <w:rPr>
          <w:rFonts w:hint="eastAsia"/>
        </w:rPr>
        <w:t>,所以直接用了join</w:t>
      </w:r>
      <w:r w:rsidRPr="00AF1EB6">
        <w:t xml:space="preserve"> on</w:t>
      </w:r>
      <w:r>
        <w:rPr>
          <w:rFonts w:hint="eastAsia"/>
        </w:rPr>
        <w:t xml:space="preserve"> </w:t>
      </w:r>
    </w:p>
    <w:p w:rsidR="005F24A8" w:rsidRDefault="005F24A8" w:rsidP="00F21D60">
      <w:r>
        <w:rPr>
          <w:noProof/>
        </w:rPr>
        <w:drawing>
          <wp:inline distT="0" distB="0" distL="0" distR="0" wp14:anchorId="7A3B8C11" wp14:editId="1ECEE3C8">
            <wp:extent cx="5152381" cy="31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0" w:rsidRPr="00AF1EB6" w:rsidRDefault="00F21D60" w:rsidP="00F21D60">
      <w:pPr>
        <w:rPr>
          <w:b/>
        </w:rPr>
      </w:pPr>
      <w:bookmarkStart w:id="16" w:name="_Toc26489"/>
      <w:r w:rsidRPr="00AF1EB6">
        <w:rPr>
          <w:b/>
        </w:rPr>
        <w:t>2</w:t>
      </w:r>
      <w:r w:rsidRPr="00AF1EB6">
        <w:rPr>
          <w:rFonts w:hint="eastAsia"/>
          <w:b/>
        </w:rPr>
        <w:t xml:space="preserve">  Additional Basic Operations</w:t>
      </w:r>
      <w:bookmarkEnd w:id="16"/>
    </w:p>
    <w:p w:rsidR="00F21D60" w:rsidRPr="00AF1EB6" w:rsidRDefault="00F21D60" w:rsidP="00F21D60">
      <w:pPr>
        <w:rPr>
          <w:b/>
        </w:rPr>
      </w:pPr>
      <w:bookmarkStart w:id="17" w:name="_Toc27481"/>
      <w:r w:rsidRPr="00AF1EB6">
        <w:rPr>
          <w:rFonts w:hint="eastAsia"/>
          <w:b/>
        </w:rPr>
        <w:t>2.1 The Rename Operation</w:t>
      </w:r>
      <w:bookmarkEnd w:id="17"/>
    </w:p>
    <w:p w:rsidR="00F21D60" w:rsidRPr="00AF1EB6" w:rsidRDefault="00F21D60" w:rsidP="00F21D60">
      <w:pPr>
        <w:rPr>
          <w:b/>
          <w:color w:val="000000" w:themeColor="text1"/>
        </w:rPr>
      </w:pPr>
      <w:r w:rsidRPr="00AF1EB6">
        <w:rPr>
          <w:rFonts w:hint="eastAsia"/>
          <w:b/>
        </w:rPr>
        <w:t>根</w:t>
      </w:r>
      <w:r w:rsidRPr="00AF1EB6">
        <w:rPr>
          <w:rFonts w:hint="eastAsia"/>
          <w:b/>
          <w:color w:val="000000" w:themeColor="text1"/>
        </w:rPr>
        <w:t>据基于MR测量报告的干扰分析表，使用as语句查询所有比主小区ID为“124673-0”，邻小区ID为“259772-0”的小区间C2I干扰均值高的主小区ID、邻小区ID。</w:t>
      </w:r>
    </w:p>
    <w:p w:rsidR="00F607F8" w:rsidRDefault="00F607F8" w:rsidP="00F21D60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A0321DD" wp14:editId="55AF5A8B">
            <wp:extent cx="6326216" cy="49648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9407" cy="49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F8" w:rsidRDefault="00F607F8" w:rsidP="00F21D60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93BDD8A" wp14:editId="5BE3F567">
            <wp:extent cx="6184935" cy="1275643"/>
            <wp:effectExtent l="0" t="0" r="635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3613" cy="12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0" w:rsidRPr="00AF1EB6" w:rsidRDefault="00F21D60" w:rsidP="00F21D60">
      <w:pPr>
        <w:rPr>
          <w:b/>
        </w:rPr>
      </w:pPr>
      <w:bookmarkStart w:id="18" w:name="_Toc13904"/>
      <w:r w:rsidRPr="00AF1EB6">
        <w:rPr>
          <w:b/>
        </w:rPr>
        <w:t>2</w:t>
      </w:r>
      <w:r w:rsidRPr="00AF1EB6">
        <w:rPr>
          <w:rFonts w:hint="eastAsia"/>
          <w:b/>
        </w:rPr>
        <w:t xml:space="preserve">.2 String Operations   &amp;   </w:t>
      </w:r>
      <w:r w:rsidRPr="00AF1EB6">
        <w:rPr>
          <w:b/>
        </w:rPr>
        <w:t>2</w:t>
      </w:r>
      <w:r w:rsidRPr="00AF1EB6">
        <w:rPr>
          <w:rFonts w:hint="eastAsia"/>
          <w:b/>
        </w:rPr>
        <w:t>.3 Attribute Specification</w:t>
      </w:r>
      <w:bookmarkEnd w:id="18"/>
    </w:p>
    <w:p w:rsidR="00F21D60" w:rsidRPr="00AF1EB6" w:rsidRDefault="00F21D60" w:rsidP="00F21D60">
      <w:pPr>
        <w:rPr>
          <w:b/>
        </w:rPr>
      </w:pPr>
      <w:r w:rsidRPr="00AF1EB6">
        <w:rPr>
          <w:rFonts w:hint="eastAsia"/>
          <w:b/>
        </w:rPr>
        <w:t>根据小区PCI优化调整结果表，使用like语句查询小区名中包含“三门峡”的相关信息。</w:t>
      </w:r>
    </w:p>
    <w:p w:rsidR="00F607F8" w:rsidRDefault="00F607F8" w:rsidP="00F21D60">
      <w:r w:rsidRPr="00AF1EB6">
        <w:rPr>
          <w:rFonts w:hint="eastAsia"/>
        </w:rPr>
        <w:t>开始没有加%，查不出结果，报语法错误。之后用的是*，结果查不出数据，因为*代表1个字符及以上</w:t>
      </w:r>
      <w:r w:rsidR="00AF1EB6">
        <w:rPr>
          <w:rFonts w:hint="eastAsia"/>
        </w:rPr>
        <w:t>，</w:t>
      </w:r>
    </w:p>
    <w:p w:rsidR="00F607F8" w:rsidRDefault="00F607F8" w:rsidP="00F607F8">
      <w:pPr>
        <w:widowControl/>
        <w:spacing w:after="0" w:line="240" w:lineRule="auto"/>
        <w:jc w:val="left"/>
        <w:rPr>
          <w:rFonts w:ascii="宋体" w:eastAsia="宋体" w:hAnsi="宋体" w:cs="宋体"/>
          <w:kern w:val="0"/>
          <w:sz w:val="24"/>
        </w:rPr>
      </w:pPr>
      <w:r w:rsidRPr="00F607F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804913" cy="1774906"/>
            <wp:effectExtent l="0" t="0" r="0" b="0"/>
            <wp:docPr id="46" name="图片 46" descr="D:\qq\905284679\Image\C2C\NN`C@N`RQULZQ90L(2@XO4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905284679\Image\C2C\NN`C@N`RQULZQ90L(2@XO4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208" cy="178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7F8" w:rsidRPr="00AF1EB6" w:rsidRDefault="00F607F8" w:rsidP="00F607F8">
      <w:pPr>
        <w:widowControl/>
        <w:spacing w:after="0" w:line="240" w:lineRule="auto"/>
        <w:jc w:val="left"/>
        <w:rPr>
          <w:rFonts w:ascii="宋体" w:eastAsia="宋体" w:hAnsi="宋体" w:cs="宋体"/>
          <w:kern w:val="0"/>
          <w:szCs w:val="21"/>
        </w:rPr>
      </w:pPr>
      <w:r w:rsidRPr="00AF1EB6">
        <w:rPr>
          <w:rFonts w:ascii="宋体" w:eastAsia="宋体" w:hAnsi="宋体" w:cs="宋体" w:hint="eastAsia"/>
          <w:kern w:val="0"/>
          <w:szCs w:val="21"/>
        </w:rPr>
        <w:t>之后改为%，就可以查出数据，因为%代表0个字符及以上。</w:t>
      </w:r>
    </w:p>
    <w:p w:rsidR="00F607F8" w:rsidRPr="00F607F8" w:rsidRDefault="00F607F8" w:rsidP="00F21D60"/>
    <w:p w:rsidR="00A206DB" w:rsidRDefault="00A206DB" w:rsidP="00F21D60">
      <w:r>
        <w:rPr>
          <w:noProof/>
        </w:rPr>
        <w:drawing>
          <wp:inline distT="0" distB="0" distL="0" distR="0" wp14:anchorId="2EC98A76" wp14:editId="76199244">
            <wp:extent cx="5988360" cy="2665507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2881" cy="266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DB" w:rsidRDefault="00A206DB" w:rsidP="00F21D60">
      <w:bookmarkStart w:id="19" w:name="_Toc16724"/>
      <w:r>
        <w:rPr>
          <w:noProof/>
        </w:rPr>
        <w:lastRenderedPageBreak/>
        <w:drawing>
          <wp:inline distT="0" distB="0" distL="0" distR="0" wp14:anchorId="32D880CD" wp14:editId="3FE5CBAB">
            <wp:extent cx="5649831" cy="1881077"/>
            <wp:effectExtent l="0" t="0" r="825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0786" cy="18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0" w:rsidRPr="00AF1EB6" w:rsidRDefault="00F21D60" w:rsidP="00F21D60">
      <w:pPr>
        <w:rPr>
          <w:b/>
        </w:rPr>
      </w:pPr>
      <w:r w:rsidRPr="00AF1EB6">
        <w:rPr>
          <w:b/>
        </w:rPr>
        <w:t>2</w:t>
      </w:r>
      <w:r w:rsidRPr="00AF1EB6">
        <w:rPr>
          <w:rFonts w:hint="eastAsia"/>
          <w:b/>
        </w:rPr>
        <w:t>.4 Ordering the Display of Tuples</w:t>
      </w:r>
      <w:bookmarkEnd w:id="19"/>
    </w:p>
    <w:p w:rsidR="00F21D60" w:rsidRPr="00AF1EB6" w:rsidRDefault="00F21D60" w:rsidP="00F21D60">
      <w:pPr>
        <w:rPr>
          <w:b/>
        </w:rPr>
      </w:pPr>
      <w:r w:rsidRPr="00AF1EB6">
        <w:rPr>
          <w:rFonts w:hint="eastAsia"/>
          <w:b/>
        </w:rPr>
        <w:t>根据路测ATU切换统计矩阵表，查询各小区的</w:t>
      </w:r>
      <w:r w:rsidRPr="009F6DAB">
        <w:rPr>
          <w:rFonts w:hint="eastAsia"/>
          <w:b/>
        </w:rPr>
        <w:t>最大切换次数</w:t>
      </w:r>
      <w:r w:rsidRPr="00AF1EB6">
        <w:rPr>
          <w:rFonts w:hint="eastAsia"/>
          <w:b/>
        </w:rPr>
        <w:t>及相应的切换目标小区ID，并按降序排列。</w:t>
      </w:r>
    </w:p>
    <w:p w:rsidR="007C204F" w:rsidRDefault="007C204F" w:rsidP="00F21D60">
      <w:r>
        <w:rPr>
          <w:rFonts w:hint="eastAsia"/>
        </w:rPr>
        <w:t>版本1</w:t>
      </w:r>
    </w:p>
    <w:p w:rsidR="007C204F" w:rsidRPr="007C204F" w:rsidRDefault="007C204F" w:rsidP="007C204F">
      <w:pPr>
        <w:widowControl/>
        <w:spacing w:after="0" w:line="240" w:lineRule="auto"/>
        <w:jc w:val="left"/>
        <w:rPr>
          <w:rFonts w:ascii="宋体" w:eastAsia="宋体" w:hAnsi="宋体" w:cs="宋体"/>
          <w:kern w:val="0"/>
          <w:sz w:val="24"/>
        </w:rPr>
      </w:pPr>
      <w:r w:rsidRPr="007C204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805021" cy="3442586"/>
            <wp:effectExtent l="0" t="0" r="5715" b="5715"/>
            <wp:docPr id="47" name="图片 47" descr="D:\qq\905284679\Image\C2C\2_42WJI8Y8GID38@G7S~Z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905284679\Image\C2C\2_42WJI8Y8GID38@G7S~ZR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03" cy="344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04F" w:rsidRDefault="007C204F" w:rsidP="00F21D60">
      <w:r>
        <w:rPr>
          <w:rFonts w:hint="eastAsia"/>
        </w:rPr>
        <w:t>版本2：</w:t>
      </w:r>
    </w:p>
    <w:p w:rsidR="0098218C" w:rsidRDefault="009F09E4" w:rsidP="00F21D60">
      <w:r>
        <w:rPr>
          <w:noProof/>
        </w:rPr>
        <w:drawing>
          <wp:inline distT="0" distB="0" distL="0" distR="0" wp14:anchorId="708BACEE" wp14:editId="74D4E62E">
            <wp:extent cx="6683194" cy="610269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86664" cy="61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8C" w:rsidRDefault="009F09E4" w:rsidP="00F21D60">
      <w:r>
        <w:rPr>
          <w:noProof/>
        </w:rPr>
        <w:lastRenderedPageBreak/>
        <w:drawing>
          <wp:inline distT="0" distB="0" distL="0" distR="0" wp14:anchorId="2B1A97A3" wp14:editId="5E36AA59">
            <wp:extent cx="8448953" cy="1616897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27855" cy="16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E4" w:rsidRDefault="009F09E4" w:rsidP="00F21D60">
      <w:bookmarkStart w:id="20" w:name="_Toc19841"/>
      <w:r>
        <w:rPr>
          <w:noProof/>
        </w:rPr>
        <w:drawing>
          <wp:inline distT="0" distB="0" distL="0" distR="0" wp14:anchorId="35F2B506" wp14:editId="28583131">
            <wp:extent cx="9298850" cy="169606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58879" cy="17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0" w:rsidRPr="00AF1EB6" w:rsidRDefault="00F21D60" w:rsidP="00F21D60">
      <w:pPr>
        <w:rPr>
          <w:b/>
        </w:rPr>
      </w:pPr>
      <w:r w:rsidRPr="00AF1EB6">
        <w:rPr>
          <w:b/>
        </w:rPr>
        <w:t>2</w:t>
      </w:r>
      <w:r w:rsidRPr="00AF1EB6">
        <w:rPr>
          <w:rFonts w:hint="eastAsia"/>
          <w:b/>
        </w:rPr>
        <w:t>.5 Where Clause Predicates</w:t>
      </w:r>
      <w:bookmarkEnd w:id="20"/>
    </w:p>
    <w:p w:rsidR="007C204F" w:rsidRPr="00AF1EB6" w:rsidRDefault="00F21D60" w:rsidP="008F1C10">
      <w:pPr>
        <w:rPr>
          <w:b/>
        </w:rPr>
      </w:pPr>
      <w:r w:rsidRPr="00AF1EB6">
        <w:rPr>
          <w:rFonts w:hint="eastAsia"/>
          <w:b/>
        </w:rPr>
        <w:t>根据小区/基站工参表和基于MR测量报告的干扰分析表，使用between语句查询经度位于111到112之间、纬度位于34.7到34.9之间的小区的</w:t>
      </w:r>
      <w:r w:rsidRPr="00AF1EB6">
        <w:rPr>
          <w:rFonts w:hint="eastAsia"/>
          <w:b/>
          <w:color w:val="000000" w:themeColor="text1"/>
        </w:rPr>
        <w:t>C2I干扰的均值最大的邻</w:t>
      </w:r>
      <w:r w:rsidRPr="00AF1EB6">
        <w:rPr>
          <w:b/>
          <w:color w:val="000000" w:themeColor="text1"/>
        </w:rPr>
        <w:t>小区</w:t>
      </w:r>
      <w:r w:rsidRPr="00AF1EB6">
        <w:rPr>
          <w:rFonts w:hint="eastAsia"/>
          <w:b/>
          <w:color w:val="000000" w:themeColor="text1"/>
        </w:rPr>
        <w:t>ID</w:t>
      </w:r>
      <w:r w:rsidRPr="00AF1EB6">
        <w:rPr>
          <w:rFonts w:hint="eastAsia"/>
          <w:b/>
        </w:rPr>
        <w:t>。</w:t>
      </w:r>
    </w:p>
    <w:p w:rsidR="007C204F" w:rsidRDefault="007C204F" w:rsidP="00F21D60"/>
    <w:p w:rsidR="007C204F" w:rsidRPr="007C204F" w:rsidRDefault="007C204F" w:rsidP="00F21D60">
      <w:r>
        <w:rPr>
          <w:rFonts w:hint="eastAsia"/>
        </w:rPr>
        <w:t>选出符合“经度位于111到112之间、纬度位于34.7到34.9之间”的小区，之后选了最大C2I</w:t>
      </w:r>
      <w:r>
        <w:t>_Mean</w:t>
      </w:r>
      <w:r>
        <w:rPr>
          <w:rFonts w:hint="eastAsia"/>
        </w:rPr>
        <w:t>所在的位置对应邻小区。</w:t>
      </w:r>
    </w:p>
    <w:p w:rsidR="009F09E4" w:rsidRDefault="000E0EA0" w:rsidP="00F21D60">
      <w:r>
        <w:rPr>
          <w:noProof/>
        </w:rPr>
        <w:drawing>
          <wp:inline distT="0" distB="0" distL="0" distR="0" wp14:anchorId="6A4EE28E" wp14:editId="006829B2">
            <wp:extent cx="6874459" cy="1271830"/>
            <wp:effectExtent l="0" t="0" r="3175" b="508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09177" cy="129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0" w:rsidRPr="00AF1EB6" w:rsidRDefault="00F21D60" w:rsidP="00F21D60">
      <w:pPr>
        <w:rPr>
          <w:b/>
        </w:rPr>
      </w:pPr>
      <w:bookmarkStart w:id="21" w:name="_Toc3708"/>
      <w:r w:rsidRPr="00AF1EB6">
        <w:rPr>
          <w:b/>
        </w:rPr>
        <w:t>3.</w:t>
      </w:r>
      <w:r w:rsidRPr="00AF1EB6">
        <w:rPr>
          <w:rFonts w:hint="eastAsia"/>
          <w:b/>
        </w:rPr>
        <w:t>Set Operation</w:t>
      </w:r>
      <w:bookmarkEnd w:id="21"/>
    </w:p>
    <w:p w:rsidR="00F21D60" w:rsidRPr="00AF1EB6" w:rsidRDefault="00F21D60" w:rsidP="00F21D60">
      <w:pPr>
        <w:rPr>
          <w:b/>
        </w:rPr>
      </w:pPr>
      <w:r w:rsidRPr="00AF1EB6">
        <w:rPr>
          <w:rFonts w:hint="eastAsia"/>
          <w:b/>
        </w:rPr>
        <w:t>3</w:t>
      </w:r>
      <w:r w:rsidRPr="00AF1EB6">
        <w:rPr>
          <w:b/>
        </w:rPr>
        <w:t xml:space="preserve">.1 </w:t>
      </w:r>
      <w:r w:rsidRPr="00AF1EB6">
        <w:rPr>
          <w:rFonts w:hint="eastAsia"/>
          <w:b/>
        </w:rPr>
        <w:t>根据小区/基站工参表，使用union语句中查询所属城市为宜阳、频点为38544，或所属</w:t>
      </w:r>
    </w:p>
    <w:p w:rsidR="00F21D60" w:rsidRPr="00AF1EB6" w:rsidRDefault="00F21D60" w:rsidP="00F21D60">
      <w:pPr>
        <w:rPr>
          <w:b/>
        </w:rPr>
      </w:pPr>
      <w:r w:rsidRPr="00AF1EB6">
        <w:rPr>
          <w:rFonts w:hint="eastAsia"/>
          <w:b/>
        </w:rPr>
        <w:t xml:space="preserve">   城市为三门峡、频点为38400的小区。</w:t>
      </w:r>
    </w:p>
    <w:p w:rsidR="00B40810" w:rsidRDefault="00B40810" w:rsidP="00F21D60">
      <w:r>
        <w:rPr>
          <w:noProof/>
        </w:rPr>
        <w:lastRenderedPageBreak/>
        <w:drawing>
          <wp:inline distT="0" distB="0" distL="0" distR="0" wp14:anchorId="4404F720" wp14:editId="252FB0FD">
            <wp:extent cx="5817606" cy="3059376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4940" cy="306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10" w:rsidRDefault="00B40810" w:rsidP="00F21D60">
      <w:r>
        <w:rPr>
          <w:noProof/>
        </w:rPr>
        <w:drawing>
          <wp:inline distT="0" distB="0" distL="0" distR="0" wp14:anchorId="03DA0812" wp14:editId="2BE243A8">
            <wp:extent cx="5890474" cy="196349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1628" cy="196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0" w:rsidRPr="00AF1EB6" w:rsidRDefault="00F21D60" w:rsidP="00F21D60">
      <w:pPr>
        <w:rPr>
          <w:b/>
          <w:sz w:val="20"/>
        </w:rPr>
      </w:pPr>
      <w:r w:rsidRPr="00AF1EB6">
        <w:rPr>
          <w:rFonts w:hint="eastAsia"/>
          <w:b/>
          <w:sz w:val="20"/>
        </w:rPr>
        <w:t>3.</w:t>
      </w:r>
      <w:r w:rsidRPr="00AF1EB6">
        <w:rPr>
          <w:b/>
          <w:sz w:val="20"/>
        </w:rPr>
        <w:t>2</w:t>
      </w:r>
      <w:r w:rsidRPr="00AF1EB6">
        <w:rPr>
          <w:rFonts w:hint="eastAsia"/>
          <w:b/>
          <w:sz w:val="20"/>
        </w:rPr>
        <w:t>根据小区一阶邻区关系表和二阶（同频）邻区关系表，使用interset语句查询一阶邻区和二</w:t>
      </w:r>
    </w:p>
    <w:p w:rsidR="00F21D60" w:rsidRPr="00AF1EB6" w:rsidRDefault="00F21D60" w:rsidP="00F21D60">
      <w:pPr>
        <w:rPr>
          <w:b/>
          <w:sz w:val="20"/>
        </w:rPr>
      </w:pPr>
      <w:r w:rsidRPr="00AF1EB6">
        <w:rPr>
          <w:rFonts w:hint="eastAsia"/>
          <w:b/>
          <w:sz w:val="20"/>
        </w:rPr>
        <w:t xml:space="preserve">   阶邻区相同的小区。</w:t>
      </w:r>
    </w:p>
    <w:p w:rsidR="00F21D60" w:rsidRDefault="00F21D60" w:rsidP="00F21D60">
      <w:pPr>
        <w:jc w:val="left"/>
        <w:rPr>
          <w:color w:val="808080"/>
          <w:sz w:val="20"/>
        </w:rPr>
      </w:pPr>
      <w:r w:rsidRPr="00AF1EB6">
        <w:rPr>
          <w:rFonts w:hint="eastAsia"/>
          <w:b/>
          <w:sz w:val="20"/>
        </w:rPr>
        <w:t xml:space="preserve">   </w:t>
      </w:r>
      <w:r w:rsidR="009E6DFF">
        <w:rPr>
          <w:noProof/>
        </w:rPr>
        <w:drawing>
          <wp:inline distT="0" distB="0" distL="0" distR="0" wp14:anchorId="5469DD05" wp14:editId="0449DD7F">
            <wp:extent cx="8743970" cy="2510983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95853" cy="252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FF" w:rsidRDefault="009E6DFF" w:rsidP="00F21D60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346335D2" wp14:editId="76F8E634">
            <wp:extent cx="10563185" cy="2626298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589765" cy="263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0" w:rsidRPr="00AF1EB6" w:rsidRDefault="00F21D60" w:rsidP="00F21D60">
      <w:pPr>
        <w:rPr>
          <w:b/>
          <w:sz w:val="20"/>
        </w:rPr>
      </w:pPr>
      <w:r w:rsidRPr="00AF1EB6">
        <w:rPr>
          <w:rFonts w:hint="eastAsia"/>
          <w:b/>
          <w:sz w:val="20"/>
        </w:rPr>
        <w:t>3.</w:t>
      </w:r>
      <w:r w:rsidRPr="00AF1EB6">
        <w:rPr>
          <w:b/>
          <w:sz w:val="20"/>
        </w:rPr>
        <w:t>3</w:t>
      </w:r>
      <w:r w:rsidRPr="00AF1EB6">
        <w:rPr>
          <w:rFonts w:hint="eastAsia"/>
          <w:b/>
          <w:sz w:val="20"/>
        </w:rPr>
        <w:t>根据一阶邻区关系表和二阶（同频）邻区关系表，使用except语句查询二阶邻区不是一阶邻</w:t>
      </w:r>
    </w:p>
    <w:p w:rsidR="00F21D60" w:rsidRPr="00AF1EB6" w:rsidRDefault="00F21D60" w:rsidP="00F21D60">
      <w:pPr>
        <w:rPr>
          <w:b/>
          <w:sz w:val="20"/>
        </w:rPr>
      </w:pPr>
      <w:r w:rsidRPr="00AF1EB6">
        <w:rPr>
          <w:rFonts w:hint="eastAsia"/>
          <w:b/>
          <w:sz w:val="20"/>
        </w:rPr>
        <w:t xml:space="preserve">   区的小区。</w:t>
      </w:r>
    </w:p>
    <w:p w:rsidR="009E6DFF" w:rsidRDefault="009E6DFF" w:rsidP="00F21D60">
      <w:pPr>
        <w:rPr>
          <w:sz w:val="20"/>
        </w:rPr>
      </w:pPr>
      <w:r>
        <w:rPr>
          <w:noProof/>
        </w:rPr>
        <w:drawing>
          <wp:inline distT="0" distB="0" distL="0" distR="0" wp14:anchorId="49CCBB7C" wp14:editId="22935B22">
            <wp:extent cx="12133333" cy="4504762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33333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32" w:rsidRDefault="00377032" w:rsidP="00F21D60">
      <w:pPr>
        <w:rPr>
          <w:sz w:val="20"/>
        </w:rPr>
      </w:pPr>
    </w:p>
    <w:p w:rsidR="009F6DAB" w:rsidRDefault="009F6DAB" w:rsidP="00F21D60">
      <w:pPr>
        <w:rPr>
          <w:sz w:val="20"/>
        </w:rPr>
      </w:pPr>
    </w:p>
    <w:p w:rsidR="00F21D60" w:rsidRPr="00AF1EB6" w:rsidRDefault="00F21D60" w:rsidP="00F21D60">
      <w:pPr>
        <w:jc w:val="left"/>
        <w:rPr>
          <w:b/>
        </w:rPr>
      </w:pPr>
      <w:r w:rsidRPr="00AF1EB6">
        <w:rPr>
          <w:rFonts w:hint="eastAsia"/>
          <w:b/>
          <w:sz w:val="20"/>
        </w:rPr>
        <w:lastRenderedPageBreak/>
        <w:t>3.4</w:t>
      </w:r>
      <w:r w:rsidRPr="00AF1EB6">
        <w:rPr>
          <w:b/>
          <w:sz w:val="20"/>
        </w:rPr>
        <w:t xml:space="preserve"> </w:t>
      </w:r>
      <w:r w:rsidRPr="00AF1EB6">
        <w:rPr>
          <w:rFonts w:hint="eastAsia"/>
          <w:b/>
        </w:rPr>
        <w:t xml:space="preserve">根据路测ATU C2I干扰矩阵表，使用except语句查询主小区和邻小区间干扰强度最大的小区。 </w:t>
      </w:r>
    </w:p>
    <w:p w:rsidR="007E3D33" w:rsidRDefault="007E3D33" w:rsidP="00F21D60">
      <w:pPr>
        <w:jc w:val="left"/>
      </w:pPr>
      <w:r>
        <w:tab/>
      </w:r>
      <w:r>
        <w:rPr>
          <w:rFonts w:hint="eastAsia"/>
        </w:rPr>
        <w:t>从全部的表中除去</w:t>
      </w:r>
      <w:r w:rsidR="00AF1EB6">
        <w:rPr>
          <w:rFonts w:hint="eastAsia"/>
        </w:rPr>
        <w:t>所以</w:t>
      </w:r>
      <w:r>
        <w:rPr>
          <w:rFonts w:hint="eastAsia"/>
        </w:rPr>
        <w:t>不是最大的</w:t>
      </w:r>
      <w:r w:rsidR="00AF1EB6">
        <w:rPr>
          <w:rFonts w:hint="eastAsia"/>
        </w:rPr>
        <w:t>，所以就得到最大的</w:t>
      </w:r>
      <w:r>
        <w:rPr>
          <w:rFonts w:hint="eastAsia"/>
        </w:rPr>
        <w:t>。</w:t>
      </w:r>
    </w:p>
    <w:p w:rsidR="009E6DFF" w:rsidRDefault="002B3481" w:rsidP="00F21D60">
      <w:pPr>
        <w:jc w:val="left"/>
      </w:pPr>
      <w:r>
        <w:rPr>
          <w:noProof/>
        </w:rPr>
        <w:drawing>
          <wp:inline distT="0" distB="0" distL="0" distR="0" wp14:anchorId="2D4BE737" wp14:editId="023893F2">
            <wp:extent cx="10542857" cy="406666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542857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0" w:rsidRPr="00AF1EB6" w:rsidRDefault="00F21D60" w:rsidP="00F21D60">
      <w:pPr>
        <w:rPr>
          <w:b/>
        </w:rPr>
      </w:pPr>
      <w:bookmarkStart w:id="22" w:name="_Toc4977"/>
      <w:r w:rsidRPr="00AF1EB6">
        <w:rPr>
          <w:rFonts w:hint="eastAsia"/>
          <w:b/>
        </w:rPr>
        <w:t>4. Null Values</w:t>
      </w:r>
      <w:bookmarkEnd w:id="22"/>
    </w:p>
    <w:p w:rsidR="00F21D60" w:rsidRPr="00AF1EB6" w:rsidRDefault="00F21D60" w:rsidP="00F21D60">
      <w:pPr>
        <w:rPr>
          <w:b/>
          <w:color w:val="000000" w:themeColor="text1"/>
        </w:rPr>
      </w:pPr>
      <w:r w:rsidRPr="00AF1EB6">
        <w:rPr>
          <w:rFonts w:hint="eastAsia"/>
          <w:b/>
        </w:rPr>
        <w:t>根</w:t>
      </w:r>
      <w:r w:rsidRPr="00AF1EB6">
        <w:rPr>
          <w:rFonts w:hint="eastAsia"/>
          <w:b/>
          <w:color w:val="000000" w:themeColor="text1"/>
        </w:rPr>
        <w:t>据路测ATU数据表，查询第1邻小区/干扰小区物理小区标识不为空的服务小区ID、服务小区PCI。</w:t>
      </w:r>
    </w:p>
    <w:p w:rsidR="00322276" w:rsidRDefault="002E3D35" w:rsidP="00F21D60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420150F" wp14:editId="0FBA32F7">
            <wp:extent cx="12171428" cy="3761905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171428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35" w:rsidRDefault="002E3D35" w:rsidP="00F21D60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EE261C9" wp14:editId="250E27E6">
            <wp:extent cx="12190476" cy="2885714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190476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0" w:rsidRPr="00AF1EB6" w:rsidRDefault="00F21D60" w:rsidP="00F21D60">
      <w:pPr>
        <w:rPr>
          <w:b/>
        </w:rPr>
      </w:pPr>
      <w:bookmarkStart w:id="23" w:name="_Toc913"/>
      <w:r w:rsidRPr="00AF1EB6">
        <w:rPr>
          <w:rFonts w:hint="eastAsia"/>
          <w:b/>
        </w:rPr>
        <w:t>5.Aggregate Functions</w:t>
      </w:r>
      <w:bookmarkEnd w:id="23"/>
    </w:p>
    <w:p w:rsidR="00F21D60" w:rsidRPr="00AF1EB6" w:rsidRDefault="00F21D60" w:rsidP="00F21D60">
      <w:pPr>
        <w:rPr>
          <w:b/>
        </w:rPr>
      </w:pPr>
      <w:r w:rsidRPr="00AF1EB6">
        <w:rPr>
          <w:rFonts w:hint="eastAsia"/>
          <w:b/>
        </w:rPr>
        <w:t>5.1.根据优化小区/保护带小区表和小区一阶邻区关系表，查询一阶邻区数大于10的优化小</w:t>
      </w:r>
    </w:p>
    <w:p w:rsidR="00F21D60" w:rsidRPr="00AF1EB6" w:rsidRDefault="00F21D60" w:rsidP="00F21D60">
      <w:pPr>
        <w:rPr>
          <w:b/>
        </w:rPr>
      </w:pPr>
      <w:r w:rsidRPr="00AF1EB6">
        <w:rPr>
          <w:rFonts w:hint="eastAsia"/>
          <w:b/>
        </w:rPr>
        <w:t xml:space="preserve">   区，并将查询结果降序排列。</w:t>
      </w:r>
    </w:p>
    <w:p w:rsidR="007E3D33" w:rsidRDefault="007E3D33" w:rsidP="00F21D60">
      <w:r>
        <w:tab/>
      </w:r>
    </w:p>
    <w:p w:rsidR="00F21D60" w:rsidRDefault="004373C0" w:rsidP="00F21D60">
      <w:pPr>
        <w:jc w:val="left"/>
      </w:pPr>
      <w:r>
        <w:rPr>
          <w:noProof/>
        </w:rPr>
        <w:lastRenderedPageBreak/>
        <w:drawing>
          <wp:inline distT="0" distB="0" distL="0" distR="0" wp14:anchorId="528491A7" wp14:editId="5CDD4CF7">
            <wp:extent cx="10571428" cy="4285714"/>
            <wp:effectExtent l="0" t="0" r="190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571428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0" w:rsidRDefault="00F21D60" w:rsidP="00F21D60">
      <w:pPr>
        <w:jc w:val="left"/>
      </w:pPr>
    </w:p>
    <w:p w:rsidR="00F21D60" w:rsidRPr="00AF1EB6" w:rsidRDefault="00F21D60" w:rsidP="00F21D60">
      <w:pPr>
        <w:jc w:val="left"/>
        <w:rPr>
          <w:b/>
          <w:color w:val="000000" w:themeColor="text1"/>
        </w:rPr>
      </w:pPr>
      <w:r w:rsidRPr="00AF1EB6">
        <w:rPr>
          <w:rFonts w:hint="eastAsia"/>
          <w:b/>
        </w:rPr>
        <w:t>5.2．根据小区/基站工参表和路测ATU数据表</w:t>
      </w:r>
      <w:r w:rsidRPr="00AF1EB6">
        <w:rPr>
          <w:rFonts w:hint="eastAsia"/>
          <w:b/>
          <w:color w:val="000000" w:themeColor="text1"/>
          <w:sz w:val="24"/>
        </w:rPr>
        <w:t>，</w:t>
      </w:r>
      <w:r w:rsidRPr="00AF1EB6">
        <w:rPr>
          <w:rFonts w:hint="eastAsia"/>
          <w:b/>
        </w:rPr>
        <w:t>查询所属基站为“253903”的小区的最大</w:t>
      </w:r>
      <w:r w:rsidRPr="00AF1EB6">
        <w:rPr>
          <w:rFonts w:hint="eastAsia"/>
          <w:b/>
          <w:color w:val="000000" w:themeColor="text1"/>
        </w:rPr>
        <w:t>信噪比SINR，最小信噪比SINR，平均信噪比SINR。</w:t>
      </w:r>
    </w:p>
    <w:p w:rsidR="003B1E41" w:rsidRDefault="003B1E41" w:rsidP="00F21D60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版本1：</w:t>
      </w:r>
    </w:p>
    <w:p w:rsidR="003B1E41" w:rsidRPr="003B1E41" w:rsidRDefault="003B1E41" w:rsidP="003B1E41">
      <w:pPr>
        <w:widowControl/>
        <w:spacing w:after="0" w:line="240" w:lineRule="auto"/>
        <w:jc w:val="left"/>
        <w:rPr>
          <w:rFonts w:ascii="宋体" w:eastAsia="宋体" w:hAnsi="宋体" w:cs="宋体"/>
          <w:kern w:val="0"/>
          <w:sz w:val="24"/>
        </w:rPr>
      </w:pPr>
      <w:r w:rsidRPr="003B1E41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7175451" cy="1660699"/>
            <wp:effectExtent l="0" t="0" r="6985" b="0"/>
            <wp:docPr id="49" name="图片 49" descr="D:\qq\905284679\Image\C2C\60@7MVB}B4DMR9{OBOP4(%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qq\905284679\Image\C2C\60@7MVB}B4DMR9{OBOP4(%W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413" cy="166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E41" w:rsidRDefault="003B1E41" w:rsidP="00F21D60">
      <w:pPr>
        <w:jc w:val="left"/>
        <w:rPr>
          <w:color w:val="000000" w:themeColor="text1"/>
        </w:rPr>
      </w:pPr>
    </w:p>
    <w:p w:rsidR="003B1E41" w:rsidRDefault="003B1E41" w:rsidP="00F21D60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版本2：</w:t>
      </w:r>
    </w:p>
    <w:p w:rsidR="004373C0" w:rsidRDefault="00B066CB" w:rsidP="00F21D60">
      <w:pPr>
        <w:jc w:val="left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BEDB6D9" wp14:editId="31FBB1D8">
            <wp:extent cx="9708143" cy="3139841"/>
            <wp:effectExtent l="0" t="0" r="762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717281" cy="314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C0" w:rsidRDefault="004373C0" w:rsidP="00F21D60">
      <w:pPr>
        <w:jc w:val="left"/>
        <w:rPr>
          <w:color w:val="000000" w:themeColor="text1"/>
        </w:rPr>
      </w:pPr>
    </w:p>
    <w:p w:rsidR="00F21D60" w:rsidRPr="00AF1EB6" w:rsidRDefault="00F21D60" w:rsidP="00F21D60">
      <w:pPr>
        <w:rPr>
          <w:b/>
        </w:rPr>
      </w:pPr>
      <w:bookmarkStart w:id="24" w:name="_Toc29223"/>
      <w:r w:rsidRPr="00AF1EB6">
        <w:rPr>
          <w:rFonts w:hint="eastAsia"/>
          <w:b/>
        </w:rPr>
        <w:t>6.  Nested (嵌套) Subqueries</w:t>
      </w:r>
      <w:bookmarkEnd w:id="24"/>
    </w:p>
    <w:p w:rsidR="00F21D60" w:rsidRPr="00AF1EB6" w:rsidRDefault="00F21D60" w:rsidP="00F21D60">
      <w:pPr>
        <w:rPr>
          <w:b/>
        </w:rPr>
      </w:pPr>
      <w:bookmarkStart w:id="25" w:name="_Toc30133"/>
      <w:r w:rsidRPr="00AF1EB6">
        <w:rPr>
          <w:rFonts w:hint="eastAsia"/>
          <w:b/>
        </w:rPr>
        <w:t>6.1 Set Membership</w:t>
      </w:r>
      <w:bookmarkEnd w:id="25"/>
    </w:p>
    <w:p w:rsidR="00F21D60" w:rsidRPr="00AF1EB6" w:rsidRDefault="00F21D60" w:rsidP="00F21D60">
      <w:pPr>
        <w:rPr>
          <w:b/>
          <w:color w:val="000000" w:themeColor="text1"/>
        </w:rPr>
      </w:pPr>
      <w:r w:rsidRPr="00AF1EB6">
        <w:rPr>
          <w:rFonts w:hint="eastAsia"/>
          <w:b/>
          <w:color w:val="000000" w:themeColor="text1"/>
        </w:rPr>
        <w:t>根据优化小区/保护带小区表和小区PCI优化调整结果表，查询小区类型为“优化区”的小区经调整后的PCI。</w:t>
      </w:r>
    </w:p>
    <w:p w:rsidR="00B066CB" w:rsidRDefault="001B5727" w:rsidP="00F21D60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EC7FB01" wp14:editId="3A1D70C6">
            <wp:extent cx="9833073" cy="322133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841063" cy="32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CB" w:rsidRDefault="00B066CB" w:rsidP="00F21D60">
      <w:pPr>
        <w:rPr>
          <w:color w:val="000000" w:themeColor="text1"/>
        </w:rPr>
      </w:pPr>
    </w:p>
    <w:p w:rsidR="009F6DAB" w:rsidRDefault="009F6DAB" w:rsidP="00F21D60">
      <w:pPr>
        <w:rPr>
          <w:color w:val="000000" w:themeColor="text1"/>
        </w:rPr>
      </w:pPr>
    </w:p>
    <w:p w:rsidR="00F21D60" w:rsidRPr="00AF1EB6" w:rsidRDefault="00F21D60" w:rsidP="00F21D60">
      <w:pPr>
        <w:jc w:val="left"/>
        <w:rPr>
          <w:b/>
        </w:rPr>
      </w:pPr>
      <w:r w:rsidRPr="00AF1EB6">
        <w:rPr>
          <w:rFonts w:hint="eastAsia"/>
          <w:b/>
          <w:color w:val="0000FF"/>
          <w:sz w:val="20"/>
        </w:rPr>
        <w:lastRenderedPageBreak/>
        <w:t xml:space="preserve">  </w:t>
      </w:r>
      <w:bookmarkStart w:id="26" w:name="_Toc6282"/>
      <w:r w:rsidRPr="00AF1EB6">
        <w:rPr>
          <w:rFonts w:hint="eastAsia"/>
          <w:b/>
        </w:rPr>
        <w:t>6.2 Set Comparison – “some” Clause</w:t>
      </w:r>
      <w:bookmarkEnd w:id="26"/>
    </w:p>
    <w:p w:rsidR="00F21D60" w:rsidRPr="00AF1EB6" w:rsidRDefault="00F21D60" w:rsidP="00F21D60">
      <w:pPr>
        <w:rPr>
          <w:rFonts w:ascii="Calibri" w:hAnsi="Calibri"/>
          <w:b/>
          <w:color w:val="000000" w:themeColor="text1"/>
          <w:szCs w:val="21"/>
        </w:rPr>
      </w:pPr>
      <w:r w:rsidRPr="00AF1EB6">
        <w:rPr>
          <w:rFonts w:hint="eastAsia"/>
          <w:b/>
          <w:sz w:val="20"/>
        </w:rPr>
        <w:t>1. 根据路测ATU数据表和小区/基站工参表，使用some语句查询</w:t>
      </w:r>
      <w:r w:rsidRPr="00AF1EB6">
        <w:rPr>
          <w:rFonts w:hint="eastAsia"/>
          <w:b/>
          <w:color w:val="000000" w:themeColor="text1"/>
        </w:rPr>
        <w:t>“</w:t>
      </w:r>
      <w:r w:rsidRPr="00AF1EB6">
        <w:rPr>
          <w:rFonts w:ascii="Calibri" w:hAnsi="Calibri" w:hint="eastAsia"/>
          <w:b/>
          <w:color w:val="000000" w:themeColor="text1"/>
          <w:szCs w:val="21"/>
        </w:rPr>
        <w:t>服务小区参考信号接收功率</w:t>
      </w:r>
      <w:r w:rsidRPr="00AF1EB6">
        <w:rPr>
          <w:rFonts w:ascii="Calibri" w:hAnsi="Calibri" w:hint="eastAsia"/>
          <w:b/>
          <w:color w:val="000000" w:themeColor="text1"/>
          <w:szCs w:val="21"/>
        </w:rPr>
        <w:t>RSRP</w:t>
      </w:r>
      <w:r w:rsidRPr="00AF1EB6">
        <w:rPr>
          <w:rFonts w:hint="eastAsia"/>
          <w:b/>
          <w:color w:val="000000" w:themeColor="text1"/>
        </w:rPr>
        <w:t>”</w:t>
      </w:r>
      <w:r w:rsidRPr="00AF1EB6">
        <w:rPr>
          <w:rFonts w:ascii="Calibri" w:hAnsi="Calibri" w:hint="eastAsia"/>
          <w:b/>
          <w:color w:val="000000" w:themeColor="text1"/>
          <w:szCs w:val="21"/>
        </w:rPr>
        <w:t>大于部分（至少一个）所属基站</w:t>
      </w:r>
      <w:r w:rsidRPr="00AF1EB6">
        <w:rPr>
          <w:rFonts w:ascii="Calibri" w:hAnsi="Calibri" w:hint="eastAsia"/>
          <w:b/>
          <w:color w:val="000000" w:themeColor="text1"/>
          <w:szCs w:val="21"/>
        </w:rPr>
        <w:t>ID</w:t>
      </w:r>
      <w:r w:rsidRPr="00AF1EB6">
        <w:rPr>
          <w:rFonts w:ascii="Calibri" w:hAnsi="Calibri" w:hint="eastAsia"/>
          <w:b/>
          <w:color w:val="000000" w:themeColor="text1"/>
          <w:szCs w:val="21"/>
        </w:rPr>
        <w:t>为</w:t>
      </w:r>
      <w:r w:rsidRPr="00AF1EB6">
        <w:rPr>
          <w:rFonts w:ascii="Calibri" w:hAnsi="Calibri" w:hint="eastAsia"/>
          <w:b/>
          <w:color w:val="000000" w:themeColor="text1"/>
          <w:szCs w:val="21"/>
        </w:rPr>
        <w:t>5660</w:t>
      </w:r>
      <w:r w:rsidRPr="00AF1EB6">
        <w:rPr>
          <w:rFonts w:ascii="Calibri" w:hAnsi="Calibri" w:hint="eastAsia"/>
          <w:b/>
          <w:color w:val="000000" w:themeColor="text1"/>
          <w:szCs w:val="21"/>
        </w:rPr>
        <w:t>的小区的“服务小区参考信号接收功率</w:t>
      </w:r>
      <w:r w:rsidRPr="00AF1EB6">
        <w:rPr>
          <w:rFonts w:ascii="Calibri" w:hAnsi="Calibri" w:hint="eastAsia"/>
          <w:b/>
          <w:color w:val="000000" w:themeColor="text1"/>
          <w:szCs w:val="21"/>
        </w:rPr>
        <w:t>RSRP</w:t>
      </w:r>
      <w:r w:rsidRPr="00AF1EB6">
        <w:rPr>
          <w:rFonts w:ascii="Calibri" w:hAnsi="Calibri" w:hint="eastAsia"/>
          <w:b/>
          <w:color w:val="000000" w:themeColor="text1"/>
          <w:szCs w:val="21"/>
        </w:rPr>
        <w:t>”的服务小区。</w:t>
      </w:r>
    </w:p>
    <w:p w:rsidR="003B1E41" w:rsidRDefault="003B1E41" w:rsidP="00F21D60">
      <w:pPr>
        <w:rPr>
          <w:rFonts w:ascii="Calibri" w:hAnsi="Calibri"/>
          <w:color w:val="000000" w:themeColor="text1"/>
          <w:szCs w:val="21"/>
        </w:rPr>
      </w:pPr>
      <w:r>
        <w:rPr>
          <w:rFonts w:ascii="Calibri" w:hAnsi="Calibri" w:hint="eastAsia"/>
          <w:color w:val="000000" w:themeColor="text1"/>
          <w:szCs w:val="21"/>
        </w:rPr>
        <w:t>版本</w:t>
      </w:r>
      <w:r>
        <w:rPr>
          <w:rFonts w:ascii="Calibri" w:hAnsi="Calibri" w:hint="eastAsia"/>
          <w:color w:val="000000" w:themeColor="text1"/>
          <w:szCs w:val="21"/>
        </w:rPr>
        <w:t>1</w:t>
      </w:r>
      <w:r>
        <w:rPr>
          <w:rFonts w:ascii="Calibri" w:hAnsi="Calibri" w:hint="eastAsia"/>
          <w:color w:val="000000" w:themeColor="text1"/>
          <w:szCs w:val="21"/>
        </w:rPr>
        <w:t>：</w:t>
      </w:r>
    </w:p>
    <w:p w:rsidR="003B1E41" w:rsidRPr="003B1E41" w:rsidRDefault="003B1E41" w:rsidP="003B1E41">
      <w:pPr>
        <w:widowControl/>
        <w:spacing w:after="0" w:line="240" w:lineRule="auto"/>
        <w:jc w:val="left"/>
        <w:rPr>
          <w:rFonts w:ascii="宋体" w:eastAsia="宋体" w:hAnsi="宋体" w:cs="宋体"/>
          <w:kern w:val="0"/>
          <w:sz w:val="24"/>
        </w:rPr>
      </w:pPr>
      <w:r w:rsidRPr="003B1E41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6113068" cy="1067863"/>
            <wp:effectExtent l="0" t="0" r="2540" b="0"/>
            <wp:docPr id="50" name="图片 50" descr="D:\qq\905284679\Image\C2C\O]I((Z7KTE6{}PM24VWB5(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qq\905284679\Image\C2C\O]I((Z7KTE6{}PM24VWB5(J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292" cy="108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E41" w:rsidRDefault="003B1E41" w:rsidP="00F21D60">
      <w:pPr>
        <w:rPr>
          <w:rFonts w:ascii="Calibri" w:hAnsi="Calibri"/>
          <w:color w:val="000000" w:themeColor="text1"/>
          <w:szCs w:val="21"/>
        </w:rPr>
      </w:pPr>
    </w:p>
    <w:p w:rsidR="003B1E41" w:rsidRDefault="003B1E41" w:rsidP="00F21D60">
      <w:pPr>
        <w:rPr>
          <w:rFonts w:ascii="Calibri" w:hAnsi="Calibri"/>
          <w:color w:val="000000" w:themeColor="text1"/>
          <w:szCs w:val="21"/>
        </w:rPr>
      </w:pPr>
      <w:r>
        <w:rPr>
          <w:rFonts w:ascii="Calibri" w:hAnsi="Calibri" w:hint="eastAsia"/>
          <w:color w:val="000000" w:themeColor="text1"/>
          <w:szCs w:val="21"/>
        </w:rPr>
        <w:t>版本</w:t>
      </w:r>
      <w:r>
        <w:rPr>
          <w:rFonts w:ascii="Calibri" w:hAnsi="Calibri" w:hint="eastAsia"/>
          <w:color w:val="000000" w:themeColor="text1"/>
          <w:szCs w:val="21"/>
        </w:rPr>
        <w:t>2</w:t>
      </w:r>
      <w:r>
        <w:rPr>
          <w:rFonts w:ascii="Calibri" w:hAnsi="Calibri" w:hint="eastAsia"/>
          <w:color w:val="000000" w:themeColor="text1"/>
          <w:szCs w:val="21"/>
        </w:rPr>
        <w:t>：</w:t>
      </w:r>
    </w:p>
    <w:p w:rsidR="00625209" w:rsidRDefault="002D1015" w:rsidP="00F21D60">
      <w:pPr>
        <w:rPr>
          <w:rFonts w:ascii="Calibri" w:hAnsi="Calibri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6D15E94C" wp14:editId="3C8E1E54">
            <wp:extent cx="10561905" cy="408571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561905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0" w:rsidRPr="00AF1EB6" w:rsidRDefault="00F21D60" w:rsidP="00F21D60">
      <w:pPr>
        <w:numPr>
          <w:ilvl w:val="0"/>
          <w:numId w:val="3"/>
        </w:numPr>
        <w:jc w:val="left"/>
        <w:rPr>
          <w:b/>
        </w:rPr>
      </w:pPr>
      <w:r w:rsidRPr="00AF1EB6">
        <w:rPr>
          <w:rFonts w:hint="eastAsia"/>
          <w:b/>
        </w:rPr>
        <w:t>根据路测ATU切换统计矩阵表和MRO测量报告数据表，使用all语句查询切换次数最多 的小区的干扰小区ID，干扰小区PCI。</w:t>
      </w:r>
    </w:p>
    <w:p w:rsidR="003B1E41" w:rsidRDefault="003B1E41" w:rsidP="003B1E41">
      <w:pPr>
        <w:jc w:val="left"/>
      </w:pPr>
      <w:r>
        <w:rPr>
          <w:rFonts w:hint="eastAsia"/>
        </w:rPr>
        <w:t>版本1：</w:t>
      </w:r>
    </w:p>
    <w:p w:rsidR="003B1E41" w:rsidRPr="003B1E41" w:rsidRDefault="003B1E41" w:rsidP="003B1E41">
      <w:pPr>
        <w:widowControl/>
        <w:spacing w:after="0" w:line="240" w:lineRule="auto"/>
        <w:jc w:val="left"/>
        <w:rPr>
          <w:rFonts w:ascii="宋体" w:eastAsia="宋体" w:hAnsi="宋体" w:cs="宋体"/>
          <w:kern w:val="0"/>
          <w:sz w:val="24"/>
        </w:rPr>
      </w:pPr>
      <w:r w:rsidRPr="003B1E41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6156732" cy="1171359"/>
            <wp:effectExtent l="0" t="0" r="0" b="0"/>
            <wp:docPr id="51" name="图片 51" descr="D:\qq\905284679\Image\C2C\AKD2H29[9@KA(Y6C)BME1]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qq\905284679\Image\C2C\AKD2H29[9@KA(Y6C)BME1]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37" cy="117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E41" w:rsidRDefault="003B1E41" w:rsidP="003B1E41">
      <w:pPr>
        <w:jc w:val="left"/>
      </w:pPr>
    </w:p>
    <w:p w:rsidR="003B1E41" w:rsidRDefault="003B1E41" w:rsidP="003B1E41">
      <w:pPr>
        <w:jc w:val="left"/>
      </w:pPr>
      <w:r>
        <w:rPr>
          <w:rFonts w:hint="eastAsia"/>
        </w:rPr>
        <w:t>版本2：</w:t>
      </w:r>
    </w:p>
    <w:p w:rsidR="008D71A8" w:rsidRDefault="008D71A8" w:rsidP="008D71A8">
      <w:pPr>
        <w:jc w:val="left"/>
      </w:pPr>
      <w:r>
        <w:rPr>
          <w:noProof/>
        </w:rPr>
        <w:drawing>
          <wp:inline distT="0" distB="0" distL="0" distR="0" wp14:anchorId="46F7EC6A" wp14:editId="1B896185">
            <wp:extent cx="10561905" cy="377142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561905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84" w:rsidRPr="00AF1EB6" w:rsidRDefault="00307C84" w:rsidP="00307C84">
      <w:pPr>
        <w:jc w:val="left"/>
        <w:rPr>
          <w:b/>
        </w:rPr>
      </w:pPr>
    </w:p>
    <w:p w:rsidR="00F21D60" w:rsidRPr="00AF1EB6" w:rsidRDefault="00F21D60" w:rsidP="00F21D60">
      <w:pPr>
        <w:rPr>
          <w:b/>
        </w:rPr>
      </w:pPr>
      <w:bookmarkStart w:id="27" w:name="_Toc5436"/>
      <w:r w:rsidRPr="00AF1EB6">
        <w:rPr>
          <w:rFonts w:hint="eastAsia"/>
          <w:b/>
        </w:rPr>
        <w:t>6.3 Test for Empty Relations---Use of “not exists” Clause</w:t>
      </w:r>
      <w:bookmarkEnd w:id="27"/>
    </w:p>
    <w:p w:rsidR="00F21D60" w:rsidRPr="00AF1EB6" w:rsidRDefault="00F21D60" w:rsidP="00F21D60">
      <w:pPr>
        <w:rPr>
          <w:b/>
          <w:color w:val="000000" w:themeColor="text1"/>
        </w:rPr>
      </w:pPr>
      <w:r w:rsidRPr="00AF1EB6">
        <w:rPr>
          <w:rFonts w:hint="eastAsia"/>
          <w:b/>
          <w:color w:val="000000" w:themeColor="text1"/>
        </w:rPr>
        <w:t>根据路测ATU数据表和优化小区表，使用not exists语句查询小区类型不为保护带小区的第1邻小区/干扰小区的标识、第1邻小区/干扰小区频点、第1邻小区/干扰小区物理小区标识、第1邻小区/干扰小区参考信号接收强度。</w:t>
      </w:r>
    </w:p>
    <w:p w:rsidR="005F224F" w:rsidRDefault="00EC5E84" w:rsidP="00F21D60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6373B79" wp14:editId="41DB2E2B">
            <wp:extent cx="8381981" cy="3423520"/>
            <wp:effectExtent l="0" t="0" r="63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398014" cy="343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0" w:rsidRPr="00AF1EB6" w:rsidRDefault="00F21D60" w:rsidP="00F21D60">
      <w:pPr>
        <w:rPr>
          <w:b/>
        </w:rPr>
      </w:pPr>
      <w:bookmarkStart w:id="28" w:name="_Toc26245"/>
      <w:r w:rsidRPr="00AF1EB6">
        <w:rPr>
          <w:rFonts w:hint="eastAsia"/>
          <w:b/>
        </w:rPr>
        <w:t>6.4 Test for Absence of Duplicate Tuples</w:t>
      </w:r>
      <w:bookmarkEnd w:id="28"/>
    </w:p>
    <w:p w:rsidR="00F21D60" w:rsidRPr="00AF1EB6" w:rsidRDefault="00F21D60" w:rsidP="00F21D60">
      <w:pPr>
        <w:jc w:val="left"/>
        <w:rPr>
          <w:b/>
          <w:color w:val="000000" w:themeColor="text1"/>
        </w:rPr>
      </w:pPr>
      <w:r w:rsidRPr="00AF1EB6">
        <w:rPr>
          <w:rFonts w:hint="eastAsia"/>
          <w:b/>
        </w:rPr>
        <w:t>根据基于MR测量报告的干扰分析表和路测ATU切换统计矩阵表，查询</w:t>
      </w:r>
      <w:r w:rsidRPr="00AF1EB6">
        <w:rPr>
          <w:rFonts w:hint="eastAsia"/>
          <w:b/>
          <w:color w:val="000000" w:themeColor="text1"/>
        </w:rPr>
        <w:t>主</w:t>
      </w:r>
      <w:r w:rsidRPr="00AF1EB6">
        <w:rPr>
          <w:b/>
          <w:color w:val="000000" w:themeColor="text1"/>
        </w:rPr>
        <w:t>小区</w:t>
      </w:r>
      <w:r w:rsidRPr="00AF1EB6">
        <w:rPr>
          <w:rFonts w:hint="eastAsia"/>
          <w:b/>
          <w:color w:val="000000" w:themeColor="text1"/>
        </w:rPr>
        <w:t>ID在</w:t>
      </w:r>
      <w:r w:rsidRPr="00AF1EB6">
        <w:rPr>
          <w:rFonts w:hint="eastAsia"/>
          <w:b/>
        </w:rPr>
        <w:t>路测ATU切换统计矩阵表中只出现过一次的</w:t>
      </w:r>
      <w:r w:rsidRPr="00AF1EB6">
        <w:rPr>
          <w:rFonts w:hint="eastAsia"/>
          <w:b/>
          <w:color w:val="000000" w:themeColor="text1"/>
        </w:rPr>
        <w:t>加权C2I干扰。</w:t>
      </w:r>
    </w:p>
    <w:p w:rsidR="00EC5E84" w:rsidRDefault="00064EF8" w:rsidP="00F21D60">
      <w:pPr>
        <w:jc w:val="left"/>
      </w:pPr>
      <w:r>
        <w:rPr>
          <w:noProof/>
        </w:rPr>
        <w:drawing>
          <wp:inline distT="0" distB="0" distL="0" distR="0" wp14:anchorId="66EF0578" wp14:editId="301A47C2">
            <wp:extent cx="10228825" cy="3374624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238067" cy="33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F8" w:rsidRDefault="00064EF8" w:rsidP="00F21D60">
      <w:pPr>
        <w:jc w:val="left"/>
      </w:pPr>
      <w:r>
        <w:rPr>
          <w:noProof/>
        </w:rPr>
        <w:lastRenderedPageBreak/>
        <w:drawing>
          <wp:inline distT="0" distB="0" distL="0" distR="0" wp14:anchorId="1ECE3335" wp14:editId="3B28DF05">
            <wp:extent cx="12123809" cy="2342857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123809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0" w:rsidRPr="00AF1EB6" w:rsidRDefault="00F21D60" w:rsidP="00F21D60">
      <w:pPr>
        <w:rPr>
          <w:b/>
        </w:rPr>
      </w:pPr>
      <w:bookmarkStart w:id="29" w:name="_Toc30658"/>
      <w:r w:rsidRPr="00AF1EB6">
        <w:rPr>
          <w:rFonts w:hint="eastAsia"/>
          <w:b/>
        </w:rPr>
        <w:t>6.5 Subqueries in the From Clause</w:t>
      </w:r>
      <w:bookmarkEnd w:id="29"/>
    </w:p>
    <w:p w:rsidR="00F21D60" w:rsidRPr="00AF1EB6" w:rsidRDefault="00F21D60" w:rsidP="00F21D60">
      <w:pPr>
        <w:jc w:val="left"/>
        <w:rPr>
          <w:b/>
          <w:sz w:val="20"/>
        </w:rPr>
      </w:pPr>
      <w:r w:rsidRPr="00AF1EB6">
        <w:rPr>
          <w:rFonts w:hint="eastAsia"/>
          <w:b/>
          <w:sz w:val="20"/>
        </w:rPr>
        <w:t>根据路测ATU数据表，查询</w:t>
      </w:r>
      <w:r w:rsidRPr="00AF1EB6">
        <w:rPr>
          <w:rFonts w:hint="eastAsia"/>
          <w:b/>
          <w:color w:val="000000" w:themeColor="text1"/>
        </w:rPr>
        <w:t>服务小区参考信号接收功率RSRP的均值大于-70的小区。</w:t>
      </w:r>
    </w:p>
    <w:p w:rsidR="00F21D60" w:rsidRDefault="00F21D60" w:rsidP="00F21D60">
      <w:pPr>
        <w:jc w:val="left"/>
        <w:rPr>
          <w:sz w:val="20"/>
        </w:rPr>
      </w:pPr>
      <w:r>
        <w:rPr>
          <w:rFonts w:hint="eastAsia"/>
          <w:sz w:val="20"/>
        </w:rPr>
        <w:t xml:space="preserve">  </w:t>
      </w:r>
      <w:r w:rsidR="00DC2B90">
        <w:rPr>
          <w:noProof/>
        </w:rPr>
        <w:drawing>
          <wp:inline distT="0" distB="0" distL="0" distR="0" wp14:anchorId="0F881554" wp14:editId="00D34B01">
            <wp:extent cx="9638095" cy="3685714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638095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0" w:rsidRPr="00AF1EB6" w:rsidRDefault="00F21D60" w:rsidP="00F21D60">
      <w:pPr>
        <w:rPr>
          <w:b/>
          <w:sz w:val="20"/>
        </w:rPr>
      </w:pPr>
      <w:bookmarkStart w:id="30" w:name="_Toc25393"/>
      <w:r w:rsidRPr="00AF1EB6">
        <w:rPr>
          <w:rFonts w:hint="eastAsia"/>
          <w:b/>
        </w:rPr>
        <w:t>6.6 With Clause</w:t>
      </w:r>
      <w:bookmarkEnd w:id="30"/>
    </w:p>
    <w:p w:rsidR="00F21D60" w:rsidRPr="00AF1EB6" w:rsidRDefault="00F21D60" w:rsidP="00F21D60">
      <w:pPr>
        <w:rPr>
          <w:b/>
          <w:sz w:val="20"/>
        </w:rPr>
      </w:pPr>
      <w:r w:rsidRPr="00AF1EB6">
        <w:rPr>
          <w:rFonts w:hint="eastAsia"/>
          <w:b/>
          <w:sz w:val="20"/>
        </w:rPr>
        <w:t>根据路测ATU切换统计矩阵表和MRO测量报告数据表，使用with语句找出所有具有最低切换次数的小区的MRO测量信息。</w:t>
      </w:r>
    </w:p>
    <w:p w:rsidR="008A02D8" w:rsidRDefault="008A02D8" w:rsidP="00F21D60">
      <w:pPr>
        <w:rPr>
          <w:sz w:val="20"/>
        </w:rPr>
      </w:pPr>
      <w:r>
        <w:rPr>
          <w:rFonts w:hint="eastAsia"/>
          <w:sz w:val="20"/>
        </w:rPr>
        <w:t>with是类似新建一个临时表，此时先新建了一个拥有最小hoatt的临时表，之后再从这个表中找出与tb</w:t>
      </w:r>
      <w:r>
        <w:rPr>
          <w:sz w:val="20"/>
        </w:rPr>
        <w:t>ATUH</w:t>
      </w:r>
      <w:r>
        <w:rPr>
          <w:rFonts w:hint="eastAsia"/>
          <w:sz w:val="20"/>
        </w:rPr>
        <w:t>and</w:t>
      </w:r>
      <w:r>
        <w:rPr>
          <w:sz w:val="20"/>
        </w:rPr>
        <w:t>O</w:t>
      </w:r>
      <w:r>
        <w:rPr>
          <w:rFonts w:hint="eastAsia"/>
          <w:sz w:val="20"/>
        </w:rPr>
        <w:t>ver中的id一致的小区。</w:t>
      </w:r>
    </w:p>
    <w:p w:rsidR="00BF3537" w:rsidRDefault="002064E6" w:rsidP="00F21D60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53A60664" wp14:editId="52EA32B1">
            <wp:extent cx="9297191" cy="3236039"/>
            <wp:effectExtent l="0" t="0" r="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319977" cy="324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37" w:rsidRDefault="002064E6" w:rsidP="00F21D60">
      <w:pPr>
        <w:rPr>
          <w:sz w:val="20"/>
        </w:rPr>
      </w:pPr>
      <w:r>
        <w:rPr>
          <w:noProof/>
        </w:rPr>
        <w:drawing>
          <wp:inline distT="0" distB="0" distL="0" distR="0" wp14:anchorId="1AC83B36" wp14:editId="44278B9F">
            <wp:extent cx="10032856" cy="2508214"/>
            <wp:effectExtent l="0" t="0" r="6985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044231" cy="251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0" w:rsidRPr="00AF1EB6" w:rsidRDefault="00F21D60" w:rsidP="00F21D60">
      <w:pPr>
        <w:rPr>
          <w:b/>
          <w:sz w:val="20"/>
        </w:rPr>
      </w:pPr>
      <w:bookmarkStart w:id="31" w:name="_Toc30756"/>
      <w:r w:rsidRPr="00AF1EB6">
        <w:rPr>
          <w:rFonts w:hint="eastAsia"/>
          <w:b/>
        </w:rPr>
        <w:t>6.7 Scalar Subquery——Subqueries in the Select Clause</w:t>
      </w:r>
      <w:bookmarkEnd w:id="31"/>
    </w:p>
    <w:p w:rsidR="00F21D60" w:rsidRPr="00AF1EB6" w:rsidRDefault="00F21D60" w:rsidP="00F21D60">
      <w:pPr>
        <w:rPr>
          <w:b/>
          <w:sz w:val="20"/>
        </w:rPr>
      </w:pPr>
      <w:r w:rsidRPr="00AF1EB6">
        <w:rPr>
          <w:rFonts w:hint="eastAsia"/>
          <w:b/>
          <w:sz w:val="20"/>
        </w:rPr>
        <w:t>根据小区/基站工参表和一阶邻区关系表，列出频点为38400的所有小区的一阶邻区数目。</w:t>
      </w:r>
    </w:p>
    <w:p w:rsidR="00F21D60" w:rsidRDefault="00F21D60" w:rsidP="00F21D60">
      <w:pPr>
        <w:jc w:val="left"/>
      </w:pPr>
      <w:r>
        <w:rPr>
          <w:rFonts w:hint="eastAsia"/>
        </w:rPr>
        <w:t xml:space="preserve">  </w:t>
      </w:r>
      <w:r w:rsidR="00FD5F96">
        <w:rPr>
          <w:noProof/>
        </w:rPr>
        <w:lastRenderedPageBreak/>
        <w:drawing>
          <wp:inline distT="0" distB="0" distL="0" distR="0" wp14:anchorId="6BFF2059" wp14:editId="41B8C347">
            <wp:extent cx="9927817" cy="3382348"/>
            <wp:effectExtent l="0" t="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932757" cy="338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96" w:rsidRDefault="00FD5F96" w:rsidP="00F21D60">
      <w:bookmarkStart w:id="32" w:name="_Toc21884"/>
      <w:r>
        <w:rPr>
          <w:noProof/>
        </w:rPr>
        <w:drawing>
          <wp:inline distT="0" distB="0" distL="0" distR="0" wp14:anchorId="6646F60B" wp14:editId="6A7AA655">
            <wp:extent cx="12190476" cy="2838095"/>
            <wp:effectExtent l="0" t="0" r="190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190476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0" w:rsidRPr="00AF1EB6" w:rsidRDefault="00F21D60" w:rsidP="00F21D60">
      <w:pPr>
        <w:rPr>
          <w:b/>
        </w:rPr>
      </w:pPr>
      <w:r w:rsidRPr="00AF1EB6">
        <w:rPr>
          <w:rFonts w:hint="eastAsia"/>
          <w:b/>
        </w:rPr>
        <w:t>7.综合---查询语句</w:t>
      </w:r>
      <w:bookmarkEnd w:id="32"/>
    </w:p>
    <w:p w:rsidR="00F21D60" w:rsidRPr="00AF1EB6" w:rsidRDefault="00F21D60" w:rsidP="00F21D60">
      <w:pPr>
        <w:rPr>
          <w:b/>
        </w:rPr>
      </w:pPr>
      <w:r w:rsidRPr="00AF1EB6">
        <w:rPr>
          <w:rFonts w:hint="eastAsia"/>
          <w:b/>
        </w:rPr>
        <w:t>根据</w:t>
      </w:r>
      <w:bookmarkStart w:id="33" w:name="_Toc440985365"/>
      <w:bookmarkStart w:id="34" w:name="_Toc477454286"/>
      <w:r w:rsidRPr="00AF1EB6">
        <w:rPr>
          <w:rFonts w:hint="eastAsia"/>
          <w:b/>
        </w:rPr>
        <w:t>小</w:t>
      </w:r>
      <w:r w:rsidRPr="00AF1EB6">
        <w:rPr>
          <w:b/>
        </w:rPr>
        <w:t>区</w:t>
      </w:r>
      <w:r w:rsidRPr="00AF1EB6">
        <w:rPr>
          <w:rFonts w:hint="eastAsia"/>
          <w:b/>
        </w:rPr>
        <w:t>/基站</w:t>
      </w:r>
      <w:r w:rsidRPr="00AF1EB6">
        <w:rPr>
          <w:b/>
        </w:rPr>
        <w:t>工参表</w:t>
      </w:r>
      <w:bookmarkEnd w:id="33"/>
      <w:bookmarkEnd w:id="34"/>
      <w:r w:rsidRPr="00AF1EB6">
        <w:rPr>
          <w:rFonts w:hint="eastAsia"/>
          <w:b/>
        </w:rPr>
        <w:t>和小区切换统计性能表，查询具有最多二阶邻区数的小区的最大切换成功次数、相应的切换目标小区ID、尝试切换次数。</w:t>
      </w:r>
    </w:p>
    <w:p w:rsidR="00DE5D9E" w:rsidRDefault="00DE5D9E" w:rsidP="00F21D60">
      <w:r>
        <w:rPr>
          <w:rFonts w:hint="eastAsia"/>
        </w:rPr>
        <w:t>版本1：</w:t>
      </w:r>
    </w:p>
    <w:p w:rsidR="00DE5D9E" w:rsidRPr="00DE5D9E" w:rsidRDefault="00DE5D9E" w:rsidP="00DE5D9E">
      <w:pPr>
        <w:widowControl/>
        <w:spacing w:after="0" w:line="240" w:lineRule="auto"/>
        <w:jc w:val="left"/>
        <w:rPr>
          <w:rFonts w:ascii="宋体" w:eastAsia="宋体" w:hAnsi="宋体" w:cs="宋体"/>
          <w:kern w:val="0"/>
          <w:sz w:val="24"/>
        </w:rPr>
      </w:pPr>
      <w:r w:rsidRPr="00DE5D9E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6381823" cy="1422913"/>
            <wp:effectExtent l="0" t="0" r="0" b="6350"/>
            <wp:docPr id="55" name="图片 55" descr="D:\qq\905284679\Image\C2C\CIQ(R4]DW$AM6]8E]])PU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qq\905284679\Image\C2C\CIQ(R4]DW$AM6]8E]])PU2L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82" cy="14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D9E" w:rsidRPr="00DE5D9E" w:rsidRDefault="00DE5D9E" w:rsidP="00DE5D9E">
      <w:pPr>
        <w:widowControl/>
        <w:spacing w:after="0" w:line="240" w:lineRule="auto"/>
        <w:jc w:val="left"/>
        <w:rPr>
          <w:rFonts w:ascii="宋体" w:eastAsia="宋体" w:hAnsi="宋体" w:cs="宋体"/>
          <w:kern w:val="0"/>
          <w:sz w:val="24"/>
        </w:rPr>
      </w:pPr>
    </w:p>
    <w:p w:rsidR="00DE5D9E" w:rsidRDefault="00DE5D9E" w:rsidP="00F21D60"/>
    <w:p w:rsidR="00DE5D9E" w:rsidRDefault="00DE5D9E" w:rsidP="00F21D60">
      <w:r>
        <w:rPr>
          <w:rFonts w:hint="eastAsia"/>
        </w:rPr>
        <w:t>版本2：</w:t>
      </w:r>
    </w:p>
    <w:p w:rsidR="00DE5D9E" w:rsidRPr="00DE5D9E" w:rsidRDefault="00DE5D9E" w:rsidP="00F21D60">
      <w:r>
        <w:rPr>
          <w:rFonts w:hint="eastAsia"/>
        </w:rPr>
        <w:t>with把每个小区的二阶邻区数算出来，存在表tbncount中，之后where后选出该临时表中最多二阶邻区数，和小区切换统计性能表中最大切换次数。</w:t>
      </w:r>
    </w:p>
    <w:p w:rsidR="00AE784C" w:rsidRDefault="005251C3" w:rsidP="00F21D60">
      <w:r>
        <w:rPr>
          <w:noProof/>
        </w:rPr>
        <w:drawing>
          <wp:inline distT="0" distB="0" distL="0" distR="0" wp14:anchorId="3548DF49" wp14:editId="7CF166F9">
            <wp:extent cx="6733061" cy="1877670"/>
            <wp:effectExtent l="0" t="0" r="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772816" cy="188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4C" w:rsidRDefault="00AE784C" w:rsidP="00F21D60"/>
    <w:p w:rsidR="00F21D60" w:rsidRPr="00AF1EB6" w:rsidRDefault="00F21D60" w:rsidP="00F21D60">
      <w:pPr>
        <w:rPr>
          <w:b/>
        </w:rPr>
      </w:pPr>
      <w:bookmarkStart w:id="35" w:name="_Toc17169"/>
      <w:r w:rsidRPr="00AF1EB6">
        <w:rPr>
          <w:rFonts w:hint="eastAsia"/>
          <w:b/>
        </w:rPr>
        <w:t>8 Modification of the Database</w:t>
      </w:r>
      <w:bookmarkEnd w:id="35"/>
    </w:p>
    <w:p w:rsidR="00F21D60" w:rsidRPr="00AF1EB6" w:rsidRDefault="00F21D60" w:rsidP="00F21D60">
      <w:pPr>
        <w:rPr>
          <w:b/>
        </w:rPr>
      </w:pPr>
      <w:bookmarkStart w:id="36" w:name="_Toc6889"/>
      <w:r w:rsidRPr="00AF1EB6">
        <w:rPr>
          <w:rFonts w:hint="eastAsia"/>
          <w:b/>
        </w:rPr>
        <w:t>8.1 Deletion</w:t>
      </w:r>
      <w:bookmarkEnd w:id="36"/>
    </w:p>
    <w:p w:rsidR="001F765F" w:rsidRPr="00AF1EB6" w:rsidRDefault="00F21D60" w:rsidP="00F21D60">
      <w:pPr>
        <w:rPr>
          <w:b/>
        </w:rPr>
      </w:pPr>
      <w:r w:rsidRPr="00AF1EB6">
        <w:rPr>
          <w:rFonts w:hint="eastAsia"/>
          <w:b/>
        </w:rPr>
        <w:t>根据路测ATU切换统计矩阵表和小区切换统计性能表，删除切换次数均值小于3的小区切换性能统计数据。</w:t>
      </w:r>
      <w:bookmarkStart w:id="37" w:name="_Toc23883"/>
    </w:p>
    <w:p w:rsidR="00571038" w:rsidRDefault="00496213" w:rsidP="00F21D60">
      <w:r>
        <w:rPr>
          <w:noProof/>
        </w:rPr>
        <w:drawing>
          <wp:inline distT="0" distB="0" distL="0" distR="0" wp14:anchorId="00FBB35E" wp14:editId="22F3A1E7">
            <wp:extent cx="6969884" cy="2124800"/>
            <wp:effectExtent l="0" t="0" r="254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001097" cy="21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0" w:rsidRPr="00AF1EB6" w:rsidRDefault="00F21D60" w:rsidP="00F21D60">
      <w:pPr>
        <w:rPr>
          <w:b/>
        </w:rPr>
      </w:pPr>
      <w:r w:rsidRPr="00AF1EB6">
        <w:rPr>
          <w:rFonts w:hint="eastAsia"/>
          <w:b/>
        </w:rPr>
        <w:lastRenderedPageBreak/>
        <w:t>8.2 Insertion</w:t>
      </w:r>
      <w:bookmarkEnd w:id="37"/>
    </w:p>
    <w:p w:rsidR="00F21D60" w:rsidRPr="00AF1EB6" w:rsidRDefault="00F21D60" w:rsidP="00F21D60">
      <w:pPr>
        <w:rPr>
          <w:b/>
        </w:rPr>
      </w:pPr>
      <w:r w:rsidRPr="00AF1EB6">
        <w:rPr>
          <w:rFonts w:hint="eastAsia"/>
          <w:b/>
        </w:rPr>
        <w:t>向小区/基站工参表中插入一条新信息。</w:t>
      </w:r>
    </w:p>
    <w:p w:rsidR="00383D7A" w:rsidRDefault="00383D7A" w:rsidP="00F21D60">
      <w:r>
        <w:rPr>
          <w:noProof/>
        </w:rPr>
        <w:drawing>
          <wp:inline distT="0" distB="0" distL="0" distR="0" wp14:anchorId="1F6A66AE" wp14:editId="5179D49D">
            <wp:extent cx="6324123" cy="1765898"/>
            <wp:effectExtent l="0" t="0" r="635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375381" cy="178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7A" w:rsidRDefault="00383D7A" w:rsidP="00F21D60">
      <w:r>
        <w:rPr>
          <w:noProof/>
        </w:rPr>
        <w:drawing>
          <wp:inline distT="0" distB="0" distL="0" distR="0" wp14:anchorId="1ED82A65" wp14:editId="3BE84D32">
            <wp:extent cx="6390034" cy="133564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478381" cy="135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0" w:rsidRPr="00AF1EB6" w:rsidRDefault="00F21D60" w:rsidP="00F21D60">
      <w:pPr>
        <w:rPr>
          <w:b/>
          <w:bCs/>
        </w:rPr>
      </w:pPr>
      <w:bookmarkStart w:id="38" w:name="_Toc30037"/>
      <w:r w:rsidRPr="00AF1EB6">
        <w:rPr>
          <w:rFonts w:hint="eastAsia"/>
          <w:b/>
        </w:rPr>
        <w:t>8.3 Updates</w:t>
      </w:r>
      <w:bookmarkEnd w:id="38"/>
    </w:p>
    <w:p w:rsidR="00F21D60" w:rsidRPr="00AF1EB6" w:rsidRDefault="00F21D60" w:rsidP="00F21D60">
      <w:pPr>
        <w:rPr>
          <w:b/>
        </w:rPr>
      </w:pPr>
      <w:r w:rsidRPr="00AF1EB6">
        <w:rPr>
          <w:rFonts w:hint="eastAsia"/>
          <w:b/>
        </w:rPr>
        <w:t>将优化小区/保护带小区表中，小区ID为“246506-3”的小区的小区类型改为“优化区”。</w:t>
      </w:r>
    </w:p>
    <w:p w:rsidR="00DE5D9E" w:rsidRDefault="00DE5D9E" w:rsidP="00F21D60">
      <w:r>
        <w:rPr>
          <w:rFonts w:hint="eastAsia"/>
        </w:rPr>
        <w:t>修改前：</w:t>
      </w:r>
    </w:p>
    <w:p w:rsidR="008C2E69" w:rsidRDefault="008C2E69" w:rsidP="00F21D60">
      <w:r>
        <w:rPr>
          <w:noProof/>
        </w:rPr>
        <w:drawing>
          <wp:inline distT="0" distB="0" distL="0" distR="0" wp14:anchorId="6415B97D" wp14:editId="503EB226">
            <wp:extent cx="3438095" cy="183809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69" w:rsidRDefault="008C2E69" w:rsidP="00F21D60">
      <w:r>
        <w:rPr>
          <w:noProof/>
        </w:rPr>
        <w:lastRenderedPageBreak/>
        <w:drawing>
          <wp:inline distT="0" distB="0" distL="0" distR="0" wp14:anchorId="0D7FEE2F" wp14:editId="013BEDC6">
            <wp:extent cx="3400000" cy="244761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D9E" w:rsidRDefault="00DE5D9E" w:rsidP="00F21D60">
      <w:r>
        <w:rPr>
          <w:rFonts w:hint="eastAsia"/>
        </w:rPr>
        <w:t>修改后：</w:t>
      </w:r>
    </w:p>
    <w:p w:rsidR="008C2E69" w:rsidRDefault="008C2E69" w:rsidP="00F21D60">
      <w:r>
        <w:rPr>
          <w:noProof/>
        </w:rPr>
        <w:drawing>
          <wp:inline distT="0" distB="0" distL="0" distR="0" wp14:anchorId="1908EFE0" wp14:editId="6B87CC7C">
            <wp:extent cx="2942857" cy="1952381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0" w:rsidRPr="00D14D88" w:rsidRDefault="00F21D60" w:rsidP="00F21D60">
      <w:pPr>
        <w:autoSpaceDE w:val="0"/>
        <w:autoSpaceDN w:val="0"/>
        <w:adjustRightInd w:val="0"/>
        <w:jc w:val="left"/>
        <w:rPr>
          <w:b/>
        </w:rPr>
      </w:pPr>
      <w:r w:rsidRPr="00D14D88">
        <w:rPr>
          <w:rFonts w:hint="eastAsia"/>
          <w:b/>
        </w:rPr>
        <w:t>用小区PCI优化调整结果表中“优化调整后的本小区PCI值”，替换小区/基站工参表中小区的“</w:t>
      </w:r>
      <w:r w:rsidRPr="00D14D88">
        <w:rPr>
          <w:rFonts w:hint="eastAsia"/>
          <w:b/>
          <w:color w:val="000000" w:themeColor="text1"/>
        </w:rPr>
        <w:t>物</w:t>
      </w:r>
      <w:r w:rsidRPr="00D14D88">
        <w:rPr>
          <w:b/>
          <w:color w:val="000000" w:themeColor="text1"/>
        </w:rPr>
        <w:t>理小区</w:t>
      </w:r>
      <w:r w:rsidRPr="00D14D88">
        <w:rPr>
          <w:rFonts w:hint="eastAsia"/>
          <w:b/>
          <w:color w:val="000000" w:themeColor="text1"/>
        </w:rPr>
        <w:t>标</w:t>
      </w:r>
      <w:r w:rsidRPr="00D14D88">
        <w:rPr>
          <w:b/>
          <w:color w:val="000000" w:themeColor="text1"/>
        </w:rPr>
        <w:t>识</w:t>
      </w:r>
      <w:r w:rsidRPr="00D14D88">
        <w:rPr>
          <w:rFonts w:hint="eastAsia"/>
          <w:b/>
        </w:rPr>
        <w:t>”。</w:t>
      </w:r>
    </w:p>
    <w:p w:rsidR="00DE5D9E" w:rsidRDefault="00DE5D9E" w:rsidP="00F21D60">
      <w:pPr>
        <w:autoSpaceDE w:val="0"/>
        <w:autoSpaceDN w:val="0"/>
        <w:adjustRightInd w:val="0"/>
        <w:jc w:val="left"/>
      </w:pPr>
      <w:r w:rsidRPr="00D14D88">
        <w:rPr>
          <w:rFonts w:hint="eastAsia"/>
        </w:rPr>
        <w:t>在这步遇到了问题：1.最开始写了两个trigger，报错，一个trigger受影响后会触发另一个trigger，所以报嵌套次数过多的错。2</w:t>
      </w:r>
      <w:r w:rsidRPr="00D14D88">
        <w:t>.</w:t>
      </w:r>
      <w:r w:rsidRPr="00D14D88">
        <w:rPr>
          <w:rFonts w:hint="eastAsia"/>
        </w:rPr>
        <w:t>合并为1个trigger后，发现只有部分数据按照trigger修改了值，并不是全部。3.之后添加了游标，改为行触发器，每行数据都应用trigger，之前用的trigger</w:t>
      </w:r>
      <w:r w:rsidR="00D14D88">
        <w:rPr>
          <w:rFonts w:hint="eastAsia"/>
        </w:rPr>
        <w:t>不适用于批量插入或更新。</w:t>
      </w:r>
    </w:p>
    <w:p w:rsidR="00365ACB" w:rsidRDefault="00365ACB" w:rsidP="00F21D60">
      <w:pPr>
        <w:autoSpaceDE w:val="0"/>
        <w:autoSpaceDN w:val="0"/>
        <w:adjustRightInd w:val="0"/>
        <w:jc w:val="left"/>
      </w:pPr>
      <w:r>
        <w:rPr>
          <w:rFonts w:hint="eastAsia"/>
        </w:rPr>
        <w:t>修改之前</w:t>
      </w:r>
    </w:p>
    <w:p w:rsidR="00365ACB" w:rsidRPr="00365ACB" w:rsidRDefault="00365ACB" w:rsidP="00365ACB">
      <w:pPr>
        <w:widowControl/>
        <w:spacing w:after="0" w:line="240" w:lineRule="auto"/>
        <w:jc w:val="left"/>
        <w:rPr>
          <w:rFonts w:ascii="宋体" w:eastAsia="宋体" w:hAnsi="宋体" w:cs="宋体"/>
          <w:kern w:val="0"/>
          <w:sz w:val="24"/>
        </w:rPr>
      </w:pPr>
      <w:r w:rsidRPr="00365ACB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6124761" cy="2969419"/>
            <wp:effectExtent l="0" t="0" r="0" b="2540"/>
            <wp:docPr id="45" name="图片 45" descr="D:\qq\905284679\Image\C2C\]@1MYI9)ZB)XZU2@WC0$J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905284679\Image\C2C\]@1MYI9)ZB)XZU2@WC0$JGI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95" cy="297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ACB" w:rsidRDefault="00365ACB" w:rsidP="00F21D60">
      <w:pPr>
        <w:autoSpaceDE w:val="0"/>
        <w:autoSpaceDN w:val="0"/>
        <w:adjustRightInd w:val="0"/>
        <w:jc w:val="left"/>
      </w:pPr>
    </w:p>
    <w:p w:rsidR="00365ACB" w:rsidRDefault="00D14D88" w:rsidP="00F21D60">
      <w:pPr>
        <w:autoSpaceDE w:val="0"/>
        <w:autoSpaceDN w:val="0"/>
        <w:adjustRightInd w:val="0"/>
        <w:jc w:val="left"/>
      </w:pPr>
      <w:r>
        <w:rPr>
          <w:rFonts w:hint="eastAsia"/>
        </w:rPr>
        <w:t>修改之后：</w:t>
      </w:r>
    </w:p>
    <w:p w:rsidR="0055163F" w:rsidRDefault="0055163F" w:rsidP="00F21D60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72445EDD" wp14:editId="7B8679A7">
            <wp:extent cx="6144347" cy="1975659"/>
            <wp:effectExtent l="0" t="0" r="8890" b="571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162244" cy="198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3F" w:rsidRDefault="0055163F" w:rsidP="00F21D60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5611A1E" wp14:editId="5089E02D">
            <wp:extent cx="6948205" cy="1438687"/>
            <wp:effectExtent l="0" t="0" r="508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006181" cy="14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3F" w:rsidRDefault="0055163F" w:rsidP="00F21D60">
      <w:pPr>
        <w:autoSpaceDE w:val="0"/>
        <w:autoSpaceDN w:val="0"/>
        <w:adjustRightInd w:val="0"/>
        <w:jc w:val="left"/>
      </w:pPr>
      <w:r>
        <w:rPr>
          <w:rFonts w:hint="eastAsia"/>
        </w:rPr>
        <w:t>替换后的数据</w:t>
      </w:r>
    </w:p>
    <w:p w:rsidR="00DE5D9E" w:rsidRDefault="00A223C0" w:rsidP="00F21D60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71A6EE09" wp14:editId="771A80E4">
            <wp:extent cx="6158877" cy="1925856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179161" cy="193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0" w:rsidRPr="00D14D88" w:rsidRDefault="00F21D60" w:rsidP="00F21D60">
      <w:pPr>
        <w:autoSpaceDE w:val="0"/>
        <w:autoSpaceDN w:val="0"/>
        <w:adjustRightInd w:val="0"/>
        <w:jc w:val="left"/>
        <w:rPr>
          <w:rFonts w:ascii="Calibri" w:hAnsi="Calibri"/>
          <w:b/>
          <w:color w:val="000000" w:themeColor="text1"/>
          <w:szCs w:val="21"/>
        </w:rPr>
      </w:pPr>
      <w:r w:rsidRPr="00D14D88">
        <w:rPr>
          <w:rFonts w:hint="eastAsia"/>
          <w:b/>
        </w:rPr>
        <w:t>针对路测ATU C2I干扰矩阵表表，使用case语句作出如下修改：如果</w:t>
      </w:r>
      <w:r w:rsidRPr="00D14D88">
        <w:rPr>
          <w:rFonts w:ascii="Calibri" w:hAnsi="Calibri" w:hint="eastAsia"/>
          <w:b/>
          <w:color w:val="000000" w:themeColor="text1"/>
          <w:szCs w:val="21"/>
        </w:rPr>
        <w:t>主小区与干扰小区为同站小区且干扰强度排序不小于</w:t>
      </w:r>
      <w:r w:rsidRPr="00D14D88">
        <w:rPr>
          <w:rFonts w:ascii="Calibri" w:hAnsi="Calibri" w:hint="eastAsia"/>
          <w:b/>
          <w:color w:val="000000" w:themeColor="text1"/>
          <w:szCs w:val="21"/>
        </w:rPr>
        <w:t>1</w:t>
      </w:r>
      <w:r w:rsidRPr="00D14D88">
        <w:rPr>
          <w:rFonts w:ascii="Calibri" w:hAnsi="Calibri" w:hint="eastAsia"/>
          <w:b/>
          <w:color w:val="000000" w:themeColor="text1"/>
          <w:szCs w:val="21"/>
        </w:rPr>
        <w:t>，则干扰强度排序减</w:t>
      </w:r>
      <w:r w:rsidRPr="00D14D88">
        <w:rPr>
          <w:rFonts w:ascii="Calibri" w:hAnsi="Calibri" w:hint="eastAsia"/>
          <w:b/>
          <w:color w:val="000000" w:themeColor="text1"/>
          <w:szCs w:val="21"/>
        </w:rPr>
        <w:t>1</w:t>
      </w:r>
      <w:r w:rsidRPr="00D14D88">
        <w:rPr>
          <w:rFonts w:ascii="Calibri" w:hAnsi="Calibri" w:hint="eastAsia"/>
          <w:b/>
          <w:color w:val="000000" w:themeColor="text1"/>
          <w:szCs w:val="21"/>
        </w:rPr>
        <w:t>；如果主小区与干扰小区不为同站，干扰强度排序加</w:t>
      </w:r>
      <w:r w:rsidRPr="00D14D88">
        <w:rPr>
          <w:rFonts w:ascii="Calibri" w:hAnsi="Calibri" w:hint="eastAsia"/>
          <w:b/>
          <w:color w:val="000000" w:themeColor="text1"/>
          <w:szCs w:val="21"/>
        </w:rPr>
        <w:t>1</w:t>
      </w:r>
      <w:r w:rsidRPr="00D14D88">
        <w:rPr>
          <w:rFonts w:ascii="Calibri" w:hAnsi="Calibri" w:hint="eastAsia"/>
          <w:b/>
          <w:color w:val="000000" w:themeColor="text1"/>
          <w:szCs w:val="21"/>
        </w:rPr>
        <w:t>。</w:t>
      </w:r>
    </w:p>
    <w:p w:rsidR="00235869" w:rsidRDefault="00235869" w:rsidP="00F21D60">
      <w:pPr>
        <w:autoSpaceDE w:val="0"/>
        <w:autoSpaceDN w:val="0"/>
        <w:adjustRightInd w:val="0"/>
        <w:jc w:val="left"/>
        <w:rPr>
          <w:rFonts w:ascii="Calibri" w:hAnsi="Calibri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2A43AD94" wp14:editId="5D219EF4">
            <wp:extent cx="6171429" cy="2647619"/>
            <wp:effectExtent l="0" t="0" r="127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171429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0" w:rsidRPr="0088576A" w:rsidRDefault="00F21D60" w:rsidP="00F21D60">
      <w:pPr>
        <w:pStyle w:val="3"/>
        <w:spacing w:line="400" w:lineRule="exact"/>
        <w:rPr>
          <w:color w:val="000000"/>
        </w:rPr>
      </w:pPr>
      <w:bookmarkStart w:id="39" w:name="_Toc357697021"/>
      <w:bookmarkStart w:id="40" w:name="_Toc482692999"/>
      <w:bookmarkStart w:id="41" w:name="_GoBack"/>
      <w:bookmarkEnd w:id="41"/>
      <w:r w:rsidRPr="0088576A">
        <w:rPr>
          <w:rFonts w:hint="eastAsia"/>
          <w:color w:val="000000"/>
        </w:rPr>
        <w:t>实验总结</w:t>
      </w:r>
      <w:bookmarkEnd w:id="39"/>
      <w:bookmarkEnd w:id="40"/>
      <w:r>
        <w:rPr>
          <w:rFonts w:hint="eastAsia"/>
          <w:color w:val="000000"/>
        </w:rPr>
        <w:t xml:space="preserve"> </w:t>
      </w:r>
    </w:p>
    <w:p w:rsidR="00977FC3" w:rsidRPr="00084CAC" w:rsidRDefault="00285300" w:rsidP="00084CAC">
      <w:pPr>
        <w:spacing w:line="400" w:lineRule="exact"/>
      </w:pPr>
      <w:r>
        <w:rPr>
          <w:rFonts w:hint="eastAsia"/>
        </w:rPr>
        <w:t>本次实验主要是编写SQL语句，在此之中我们遇到了一些问题：</w:t>
      </w:r>
      <w:r w:rsidR="00BD2572">
        <w:rPr>
          <w:rFonts w:hint="eastAsia"/>
        </w:rPr>
        <w:t>开始很多从两表查询的里面都没有加join</w:t>
      </w:r>
      <w:r w:rsidR="00BD2572">
        <w:t xml:space="preserve"> on</w:t>
      </w:r>
      <w:r w:rsidR="00BD2572">
        <w:rPr>
          <w:rFonts w:hint="eastAsia"/>
        </w:rPr>
        <w:t>，而是直接from</w:t>
      </w:r>
      <w:r w:rsidR="00BD2572">
        <w:t xml:space="preserve"> </w:t>
      </w:r>
      <w:r w:rsidR="00BD2572">
        <w:rPr>
          <w:rFonts w:hint="eastAsia"/>
        </w:rPr>
        <w:t>表1，表2 。这样的话会查出来很多重复数据，因为只是这两个表无关系的连接，是没有意义的。</w:t>
      </w:r>
      <w:r w:rsidR="00084CAC">
        <w:rPr>
          <w:rFonts w:hint="eastAsia"/>
        </w:rPr>
        <w:t>在使用like</w:t>
      </w:r>
      <w:r>
        <w:rPr>
          <w:rFonts w:hint="eastAsia"/>
        </w:rPr>
        <w:t xml:space="preserve"> </w:t>
      </w:r>
      <w:r w:rsidR="00084CAC">
        <w:rPr>
          <w:rFonts w:hint="eastAsia"/>
        </w:rPr>
        <w:t>时，开始对于%和*不是很了解，导致数据查不出来，具体解释见步骤部分。</w:t>
      </w:r>
      <w:r w:rsidRPr="00285300">
        <w:rPr>
          <w:rFonts w:hint="eastAsia"/>
        </w:rPr>
        <w:t>除此之外</w:t>
      </w:r>
      <w:r>
        <w:rPr>
          <w:rFonts w:hint="eastAsia"/>
        </w:rPr>
        <w:t>大多问题出于逻辑不够清晰，理清题目逻辑花了大量的时间。</w:t>
      </w:r>
      <w:r w:rsidR="00084CAC">
        <w:rPr>
          <w:rFonts w:hint="eastAsia"/>
        </w:rPr>
        <w:t>本次实验提升了我们根据逻辑写SQL语句的能力，对于数据库连接等操作有了进一步的理解。</w:t>
      </w:r>
    </w:p>
    <w:sectPr w:rsidR="00977FC3" w:rsidRPr="00084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E51" w:rsidRDefault="00134E51" w:rsidP="00F21D60">
      <w:pPr>
        <w:spacing w:after="0" w:line="240" w:lineRule="auto"/>
      </w:pPr>
      <w:r>
        <w:separator/>
      </w:r>
    </w:p>
  </w:endnote>
  <w:endnote w:type="continuationSeparator" w:id="0">
    <w:p w:rsidR="00134E51" w:rsidRDefault="00134E51" w:rsidP="00F21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E51" w:rsidRDefault="00134E51" w:rsidP="00F21D60">
      <w:pPr>
        <w:spacing w:after="0" w:line="240" w:lineRule="auto"/>
      </w:pPr>
      <w:r>
        <w:separator/>
      </w:r>
    </w:p>
  </w:footnote>
  <w:footnote w:type="continuationSeparator" w:id="0">
    <w:p w:rsidR="00134E51" w:rsidRDefault="00134E51" w:rsidP="00F21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3461C"/>
    <w:multiLevelType w:val="hybridMultilevel"/>
    <w:tmpl w:val="E07C7E92"/>
    <w:lvl w:ilvl="0" w:tplc="5BBA43AC">
      <w:start w:val="1"/>
      <w:numFmt w:val="decimal"/>
      <w:lvlText w:val="%1．"/>
      <w:lvlJc w:val="left"/>
      <w:pPr>
        <w:tabs>
          <w:tab w:val="num" w:pos="397"/>
        </w:tabs>
        <w:ind w:left="794" w:hanging="794"/>
      </w:pPr>
      <w:rPr>
        <w:rFonts w:hint="eastAsia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155034E"/>
    <w:multiLevelType w:val="multilevel"/>
    <w:tmpl w:val="5155034E"/>
    <w:lvl w:ilvl="0">
      <w:start w:val="1"/>
      <w:numFmt w:val="japaneseCounting"/>
      <w:lvlText w:val="第%1章"/>
      <w:lvlJc w:val="left"/>
      <w:pPr>
        <w:tabs>
          <w:tab w:val="left" w:pos="1755"/>
        </w:tabs>
        <w:ind w:left="1755" w:hanging="175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japaneseCounting"/>
      <w:lvlText w:val="%3、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8D4D6B5"/>
    <w:multiLevelType w:val="singleLevel"/>
    <w:tmpl w:val="58D4D6B5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706E7D63"/>
    <w:multiLevelType w:val="hybridMultilevel"/>
    <w:tmpl w:val="A366334C"/>
    <w:lvl w:ilvl="0" w:tplc="069E1A30">
      <w:start w:val="1"/>
      <w:numFmt w:val="decimal"/>
      <w:lvlText w:val="%1．"/>
      <w:lvlJc w:val="left"/>
      <w:pPr>
        <w:tabs>
          <w:tab w:val="num" w:pos="397"/>
        </w:tabs>
        <w:ind w:left="397" w:hanging="397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EFA"/>
    <w:rsid w:val="00015A33"/>
    <w:rsid w:val="00064EF8"/>
    <w:rsid w:val="00075E40"/>
    <w:rsid w:val="00084CAC"/>
    <w:rsid w:val="000A7F9F"/>
    <w:rsid w:val="000E0EA0"/>
    <w:rsid w:val="00124776"/>
    <w:rsid w:val="00131C37"/>
    <w:rsid w:val="00134E51"/>
    <w:rsid w:val="001B5727"/>
    <w:rsid w:val="001B76F4"/>
    <w:rsid w:val="001F765F"/>
    <w:rsid w:val="002064E6"/>
    <w:rsid w:val="00235869"/>
    <w:rsid w:val="00284C36"/>
    <w:rsid w:val="00285300"/>
    <w:rsid w:val="00285E73"/>
    <w:rsid w:val="002B3481"/>
    <w:rsid w:val="002D1015"/>
    <w:rsid w:val="002E3D35"/>
    <w:rsid w:val="00307C84"/>
    <w:rsid w:val="00322276"/>
    <w:rsid w:val="00365ACB"/>
    <w:rsid w:val="00377032"/>
    <w:rsid w:val="00383D7A"/>
    <w:rsid w:val="003B1E41"/>
    <w:rsid w:val="004373C0"/>
    <w:rsid w:val="00496213"/>
    <w:rsid w:val="004A548F"/>
    <w:rsid w:val="005251C3"/>
    <w:rsid w:val="0055163F"/>
    <w:rsid w:val="00571038"/>
    <w:rsid w:val="005828F3"/>
    <w:rsid w:val="005F224F"/>
    <w:rsid w:val="005F24A8"/>
    <w:rsid w:val="00625209"/>
    <w:rsid w:val="007744A4"/>
    <w:rsid w:val="007C204F"/>
    <w:rsid w:val="007E3D33"/>
    <w:rsid w:val="00862BF6"/>
    <w:rsid w:val="008A02D8"/>
    <w:rsid w:val="008C2E69"/>
    <w:rsid w:val="008D71A8"/>
    <w:rsid w:val="008F1C10"/>
    <w:rsid w:val="00977FC3"/>
    <w:rsid w:val="0098218C"/>
    <w:rsid w:val="009E50DD"/>
    <w:rsid w:val="009E6DFF"/>
    <w:rsid w:val="009F09E4"/>
    <w:rsid w:val="009F6DAB"/>
    <w:rsid w:val="00A1354E"/>
    <w:rsid w:val="00A206DB"/>
    <w:rsid w:val="00A223C0"/>
    <w:rsid w:val="00A34EFA"/>
    <w:rsid w:val="00AE784C"/>
    <w:rsid w:val="00AF1EB6"/>
    <w:rsid w:val="00B066CB"/>
    <w:rsid w:val="00B40810"/>
    <w:rsid w:val="00BD2572"/>
    <w:rsid w:val="00BE2922"/>
    <w:rsid w:val="00BF3537"/>
    <w:rsid w:val="00C73095"/>
    <w:rsid w:val="00C812BA"/>
    <w:rsid w:val="00CF0EA4"/>
    <w:rsid w:val="00D14D88"/>
    <w:rsid w:val="00DC2B90"/>
    <w:rsid w:val="00DD019D"/>
    <w:rsid w:val="00DE5D9E"/>
    <w:rsid w:val="00E36663"/>
    <w:rsid w:val="00EC5E84"/>
    <w:rsid w:val="00F21D60"/>
    <w:rsid w:val="00F607F8"/>
    <w:rsid w:val="00F83F9E"/>
    <w:rsid w:val="00FD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2549A"/>
  <w15:chartTrackingRefBased/>
  <w15:docId w15:val="{4363E542-00A3-4D8C-B731-67044A12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D60"/>
    <w:pPr>
      <w:widowControl w:val="0"/>
      <w:spacing w:after="160" w:line="259" w:lineRule="auto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F21D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nhideWhenUsed/>
    <w:qFormat/>
    <w:rsid w:val="00F21D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D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D60"/>
    <w:rPr>
      <w:sz w:val="18"/>
      <w:szCs w:val="18"/>
    </w:rPr>
  </w:style>
  <w:style w:type="character" w:customStyle="1" w:styleId="10">
    <w:name w:val="标题 1 字符"/>
    <w:basedOn w:val="a0"/>
    <w:link w:val="1"/>
    <w:rsid w:val="00F21D6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qFormat/>
    <w:rsid w:val="00F21D6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D46C2-0D56-4A07-BB59-43FB0758E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Liu Jiaxin</cp:lastModifiedBy>
  <cp:revision>3</cp:revision>
  <dcterms:created xsi:type="dcterms:W3CDTF">2018-05-25T15:02:00Z</dcterms:created>
  <dcterms:modified xsi:type="dcterms:W3CDTF">2018-06-01T02:28:00Z</dcterms:modified>
</cp:coreProperties>
</file>