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aotwshimm0x" w:id="0"/>
      <w:bookmarkEnd w:id="0"/>
      <w:r w:rsidDel="00000000" w:rsidR="00000000" w:rsidRPr="00000000">
        <w:rPr>
          <w:rtl w:val="0"/>
        </w:rPr>
        <w:t xml:space="preserve">GEARS Human Validation — Consensus &amp; Coordinator</w:t>
      </w:r>
    </w:p>
    <w:p w:rsidR="00000000" w:rsidDel="00000000" w:rsidP="00000000" w:rsidRDefault="00000000" w:rsidRPr="00000000" w14:paraId="00000002">
      <w:pPr>
        <w:pStyle w:val="Heading1"/>
        <w:rPr/>
      </w:pPr>
      <w:bookmarkStart w:colFirst="0" w:colLast="0" w:name="_1ddiewbzll81"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Preserve both independent human records and provide one place to establish the consensus human reference standard for the 50 GEARS validation studies.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y1vgav28auab" w:id="2"/>
      <w:bookmarkEnd w:id="2"/>
      <w:r w:rsidDel="00000000" w:rsidR="00000000" w:rsidRPr="00000000">
        <w:rPr>
          <w:rtl w:val="0"/>
        </w:rPr>
        <w:t xml:space="preserve">Source records</w:t>
      </w:r>
    </w:p>
    <w:p w:rsidR="00000000" w:rsidDel="00000000" w:rsidP="00000000" w:rsidRDefault="00000000" w:rsidRPr="00000000" w14:paraId="00000006">
      <w:pPr>
        <w:rPr/>
      </w:pPr>
      <w:r w:rsidDel="00000000" w:rsidR="00000000" w:rsidRPr="00000000">
        <w:rPr>
          <w:rtl w:val="0"/>
        </w:rPr>
        <w:t xml:space="preserve">Reviewer 1 workspace: reviewer_1_blind_form_simple_GEARS</w:t>
      </w:r>
    </w:p>
    <w:p w:rsidR="00000000" w:rsidDel="00000000" w:rsidP="00000000" w:rsidRDefault="00000000" w:rsidRPr="00000000" w14:paraId="00000007">
      <w:pPr>
        <w:rPr/>
      </w:pPr>
      <w:r w:rsidDel="00000000" w:rsidR="00000000" w:rsidRPr="00000000">
        <w:rPr>
          <w:rtl w:val="0"/>
        </w:rPr>
        <w:t xml:space="preserve">Reviewer 2 workspace: reviewer_2_blind_form_simple_GEARS</w:t>
      </w:r>
    </w:p>
    <w:p w:rsidR="00000000" w:rsidDel="00000000" w:rsidP="00000000" w:rsidRDefault="00000000" w:rsidRPr="00000000" w14:paraId="00000008">
      <w:pPr>
        <w:rPr/>
      </w:pPr>
      <w:r w:rsidDel="00000000" w:rsidR="00000000" w:rsidRPr="00000000">
        <w:rPr>
          <w:rtl w:val="0"/>
        </w:rPr>
        <w:t xml:space="preserve">Both source documents remain unchanged.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bi412iydwtxa" w:id="3"/>
      <w:bookmarkEnd w:id="3"/>
      <w:r w:rsidDel="00000000" w:rsidR="00000000" w:rsidRPr="00000000">
        <w:rPr>
          <w:rtl w:val="0"/>
        </w:rPr>
        <w:t xml:space="preserve">Current comparison</w:t>
      </w:r>
    </w:p>
    <w:p w:rsidR="00000000" w:rsidDel="00000000" w:rsidP="00000000" w:rsidRDefault="00000000" w:rsidRPr="00000000" w14:paraId="0000000B">
      <w:pPr>
        <w:rPr/>
      </w:pPr>
      <w:r w:rsidDel="00000000" w:rsidR="00000000" w:rsidRPr="00000000">
        <w:rPr>
          <w:rtl w:val="0"/>
        </w:rPr>
        <w:t xml:space="preserve">Record identity: 50 of 50 study IDs are present in both reviewer documents.</w:t>
      </w:r>
    </w:p>
    <w:p w:rsidR="00000000" w:rsidDel="00000000" w:rsidP="00000000" w:rsidRDefault="00000000" w:rsidRPr="00000000" w14:paraId="0000000C">
      <w:pPr>
        <w:rPr/>
      </w:pPr>
      <w:r w:rsidDel="00000000" w:rsidR="00000000" w:rsidRPr="00000000">
        <w:rPr>
          <w:rtl w:val="0"/>
        </w:rPr>
        <w:t xml:space="preserve">Normalized core-field match before adjudication: 41 of 50 records.</w:t>
      </w:r>
    </w:p>
    <w:p w:rsidR="00000000" w:rsidDel="00000000" w:rsidP="00000000" w:rsidRDefault="00000000" w:rsidRPr="00000000" w14:paraId="0000000D">
      <w:pPr>
        <w:rPr/>
      </w:pPr>
      <w:r w:rsidDel="00000000" w:rsidR="00000000" w:rsidRPr="00000000">
        <w:rPr>
          <w:rtl w:val="0"/>
        </w:rPr>
        <w:t xml:space="preserve">Human adjudication completed: 8 records (GEARS-HV-005, GEARS-HV-017, GEARS-HV-018, GEARS-HV-035, GEARS-HV-040, GEARS-HV-042, GEARS-HV-043, GEARS-HV-047).</w:t>
      </w:r>
    </w:p>
    <w:p w:rsidR="00000000" w:rsidDel="00000000" w:rsidP="00000000" w:rsidRDefault="00000000" w:rsidRPr="00000000" w14:paraId="0000000E">
      <w:pPr>
        <w:rPr/>
      </w:pPr>
      <w:r w:rsidDel="00000000" w:rsidR="00000000" w:rsidRPr="00000000">
        <w:rPr>
          <w:rtl w:val="0"/>
        </w:rPr>
        <w:t xml:space="preserve">Substantive reconciliation remaining: 1 record (GEARS-HV-020).</w:t>
      </w:r>
    </w:p>
    <w:p w:rsidR="00000000" w:rsidDel="00000000" w:rsidP="00000000" w:rsidRDefault="00000000" w:rsidRPr="00000000" w14:paraId="0000000F">
      <w:pPr>
        <w:rPr/>
      </w:pPr>
      <w:r w:rsidDel="00000000" w:rsidR="00000000" w:rsidRPr="00000000">
        <w:rPr>
          <w:rtl w:val="0"/>
        </w:rPr>
        <w:t xml:space="preserve">Terminology cleanup only: GEARS-HV-015 and GEARS-HV-038 use “Extend” in Reviewer 1 and “Extend or develop” in Reviewer 2.</w:t>
      </w:r>
    </w:p>
    <w:p w:rsidR="00000000" w:rsidDel="00000000" w:rsidP="00000000" w:rsidRDefault="00000000" w:rsidRPr="00000000" w14:paraId="00000010">
      <w:pPr>
        <w:rPr/>
      </w:pPr>
      <w:r w:rsidDel="00000000" w:rsidR="00000000" w:rsidRPr="00000000">
        <w:rPr>
          <w:rtl w:val="0"/>
        </w:rPr>
        <w:t xml:space="preserve">Lock note: Reviewer 2’s Review status field is blank for all 50 records; Reviewer 1 has 49 LOCKED records and one blank status (GEARS-HV-047). Confirm the independent-review lock before freezing consensus.</w:t>
      </w:r>
    </w:p>
    <w:p w:rsidR="00000000" w:rsidDel="00000000" w:rsidP="00000000" w:rsidRDefault="00000000" w:rsidRPr="00000000" w14:paraId="00000011">
      <w:pPr>
        <w:rPr/>
      </w:pPr>
      <w:r w:rsidDel="00000000" w:rsidR="00000000" w:rsidRPr="00000000">
        <w:rPr>
          <w:rtl w:val="0"/>
        </w:rPr>
        <w:t xml:space="preserve">Vocabulary note: Reviewer 2 often entered “Yes” for evidence sufficiency; this form treats it as equivalent to “Sufficient” for comparison but preserves the original wording below.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8nv1hjdpu61g" w:id="4"/>
      <w:bookmarkEnd w:id="4"/>
      <w:r w:rsidDel="00000000" w:rsidR="00000000" w:rsidRPr="00000000">
        <w:rPr>
          <w:rtl w:val="0"/>
        </w:rPr>
        <w:t xml:space="preserve">Workflow</w:t>
      </w:r>
    </w:p>
    <w:p w:rsidR="00000000" w:rsidDel="00000000" w:rsidP="00000000" w:rsidRDefault="00000000" w:rsidRPr="00000000" w14:paraId="00000014">
      <w:pPr>
        <w:rPr/>
      </w:pPr>
      <w:r w:rsidDel="00000000" w:rsidR="00000000" w:rsidRPr="00000000">
        <w:rPr>
          <w:rtl w:val="0"/>
        </w:rPr>
        <w:t xml:space="preserve">Confirm both independent records are locked.</w:t>
      </w:r>
    </w:p>
    <w:p w:rsidR="00000000" w:rsidDel="00000000" w:rsidP="00000000" w:rsidRDefault="00000000" w:rsidRPr="00000000" w14:paraId="00000015">
      <w:pPr>
        <w:rPr/>
      </w:pPr>
      <w:r w:rsidDel="00000000" w:rsidR="00000000" w:rsidRPr="00000000">
        <w:rPr>
          <w:rtl w:val="0"/>
        </w:rPr>
        <w:t xml:space="preserve">For rows marked MATCH, verify the prefilled records and enter the consensus result.</w:t>
      </w:r>
    </w:p>
    <w:p w:rsidR="00000000" w:rsidDel="00000000" w:rsidP="00000000" w:rsidRDefault="00000000" w:rsidRPr="00000000" w14:paraId="00000016">
      <w:pPr>
        <w:rPr/>
      </w:pPr>
      <w:r w:rsidDel="00000000" w:rsidR="00000000" w:rsidRPr="00000000">
        <w:rPr>
          <w:rtl w:val="0"/>
        </w:rPr>
        <w:t xml:space="preserve">Rows marked RESOLVED contain the entered human adjudication and need no further substantive review.</w:t>
      </w:r>
    </w:p>
    <w:p w:rsidR="00000000" w:rsidDel="00000000" w:rsidP="00000000" w:rsidRDefault="00000000" w:rsidRPr="00000000" w14:paraId="00000017">
      <w:pPr>
        <w:rPr/>
      </w:pPr>
      <w:r w:rsidDel="00000000" w:rsidR="00000000" w:rsidRPr="00000000">
        <w:rPr>
          <w:rtl w:val="0"/>
        </w:rPr>
        <w:t xml:space="preserve">For rows marked RECONCILE, discuss only the flagged differences or missing values.</w:t>
      </w:r>
    </w:p>
    <w:p w:rsidR="00000000" w:rsidDel="00000000" w:rsidP="00000000" w:rsidRDefault="00000000" w:rsidRPr="00000000" w14:paraId="00000018">
      <w:pPr>
        <w:rPr/>
      </w:pPr>
      <w:r w:rsidDel="00000000" w:rsidR="00000000" w:rsidRPr="00000000">
        <w:rPr>
          <w:rtl w:val="0"/>
        </w:rPr>
        <w:t xml:space="preserve">Use REFERENCE_UNRESOLVED if agreement cannot be reached; never force a label.</w:t>
      </w:r>
    </w:p>
    <w:p w:rsidR="00000000" w:rsidDel="00000000" w:rsidP="00000000" w:rsidRDefault="00000000" w:rsidRPr="00000000" w14:paraId="00000019">
      <w:pPr>
        <w:rPr/>
      </w:pPr>
      <w:r w:rsidDel="00000000" w:rsidR="00000000" w:rsidRPr="00000000">
        <w:rPr>
          <w:rtl w:val="0"/>
        </w:rPr>
        <w:t xml:space="preserve">Freeze the consensus before linking back to machine labels or the private sampling crosswalk.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m26fzoyrgodq" w:id="5"/>
      <w:bookmarkEnd w:id="5"/>
      <w:r w:rsidDel="00000000" w:rsidR="00000000" w:rsidRPr="00000000">
        <w:rPr>
          <w:rtl w:val="0"/>
        </w:rPr>
        <w:t xml:space="preserve">Allowed values</w:t>
      </w:r>
    </w:p>
    <w:p w:rsidR="00000000" w:rsidDel="00000000" w:rsidP="00000000" w:rsidRDefault="00000000" w:rsidRPr="00000000" w14:paraId="0000001C">
      <w:pPr>
        <w:rPr/>
      </w:pPr>
      <w:r w:rsidDel="00000000" w:rsidR="00000000" w:rsidRPr="00000000">
        <w:rPr>
          <w:rtl w:val="0"/>
        </w:rPr>
        <w:t xml:space="preserve">Consensus status: AGREED / RECONCILED / REFERENCE_UNRESOLVED</w:t>
      </w:r>
    </w:p>
    <w:p w:rsidR="00000000" w:rsidDel="00000000" w:rsidP="00000000" w:rsidRDefault="00000000" w:rsidRPr="00000000" w14:paraId="0000001D">
      <w:pPr>
        <w:rPr/>
      </w:pPr>
      <w:r w:rsidDel="00000000" w:rsidR="00000000" w:rsidRPr="00000000">
        <w:rPr>
          <w:rtl w:val="0"/>
        </w:rPr>
        <w:t xml:space="preserve">Citation validity: Yes / No / Unclear</w:t>
      </w:r>
    </w:p>
    <w:p w:rsidR="00000000" w:rsidDel="00000000" w:rsidP="00000000" w:rsidRDefault="00000000" w:rsidRPr="00000000" w14:paraId="0000001E">
      <w:pPr>
        <w:rPr/>
      </w:pPr>
      <w:r w:rsidDel="00000000" w:rsidR="00000000" w:rsidRPr="00000000">
        <w:rPr>
          <w:rtl w:val="0"/>
        </w:rPr>
        <w:t xml:space="preserve">Method executed: Yes / No / Unclear</w:t>
      </w:r>
    </w:p>
    <w:p w:rsidR="00000000" w:rsidDel="00000000" w:rsidP="00000000" w:rsidRDefault="00000000" w:rsidRPr="00000000" w14:paraId="0000001F">
      <w:pPr>
        <w:rPr/>
      </w:pPr>
      <w:r w:rsidDel="00000000" w:rsidR="00000000" w:rsidRPr="00000000">
        <w:rPr>
          <w:rtl w:val="0"/>
        </w:rPr>
        <w:t xml:space="preserve">Uses (select all): Mention only / Benchmark / Extend or develop / Apply to biological data / Other executed use / Unclear</w:t>
      </w:r>
    </w:p>
    <w:p w:rsidR="00000000" w:rsidDel="00000000" w:rsidP="00000000" w:rsidRDefault="00000000" w:rsidRPr="00000000" w14:paraId="00000020">
      <w:pPr>
        <w:rPr/>
      </w:pPr>
      <w:r w:rsidDel="00000000" w:rsidR="00000000" w:rsidRPr="00000000">
        <w:rPr>
          <w:rtl w:val="0"/>
        </w:rPr>
        <w:t xml:space="preserve">Primary use: Mention only / Benchmark / Extend or develop / Apply to biological data / Other / Unclear</w:t>
      </w:r>
    </w:p>
    <w:p w:rsidR="00000000" w:rsidDel="00000000" w:rsidP="00000000" w:rsidRDefault="00000000" w:rsidRPr="00000000" w14:paraId="00000021">
      <w:pPr>
        <w:rPr/>
      </w:pPr>
      <w:r w:rsidDel="00000000" w:rsidR="00000000" w:rsidRPr="00000000">
        <w:rPr>
          <w:rtl w:val="0"/>
        </w:rPr>
        <w:t xml:space="preserve">Biological insight: Yes / No / Unclear</w:t>
      </w:r>
    </w:p>
    <w:p w:rsidR="00000000" w:rsidDel="00000000" w:rsidP="00000000" w:rsidRDefault="00000000" w:rsidRPr="00000000" w14:paraId="00000022">
      <w:pPr>
        <w:rPr/>
      </w:pPr>
      <w:r w:rsidDel="00000000" w:rsidR="00000000" w:rsidRPr="00000000">
        <w:rPr>
          <w:rtl w:val="0"/>
        </w:rPr>
        <w:t xml:space="preserve">Evidence sufficiency: Sufficient / Incomplete / Citation not located / Unclear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ykwbsyhpmngd" w:id="6"/>
      <w:bookmarkEnd w:id="6"/>
      <w:r w:rsidDel="00000000" w:rsidR="00000000" w:rsidRPr="00000000">
        <w:rPr>
          <w:rtl w:val="0"/>
        </w:rPr>
        <w:t xml:space="preserve">Consensus table</w:t>
      </w:r>
    </w:p>
    <w:p w:rsidR="00000000" w:rsidDel="00000000" w:rsidP="00000000" w:rsidRDefault="00000000" w:rsidRPr="00000000" w14:paraId="00000025">
      <w:pPr>
        <w:rPr>
          <w:sz w:val="19"/>
          <w:szCs w:val="19"/>
        </w:rPr>
      </w:pPr>
      <w:r w:rsidDel="00000000" w:rsidR="00000000" w:rsidRPr="00000000">
        <w:rPr>
          <w:rtl w:val="0"/>
        </w:rPr>
      </w:r>
    </w:p>
    <w:tbl>
      <w:tblPr>
        <w:tblStyle w:val="Table1"/>
        <w:tblW w:w="13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500"/>
        <w:gridCol w:w="3500"/>
        <w:gridCol w:w="3600"/>
        <w:tblGridChange w:id="0">
          <w:tblGrid>
            <w:gridCol w:w="3000"/>
            <w:gridCol w:w="3500"/>
            <w:gridCol w:w="3500"/>
            <w:gridCol w:w="3600"/>
          </w:tblGrid>
        </w:tblGridChange>
      </w:tblGrid>
      <w:tr>
        <w:trPr>
          <w:cantSplit w:val="0"/>
          <w:tblHeader w:val="1"/>
        </w:trPr>
        <w:tc>
          <w:tcPr>
            <w:shd w:fill="d1e6f7" w:val="clear"/>
            <w:tcMar>
              <w:top w:w="120.0" w:type="dxa"/>
              <w:left w:w="120.0" w:type="dxa"/>
              <w:bottom w:w="120.0" w:type="dxa"/>
              <w:right w:w="120.0" w:type="dxa"/>
            </w:tcMar>
            <w:vAlign w:val="center"/>
          </w:tcPr>
          <w:p w:rsidR="00000000" w:rsidDel="00000000" w:rsidP="00000000" w:rsidRDefault="00000000" w:rsidRPr="00000000" w14:paraId="00000026">
            <w:pPr>
              <w:spacing w:line="240" w:lineRule="auto"/>
              <w:rPr>
                <w:b w:val="1"/>
                <w:bCs w:val="1"/>
                <w:sz w:val="20"/>
                <w:szCs w:val="20"/>
              </w:rPr>
            </w:pPr>
            <w:r w:rsidDel="00000000" w:rsidR="00000000" w:rsidRPr="00000000">
              <w:rPr>
                <w:b w:val="1"/>
                <w:bCs w:val="1"/>
                <w:sz w:val="20"/>
                <w:szCs w:val="20"/>
                <w:rtl w:val="0"/>
              </w:rPr>
              <w:t xml:space="preserve">Article and approved evidence</w:t>
            </w:r>
          </w:p>
          <w:p w:rsidR="00000000" w:rsidDel="00000000" w:rsidP="00000000" w:rsidRDefault="00000000" w:rsidRPr="00000000" w14:paraId="00000027">
            <w:pPr>
              <w:spacing w:line="240" w:lineRule="auto"/>
              <w:rPr>
                <w:sz w:val="19"/>
                <w:szCs w:val="19"/>
              </w:rPr>
            </w:pPr>
            <w:r w:rsidDel="00000000" w:rsidR="00000000" w:rsidRPr="00000000">
              <w:rPr>
                <w:rtl w:val="0"/>
              </w:rPr>
            </w:r>
          </w:p>
        </w:tc>
        <w:tc>
          <w:tcPr>
            <w:shd w:fill="d1e6f7" w:val="clear"/>
            <w:tcMar>
              <w:top w:w="120.0" w:type="dxa"/>
              <w:left w:w="120.0" w:type="dxa"/>
              <w:bottom w:w="120.0" w:type="dxa"/>
              <w:right w:w="120.0" w:type="dxa"/>
            </w:tcMar>
            <w:vAlign w:val="center"/>
          </w:tcPr>
          <w:p w:rsidR="00000000" w:rsidDel="00000000" w:rsidP="00000000" w:rsidRDefault="00000000" w:rsidRPr="00000000" w14:paraId="00000028">
            <w:pPr>
              <w:spacing w:line="240" w:lineRule="auto"/>
              <w:rPr>
                <w:b w:val="1"/>
                <w:bCs w:val="1"/>
                <w:sz w:val="20"/>
                <w:szCs w:val="20"/>
              </w:rPr>
            </w:pPr>
            <w:r w:rsidDel="00000000" w:rsidR="00000000" w:rsidRPr="00000000">
              <w:rPr>
                <w:b w:val="1"/>
                <w:bCs w:val="1"/>
                <w:sz w:val="20"/>
                <w:szCs w:val="20"/>
                <w:rtl w:val="0"/>
              </w:rPr>
              <w:t xml:space="preserve">Reviewer 1 independent record</w:t>
            </w:r>
          </w:p>
          <w:p w:rsidR="00000000" w:rsidDel="00000000" w:rsidP="00000000" w:rsidRDefault="00000000" w:rsidRPr="00000000" w14:paraId="00000029">
            <w:pPr>
              <w:spacing w:line="240" w:lineRule="auto"/>
              <w:rPr>
                <w:sz w:val="19"/>
                <w:szCs w:val="19"/>
              </w:rPr>
            </w:pPr>
            <w:r w:rsidDel="00000000" w:rsidR="00000000" w:rsidRPr="00000000">
              <w:rPr>
                <w:rtl w:val="0"/>
              </w:rPr>
            </w:r>
          </w:p>
        </w:tc>
        <w:tc>
          <w:tcPr>
            <w:shd w:fill="d1e6f7" w:val="clear"/>
            <w:tcMar>
              <w:top w:w="120.0" w:type="dxa"/>
              <w:left w:w="120.0" w:type="dxa"/>
              <w:bottom w:w="120.0" w:type="dxa"/>
              <w:right w:w="120.0" w:type="dxa"/>
            </w:tcMar>
            <w:vAlign w:val="center"/>
          </w:tcPr>
          <w:p w:rsidR="00000000" w:rsidDel="00000000" w:rsidP="00000000" w:rsidRDefault="00000000" w:rsidRPr="00000000" w14:paraId="0000002A">
            <w:pPr>
              <w:spacing w:line="240" w:lineRule="auto"/>
              <w:rPr>
                <w:b w:val="1"/>
                <w:bCs w:val="1"/>
                <w:sz w:val="20"/>
                <w:szCs w:val="20"/>
              </w:rPr>
            </w:pPr>
            <w:r w:rsidDel="00000000" w:rsidR="00000000" w:rsidRPr="00000000">
              <w:rPr>
                <w:b w:val="1"/>
                <w:bCs w:val="1"/>
                <w:sz w:val="20"/>
                <w:szCs w:val="20"/>
                <w:rtl w:val="0"/>
              </w:rPr>
              <w:t xml:space="preserve">Reviewer 2 independent record</w:t>
            </w:r>
          </w:p>
          <w:p w:rsidR="00000000" w:rsidDel="00000000" w:rsidP="00000000" w:rsidRDefault="00000000" w:rsidRPr="00000000" w14:paraId="0000002B">
            <w:pPr>
              <w:spacing w:line="240" w:lineRule="auto"/>
              <w:rPr>
                <w:sz w:val="19"/>
                <w:szCs w:val="19"/>
              </w:rPr>
            </w:pPr>
            <w:r w:rsidDel="00000000" w:rsidR="00000000" w:rsidRPr="00000000">
              <w:rPr>
                <w:rtl w:val="0"/>
              </w:rPr>
            </w:r>
          </w:p>
        </w:tc>
        <w:tc>
          <w:tcPr>
            <w:shd w:fill="d1e6f7" w:val="clear"/>
            <w:tcMar>
              <w:top w:w="120.0" w:type="dxa"/>
              <w:left w:w="120.0" w:type="dxa"/>
              <w:bottom w:w="120.0" w:type="dxa"/>
              <w:right w:w="120.0" w:type="dxa"/>
            </w:tcMar>
            <w:vAlign w:val="cente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Consensus human reference</w:t>
            </w:r>
          </w:p>
          <w:p w:rsidR="00000000" w:rsidDel="00000000" w:rsidP="00000000" w:rsidRDefault="00000000" w:rsidRPr="00000000" w14:paraId="0000002D">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E">
            <w:pPr>
              <w:spacing w:line="240" w:lineRule="auto"/>
              <w:rPr>
                <w:b w:val="1"/>
                <w:bCs w:val="1"/>
                <w:sz w:val="19"/>
                <w:szCs w:val="19"/>
              </w:rPr>
            </w:pPr>
            <w:r w:rsidDel="00000000" w:rsidR="00000000" w:rsidRPr="00000000">
              <w:rPr>
                <w:b w:val="1"/>
                <w:bCs w:val="1"/>
                <w:sz w:val="19"/>
                <w:szCs w:val="19"/>
                <w:rtl w:val="0"/>
              </w:rPr>
              <w:t xml:space="preserve">GEARS-HV-001 | FORMAL VALIDATION</w:t>
            </w:r>
          </w:p>
          <w:p w:rsidR="00000000" w:rsidDel="00000000" w:rsidP="00000000" w:rsidRDefault="00000000" w:rsidRPr="00000000" w14:paraId="0000002F">
            <w:pPr>
              <w:spacing w:line="240" w:lineRule="auto"/>
              <w:rPr>
                <w:sz w:val="19"/>
                <w:szCs w:val="19"/>
              </w:rPr>
            </w:pPr>
            <w:r w:rsidDel="00000000" w:rsidR="00000000" w:rsidRPr="00000000">
              <w:rPr>
                <w:sz w:val="19"/>
                <w:szCs w:val="19"/>
                <w:rtl w:val="0"/>
              </w:rPr>
              <w:t xml:space="preserve">Modeling interpretable correspondence between cell state and perturbation response with CellCap</w:t>
            </w:r>
          </w:p>
          <w:p w:rsidR="00000000" w:rsidDel="00000000" w:rsidP="00000000" w:rsidRDefault="00000000" w:rsidRPr="00000000" w14:paraId="00000030">
            <w:pPr>
              <w:spacing w:line="240" w:lineRule="auto"/>
              <w:rPr>
                <w:sz w:val="19"/>
                <w:szCs w:val="19"/>
              </w:rPr>
            </w:pPr>
            <w:r w:rsidDel="00000000" w:rsidR="00000000" w:rsidRPr="00000000">
              <w:rPr>
                <w:sz w:val="19"/>
                <w:szCs w:val="19"/>
                <w:rtl w:val="0"/>
              </w:rPr>
              <w:t xml:space="preserve">DOI: 10.1101/2024.03.14.585078</w:t>
            </w:r>
          </w:p>
          <w:p w:rsidR="00000000" w:rsidDel="00000000" w:rsidP="00000000" w:rsidRDefault="00000000" w:rsidRPr="00000000" w14:paraId="00000031">
            <w:pPr>
              <w:spacing w:line="240" w:lineRule="auto"/>
              <w:rPr>
                <w:color w:val="1254cc"/>
                <w:sz w:val="19"/>
                <w:szCs w:val="19"/>
                <w:u w:val="single"/>
              </w:rPr>
            </w:pPr>
            <w:r w:rsidDel="00000000" w:rsidR="00000000" w:rsidRPr="00000000">
              <w:rPr>
                <w:sz w:val="19"/>
                <w:szCs w:val="19"/>
                <w:rtl w:val="0"/>
              </w:rPr>
              <w:t xml:space="preserve">Article page: </w:t>
            </w:r>
            <w:hyperlink r:id="rId6">
              <w:r w:rsidDel="00000000" w:rsidR="00000000" w:rsidRPr="00000000">
                <w:rPr>
                  <w:color w:val="1254cc"/>
                  <w:sz w:val="19"/>
                  <w:szCs w:val="19"/>
                  <w:u w:val="single"/>
                  <w:rtl w:val="0"/>
                </w:rPr>
                <w:t xml:space="preserve">https://doi.org/10.1101/2024.03.14.585078</w:t>
              </w:r>
            </w:hyperlink>
            <w:r w:rsidDel="00000000" w:rsidR="00000000" w:rsidRPr="00000000">
              <w:rPr>
                <w:rtl w:val="0"/>
              </w:rPr>
            </w:r>
          </w:p>
          <w:p w:rsidR="00000000" w:rsidDel="00000000" w:rsidP="00000000" w:rsidRDefault="00000000" w:rsidRPr="00000000" w14:paraId="00000032">
            <w:pPr>
              <w:spacing w:line="240" w:lineRule="auto"/>
              <w:rPr>
                <w:color w:val="1254cc"/>
                <w:sz w:val="19"/>
                <w:szCs w:val="19"/>
                <w:u w:val="single"/>
              </w:rPr>
            </w:pPr>
            <w:r w:rsidDel="00000000" w:rsidR="00000000" w:rsidRPr="00000000">
              <w:rPr>
                <w:sz w:val="19"/>
                <w:szCs w:val="19"/>
                <w:rtl w:val="0"/>
              </w:rPr>
              <w:t xml:space="preserve">Full text 1: </w:t>
            </w:r>
            <w:hyperlink r:id="rId7">
              <w:r w:rsidDel="00000000" w:rsidR="00000000" w:rsidRPr="00000000">
                <w:rPr>
                  <w:color w:val="1254cc"/>
                  <w:sz w:val="19"/>
                  <w:szCs w:val="19"/>
                  <w:u w:val="single"/>
                  <w:rtl w:val="0"/>
                </w:rPr>
                <w:t xml:space="preserve">https://www.biorxiv.org/content/biorxiv/early/2024/03/16/2024.03.14.585078.full.pdf</w:t>
              </w:r>
            </w:hyperlink>
            <w:r w:rsidDel="00000000" w:rsidR="00000000" w:rsidRPr="00000000">
              <w:rPr>
                <w:rtl w:val="0"/>
              </w:rPr>
            </w:r>
          </w:p>
          <w:p w:rsidR="00000000" w:rsidDel="00000000" w:rsidP="00000000" w:rsidRDefault="00000000" w:rsidRPr="00000000" w14:paraId="0000003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34">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03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3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3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3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3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3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3B">
            <w:pPr>
              <w:spacing w:line="240" w:lineRule="auto"/>
              <w:rPr>
                <w:sz w:val="19"/>
                <w:szCs w:val="19"/>
              </w:rPr>
            </w:pPr>
            <w:r w:rsidDel="00000000" w:rsidR="00000000" w:rsidRPr="00000000">
              <w:rPr>
                <w:sz w:val="19"/>
                <w:szCs w:val="19"/>
                <w:rtl w:val="0"/>
              </w:rPr>
              <w:t xml:space="preserve">Supporting quote + locator: or example, scGen uses a deep generative model to predict</w:t>
            </w:r>
          </w:p>
          <w:p w:rsidR="00000000" w:rsidDel="00000000" w:rsidP="00000000" w:rsidRDefault="00000000" w:rsidRPr="00000000" w14:paraId="0000003C">
            <w:pPr>
              <w:spacing w:line="240" w:lineRule="auto"/>
              <w:rPr>
                <w:sz w:val="19"/>
                <w:szCs w:val="19"/>
              </w:rPr>
            </w:pPr>
            <w:r w:rsidDel="00000000" w:rsidR="00000000" w:rsidRPr="00000000">
              <w:rPr>
                <w:sz w:val="19"/>
                <w:szCs w:val="19"/>
                <w:rtl w:val="0"/>
              </w:rPr>
              <w:t xml:space="preserve">67 the impact of one perturbation on a new cell population [10], and GEARS takes advantage of</w:t>
            </w:r>
          </w:p>
          <w:p w:rsidR="00000000" w:rsidDel="00000000" w:rsidP="00000000" w:rsidRDefault="00000000" w:rsidRPr="00000000" w14:paraId="0000003D">
            <w:pPr>
              <w:spacing w:line="240" w:lineRule="auto"/>
              <w:rPr>
                <w:sz w:val="19"/>
                <w:szCs w:val="19"/>
              </w:rPr>
            </w:pPr>
            <w:r w:rsidDel="00000000" w:rsidR="00000000" w:rsidRPr="00000000">
              <w:rPr>
                <w:sz w:val="19"/>
                <w:szCs w:val="19"/>
                <w:rtl w:val="0"/>
              </w:rPr>
              <w:t xml:space="preserve">68 prior biological knowledge to model nonlinear gene interactions and nonlinearities in response</w:t>
            </w:r>
          </w:p>
          <w:p w:rsidR="00000000" w:rsidDel="00000000" w:rsidP="00000000" w:rsidRDefault="00000000" w:rsidRPr="00000000" w14:paraId="0000003E">
            <w:pPr>
              <w:spacing w:line="240" w:lineRule="auto"/>
              <w:rPr>
                <w:sz w:val="19"/>
                <w:szCs w:val="19"/>
              </w:rPr>
            </w:pPr>
            <w:r w:rsidDel="00000000" w:rsidR="00000000" w:rsidRPr="00000000">
              <w:rPr>
                <w:sz w:val="19"/>
                <w:szCs w:val="19"/>
                <w:rtl w:val="0"/>
              </w:rPr>
              <w:t xml:space="preserve">69 to multiple perturbations [11].</w:t>
            </w:r>
          </w:p>
          <w:p w:rsidR="00000000" w:rsidDel="00000000" w:rsidP="00000000" w:rsidRDefault="00000000" w:rsidRPr="00000000" w14:paraId="0000003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40">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41">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042">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43">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44">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45">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46">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47">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048">
            <w:pPr>
              <w:spacing w:line="240" w:lineRule="auto"/>
              <w:rPr>
                <w:sz w:val="19"/>
                <w:szCs w:val="19"/>
              </w:rPr>
            </w:pPr>
            <w:r w:rsidDel="00000000" w:rsidR="00000000" w:rsidRPr="00000000">
              <w:rPr>
                <w:sz w:val="19"/>
                <w:szCs w:val="19"/>
                <w:rtl w:val="0"/>
              </w:rPr>
              <w:t xml:space="preserve">Supporting quote + locator: For example, scGen uses a deep generative model to predict the impact of one perturbation on a new cell population [10], and GEARS takes advantage of prior biological knowledge to model nonlinear gene interactions and nonlinearities in response to multiple perturbations [11]</w:t>
            </w:r>
          </w:p>
          <w:p w:rsidR="00000000" w:rsidDel="00000000" w:rsidP="00000000" w:rsidRDefault="00000000" w:rsidRPr="00000000" w14:paraId="00000049">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4A">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4B">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04C">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04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4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4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5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5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52">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53">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054">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055">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56">
            <w:pPr>
              <w:spacing w:line="240" w:lineRule="auto"/>
              <w:rPr>
                <w:b w:val="1"/>
                <w:bCs w:val="1"/>
                <w:sz w:val="19"/>
                <w:szCs w:val="19"/>
              </w:rPr>
            </w:pPr>
            <w:r w:rsidDel="00000000" w:rsidR="00000000" w:rsidRPr="00000000">
              <w:rPr>
                <w:b w:val="1"/>
                <w:bCs w:val="1"/>
                <w:sz w:val="19"/>
                <w:szCs w:val="19"/>
                <w:rtl w:val="0"/>
              </w:rPr>
              <w:t xml:space="preserve">GEARS-HV-002 | FORMAL VALIDATION</w:t>
            </w:r>
          </w:p>
          <w:p w:rsidR="00000000" w:rsidDel="00000000" w:rsidP="00000000" w:rsidRDefault="00000000" w:rsidRPr="00000000" w14:paraId="00000057">
            <w:pPr>
              <w:spacing w:line="240" w:lineRule="auto"/>
              <w:rPr>
                <w:sz w:val="19"/>
                <w:szCs w:val="19"/>
              </w:rPr>
            </w:pPr>
            <w:r w:rsidDel="00000000" w:rsidR="00000000" w:rsidRPr="00000000">
              <w:rPr>
                <w:sz w:val="19"/>
                <w:szCs w:val="19"/>
                <w:rtl w:val="0"/>
              </w:rPr>
              <w:t xml:space="preserve">Single-cell technologies: current and near future</w:t>
            </w:r>
          </w:p>
          <w:p w:rsidR="00000000" w:rsidDel="00000000" w:rsidP="00000000" w:rsidRDefault="00000000" w:rsidRPr="00000000" w14:paraId="00000058">
            <w:pPr>
              <w:spacing w:line="240" w:lineRule="auto"/>
              <w:rPr>
                <w:sz w:val="19"/>
                <w:szCs w:val="19"/>
              </w:rPr>
            </w:pPr>
            <w:r w:rsidDel="00000000" w:rsidR="00000000" w:rsidRPr="00000000">
              <w:rPr>
                <w:sz w:val="19"/>
                <w:szCs w:val="19"/>
                <w:rtl w:val="0"/>
              </w:rPr>
              <w:t xml:space="preserve">DOI: 10.1007/s11427-024-2813-y</w:t>
            </w:r>
          </w:p>
          <w:p w:rsidR="00000000" w:rsidDel="00000000" w:rsidP="00000000" w:rsidRDefault="00000000" w:rsidRPr="00000000" w14:paraId="00000059">
            <w:pPr>
              <w:spacing w:line="240" w:lineRule="auto"/>
              <w:rPr>
                <w:color w:val="1254cc"/>
                <w:sz w:val="19"/>
                <w:szCs w:val="19"/>
                <w:u w:val="single"/>
              </w:rPr>
            </w:pPr>
            <w:r w:rsidDel="00000000" w:rsidR="00000000" w:rsidRPr="00000000">
              <w:rPr>
                <w:sz w:val="19"/>
                <w:szCs w:val="19"/>
                <w:rtl w:val="0"/>
              </w:rPr>
              <w:t xml:space="preserve">Article page: </w:t>
            </w:r>
            <w:hyperlink r:id="rId8">
              <w:r w:rsidDel="00000000" w:rsidR="00000000" w:rsidRPr="00000000">
                <w:rPr>
                  <w:color w:val="1254cc"/>
                  <w:sz w:val="19"/>
                  <w:szCs w:val="19"/>
                  <w:u w:val="single"/>
                  <w:rtl w:val="0"/>
                </w:rPr>
                <w:t xml:space="preserve">https://doi.org/10.1007/s11427-024-2813-y</w:t>
              </w:r>
            </w:hyperlink>
            <w:r w:rsidDel="00000000" w:rsidR="00000000" w:rsidRPr="00000000">
              <w:rPr>
                <w:rtl w:val="0"/>
              </w:rPr>
            </w:r>
          </w:p>
          <w:p w:rsidR="00000000" w:rsidDel="00000000" w:rsidP="00000000" w:rsidRDefault="00000000" w:rsidRPr="00000000" w14:paraId="0000005A">
            <w:pPr>
              <w:spacing w:line="240" w:lineRule="auto"/>
              <w:rPr>
                <w:color w:val="1254cc"/>
                <w:sz w:val="19"/>
                <w:szCs w:val="19"/>
                <w:u w:val="single"/>
              </w:rPr>
            </w:pPr>
            <w:r w:rsidDel="00000000" w:rsidR="00000000" w:rsidRPr="00000000">
              <w:rPr>
                <w:sz w:val="19"/>
                <w:szCs w:val="19"/>
                <w:rtl w:val="0"/>
              </w:rPr>
              <w:t xml:space="preserve">Full text 1: </w:t>
            </w:r>
            <w:hyperlink r:id="rId9">
              <w:r w:rsidDel="00000000" w:rsidR="00000000" w:rsidRPr="00000000">
                <w:rPr>
                  <w:color w:val="1254cc"/>
                  <w:sz w:val="19"/>
                  <w:szCs w:val="19"/>
                  <w:u w:val="single"/>
                  <w:rtl w:val="0"/>
                </w:rPr>
                <w:t xml:space="preserve">https://link.springer.com/content/pdf/10.1007/s11427-024-2813-y.pdf</w:t>
              </w:r>
            </w:hyperlink>
            <w:r w:rsidDel="00000000" w:rsidR="00000000" w:rsidRPr="00000000">
              <w:rPr>
                <w:rtl w:val="0"/>
              </w:rPr>
            </w:r>
          </w:p>
          <w:p w:rsidR="00000000" w:rsidDel="00000000" w:rsidP="00000000" w:rsidRDefault="00000000" w:rsidRPr="00000000" w14:paraId="0000005B">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5C">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05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5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5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6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6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62">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63">
            <w:pPr>
              <w:spacing w:line="240" w:lineRule="auto"/>
              <w:rPr>
                <w:sz w:val="19"/>
                <w:szCs w:val="19"/>
              </w:rPr>
            </w:pPr>
            <w:r w:rsidDel="00000000" w:rsidR="00000000" w:rsidRPr="00000000">
              <w:rPr>
                <w:sz w:val="19"/>
                <w:szCs w:val="19"/>
                <w:rtl w:val="0"/>
              </w:rPr>
              <w:t xml:space="preserve">Supporting quote + locator: For scCRISPR data</w:t>
            </w:r>
          </w:p>
          <w:p w:rsidR="00000000" w:rsidDel="00000000" w:rsidP="00000000" w:rsidRDefault="00000000" w:rsidRPr="00000000" w14:paraId="00000064">
            <w:pPr>
              <w:spacing w:line="240" w:lineRule="auto"/>
              <w:rPr>
                <w:sz w:val="19"/>
                <w:szCs w:val="19"/>
              </w:rPr>
            </w:pPr>
            <w:r w:rsidDel="00000000" w:rsidR="00000000" w:rsidRPr="00000000">
              <w:rPr>
                <w:sz w:val="19"/>
                <w:szCs w:val="19"/>
                <w:rtl w:val="0"/>
              </w:rPr>
              <w:t xml:space="preserve">analysis, existing bioinformatics tools</w:t>
            </w:r>
          </w:p>
          <w:p w:rsidR="00000000" w:rsidDel="00000000" w:rsidP="00000000" w:rsidRDefault="00000000" w:rsidRPr="00000000" w14:paraId="00000065">
            <w:pPr>
              <w:spacing w:line="240" w:lineRule="auto"/>
              <w:rPr>
                <w:sz w:val="19"/>
                <w:szCs w:val="19"/>
              </w:rPr>
            </w:pPr>
            <w:r w:rsidDel="00000000" w:rsidR="00000000" w:rsidRPr="00000000">
              <w:rPr>
                <w:sz w:val="19"/>
                <w:szCs w:val="19"/>
                <w:rtl w:val="0"/>
              </w:rPr>
              <w:t xml:space="preserve">generally focus on three aspects, includ-</w:t>
            </w:r>
          </w:p>
          <w:p w:rsidR="00000000" w:rsidDel="00000000" w:rsidP="00000000" w:rsidRDefault="00000000" w:rsidRPr="00000000" w14:paraId="00000066">
            <w:pPr>
              <w:spacing w:line="240" w:lineRule="auto"/>
              <w:rPr>
                <w:sz w:val="19"/>
                <w:szCs w:val="19"/>
              </w:rPr>
            </w:pPr>
            <w:r w:rsidDel="00000000" w:rsidR="00000000" w:rsidRPr="00000000">
              <w:rPr>
                <w:sz w:val="19"/>
                <w:szCs w:val="19"/>
                <w:rtl w:val="0"/>
              </w:rPr>
              <w:t xml:space="preserve">ing data preprocessing (Wei et al., 2023),</w:t>
            </w:r>
          </w:p>
          <w:p w:rsidR="00000000" w:rsidDel="00000000" w:rsidP="00000000" w:rsidRDefault="00000000" w:rsidRPr="00000000" w14:paraId="00000067">
            <w:pPr>
              <w:spacing w:line="240" w:lineRule="auto"/>
              <w:rPr>
                <w:sz w:val="19"/>
                <w:szCs w:val="19"/>
              </w:rPr>
            </w:pPr>
            <w:r w:rsidDel="00000000" w:rsidR="00000000" w:rsidRPr="00000000">
              <w:rPr>
                <w:sz w:val="19"/>
                <w:szCs w:val="19"/>
                <w:rtl w:val="0"/>
              </w:rPr>
              <w:t xml:space="preserve">data denoising (Duan et al., 2019), and</w:t>
            </w:r>
          </w:p>
          <w:p w:rsidR="00000000" w:rsidDel="00000000" w:rsidP="00000000" w:rsidRDefault="00000000" w:rsidRPr="00000000" w14:paraId="00000068">
            <w:pPr>
              <w:spacing w:line="240" w:lineRule="auto"/>
              <w:rPr>
                <w:sz w:val="19"/>
                <w:szCs w:val="19"/>
              </w:rPr>
            </w:pPr>
            <w:r w:rsidDel="00000000" w:rsidR="00000000" w:rsidRPr="00000000">
              <w:rPr>
                <w:sz w:val="19"/>
                <w:szCs w:val="19"/>
                <w:rtl w:val="0"/>
              </w:rPr>
              <w:t xml:space="preserve">functional analysis (Roohani et al.,</w:t>
            </w:r>
          </w:p>
          <w:p w:rsidR="00000000" w:rsidDel="00000000" w:rsidP="00000000" w:rsidRDefault="00000000" w:rsidRPr="00000000" w14:paraId="00000069">
            <w:pPr>
              <w:spacing w:line="240" w:lineRule="auto"/>
              <w:rPr>
                <w:sz w:val="19"/>
                <w:szCs w:val="19"/>
              </w:rPr>
            </w:pPr>
            <w:r w:rsidDel="00000000" w:rsidR="00000000" w:rsidRPr="00000000">
              <w:rPr>
                <w:sz w:val="19"/>
                <w:szCs w:val="19"/>
                <w:rtl w:val="0"/>
              </w:rPr>
              <w:t xml:space="preserve">2024), aiming to uncover rich perturba-</w:t>
            </w:r>
          </w:p>
          <w:p w:rsidR="00000000" w:rsidDel="00000000" w:rsidP="00000000" w:rsidRDefault="00000000" w:rsidRPr="00000000" w14:paraId="0000006A">
            <w:pPr>
              <w:spacing w:line="240" w:lineRule="auto"/>
              <w:rPr>
                <w:sz w:val="19"/>
                <w:szCs w:val="19"/>
              </w:rPr>
            </w:pPr>
            <w:r w:rsidDel="00000000" w:rsidR="00000000" w:rsidRPr="00000000">
              <w:rPr>
                <w:sz w:val="19"/>
                <w:szCs w:val="19"/>
                <w:rtl w:val="0"/>
              </w:rPr>
              <w:t xml:space="preserve">tion information.</w:t>
            </w:r>
          </w:p>
          <w:p w:rsidR="00000000" w:rsidDel="00000000" w:rsidP="00000000" w:rsidRDefault="00000000" w:rsidRPr="00000000" w14:paraId="0000006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6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6D">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06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6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7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7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7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73">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074">
            <w:pPr>
              <w:spacing w:line="240" w:lineRule="auto"/>
              <w:rPr>
                <w:sz w:val="19"/>
                <w:szCs w:val="19"/>
              </w:rPr>
            </w:pPr>
            <w:r w:rsidDel="00000000" w:rsidR="00000000" w:rsidRPr="00000000">
              <w:rPr>
                <w:sz w:val="19"/>
                <w:szCs w:val="19"/>
                <w:rtl w:val="0"/>
              </w:rPr>
              <w:t xml:space="preserve">Supporting quote + locator: One of the most impressive applications of single-cell multi-omic technologies is the joint profiling of mRNA expression and epigenomic states. For example</w:t>
            </w:r>
          </w:p>
          <w:p w:rsidR="00000000" w:rsidDel="00000000" w:rsidP="00000000" w:rsidRDefault="00000000" w:rsidRPr="00000000" w14:paraId="0000007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76">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77">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078">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07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7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7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7C">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7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7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7F">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080">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081">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240" w:lineRule="auto"/>
              <w:rPr>
                <w:b w:val="1"/>
                <w:bCs w:val="1"/>
                <w:sz w:val="19"/>
                <w:szCs w:val="19"/>
              </w:rPr>
            </w:pPr>
            <w:r w:rsidDel="00000000" w:rsidR="00000000" w:rsidRPr="00000000">
              <w:rPr>
                <w:b w:val="1"/>
                <w:bCs w:val="1"/>
                <w:sz w:val="19"/>
                <w:szCs w:val="19"/>
                <w:rtl w:val="0"/>
              </w:rPr>
              <w:t xml:space="preserve">GEARS-HV-003 | FORMAL VALIDATION</w:t>
            </w:r>
          </w:p>
          <w:p w:rsidR="00000000" w:rsidDel="00000000" w:rsidP="00000000" w:rsidRDefault="00000000" w:rsidRPr="00000000" w14:paraId="00000083">
            <w:pPr>
              <w:spacing w:line="240" w:lineRule="auto"/>
              <w:rPr>
                <w:sz w:val="19"/>
                <w:szCs w:val="19"/>
              </w:rPr>
            </w:pPr>
            <w:r w:rsidDel="00000000" w:rsidR="00000000" w:rsidRPr="00000000">
              <w:rPr>
                <w:sz w:val="19"/>
                <w:szCs w:val="19"/>
                <w:rtl w:val="0"/>
              </w:rPr>
              <w:t xml:space="preserve">rbio1 - training scientific reasoning LLMs with biological world models as soft verifiers</w:t>
            </w:r>
          </w:p>
          <w:p w:rsidR="00000000" w:rsidDel="00000000" w:rsidP="00000000" w:rsidRDefault="00000000" w:rsidRPr="00000000" w14:paraId="00000084">
            <w:pPr>
              <w:spacing w:line="240" w:lineRule="auto"/>
              <w:rPr>
                <w:sz w:val="19"/>
                <w:szCs w:val="19"/>
              </w:rPr>
            </w:pPr>
            <w:r w:rsidDel="00000000" w:rsidR="00000000" w:rsidRPr="00000000">
              <w:rPr>
                <w:sz w:val="19"/>
                <w:szCs w:val="19"/>
                <w:rtl w:val="0"/>
              </w:rPr>
              <w:t xml:space="preserve">DOI: 10.1101/2025.08.18.670981</w:t>
            </w:r>
          </w:p>
          <w:p w:rsidR="00000000" w:rsidDel="00000000" w:rsidP="00000000" w:rsidRDefault="00000000" w:rsidRPr="00000000" w14:paraId="00000085">
            <w:pPr>
              <w:spacing w:line="240" w:lineRule="auto"/>
              <w:rPr>
                <w:color w:val="1254cc"/>
                <w:sz w:val="19"/>
                <w:szCs w:val="19"/>
                <w:u w:val="single"/>
              </w:rPr>
            </w:pPr>
            <w:r w:rsidDel="00000000" w:rsidR="00000000" w:rsidRPr="00000000">
              <w:rPr>
                <w:sz w:val="19"/>
                <w:szCs w:val="19"/>
                <w:rtl w:val="0"/>
              </w:rPr>
              <w:t xml:space="preserve">Article page: </w:t>
            </w:r>
            <w:hyperlink r:id="rId10">
              <w:r w:rsidDel="00000000" w:rsidR="00000000" w:rsidRPr="00000000">
                <w:rPr>
                  <w:color w:val="1254cc"/>
                  <w:sz w:val="19"/>
                  <w:szCs w:val="19"/>
                  <w:u w:val="single"/>
                  <w:rtl w:val="0"/>
                </w:rPr>
                <w:t xml:space="preserve">https://doi.org/10.1101/2025.08.18.670981</w:t>
              </w:r>
            </w:hyperlink>
            <w:r w:rsidDel="00000000" w:rsidR="00000000" w:rsidRPr="00000000">
              <w:rPr>
                <w:rtl w:val="0"/>
              </w:rPr>
            </w:r>
          </w:p>
          <w:p w:rsidR="00000000" w:rsidDel="00000000" w:rsidP="00000000" w:rsidRDefault="00000000" w:rsidRPr="00000000" w14:paraId="00000086">
            <w:pPr>
              <w:spacing w:line="240" w:lineRule="auto"/>
              <w:rPr>
                <w:color w:val="1254cc"/>
                <w:sz w:val="19"/>
                <w:szCs w:val="19"/>
                <w:u w:val="single"/>
              </w:rPr>
            </w:pPr>
            <w:r w:rsidDel="00000000" w:rsidR="00000000" w:rsidRPr="00000000">
              <w:rPr>
                <w:sz w:val="19"/>
                <w:szCs w:val="19"/>
                <w:rtl w:val="0"/>
              </w:rPr>
              <w:t xml:space="preserve">Full text 1: </w:t>
            </w:r>
            <w:hyperlink r:id="rId11">
              <w:r w:rsidDel="00000000" w:rsidR="00000000" w:rsidRPr="00000000">
                <w:rPr>
                  <w:color w:val="1254cc"/>
                  <w:sz w:val="19"/>
                  <w:szCs w:val="19"/>
                  <w:u w:val="single"/>
                  <w:rtl w:val="0"/>
                </w:rPr>
                <w:t xml:space="preserve">https://www.biorxiv.org/content/biorxiv/early/2025/08/21/2025.08.18.670981.full.pdf</w:t>
              </w:r>
            </w:hyperlink>
            <w:r w:rsidDel="00000000" w:rsidR="00000000" w:rsidRPr="00000000">
              <w:rPr>
                <w:rtl w:val="0"/>
              </w:rPr>
            </w:r>
          </w:p>
          <w:p w:rsidR="00000000" w:rsidDel="00000000" w:rsidP="00000000" w:rsidRDefault="00000000" w:rsidRPr="00000000" w14:paraId="0000008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88">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08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8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08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8C">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08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8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8F">
            <w:pPr>
              <w:spacing w:line="240" w:lineRule="auto"/>
              <w:rPr>
                <w:sz w:val="19"/>
                <w:szCs w:val="19"/>
              </w:rPr>
            </w:pPr>
            <w:r w:rsidDel="00000000" w:rsidR="00000000" w:rsidRPr="00000000">
              <w:rPr>
                <w:sz w:val="19"/>
                <w:szCs w:val="19"/>
                <w:rtl w:val="0"/>
              </w:rPr>
              <w:t xml:space="preserve">Supporting quote + locator: We compare against: SUMMER [32] (retrieval + knowledge-based reasoning), GEARS [38] (a specialized perturbation model), and the base Qwen2.5-3B reasoning model without biological supervision.</w:t>
            </w:r>
          </w:p>
          <w:p w:rsidR="00000000" w:rsidDel="00000000" w:rsidP="00000000" w:rsidRDefault="00000000" w:rsidRPr="00000000" w14:paraId="0000009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9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92">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09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94">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09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96">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09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98">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099">
            <w:pPr>
              <w:spacing w:line="240" w:lineRule="auto"/>
              <w:rPr>
                <w:sz w:val="19"/>
                <w:szCs w:val="19"/>
              </w:rPr>
            </w:pPr>
            <w:r w:rsidDel="00000000" w:rsidR="00000000" w:rsidRPr="00000000">
              <w:rPr>
                <w:sz w:val="19"/>
                <w:szCs w:val="19"/>
                <w:rtl w:val="0"/>
              </w:rPr>
              <w:t xml:space="preserve">Supporting quote + locator: We compare against: SUMMER [32] (retrieval + knowledge-based reasoning), GEARS [38] (a specialized perturbation model), and the base Qwen2.5-3B reasoning model without biological supervision.</w:t>
            </w:r>
          </w:p>
          <w:p w:rsidR="00000000" w:rsidDel="00000000" w:rsidP="00000000" w:rsidRDefault="00000000" w:rsidRPr="00000000" w14:paraId="0000009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9B">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9C">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09D">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09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9F">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0A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A1">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0A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A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A4">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0A5">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0A6">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A7">
            <w:pPr>
              <w:spacing w:line="240" w:lineRule="auto"/>
              <w:rPr>
                <w:b w:val="1"/>
                <w:bCs w:val="1"/>
                <w:sz w:val="19"/>
                <w:szCs w:val="19"/>
              </w:rPr>
            </w:pPr>
            <w:r w:rsidDel="00000000" w:rsidR="00000000" w:rsidRPr="00000000">
              <w:rPr>
                <w:b w:val="1"/>
                <w:bCs w:val="1"/>
                <w:sz w:val="19"/>
                <w:szCs w:val="19"/>
                <w:rtl w:val="0"/>
              </w:rPr>
              <w:t xml:space="preserve">GEARS-HV-004 | FORMAL VALIDATION</w:t>
            </w:r>
          </w:p>
          <w:p w:rsidR="00000000" w:rsidDel="00000000" w:rsidP="00000000" w:rsidRDefault="00000000" w:rsidRPr="00000000" w14:paraId="000000A8">
            <w:pPr>
              <w:spacing w:line="240" w:lineRule="auto"/>
              <w:rPr>
                <w:sz w:val="19"/>
                <w:szCs w:val="19"/>
              </w:rPr>
            </w:pPr>
            <w:r w:rsidDel="00000000" w:rsidR="00000000" w:rsidRPr="00000000">
              <w:rPr>
                <w:sz w:val="19"/>
                <w:szCs w:val="19"/>
                <w:rtl w:val="0"/>
              </w:rPr>
              <w:t xml:space="preserve">Multimodal Benchmarking of Foundation Model Representations for Cellular Perturbation Response Prediction</w:t>
            </w:r>
          </w:p>
          <w:p w:rsidR="00000000" w:rsidDel="00000000" w:rsidP="00000000" w:rsidRDefault="00000000" w:rsidRPr="00000000" w14:paraId="000000A9">
            <w:pPr>
              <w:spacing w:line="240" w:lineRule="auto"/>
              <w:rPr>
                <w:sz w:val="19"/>
                <w:szCs w:val="19"/>
              </w:rPr>
            </w:pPr>
            <w:r w:rsidDel="00000000" w:rsidR="00000000" w:rsidRPr="00000000">
              <w:rPr>
                <w:sz w:val="19"/>
                <w:szCs w:val="19"/>
                <w:rtl w:val="0"/>
              </w:rPr>
              <w:t xml:space="preserve">DOI: 10.1101/2025.06.26.661186</w:t>
            </w:r>
          </w:p>
          <w:p w:rsidR="00000000" w:rsidDel="00000000" w:rsidP="00000000" w:rsidRDefault="00000000" w:rsidRPr="00000000" w14:paraId="000000AA">
            <w:pPr>
              <w:spacing w:line="240" w:lineRule="auto"/>
              <w:rPr>
                <w:color w:val="1254cc"/>
                <w:sz w:val="19"/>
                <w:szCs w:val="19"/>
                <w:u w:val="single"/>
              </w:rPr>
            </w:pPr>
            <w:r w:rsidDel="00000000" w:rsidR="00000000" w:rsidRPr="00000000">
              <w:rPr>
                <w:sz w:val="19"/>
                <w:szCs w:val="19"/>
                <w:rtl w:val="0"/>
              </w:rPr>
              <w:t xml:space="preserve">Article page: </w:t>
            </w:r>
            <w:hyperlink r:id="rId12">
              <w:r w:rsidDel="00000000" w:rsidR="00000000" w:rsidRPr="00000000">
                <w:rPr>
                  <w:color w:val="1254cc"/>
                  <w:sz w:val="19"/>
                  <w:szCs w:val="19"/>
                  <w:u w:val="single"/>
                  <w:rtl w:val="0"/>
                </w:rPr>
                <w:t xml:space="preserve">https://doi.org/10.1101/2025.06.26.661186</w:t>
              </w:r>
            </w:hyperlink>
            <w:r w:rsidDel="00000000" w:rsidR="00000000" w:rsidRPr="00000000">
              <w:rPr>
                <w:rtl w:val="0"/>
              </w:rPr>
            </w:r>
          </w:p>
          <w:p w:rsidR="00000000" w:rsidDel="00000000" w:rsidP="00000000" w:rsidRDefault="00000000" w:rsidRPr="00000000" w14:paraId="000000AB">
            <w:pPr>
              <w:spacing w:line="240" w:lineRule="auto"/>
              <w:rPr>
                <w:color w:val="1254cc"/>
                <w:sz w:val="19"/>
                <w:szCs w:val="19"/>
                <w:u w:val="single"/>
              </w:rPr>
            </w:pPr>
            <w:r w:rsidDel="00000000" w:rsidR="00000000" w:rsidRPr="00000000">
              <w:rPr>
                <w:sz w:val="19"/>
                <w:szCs w:val="19"/>
                <w:rtl w:val="0"/>
              </w:rPr>
              <w:t xml:space="preserve">Full text 1: </w:t>
            </w:r>
            <w:hyperlink r:id="rId13">
              <w:r w:rsidDel="00000000" w:rsidR="00000000" w:rsidRPr="00000000">
                <w:rPr>
                  <w:color w:val="1254cc"/>
                  <w:sz w:val="19"/>
                  <w:szCs w:val="19"/>
                  <w:u w:val="single"/>
                  <w:rtl w:val="0"/>
                </w:rPr>
                <w:t xml:space="preserve">https://www.biorxiv.org/content/biorxiv/early/2025/06/28/2025.06.26.661186.full.pdf</w:t>
              </w:r>
            </w:hyperlink>
            <w:r w:rsidDel="00000000" w:rsidR="00000000" w:rsidRPr="00000000">
              <w:rPr>
                <w:rtl w:val="0"/>
              </w:rPr>
            </w:r>
          </w:p>
          <w:p w:rsidR="00000000" w:rsidDel="00000000" w:rsidP="00000000" w:rsidRDefault="00000000" w:rsidRPr="00000000" w14:paraId="000000A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AD">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0A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A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B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B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B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B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B4">
            <w:pPr>
              <w:spacing w:line="240" w:lineRule="auto"/>
              <w:rPr>
                <w:sz w:val="19"/>
                <w:szCs w:val="19"/>
              </w:rPr>
            </w:pPr>
            <w:r w:rsidDel="00000000" w:rsidR="00000000" w:rsidRPr="00000000">
              <w:rPr>
                <w:sz w:val="19"/>
                <w:szCs w:val="19"/>
                <w:rtl w:val="0"/>
              </w:rPr>
              <w:t xml:space="preserve">Supporting quote + locator: There are many specialized perturbation response models one could use on top of such embeddings (e.g. Roohani et al. (2024), Lotfollahi et al. (2023), Piran et al. (2024)), but those models are beyond the scope of our work, which intentionally fixes a single model with a consistent training protocol.</w:t>
            </w:r>
          </w:p>
          <w:p w:rsidR="00000000" w:rsidDel="00000000" w:rsidP="00000000" w:rsidRDefault="00000000" w:rsidRPr="00000000" w14:paraId="000000B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B6">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B7">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0B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B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B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B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B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BD">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0BE">
            <w:pPr>
              <w:spacing w:line="240" w:lineRule="auto"/>
              <w:rPr>
                <w:sz w:val="19"/>
                <w:szCs w:val="19"/>
              </w:rPr>
            </w:pPr>
            <w:r w:rsidDel="00000000" w:rsidR="00000000" w:rsidRPr="00000000">
              <w:rPr>
                <w:sz w:val="19"/>
                <w:szCs w:val="19"/>
                <w:rtl w:val="0"/>
              </w:rPr>
              <w:t xml:space="preserve">Supporting quote + locator: There are many specialized perturbation response models one could use on top of such embeddings (e.g. Roohani et al. (2024), Lotfollahi et al. (2023), Piran et al. (2024)), but those models are beyond the scope of our work, which intentionally fixes a single model with a consistent training protocol.</w:t>
            </w:r>
          </w:p>
          <w:p w:rsidR="00000000" w:rsidDel="00000000" w:rsidP="00000000" w:rsidRDefault="00000000" w:rsidRPr="00000000" w14:paraId="000000B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C0">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C1">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0C2">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0C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C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C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C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C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C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C9">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0CA">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0CB">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240" w:lineRule="auto"/>
              <w:rPr>
                <w:b w:val="1"/>
                <w:bCs w:val="1"/>
                <w:sz w:val="19"/>
                <w:szCs w:val="19"/>
              </w:rPr>
            </w:pPr>
            <w:r w:rsidDel="00000000" w:rsidR="00000000" w:rsidRPr="00000000">
              <w:rPr>
                <w:b w:val="1"/>
                <w:bCs w:val="1"/>
                <w:sz w:val="19"/>
                <w:szCs w:val="19"/>
                <w:rtl w:val="0"/>
              </w:rPr>
              <w:t xml:space="preserve">GEARS-HV-005 | FORMAL VALIDATION</w:t>
            </w:r>
          </w:p>
          <w:p w:rsidR="00000000" w:rsidDel="00000000" w:rsidP="00000000" w:rsidRDefault="00000000" w:rsidRPr="00000000" w14:paraId="000000CD">
            <w:pPr>
              <w:spacing w:line="240" w:lineRule="auto"/>
              <w:rPr>
                <w:sz w:val="19"/>
                <w:szCs w:val="19"/>
              </w:rPr>
            </w:pPr>
            <w:r w:rsidDel="00000000" w:rsidR="00000000" w:rsidRPr="00000000">
              <w:rPr>
                <w:sz w:val="19"/>
                <w:szCs w:val="19"/>
                <w:rtl w:val="0"/>
              </w:rPr>
              <w:t xml:space="preserve">GexMolGen: cross-modal generation of hit-like molecules via large language model encoding of gene expression signatures</w:t>
            </w:r>
          </w:p>
          <w:p w:rsidR="00000000" w:rsidDel="00000000" w:rsidP="00000000" w:rsidRDefault="00000000" w:rsidRPr="00000000" w14:paraId="000000CE">
            <w:pPr>
              <w:spacing w:line="240" w:lineRule="auto"/>
              <w:rPr>
                <w:sz w:val="19"/>
                <w:szCs w:val="19"/>
              </w:rPr>
            </w:pPr>
            <w:r w:rsidDel="00000000" w:rsidR="00000000" w:rsidRPr="00000000">
              <w:rPr>
                <w:sz w:val="19"/>
                <w:szCs w:val="19"/>
                <w:rtl w:val="0"/>
              </w:rPr>
              <w:t xml:space="preserve">DOI: 10.1093/bib/bbae525</w:t>
            </w:r>
          </w:p>
          <w:p w:rsidR="00000000" w:rsidDel="00000000" w:rsidP="00000000" w:rsidRDefault="00000000" w:rsidRPr="00000000" w14:paraId="000000CF">
            <w:pPr>
              <w:spacing w:line="240" w:lineRule="auto"/>
              <w:rPr>
                <w:color w:val="1254cc"/>
                <w:sz w:val="19"/>
                <w:szCs w:val="19"/>
                <w:u w:val="single"/>
              </w:rPr>
            </w:pPr>
            <w:r w:rsidDel="00000000" w:rsidR="00000000" w:rsidRPr="00000000">
              <w:rPr>
                <w:sz w:val="19"/>
                <w:szCs w:val="19"/>
                <w:rtl w:val="0"/>
              </w:rPr>
              <w:t xml:space="preserve">Article page: </w:t>
            </w:r>
            <w:hyperlink r:id="rId14">
              <w:r w:rsidDel="00000000" w:rsidR="00000000" w:rsidRPr="00000000">
                <w:rPr>
                  <w:color w:val="1254cc"/>
                  <w:sz w:val="19"/>
                  <w:szCs w:val="19"/>
                  <w:u w:val="single"/>
                  <w:rtl w:val="0"/>
                </w:rPr>
                <w:t xml:space="preserve">https://doi.org/10.1093/bib/bbae525</w:t>
              </w:r>
            </w:hyperlink>
            <w:r w:rsidDel="00000000" w:rsidR="00000000" w:rsidRPr="00000000">
              <w:rPr>
                <w:rtl w:val="0"/>
              </w:rPr>
            </w:r>
          </w:p>
          <w:p w:rsidR="00000000" w:rsidDel="00000000" w:rsidP="00000000" w:rsidRDefault="00000000" w:rsidRPr="00000000" w14:paraId="000000D0">
            <w:pPr>
              <w:spacing w:line="240" w:lineRule="auto"/>
              <w:rPr>
                <w:color w:val="1254cc"/>
                <w:sz w:val="19"/>
                <w:szCs w:val="19"/>
                <w:u w:val="single"/>
              </w:rPr>
            </w:pPr>
            <w:r w:rsidDel="00000000" w:rsidR="00000000" w:rsidRPr="00000000">
              <w:rPr>
                <w:sz w:val="19"/>
                <w:szCs w:val="19"/>
                <w:rtl w:val="0"/>
              </w:rPr>
              <w:t xml:space="preserve">Full text 1: </w:t>
            </w:r>
            <w:hyperlink r:id="rId15">
              <w:r w:rsidDel="00000000" w:rsidR="00000000" w:rsidRPr="00000000">
                <w:rPr>
                  <w:color w:val="1254cc"/>
                  <w:sz w:val="19"/>
                  <w:szCs w:val="19"/>
                  <w:u w:val="single"/>
                  <w:rtl w:val="0"/>
                </w:rPr>
                <w:t xml:space="preserve">https://www.biorxiv.org/content/biorxiv/early/2023/11/26/2023.11.11.566725.full.pdf</w:t>
              </w:r>
            </w:hyperlink>
            <w:r w:rsidDel="00000000" w:rsidR="00000000" w:rsidRPr="00000000">
              <w:rPr>
                <w:rtl w:val="0"/>
              </w:rPr>
            </w:r>
          </w:p>
          <w:p w:rsidR="00000000" w:rsidDel="00000000" w:rsidP="00000000" w:rsidRDefault="00000000" w:rsidRPr="00000000" w14:paraId="000000D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D2">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0D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D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D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D6">
            <w:pPr>
              <w:spacing w:line="240" w:lineRule="auto"/>
              <w:rPr>
                <w:sz w:val="19"/>
                <w:szCs w:val="19"/>
              </w:rPr>
            </w:pPr>
            <w:r w:rsidDel="00000000" w:rsidR="00000000" w:rsidRPr="00000000">
              <w:rPr>
                <w:sz w:val="19"/>
                <w:szCs w:val="19"/>
                <w:rtl w:val="0"/>
              </w:rPr>
              <w:t xml:space="preserve">Primary use: Extend</w:t>
            </w:r>
          </w:p>
          <w:p w:rsidR="00000000" w:rsidDel="00000000" w:rsidP="00000000" w:rsidRDefault="00000000" w:rsidRPr="00000000" w14:paraId="000000D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D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D9">
            <w:pPr>
              <w:spacing w:line="240" w:lineRule="auto"/>
              <w:rPr>
                <w:sz w:val="19"/>
                <w:szCs w:val="19"/>
              </w:rPr>
            </w:pPr>
            <w:r w:rsidDel="00000000" w:rsidR="00000000" w:rsidRPr="00000000">
              <w:rPr>
                <w:sz w:val="19"/>
                <w:szCs w:val="19"/>
                <w:rtl w:val="0"/>
              </w:rPr>
              <w:t xml:space="preserve">Supporting quote + locator: Instead of commonly using mean square loss, we use the autofocus direction-aware loss in GEARS [32].</w:t>
            </w:r>
          </w:p>
          <w:p w:rsidR="00000000" w:rsidDel="00000000" w:rsidP="00000000" w:rsidRDefault="00000000" w:rsidRPr="00000000" w14:paraId="000000D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DB">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0DC">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0D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D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D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E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E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E2">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0E3">
            <w:pPr>
              <w:spacing w:line="240" w:lineRule="auto"/>
              <w:rPr>
                <w:sz w:val="19"/>
                <w:szCs w:val="19"/>
              </w:rPr>
            </w:pPr>
            <w:r w:rsidDel="00000000" w:rsidR="00000000" w:rsidRPr="00000000">
              <w:rPr>
                <w:sz w:val="19"/>
                <w:szCs w:val="19"/>
                <w:rtl w:val="0"/>
              </w:rPr>
              <w:t xml:space="preserve">Supporting quote + locator: We further utilize the mask language model (MLM) task to fine-tune scGPT. Instead of commonly using mean square loss, we use the autofocus direction-aware loss in GEARS [32].</w:t>
            </w:r>
          </w:p>
          <w:p w:rsidR="00000000" w:rsidDel="00000000" w:rsidP="00000000" w:rsidRDefault="00000000" w:rsidRPr="00000000" w14:paraId="000000E4">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0E5">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0E6">
            <w:pPr>
              <w:spacing w:line="240" w:lineRule="auto"/>
              <w:rPr>
                <w:b w:val="1"/>
                <w:bCs w:val="1"/>
                <w:sz w:val="19"/>
                <w:szCs w:val="19"/>
              </w:rPr>
            </w:pPr>
            <w:r w:rsidDel="00000000" w:rsidR="00000000" w:rsidRPr="00000000">
              <w:rPr>
                <w:b w:val="1"/>
                <w:bCs w:val="1"/>
                <w:sz w:val="19"/>
                <w:szCs w:val="19"/>
                <w:rtl w:val="0"/>
              </w:rPr>
              <w:t xml:space="preserve">Comparison flag: RESOLVED — human adjudication selected Mention only.</w:t>
            </w:r>
          </w:p>
          <w:p w:rsidR="00000000" w:rsidDel="00000000" w:rsidP="00000000" w:rsidRDefault="00000000" w:rsidRPr="00000000" w14:paraId="000000E7">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0E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E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0EA">
            <w:pPr>
              <w:spacing w:line="240" w:lineRule="auto"/>
              <w:rPr>
                <w:sz w:val="19"/>
                <w:szCs w:val="19"/>
              </w:rPr>
            </w:pPr>
            <w:r w:rsidDel="00000000" w:rsidR="00000000" w:rsidRPr="00000000">
              <w:rPr>
                <w:sz w:val="19"/>
                <w:szCs w:val="19"/>
                <w:rtl w:val="0"/>
              </w:rPr>
              <w:t xml:space="preserve">Uses (select all): Mention only</w:t>
            </w:r>
          </w:p>
          <w:p w:rsidR="00000000" w:rsidDel="00000000" w:rsidP="00000000" w:rsidRDefault="00000000" w:rsidRPr="00000000" w14:paraId="000000E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0E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E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EE">
            <w:pPr>
              <w:spacing w:line="240" w:lineRule="auto"/>
              <w:rPr>
                <w:sz w:val="19"/>
                <w:szCs w:val="19"/>
              </w:rPr>
            </w:pPr>
            <w:r w:rsidDel="00000000" w:rsidR="00000000" w:rsidRPr="00000000">
              <w:rPr>
                <w:sz w:val="19"/>
                <w:szCs w:val="19"/>
                <w:rtl w:val="0"/>
              </w:rPr>
              <w:t xml:space="preserve">Supporting quote + locator: We further utilize the mask language model (MLM) task to fine-tune scGPT. Instead of commonly using mean square loss, we use the autofocus direction-aware loss in GEARS [32].</w:t>
            </w:r>
          </w:p>
          <w:p w:rsidR="00000000" w:rsidDel="00000000" w:rsidP="00000000" w:rsidRDefault="00000000" w:rsidRPr="00000000" w14:paraId="000000EF">
            <w:pPr>
              <w:spacing w:line="240" w:lineRule="auto"/>
              <w:rPr>
                <w:sz w:val="19"/>
                <w:szCs w:val="19"/>
              </w:rPr>
            </w:pPr>
            <w:r w:rsidDel="00000000" w:rsidR="00000000" w:rsidRPr="00000000">
              <w:rPr>
                <w:sz w:val="19"/>
                <w:szCs w:val="19"/>
                <w:rtl w:val="0"/>
              </w:rPr>
              <w:t xml:space="preserve">Resolution note: Human adjudication determined that GEARS itself was not executed; the paper only referred to a loss associated with GEARS.</w:t>
            </w:r>
          </w:p>
          <w:p w:rsidR="00000000" w:rsidDel="00000000" w:rsidP="00000000" w:rsidRDefault="00000000" w:rsidRPr="00000000" w14:paraId="000000F0">
            <w:pPr>
              <w:spacing w:line="240" w:lineRule="auto"/>
              <w:rPr>
                <w:b w:val="1"/>
                <w:bCs w:val="1"/>
                <w:sz w:val="19"/>
                <w:szCs w:val="19"/>
              </w:rPr>
            </w:pPr>
            <w:r w:rsidDel="00000000" w:rsidR="00000000" w:rsidRPr="00000000">
              <w:rPr>
                <w:rtl w:val="0"/>
              </w:rPr>
            </w:r>
          </w:p>
          <w:p w:rsidR="00000000" w:rsidDel="00000000" w:rsidP="00000000" w:rsidRDefault="00000000" w:rsidRPr="00000000" w14:paraId="000000F1">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2">
            <w:pPr>
              <w:spacing w:line="240" w:lineRule="auto"/>
              <w:rPr>
                <w:b w:val="1"/>
                <w:bCs w:val="1"/>
                <w:sz w:val="19"/>
                <w:szCs w:val="19"/>
              </w:rPr>
            </w:pPr>
            <w:r w:rsidDel="00000000" w:rsidR="00000000" w:rsidRPr="00000000">
              <w:rPr>
                <w:b w:val="1"/>
                <w:bCs w:val="1"/>
                <w:sz w:val="19"/>
                <w:szCs w:val="19"/>
                <w:rtl w:val="0"/>
              </w:rPr>
              <w:t xml:space="preserve">GEARS-HV-006 | FORMAL VALIDATION</w:t>
            </w:r>
          </w:p>
          <w:p w:rsidR="00000000" w:rsidDel="00000000" w:rsidP="00000000" w:rsidRDefault="00000000" w:rsidRPr="00000000" w14:paraId="000000F3">
            <w:pPr>
              <w:spacing w:line="240" w:lineRule="auto"/>
              <w:rPr>
                <w:sz w:val="19"/>
                <w:szCs w:val="19"/>
              </w:rPr>
            </w:pPr>
            <w:r w:rsidDel="00000000" w:rsidR="00000000" w:rsidRPr="00000000">
              <w:rPr>
                <w:sz w:val="19"/>
                <w:szCs w:val="19"/>
                <w:rtl w:val="0"/>
              </w:rPr>
              <w:t xml:space="preserve">Disentanglement of single-cell data with biolord</w:t>
            </w:r>
          </w:p>
          <w:p w:rsidR="00000000" w:rsidDel="00000000" w:rsidP="00000000" w:rsidRDefault="00000000" w:rsidRPr="00000000" w14:paraId="000000F4">
            <w:pPr>
              <w:spacing w:line="240" w:lineRule="auto"/>
              <w:rPr>
                <w:sz w:val="19"/>
                <w:szCs w:val="19"/>
              </w:rPr>
            </w:pPr>
            <w:r w:rsidDel="00000000" w:rsidR="00000000" w:rsidRPr="00000000">
              <w:rPr>
                <w:sz w:val="19"/>
                <w:szCs w:val="19"/>
                <w:rtl w:val="0"/>
              </w:rPr>
              <w:t xml:space="preserve">DOI: 10.1038/s41587-023-02079-x</w:t>
            </w:r>
          </w:p>
          <w:p w:rsidR="00000000" w:rsidDel="00000000" w:rsidP="00000000" w:rsidRDefault="00000000" w:rsidRPr="00000000" w14:paraId="000000F5">
            <w:pPr>
              <w:spacing w:line="240" w:lineRule="auto"/>
              <w:rPr>
                <w:color w:val="1254cc"/>
                <w:sz w:val="19"/>
                <w:szCs w:val="19"/>
                <w:u w:val="single"/>
              </w:rPr>
            </w:pPr>
            <w:r w:rsidDel="00000000" w:rsidR="00000000" w:rsidRPr="00000000">
              <w:rPr>
                <w:sz w:val="19"/>
                <w:szCs w:val="19"/>
                <w:rtl w:val="0"/>
              </w:rPr>
              <w:t xml:space="preserve">Article page: </w:t>
            </w:r>
            <w:hyperlink r:id="rId16">
              <w:r w:rsidDel="00000000" w:rsidR="00000000" w:rsidRPr="00000000">
                <w:rPr>
                  <w:color w:val="1254cc"/>
                  <w:sz w:val="19"/>
                  <w:szCs w:val="19"/>
                  <w:u w:val="single"/>
                  <w:rtl w:val="0"/>
                </w:rPr>
                <w:t xml:space="preserve">https://doi.org/10.1038/s41587-023-02079-x</w:t>
              </w:r>
            </w:hyperlink>
            <w:r w:rsidDel="00000000" w:rsidR="00000000" w:rsidRPr="00000000">
              <w:rPr>
                <w:rtl w:val="0"/>
              </w:rPr>
            </w:r>
          </w:p>
          <w:p w:rsidR="00000000" w:rsidDel="00000000" w:rsidP="00000000" w:rsidRDefault="00000000" w:rsidRPr="00000000" w14:paraId="000000F6">
            <w:pPr>
              <w:spacing w:line="240" w:lineRule="auto"/>
              <w:rPr>
                <w:color w:val="1254cc"/>
                <w:sz w:val="19"/>
                <w:szCs w:val="19"/>
                <w:u w:val="single"/>
              </w:rPr>
            </w:pPr>
            <w:r w:rsidDel="00000000" w:rsidR="00000000" w:rsidRPr="00000000">
              <w:rPr>
                <w:sz w:val="19"/>
                <w:szCs w:val="19"/>
                <w:rtl w:val="0"/>
              </w:rPr>
              <w:t xml:space="preserve">Full text 1: </w:t>
            </w:r>
            <w:hyperlink r:id="rId17">
              <w:r w:rsidDel="00000000" w:rsidR="00000000" w:rsidRPr="00000000">
                <w:rPr>
                  <w:color w:val="1254cc"/>
                  <w:sz w:val="19"/>
                  <w:szCs w:val="19"/>
                  <w:u w:val="single"/>
                  <w:rtl w:val="0"/>
                </w:rPr>
                <w:t xml:space="preserve">https://www.nature.com/articles/s41587-023-02079-x.pdf</w:t>
              </w:r>
            </w:hyperlink>
            <w:r w:rsidDel="00000000" w:rsidR="00000000" w:rsidRPr="00000000">
              <w:rPr>
                <w:rtl w:val="0"/>
              </w:rPr>
            </w:r>
          </w:p>
          <w:p w:rsidR="00000000" w:rsidDel="00000000" w:rsidP="00000000" w:rsidRDefault="00000000" w:rsidRPr="00000000" w14:paraId="000000F7">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0F8">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0F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0F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0F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0FC">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0F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0F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0FF">
            <w:pPr>
              <w:spacing w:line="240" w:lineRule="auto"/>
              <w:rPr>
                <w:sz w:val="19"/>
                <w:szCs w:val="19"/>
              </w:rPr>
            </w:pPr>
            <w:r w:rsidDel="00000000" w:rsidR="00000000" w:rsidRPr="00000000">
              <w:rPr>
                <w:sz w:val="19"/>
                <w:szCs w:val="19"/>
                <w:rtl w:val="0"/>
              </w:rPr>
              <w:t xml:space="preserve">Supporting quote + locator: We show that biolord outperforms GEARS in the prediction of unseen one-gene perturbation (normalized mean squared error, one of one gene unseen; GEARS: 0.47; biolord: 0.37) and two-gene perturbations (normalized mean squared error, two of two genes unseen; GEARS: 0.53; biolord: 0.50, one of one gene unseen; GEARS: 0.39; biolord: 0.35, zero of two genes unseen; GEARS: 0.28; biolord: 0.20; Methods; Supplementary Note 3 and Extended Data Fig. 2).</w:t>
            </w:r>
          </w:p>
          <w:p w:rsidR="00000000" w:rsidDel="00000000" w:rsidP="00000000" w:rsidRDefault="00000000" w:rsidRPr="00000000" w14:paraId="0000010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01">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02">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10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04">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0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06">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0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08">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109">
            <w:pPr>
              <w:spacing w:line="240" w:lineRule="auto"/>
              <w:rPr>
                <w:sz w:val="19"/>
                <w:szCs w:val="19"/>
              </w:rPr>
            </w:pPr>
            <w:r w:rsidDel="00000000" w:rsidR="00000000" w:rsidRPr="00000000">
              <w:rPr>
                <w:sz w:val="19"/>
                <w:szCs w:val="19"/>
                <w:rtl w:val="0"/>
              </w:rPr>
              <w:t xml:space="preserve">Supporting quote + locator: We show that biolord outperforms GEARS in the prediction of unseen one-gene perturbation (normalized mean squared error, one of one gene unseen; GEARS: 0.47; biolord: 0.37) and two-gene perturbations (normalized mean squared error, two of two genes unseen; GEARS: 0.53; biolord: 0.50, one of one gene unseen; GEARS: 0.39; biolord: 0.35, zero of two genes unseen; GEARS: 0.28; biolord: 0.20; Methods; Supplementary Note 3 and Extended Data Fig. 2).</w:t>
            </w:r>
          </w:p>
          <w:p w:rsidR="00000000" w:rsidDel="00000000" w:rsidP="00000000" w:rsidRDefault="00000000" w:rsidRPr="00000000" w14:paraId="0000010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0B">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0C">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10D">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10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0F">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1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11">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1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1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14">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115">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116">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240" w:lineRule="auto"/>
              <w:rPr>
                <w:b w:val="1"/>
                <w:bCs w:val="1"/>
                <w:sz w:val="19"/>
                <w:szCs w:val="19"/>
              </w:rPr>
            </w:pPr>
            <w:r w:rsidDel="00000000" w:rsidR="00000000" w:rsidRPr="00000000">
              <w:rPr>
                <w:b w:val="1"/>
                <w:bCs w:val="1"/>
                <w:sz w:val="19"/>
                <w:szCs w:val="19"/>
                <w:rtl w:val="0"/>
              </w:rPr>
              <w:t xml:space="preserve">GEARS-HV-007 | FORMAL VALIDATION</w:t>
            </w:r>
          </w:p>
          <w:p w:rsidR="00000000" w:rsidDel="00000000" w:rsidP="00000000" w:rsidRDefault="00000000" w:rsidRPr="00000000" w14:paraId="00000118">
            <w:pPr>
              <w:spacing w:line="240" w:lineRule="auto"/>
              <w:rPr>
                <w:sz w:val="19"/>
                <w:szCs w:val="19"/>
              </w:rPr>
            </w:pPr>
            <w:r w:rsidDel="00000000" w:rsidR="00000000" w:rsidRPr="00000000">
              <w:rPr>
                <w:sz w:val="19"/>
                <w:szCs w:val="19"/>
                <w:rtl w:val="0"/>
              </w:rPr>
              <w:t xml:space="preserve">Impact of the Human Cell Atlas on medicine</w:t>
            </w:r>
          </w:p>
          <w:p w:rsidR="00000000" w:rsidDel="00000000" w:rsidP="00000000" w:rsidRDefault="00000000" w:rsidRPr="00000000" w14:paraId="00000119">
            <w:pPr>
              <w:spacing w:line="240" w:lineRule="auto"/>
              <w:rPr>
                <w:sz w:val="19"/>
                <w:szCs w:val="19"/>
              </w:rPr>
            </w:pPr>
            <w:r w:rsidDel="00000000" w:rsidR="00000000" w:rsidRPr="00000000">
              <w:rPr>
                <w:sz w:val="19"/>
                <w:szCs w:val="19"/>
                <w:rtl w:val="0"/>
              </w:rPr>
              <w:t xml:space="preserve">DOI: 10.1038/s41591-022-02104-7</w:t>
            </w:r>
          </w:p>
          <w:p w:rsidR="00000000" w:rsidDel="00000000" w:rsidP="00000000" w:rsidRDefault="00000000" w:rsidRPr="00000000" w14:paraId="0000011A">
            <w:pPr>
              <w:spacing w:line="240" w:lineRule="auto"/>
              <w:rPr>
                <w:color w:val="1254cc"/>
                <w:sz w:val="19"/>
                <w:szCs w:val="19"/>
                <w:u w:val="single"/>
              </w:rPr>
            </w:pPr>
            <w:r w:rsidDel="00000000" w:rsidR="00000000" w:rsidRPr="00000000">
              <w:rPr>
                <w:sz w:val="19"/>
                <w:szCs w:val="19"/>
                <w:rtl w:val="0"/>
              </w:rPr>
              <w:t xml:space="preserve">Article page: </w:t>
            </w:r>
            <w:hyperlink r:id="rId18">
              <w:r w:rsidDel="00000000" w:rsidR="00000000" w:rsidRPr="00000000">
                <w:rPr>
                  <w:color w:val="1254cc"/>
                  <w:sz w:val="19"/>
                  <w:szCs w:val="19"/>
                  <w:u w:val="single"/>
                  <w:rtl w:val="0"/>
                </w:rPr>
                <w:t xml:space="preserve">https://doi.org/10.1038/s41591-022-02104-7</w:t>
              </w:r>
            </w:hyperlink>
            <w:r w:rsidDel="00000000" w:rsidR="00000000" w:rsidRPr="00000000">
              <w:rPr>
                <w:rtl w:val="0"/>
              </w:rPr>
            </w:r>
          </w:p>
          <w:p w:rsidR="00000000" w:rsidDel="00000000" w:rsidP="00000000" w:rsidRDefault="00000000" w:rsidRPr="00000000" w14:paraId="0000011B">
            <w:pPr>
              <w:spacing w:line="240" w:lineRule="auto"/>
              <w:rPr>
                <w:color w:val="1254cc"/>
                <w:sz w:val="19"/>
                <w:szCs w:val="19"/>
                <w:u w:val="single"/>
              </w:rPr>
            </w:pPr>
            <w:r w:rsidDel="00000000" w:rsidR="00000000" w:rsidRPr="00000000">
              <w:rPr>
                <w:sz w:val="19"/>
                <w:szCs w:val="19"/>
                <w:rtl w:val="0"/>
              </w:rPr>
              <w:t xml:space="preserve">Full text 1: </w:t>
            </w:r>
            <w:hyperlink r:id="rId19">
              <w:r w:rsidDel="00000000" w:rsidR="00000000" w:rsidRPr="00000000">
                <w:rPr>
                  <w:color w:val="1254cc"/>
                  <w:sz w:val="19"/>
                  <w:szCs w:val="19"/>
                  <w:u w:val="single"/>
                  <w:rtl w:val="0"/>
                </w:rPr>
                <w:t xml:space="preserve">https://www.nature.com/articles/s41591-022-02104-7.pdf</w:t>
              </w:r>
            </w:hyperlink>
            <w:r w:rsidDel="00000000" w:rsidR="00000000" w:rsidRPr="00000000">
              <w:rPr>
                <w:rtl w:val="0"/>
              </w:rPr>
            </w:r>
          </w:p>
          <w:p w:rsidR="00000000" w:rsidDel="00000000" w:rsidP="00000000" w:rsidRDefault="00000000" w:rsidRPr="00000000" w14:paraId="0000011C">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1D">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11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1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2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2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2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2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24">
            <w:pPr>
              <w:spacing w:line="240" w:lineRule="auto"/>
              <w:rPr>
                <w:sz w:val="19"/>
                <w:szCs w:val="19"/>
              </w:rPr>
            </w:pPr>
            <w:r w:rsidDel="00000000" w:rsidR="00000000" w:rsidRPr="00000000">
              <w:rPr>
                <w:sz w:val="19"/>
                <w:szCs w:val="19"/>
                <w:rtl w:val="0"/>
              </w:rPr>
              <w:t xml:space="preserve">Supporting quote + locator: Moreover, machine-learning algorithms can increasingly be trained on such data to yield models that predict the impact of additional perturbations in one or more genes in the same cellular context or of the same perturbations in new biological contexts114,115,116.</w:t>
            </w:r>
          </w:p>
          <w:p w:rsidR="00000000" w:rsidDel="00000000" w:rsidP="00000000" w:rsidRDefault="00000000" w:rsidRPr="00000000" w14:paraId="0000012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26">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27">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12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2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2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2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2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2D">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12E">
            <w:pPr>
              <w:spacing w:line="240" w:lineRule="auto"/>
              <w:rPr>
                <w:sz w:val="19"/>
                <w:szCs w:val="19"/>
              </w:rPr>
            </w:pPr>
            <w:r w:rsidDel="00000000" w:rsidR="00000000" w:rsidRPr="00000000">
              <w:rPr>
                <w:sz w:val="19"/>
                <w:szCs w:val="19"/>
                <w:rtl w:val="0"/>
              </w:rPr>
              <w:t xml:space="preserve">Supporting quote + locator: Moreover, machine-learning algorithms can increasingly be trained on such data to yield models that predict the impact of additional perturbations in one or more genes in the same cellular context or of the same perturbations in new biological contexts114,115,116.</w:t>
            </w:r>
          </w:p>
          <w:p w:rsidR="00000000" w:rsidDel="00000000" w:rsidP="00000000" w:rsidRDefault="00000000" w:rsidRPr="00000000" w14:paraId="0000012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30">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31">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132">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13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3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3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3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3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3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39">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13A">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13B">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3C">
            <w:pPr>
              <w:spacing w:line="240" w:lineRule="auto"/>
              <w:rPr>
                <w:b w:val="1"/>
                <w:bCs w:val="1"/>
                <w:sz w:val="19"/>
                <w:szCs w:val="19"/>
              </w:rPr>
            </w:pPr>
            <w:r w:rsidDel="00000000" w:rsidR="00000000" w:rsidRPr="00000000">
              <w:rPr>
                <w:b w:val="1"/>
                <w:bCs w:val="1"/>
                <w:sz w:val="19"/>
                <w:szCs w:val="19"/>
                <w:rtl w:val="0"/>
              </w:rPr>
              <w:t xml:space="preserve">GEARS-HV-008 | FORMAL VALIDATION</w:t>
            </w:r>
          </w:p>
          <w:p w:rsidR="00000000" w:rsidDel="00000000" w:rsidP="00000000" w:rsidRDefault="00000000" w:rsidRPr="00000000" w14:paraId="0000013D">
            <w:pPr>
              <w:spacing w:line="240" w:lineRule="auto"/>
              <w:rPr>
                <w:sz w:val="19"/>
                <w:szCs w:val="19"/>
              </w:rPr>
            </w:pPr>
            <w:r w:rsidDel="00000000" w:rsidR="00000000" w:rsidRPr="00000000">
              <w:rPr>
                <w:sz w:val="19"/>
                <w:szCs w:val="19"/>
                <w:rtl w:val="0"/>
              </w:rPr>
              <w:t xml:space="preserve">scFormer: A Universal Representation Learning Approach for Single-Cell Data Using Transformers</w:t>
            </w:r>
          </w:p>
          <w:p w:rsidR="00000000" w:rsidDel="00000000" w:rsidP="00000000" w:rsidRDefault="00000000" w:rsidRPr="00000000" w14:paraId="0000013E">
            <w:pPr>
              <w:spacing w:line="240" w:lineRule="auto"/>
              <w:rPr>
                <w:sz w:val="19"/>
                <w:szCs w:val="19"/>
              </w:rPr>
            </w:pPr>
            <w:r w:rsidDel="00000000" w:rsidR="00000000" w:rsidRPr="00000000">
              <w:rPr>
                <w:sz w:val="19"/>
                <w:szCs w:val="19"/>
                <w:rtl w:val="0"/>
              </w:rPr>
              <w:t xml:space="preserve">DOI: 10.1101/2022.11.20.517285</w:t>
            </w:r>
          </w:p>
          <w:p w:rsidR="00000000" w:rsidDel="00000000" w:rsidP="00000000" w:rsidRDefault="00000000" w:rsidRPr="00000000" w14:paraId="0000013F">
            <w:pPr>
              <w:spacing w:line="240" w:lineRule="auto"/>
              <w:rPr>
                <w:color w:val="1254cc"/>
                <w:sz w:val="19"/>
                <w:szCs w:val="19"/>
                <w:u w:val="single"/>
              </w:rPr>
            </w:pPr>
            <w:r w:rsidDel="00000000" w:rsidR="00000000" w:rsidRPr="00000000">
              <w:rPr>
                <w:sz w:val="19"/>
                <w:szCs w:val="19"/>
                <w:rtl w:val="0"/>
              </w:rPr>
              <w:t xml:space="preserve">Article page: </w:t>
            </w:r>
            <w:hyperlink r:id="rId20">
              <w:r w:rsidDel="00000000" w:rsidR="00000000" w:rsidRPr="00000000">
                <w:rPr>
                  <w:color w:val="1254cc"/>
                  <w:sz w:val="19"/>
                  <w:szCs w:val="19"/>
                  <w:u w:val="single"/>
                  <w:rtl w:val="0"/>
                </w:rPr>
                <w:t xml:space="preserve">https://doi.org/10.1101/2022.11.20.517285</w:t>
              </w:r>
            </w:hyperlink>
            <w:r w:rsidDel="00000000" w:rsidR="00000000" w:rsidRPr="00000000">
              <w:rPr>
                <w:rtl w:val="0"/>
              </w:rPr>
            </w:r>
          </w:p>
          <w:p w:rsidR="00000000" w:rsidDel="00000000" w:rsidP="00000000" w:rsidRDefault="00000000" w:rsidRPr="00000000" w14:paraId="00000140">
            <w:pPr>
              <w:spacing w:line="240" w:lineRule="auto"/>
              <w:rPr>
                <w:color w:val="1254cc"/>
                <w:sz w:val="19"/>
                <w:szCs w:val="19"/>
                <w:u w:val="single"/>
              </w:rPr>
            </w:pPr>
            <w:r w:rsidDel="00000000" w:rsidR="00000000" w:rsidRPr="00000000">
              <w:rPr>
                <w:sz w:val="19"/>
                <w:szCs w:val="19"/>
                <w:rtl w:val="0"/>
              </w:rPr>
              <w:t xml:space="preserve">Full text 1: </w:t>
            </w:r>
            <w:hyperlink r:id="rId21">
              <w:r w:rsidDel="00000000" w:rsidR="00000000" w:rsidRPr="00000000">
                <w:rPr>
                  <w:color w:val="1254cc"/>
                  <w:sz w:val="19"/>
                  <w:szCs w:val="19"/>
                  <w:u w:val="single"/>
                  <w:rtl w:val="0"/>
                </w:rPr>
                <w:t xml:space="preserve">https://www.biorxiv.org/content/biorxiv/early/2022/11/22/2022.11.20.517285.full.pdf</w:t>
              </w:r>
            </w:hyperlink>
            <w:r w:rsidDel="00000000" w:rsidR="00000000" w:rsidRPr="00000000">
              <w:rPr>
                <w:rtl w:val="0"/>
              </w:rPr>
            </w:r>
          </w:p>
          <w:p w:rsidR="00000000" w:rsidDel="00000000" w:rsidP="00000000" w:rsidRDefault="00000000" w:rsidRPr="00000000" w14:paraId="00000141">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42">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14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44">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4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46">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4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4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49">
            <w:pPr>
              <w:spacing w:line="240" w:lineRule="auto"/>
              <w:rPr>
                <w:sz w:val="19"/>
                <w:szCs w:val="19"/>
              </w:rPr>
            </w:pPr>
            <w:r w:rsidDel="00000000" w:rsidR="00000000" w:rsidRPr="00000000">
              <w:rPr>
                <w:sz w:val="19"/>
                <w:szCs w:val="19"/>
                <w:rtl w:val="0"/>
              </w:rPr>
              <w:t xml:space="preserve">Supporting quote + locator: We compare the performance against the recent GEARS method (Roohani et al., 2022) and the multi layer perceptron baseline.</w:t>
            </w:r>
          </w:p>
          <w:p w:rsidR="00000000" w:rsidDel="00000000" w:rsidP="00000000" w:rsidRDefault="00000000" w:rsidRPr="00000000" w14:paraId="0000014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4B">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4C">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14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4E">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4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50">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5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52">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153">
            <w:pPr>
              <w:spacing w:line="240" w:lineRule="auto"/>
              <w:rPr>
                <w:sz w:val="19"/>
                <w:szCs w:val="19"/>
              </w:rPr>
            </w:pPr>
            <w:r w:rsidDel="00000000" w:rsidR="00000000" w:rsidRPr="00000000">
              <w:rPr>
                <w:sz w:val="19"/>
                <w:szCs w:val="19"/>
                <w:rtl w:val="0"/>
              </w:rPr>
              <w:t xml:space="preserve">Supporting quote + locator: We compare the performance against the recent GEARS method (Roohani et al., 2022) and the multi layer perceptron baseline.</w:t>
            </w:r>
          </w:p>
          <w:p w:rsidR="00000000" w:rsidDel="00000000" w:rsidP="00000000" w:rsidRDefault="00000000" w:rsidRPr="00000000" w14:paraId="00000154">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55">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56">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157">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15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59">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5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5B">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5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5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5E">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15F">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160">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240" w:lineRule="auto"/>
              <w:rPr>
                <w:b w:val="1"/>
                <w:bCs w:val="1"/>
                <w:sz w:val="19"/>
                <w:szCs w:val="19"/>
              </w:rPr>
            </w:pPr>
            <w:r w:rsidDel="00000000" w:rsidR="00000000" w:rsidRPr="00000000">
              <w:rPr>
                <w:b w:val="1"/>
                <w:bCs w:val="1"/>
                <w:sz w:val="19"/>
                <w:szCs w:val="19"/>
                <w:rtl w:val="0"/>
              </w:rPr>
              <w:t xml:space="preserve">GEARS-HV-009 | FORMAL VALIDATION</w:t>
            </w:r>
          </w:p>
          <w:p w:rsidR="00000000" w:rsidDel="00000000" w:rsidP="00000000" w:rsidRDefault="00000000" w:rsidRPr="00000000" w14:paraId="00000162">
            <w:pPr>
              <w:spacing w:line="240" w:lineRule="auto"/>
              <w:rPr>
                <w:sz w:val="19"/>
                <w:szCs w:val="19"/>
              </w:rPr>
            </w:pPr>
            <w:r w:rsidDel="00000000" w:rsidR="00000000" w:rsidRPr="00000000">
              <w:rPr>
                <w:sz w:val="19"/>
                <w:szCs w:val="19"/>
                <w:rtl w:val="0"/>
              </w:rPr>
              <w:t xml:space="preserve">Unagi: Deep Generative Model for Deciphering Cellular Dynamics and In-Silico Drug Discovery in Complex Diseases</w:t>
            </w:r>
          </w:p>
          <w:p w:rsidR="00000000" w:rsidDel="00000000" w:rsidP="00000000" w:rsidRDefault="00000000" w:rsidRPr="00000000" w14:paraId="00000163">
            <w:pPr>
              <w:spacing w:line="240" w:lineRule="auto"/>
              <w:rPr>
                <w:sz w:val="19"/>
                <w:szCs w:val="19"/>
              </w:rPr>
            </w:pPr>
            <w:r w:rsidDel="00000000" w:rsidR="00000000" w:rsidRPr="00000000">
              <w:rPr>
                <w:sz w:val="19"/>
                <w:szCs w:val="19"/>
                <w:rtl w:val="0"/>
              </w:rPr>
              <w:t xml:space="preserve">DOI: 10.21203/rs.3.rs-3676579/v1</w:t>
            </w:r>
          </w:p>
          <w:p w:rsidR="00000000" w:rsidDel="00000000" w:rsidP="00000000" w:rsidRDefault="00000000" w:rsidRPr="00000000" w14:paraId="00000164">
            <w:pPr>
              <w:spacing w:line="240" w:lineRule="auto"/>
              <w:rPr>
                <w:color w:val="1254cc"/>
                <w:sz w:val="19"/>
                <w:szCs w:val="19"/>
                <w:u w:val="single"/>
              </w:rPr>
            </w:pPr>
            <w:r w:rsidDel="00000000" w:rsidR="00000000" w:rsidRPr="00000000">
              <w:rPr>
                <w:sz w:val="19"/>
                <w:szCs w:val="19"/>
                <w:rtl w:val="0"/>
              </w:rPr>
              <w:t xml:space="preserve">Article page: </w:t>
            </w:r>
            <w:hyperlink r:id="rId22">
              <w:r w:rsidDel="00000000" w:rsidR="00000000" w:rsidRPr="00000000">
                <w:rPr>
                  <w:color w:val="1254cc"/>
                  <w:sz w:val="19"/>
                  <w:szCs w:val="19"/>
                  <w:u w:val="single"/>
                  <w:rtl w:val="0"/>
                </w:rPr>
                <w:t xml:space="preserve">https://doi.org/10.21203/rs.3.rs-3676579/v1</w:t>
              </w:r>
            </w:hyperlink>
            <w:r w:rsidDel="00000000" w:rsidR="00000000" w:rsidRPr="00000000">
              <w:rPr>
                <w:rtl w:val="0"/>
              </w:rPr>
            </w:r>
          </w:p>
          <w:p w:rsidR="00000000" w:rsidDel="00000000" w:rsidP="00000000" w:rsidRDefault="00000000" w:rsidRPr="00000000" w14:paraId="00000165">
            <w:pPr>
              <w:spacing w:line="240" w:lineRule="auto"/>
              <w:rPr>
                <w:color w:val="1254cc"/>
                <w:sz w:val="19"/>
                <w:szCs w:val="19"/>
                <w:u w:val="single"/>
              </w:rPr>
            </w:pPr>
            <w:r w:rsidDel="00000000" w:rsidR="00000000" w:rsidRPr="00000000">
              <w:rPr>
                <w:sz w:val="19"/>
                <w:szCs w:val="19"/>
                <w:rtl w:val="0"/>
              </w:rPr>
              <w:t xml:space="preserve">Full text 1: </w:t>
            </w:r>
            <w:hyperlink r:id="rId23">
              <w:r w:rsidDel="00000000" w:rsidR="00000000" w:rsidRPr="00000000">
                <w:rPr>
                  <w:color w:val="1254cc"/>
                  <w:sz w:val="19"/>
                  <w:szCs w:val="19"/>
                  <w:u w:val="single"/>
                  <w:rtl w:val="0"/>
                </w:rPr>
                <w:t xml:space="preserve">https://www.researchsquare.com/article/rs-3676579/latest.pdf</w:t>
              </w:r>
            </w:hyperlink>
            <w:r w:rsidDel="00000000" w:rsidR="00000000" w:rsidRPr="00000000">
              <w:rPr>
                <w:rtl w:val="0"/>
              </w:rPr>
            </w:r>
          </w:p>
          <w:p w:rsidR="00000000" w:rsidDel="00000000" w:rsidP="00000000" w:rsidRDefault="00000000" w:rsidRPr="00000000" w14:paraId="00000166">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67">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16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6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6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6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6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6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6E">
            <w:pPr>
              <w:spacing w:line="240" w:lineRule="auto"/>
              <w:rPr>
                <w:sz w:val="19"/>
                <w:szCs w:val="19"/>
              </w:rPr>
            </w:pPr>
            <w:r w:rsidDel="00000000" w:rsidR="00000000" w:rsidRPr="00000000">
              <w:rPr>
                <w:sz w:val="19"/>
                <w:szCs w:val="19"/>
                <w:rtl w:val="0"/>
              </w:rPr>
              <w:t xml:space="preserve">Supporting quote + locator: Although GEARS25 and scGen23 are able to perform in-silico</w:t>
            </w:r>
          </w:p>
          <w:p w:rsidR="00000000" w:rsidDel="00000000" w:rsidP="00000000" w:rsidRDefault="00000000" w:rsidRPr="00000000" w14:paraId="0000016F">
            <w:pPr>
              <w:spacing w:line="240" w:lineRule="auto"/>
              <w:rPr>
                <w:sz w:val="19"/>
                <w:szCs w:val="19"/>
              </w:rPr>
            </w:pPr>
            <w:r w:rsidDel="00000000" w:rsidR="00000000" w:rsidRPr="00000000">
              <w:rPr>
                <w:sz w:val="19"/>
                <w:szCs w:val="19"/>
                <w:rtl w:val="0"/>
              </w:rPr>
              <w:t xml:space="preserve">perturbations, they weren’t designed to process time-series data and require the in-vitro screening of</w:t>
            </w:r>
          </w:p>
          <w:p w:rsidR="00000000" w:rsidDel="00000000" w:rsidP="00000000" w:rsidRDefault="00000000" w:rsidRPr="00000000" w14:paraId="00000170">
            <w:pPr>
              <w:spacing w:line="240" w:lineRule="auto"/>
              <w:rPr>
                <w:sz w:val="19"/>
                <w:szCs w:val="19"/>
              </w:rPr>
            </w:pPr>
            <w:r w:rsidDel="00000000" w:rsidR="00000000" w:rsidRPr="00000000">
              <w:rPr>
                <w:sz w:val="19"/>
                <w:szCs w:val="19"/>
                <w:rtl w:val="0"/>
              </w:rPr>
              <w:t xml:space="preserve">perturbation response of disease and drug treatments as the supervision.</w:t>
            </w:r>
          </w:p>
          <w:p w:rsidR="00000000" w:rsidDel="00000000" w:rsidP="00000000" w:rsidRDefault="00000000" w:rsidRPr="00000000" w14:paraId="0000017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72">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73">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17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75">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7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77">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7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79">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17A">
            <w:pPr>
              <w:spacing w:line="240" w:lineRule="auto"/>
              <w:rPr>
                <w:sz w:val="19"/>
                <w:szCs w:val="19"/>
              </w:rPr>
            </w:pPr>
            <w:r w:rsidDel="00000000" w:rsidR="00000000" w:rsidRPr="00000000">
              <w:rPr>
                <w:sz w:val="19"/>
                <w:szCs w:val="19"/>
                <w:rtl w:val="0"/>
              </w:rPr>
              <w:t xml:space="preserve">Supporting quote + locator: nt gap in current single-cell methodologies is the absence of</w:t>
            </w:r>
          </w:p>
          <w:p w:rsidR="00000000" w:rsidDel="00000000" w:rsidP="00000000" w:rsidRDefault="00000000" w:rsidRPr="00000000" w14:paraId="0000017B">
            <w:pPr>
              <w:spacing w:line="240" w:lineRule="auto"/>
              <w:rPr>
                <w:sz w:val="19"/>
                <w:szCs w:val="19"/>
              </w:rPr>
            </w:pPr>
            <w:r w:rsidDel="00000000" w:rsidR="00000000" w:rsidRPr="00000000">
              <w:rPr>
                <w:sz w:val="19"/>
                <w:szCs w:val="19"/>
                <w:rtl w:val="0"/>
              </w:rPr>
              <w:t xml:space="preserve">74</w:t>
            </w:r>
          </w:p>
          <w:p w:rsidR="00000000" w:rsidDel="00000000" w:rsidP="00000000" w:rsidRDefault="00000000" w:rsidRPr="00000000" w14:paraId="0000017C">
            <w:pPr>
              <w:spacing w:line="240" w:lineRule="auto"/>
              <w:rPr>
                <w:sz w:val="19"/>
                <w:szCs w:val="19"/>
              </w:rPr>
            </w:pPr>
            <w:r w:rsidDel="00000000" w:rsidR="00000000" w:rsidRPr="00000000">
              <w:rPr>
                <w:rtl w:val="0"/>
              </w:rPr>
            </w:r>
          </w:p>
          <w:p w:rsidR="00000000" w:rsidDel="00000000" w:rsidP="00000000" w:rsidRDefault="00000000" w:rsidRPr="00000000" w14:paraId="0000017D">
            <w:pPr>
              <w:spacing w:line="240" w:lineRule="auto"/>
              <w:rPr>
                <w:sz w:val="19"/>
                <w:szCs w:val="19"/>
              </w:rPr>
            </w:pPr>
            <w:r w:rsidDel="00000000" w:rsidR="00000000" w:rsidRPr="00000000">
              <w:rPr>
                <w:rtl w:val="0"/>
              </w:rPr>
            </w:r>
          </w:p>
          <w:p w:rsidR="00000000" w:rsidDel="00000000" w:rsidP="00000000" w:rsidRDefault="00000000" w:rsidRPr="00000000" w14:paraId="0000017E">
            <w:pPr>
              <w:spacing w:line="240" w:lineRule="auto"/>
              <w:rPr>
                <w:sz w:val="19"/>
                <w:szCs w:val="19"/>
              </w:rPr>
            </w:pPr>
            <w:r w:rsidDel="00000000" w:rsidR="00000000" w:rsidRPr="00000000">
              <w:rPr>
                <w:sz w:val="19"/>
                <w:szCs w:val="19"/>
                <w:rtl w:val="0"/>
              </w:rPr>
              <w:t xml:space="preserve">unsupervised</w:t>
            </w:r>
          </w:p>
          <w:p w:rsidR="00000000" w:rsidDel="00000000" w:rsidP="00000000" w:rsidRDefault="00000000" w:rsidRPr="00000000" w14:paraId="0000017F">
            <w:pPr>
              <w:spacing w:line="240" w:lineRule="auto"/>
              <w:rPr>
                <w:sz w:val="19"/>
                <w:szCs w:val="19"/>
              </w:rPr>
            </w:pPr>
            <w:r w:rsidDel="00000000" w:rsidR="00000000" w:rsidRPr="00000000">
              <w:rPr>
                <w:sz w:val="19"/>
                <w:szCs w:val="19"/>
                <w:rtl w:val="0"/>
              </w:rPr>
              <w:t xml:space="preserve">in-silico</w:t>
            </w:r>
          </w:p>
          <w:p w:rsidR="00000000" w:rsidDel="00000000" w:rsidP="00000000" w:rsidRDefault="00000000" w:rsidRPr="00000000" w14:paraId="00000180">
            <w:pPr>
              <w:spacing w:line="240" w:lineRule="auto"/>
              <w:rPr>
                <w:sz w:val="19"/>
                <w:szCs w:val="19"/>
              </w:rPr>
            </w:pPr>
            <w:r w:rsidDel="00000000" w:rsidR="00000000" w:rsidRPr="00000000">
              <w:rPr>
                <w:sz w:val="19"/>
                <w:szCs w:val="19"/>
                <w:rtl w:val="0"/>
              </w:rPr>
              <w:t xml:space="preserve">exploration capabilities. Although GEARS</w:t>
            </w:r>
          </w:p>
          <w:p w:rsidR="00000000" w:rsidDel="00000000" w:rsidP="00000000" w:rsidRDefault="00000000" w:rsidRPr="00000000" w14:paraId="00000181">
            <w:pPr>
              <w:spacing w:line="240" w:lineRule="auto"/>
              <w:rPr>
                <w:sz w:val="19"/>
                <w:szCs w:val="19"/>
              </w:rPr>
            </w:pPr>
            <w:r w:rsidDel="00000000" w:rsidR="00000000" w:rsidRPr="00000000">
              <w:rPr>
                <w:sz w:val="19"/>
                <w:szCs w:val="19"/>
                <w:rtl w:val="0"/>
              </w:rPr>
              <w:t xml:space="preserve">25</w:t>
            </w:r>
          </w:p>
          <w:p w:rsidR="00000000" w:rsidDel="00000000" w:rsidP="00000000" w:rsidRDefault="00000000" w:rsidRPr="00000000" w14:paraId="00000182">
            <w:pPr>
              <w:spacing w:line="240" w:lineRule="auto"/>
              <w:rPr>
                <w:sz w:val="19"/>
                <w:szCs w:val="19"/>
              </w:rPr>
            </w:pPr>
            <w:r w:rsidDel="00000000" w:rsidR="00000000" w:rsidRPr="00000000">
              <w:rPr>
                <w:sz w:val="19"/>
                <w:szCs w:val="19"/>
                <w:rtl w:val="0"/>
              </w:rPr>
              <w:t xml:space="preserve">and scGen</w:t>
            </w:r>
          </w:p>
          <w:p w:rsidR="00000000" w:rsidDel="00000000" w:rsidP="00000000" w:rsidRDefault="00000000" w:rsidRPr="00000000" w14:paraId="00000183">
            <w:pPr>
              <w:spacing w:line="240" w:lineRule="auto"/>
              <w:rPr>
                <w:sz w:val="19"/>
                <w:szCs w:val="19"/>
              </w:rPr>
            </w:pPr>
            <w:r w:rsidDel="00000000" w:rsidR="00000000" w:rsidRPr="00000000">
              <w:rPr>
                <w:sz w:val="19"/>
                <w:szCs w:val="19"/>
                <w:rtl w:val="0"/>
              </w:rPr>
              <w:t xml:space="preserve">23</w:t>
            </w:r>
          </w:p>
          <w:p w:rsidR="00000000" w:rsidDel="00000000" w:rsidP="00000000" w:rsidRDefault="00000000" w:rsidRPr="00000000" w14:paraId="00000184">
            <w:pPr>
              <w:spacing w:line="240" w:lineRule="auto"/>
              <w:rPr>
                <w:sz w:val="19"/>
                <w:szCs w:val="19"/>
              </w:rPr>
            </w:pPr>
            <w:r w:rsidDel="00000000" w:rsidR="00000000" w:rsidRPr="00000000">
              <w:rPr>
                <w:sz w:val="19"/>
                <w:szCs w:val="19"/>
                <w:rtl w:val="0"/>
              </w:rPr>
              <w:t xml:space="preserve">are able to perform</w:t>
            </w:r>
          </w:p>
          <w:p w:rsidR="00000000" w:rsidDel="00000000" w:rsidP="00000000" w:rsidRDefault="00000000" w:rsidRPr="00000000" w14:paraId="00000185">
            <w:pPr>
              <w:spacing w:line="240" w:lineRule="auto"/>
              <w:rPr>
                <w:sz w:val="19"/>
                <w:szCs w:val="19"/>
              </w:rPr>
            </w:pPr>
            <w:r w:rsidDel="00000000" w:rsidR="00000000" w:rsidRPr="00000000">
              <w:rPr>
                <w:sz w:val="19"/>
                <w:szCs w:val="19"/>
                <w:rtl w:val="0"/>
              </w:rPr>
              <w:t xml:space="preserve">in-silico</w:t>
            </w:r>
          </w:p>
          <w:p w:rsidR="00000000" w:rsidDel="00000000" w:rsidP="00000000" w:rsidRDefault="00000000" w:rsidRPr="00000000" w14:paraId="00000186">
            <w:pPr>
              <w:spacing w:line="240" w:lineRule="auto"/>
              <w:rPr>
                <w:sz w:val="19"/>
                <w:szCs w:val="19"/>
              </w:rPr>
            </w:pPr>
            <w:r w:rsidDel="00000000" w:rsidR="00000000" w:rsidRPr="00000000">
              <w:rPr>
                <w:sz w:val="19"/>
                <w:szCs w:val="19"/>
                <w:rtl w:val="0"/>
              </w:rPr>
              <w:t xml:space="preserve">75</w:t>
            </w:r>
          </w:p>
          <w:p w:rsidR="00000000" w:rsidDel="00000000" w:rsidP="00000000" w:rsidRDefault="00000000" w:rsidRPr="00000000" w14:paraId="00000187">
            <w:pPr>
              <w:spacing w:line="240" w:lineRule="auto"/>
              <w:rPr>
                <w:sz w:val="19"/>
                <w:szCs w:val="19"/>
              </w:rPr>
            </w:pPr>
            <w:r w:rsidDel="00000000" w:rsidR="00000000" w:rsidRPr="00000000">
              <w:rPr>
                <w:rtl w:val="0"/>
              </w:rPr>
            </w:r>
          </w:p>
          <w:p w:rsidR="00000000" w:rsidDel="00000000" w:rsidP="00000000" w:rsidRDefault="00000000" w:rsidRPr="00000000" w14:paraId="00000188">
            <w:pPr>
              <w:spacing w:line="240" w:lineRule="auto"/>
              <w:rPr>
                <w:sz w:val="19"/>
                <w:szCs w:val="19"/>
              </w:rPr>
            </w:pPr>
            <w:r w:rsidDel="00000000" w:rsidR="00000000" w:rsidRPr="00000000">
              <w:rPr>
                <w:rtl w:val="0"/>
              </w:rPr>
            </w:r>
          </w:p>
          <w:p w:rsidR="00000000" w:rsidDel="00000000" w:rsidP="00000000" w:rsidRDefault="00000000" w:rsidRPr="00000000" w14:paraId="00000189">
            <w:pPr>
              <w:spacing w:line="240" w:lineRule="auto"/>
              <w:rPr>
                <w:sz w:val="19"/>
                <w:szCs w:val="19"/>
              </w:rPr>
            </w:pPr>
            <w:r w:rsidDel="00000000" w:rsidR="00000000" w:rsidRPr="00000000">
              <w:rPr>
                <w:sz w:val="19"/>
                <w:szCs w:val="19"/>
                <w:rtl w:val="0"/>
              </w:rPr>
              <w:t xml:space="preserve">perturbations, they weren’t designed to process time-series data and require the</w:t>
            </w:r>
          </w:p>
          <w:p w:rsidR="00000000" w:rsidDel="00000000" w:rsidP="00000000" w:rsidRDefault="00000000" w:rsidRPr="00000000" w14:paraId="0000018A">
            <w:pPr>
              <w:spacing w:line="240" w:lineRule="auto"/>
              <w:rPr>
                <w:sz w:val="19"/>
                <w:szCs w:val="19"/>
              </w:rPr>
            </w:pPr>
            <w:r w:rsidDel="00000000" w:rsidR="00000000" w:rsidRPr="00000000">
              <w:rPr>
                <w:sz w:val="19"/>
                <w:szCs w:val="19"/>
                <w:rtl w:val="0"/>
              </w:rPr>
              <w:t xml:space="preserve">in-vitro</w:t>
            </w:r>
          </w:p>
          <w:p w:rsidR="00000000" w:rsidDel="00000000" w:rsidP="00000000" w:rsidRDefault="00000000" w:rsidRPr="00000000" w14:paraId="0000018B">
            <w:pPr>
              <w:spacing w:line="240" w:lineRule="auto"/>
              <w:rPr>
                <w:sz w:val="19"/>
                <w:szCs w:val="19"/>
              </w:rPr>
            </w:pPr>
            <w:r w:rsidDel="00000000" w:rsidR="00000000" w:rsidRPr="00000000">
              <w:rPr>
                <w:sz w:val="19"/>
                <w:szCs w:val="19"/>
                <w:rtl w:val="0"/>
              </w:rPr>
              <w:t xml:space="preserve">screening of</w:t>
            </w:r>
          </w:p>
          <w:p w:rsidR="00000000" w:rsidDel="00000000" w:rsidP="00000000" w:rsidRDefault="00000000" w:rsidRPr="00000000" w14:paraId="0000018C">
            <w:pPr>
              <w:spacing w:line="240" w:lineRule="auto"/>
              <w:rPr>
                <w:sz w:val="19"/>
                <w:szCs w:val="19"/>
              </w:rPr>
            </w:pPr>
            <w:r w:rsidDel="00000000" w:rsidR="00000000" w:rsidRPr="00000000">
              <w:rPr>
                <w:sz w:val="19"/>
                <w:szCs w:val="19"/>
                <w:rtl w:val="0"/>
              </w:rPr>
              <w:t xml:space="preserve">76</w:t>
            </w:r>
          </w:p>
          <w:p w:rsidR="00000000" w:rsidDel="00000000" w:rsidP="00000000" w:rsidRDefault="00000000" w:rsidRPr="00000000" w14:paraId="0000018D">
            <w:pPr>
              <w:spacing w:line="240" w:lineRule="auto"/>
              <w:rPr>
                <w:sz w:val="19"/>
                <w:szCs w:val="19"/>
              </w:rPr>
            </w:pPr>
            <w:r w:rsidDel="00000000" w:rsidR="00000000" w:rsidRPr="00000000">
              <w:rPr>
                <w:rtl w:val="0"/>
              </w:rPr>
            </w:r>
          </w:p>
          <w:p w:rsidR="00000000" w:rsidDel="00000000" w:rsidP="00000000" w:rsidRDefault="00000000" w:rsidRPr="00000000" w14:paraId="0000018E">
            <w:pPr>
              <w:spacing w:line="240" w:lineRule="auto"/>
              <w:rPr>
                <w:sz w:val="19"/>
                <w:szCs w:val="19"/>
              </w:rPr>
            </w:pPr>
            <w:r w:rsidDel="00000000" w:rsidR="00000000" w:rsidRPr="00000000">
              <w:rPr>
                <w:rtl w:val="0"/>
              </w:rPr>
            </w:r>
          </w:p>
          <w:p w:rsidR="00000000" w:rsidDel="00000000" w:rsidP="00000000" w:rsidRDefault="00000000" w:rsidRPr="00000000" w14:paraId="0000018F">
            <w:pPr>
              <w:spacing w:line="240" w:lineRule="auto"/>
              <w:rPr>
                <w:sz w:val="19"/>
                <w:szCs w:val="19"/>
              </w:rPr>
            </w:pPr>
            <w:r w:rsidDel="00000000" w:rsidR="00000000" w:rsidRPr="00000000">
              <w:rPr>
                <w:sz w:val="19"/>
                <w:szCs w:val="19"/>
                <w:rtl w:val="0"/>
              </w:rPr>
              <w:t xml:space="preserve">perturbation response of disease and drug treatments as the supervision. Thus, there is a pressing need for</w:t>
            </w:r>
          </w:p>
          <w:p w:rsidR="00000000" w:rsidDel="00000000" w:rsidP="00000000" w:rsidRDefault="00000000" w:rsidRPr="00000000" w14:paraId="00000190">
            <w:pPr>
              <w:spacing w:line="240" w:lineRule="auto"/>
              <w:rPr>
                <w:sz w:val="19"/>
                <w:szCs w:val="19"/>
              </w:rPr>
            </w:pPr>
            <w:r w:rsidDel="00000000" w:rsidR="00000000" w:rsidRPr="00000000">
              <w:rPr>
                <w:sz w:val="19"/>
                <w:szCs w:val="19"/>
                <w:rtl w:val="0"/>
              </w:rPr>
              <w:t xml:space="preserve">77</w:t>
            </w:r>
          </w:p>
          <w:p w:rsidR="00000000" w:rsidDel="00000000" w:rsidP="00000000" w:rsidRDefault="00000000" w:rsidRPr="00000000" w14:paraId="00000191">
            <w:pPr>
              <w:spacing w:line="240" w:lineRule="auto"/>
              <w:rPr>
                <w:sz w:val="19"/>
                <w:szCs w:val="19"/>
              </w:rPr>
            </w:pPr>
            <w:r w:rsidDel="00000000" w:rsidR="00000000" w:rsidRPr="00000000">
              <w:rPr>
                <w:rtl w:val="0"/>
              </w:rPr>
            </w:r>
          </w:p>
          <w:p w:rsidR="00000000" w:rsidDel="00000000" w:rsidP="00000000" w:rsidRDefault="00000000" w:rsidRPr="00000000" w14:paraId="00000192">
            <w:pPr>
              <w:spacing w:line="240" w:lineRule="auto"/>
              <w:rPr>
                <w:sz w:val="19"/>
                <w:szCs w:val="19"/>
              </w:rPr>
            </w:pPr>
            <w:r w:rsidDel="00000000" w:rsidR="00000000" w:rsidRPr="00000000">
              <w:rPr>
                <w:rtl w:val="0"/>
              </w:rPr>
            </w:r>
          </w:p>
          <w:p w:rsidR="00000000" w:rsidDel="00000000" w:rsidP="00000000" w:rsidRDefault="00000000" w:rsidRPr="00000000" w14:paraId="00000193">
            <w:pPr>
              <w:spacing w:line="240" w:lineRule="auto"/>
              <w:rPr>
                <w:sz w:val="19"/>
                <w:szCs w:val="19"/>
              </w:rPr>
            </w:pPr>
            <w:r w:rsidDel="00000000" w:rsidR="00000000" w:rsidRPr="00000000">
              <w:rPr>
                <w:sz w:val="19"/>
                <w:szCs w:val="19"/>
                <w:rtl w:val="0"/>
              </w:rPr>
              <w:t xml:space="preserve">methods that can virtually examine thousands of potential drugs and compounds on single-cell disease data</w:t>
            </w:r>
          </w:p>
          <w:p w:rsidR="00000000" w:rsidDel="00000000" w:rsidP="00000000" w:rsidRDefault="00000000" w:rsidRPr="00000000" w14:paraId="00000194">
            <w:pPr>
              <w:spacing w:line="240" w:lineRule="auto"/>
              <w:rPr>
                <w:sz w:val="19"/>
                <w:szCs w:val="19"/>
              </w:rPr>
            </w:pPr>
            <w:r w:rsidDel="00000000" w:rsidR="00000000" w:rsidRPr="00000000">
              <w:rPr>
                <w:sz w:val="19"/>
                <w:szCs w:val="19"/>
                <w:rtl w:val="0"/>
              </w:rPr>
              <w:t xml:space="preserve">78</w:t>
            </w:r>
          </w:p>
          <w:p w:rsidR="00000000" w:rsidDel="00000000" w:rsidP="00000000" w:rsidRDefault="00000000" w:rsidRPr="00000000" w14:paraId="00000195">
            <w:pPr>
              <w:spacing w:line="240" w:lineRule="auto"/>
              <w:rPr>
                <w:sz w:val="19"/>
                <w:szCs w:val="19"/>
              </w:rPr>
            </w:pPr>
            <w:r w:rsidDel="00000000" w:rsidR="00000000" w:rsidRPr="00000000">
              <w:rPr>
                <w:rtl w:val="0"/>
              </w:rPr>
            </w:r>
          </w:p>
          <w:p w:rsidR="00000000" w:rsidDel="00000000" w:rsidP="00000000" w:rsidRDefault="00000000" w:rsidRPr="00000000" w14:paraId="00000196">
            <w:pPr>
              <w:spacing w:line="240" w:lineRule="auto"/>
              <w:rPr>
                <w:sz w:val="19"/>
                <w:szCs w:val="19"/>
              </w:rPr>
            </w:pPr>
            <w:r w:rsidDel="00000000" w:rsidR="00000000" w:rsidRPr="00000000">
              <w:rPr>
                <w:rtl w:val="0"/>
              </w:rPr>
            </w:r>
          </w:p>
          <w:p w:rsidR="00000000" w:rsidDel="00000000" w:rsidP="00000000" w:rsidRDefault="00000000" w:rsidRPr="00000000" w14:paraId="00000197">
            <w:pPr>
              <w:spacing w:line="240" w:lineRule="auto"/>
              <w:rPr>
                <w:sz w:val="19"/>
                <w:szCs w:val="19"/>
              </w:rPr>
            </w:pPr>
            <w:r w:rsidDel="00000000" w:rsidR="00000000" w:rsidRPr="00000000">
              <w:rPr>
                <w:sz w:val="19"/>
                <w:szCs w:val="19"/>
                <w:rtl w:val="0"/>
              </w:rPr>
              <w:t xml:space="preserve">without ground truth training data.</w:t>
            </w:r>
          </w:p>
          <w:p w:rsidR="00000000" w:rsidDel="00000000" w:rsidP="00000000" w:rsidRDefault="00000000" w:rsidRPr="00000000" w14:paraId="00000198">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99">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9A">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19B">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19C">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9D">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9E">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9F">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A0">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A1">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A2">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1A3">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1A4">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A5">
            <w:pPr>
              <w:spacing w:line="240" w:lineRule="auto"/>
              <w:rPr>
                <w:b w:val="1"/>
                <w:bCs w:val="1"/>
                <w:sz w:val="19"/>
                <w:szCs w:val="19"/>
              </w:rPr>
            </w:pPr>
            <w:r w:rsidDel="00000000" w:rsidR="00000000" w:rsidRPr="00000000">
              <w:rPr>
                <w:b w:val="1"/>
                <w:bCs w:val="1"/>
                <w:sz w:val="19"/>
                <w:szCs w:val="19"/>
                <w:rtl w:val="0"/>
              </w:rPr>
              <w:t xml:space="preserve">GEARS-HV-010 | FORMAL VALIDATION</w:t>
            </w:r>
          </w:p>
          <w:p w:rsidR="00000000" w:rsidDel="00000000" w:rsidP="00000000" w:rsidRDefault="00000000" w:rsidRPr="00000000" w14:paraId="000001A6">
            <w:pPr>
              <w:spacing w:line="240" w:lineRule="auto"/>
              <w:rPr>
                <w:sz w:val="19"/>
                <w:szCs w:val="19"/>
              </w:rPr>
            </w:pPr>
            <w:r w:rsidDel="00000000" w:rsidR="00000000" w:rsidRPr="00000000">
              <w:rPr>
                <w:sz w:val="19"/>
                <w:szCs w:val="19"/>
                <w:rtl w:val="0"/>
              </w:rPr>
              <w:t xml:space="preserve">On the use of variational autoencoders for biomedical data integration</w:t>
            </w:r>
          </w:p>
          <w:p w:rsidR="00000000" w:rsidDel="00000000" w:rsidP="00000000" w:rsidRDefault="00000000" w:rsidRPr="00000000" w14:paraId="000001A7">
            <w:pPr>
              <w:spacing w:line="240" w:lineRule="auto"/>
              <w:rPr>
                <w:sz w:val="19"/>
                <w:szCs w:val="19"/>
              </w:rPr>
            </w:pPr>
            <w:r w:rsidDel="00000000" w:rsidR="00000000" w:rsidRPr="00000000">
              <w:rPr>
                <w:sz w:val="19"/>
                <w:szCs w:val="19"/>
                <w:rtl w:val="0"/>
              </w:rPr>
              <w:t xml:space="preserve">DOI: 10.1101/2025.08.18.670835</w:t>
            </w:r>
          </w:p>
          <w:p w:rsidR="00000000" w:rsidDel="00000000" w:rsidP="00000000" w:rsidRDefault="00000000" w:rsidRPr="00000000" w14:paraId="000001A8">
            <w:pPr>
              <w:spacing w:line="240" w:lineRule="auto"/>
              <w:rPr>
                <w:color w:val="1254cc"/>
                <w:sz w:val="19"/>
                <w:szCs w:val="19"/>
                <w:u w:val="single"/>
              </w:rPr>
            </w:pPr>
            <w:r w:rsidDel="00000000" w:rsidR="00000000" w:rsidRPr="00000000">
              <w:rPr>
                <w:sz w:val="19"/>
                <w:szCs w:val="19"/>
                <w:rtl w:val="0"/>
              </w:rPr>
              <w:t xml:space="preserve">Article page: </w:t>
            </w:r>
            <w:hyperlink r:id="rId24">
              <w:r w:rsidDel="00000000" w:rsidR="00000000" w:rsidRPr="00000000">
                <w:rPr>
                  <w:color w:val="1254cc"/>
                  <w:sz w:val="19"/>
                  <w:szCs w:val="19"/>
                  <w:u w:val="single"/>
                  <w:rtl w:val="0"/>
                </w:rPr>
                <w:t xml:space="preserve">https://doi.org/10.1101/2025.08.18.670835</w:t>
              </w:r>
            </w:hyperlink>
            <w:r w:rsidDel="00000000" w:rsidR="00000000" w:rsidRPr="00000000">
              <w:rPr>
                <w:rtl w:val="0"/>
              </w:rPr>
            </w:r>
          </w:p>
          <w:p w:rsidR="00000000" w:rsidDel="00000000" w:rsidP="00000000" w:rsidRDefault="00000000" w:rsidRPr="00000000" w14:paraId="000001A9">
            <w:pPr>
              <w:spacing w:line="240" w:lineRule="auto"/>
              <w:rPr>
                <w:color w:val="1254cc"/>
                <w:sz w:val="19"/>
                <w:szCs w:val="19"/>
                <w:u w:val="single"/>
              </w:rPr>
            </w:pPr>
            <w:r w:rsidDel="00000000" w:rsidR="00000000" w:rsidRPr="00000000">
              <w:rPr>
                <w:sz w:val="19"/>
                <w:szCs w:val="19"/>
                <w:rtl w:val="0"/>
              </w:rPr>
              <w:t xml:space="preserve">Full text 1: </w:t>
            </w:r>
            <w:hyperlink r:id="rId25">
              <w:r w:rsidDel="00000000" w:rsidR="00000000" w:rsidRPr="00000000">
                <w:rPr>
                  <w:color w:val="1254cc"/>
                  <w:sz w:val="19"/>
                  <w:szCs w:val="19"/>
                  <w:u w:val="single"/>
                  <w:rtl w:val="0"/>
                </w:rPr>
                <w:t xml:space="preserve">https://www.biorxiv.org/content/biorxiv/early/2025/08/22/2025.08.18.670835.full.pdf</w:t>
              </w:r>
            </w:hyperlink>
            <w:r w:rsidDel="00000000" w:rsidR="00000000" w:rsidRPr="00000000">
              <w:rPr>
                <w:rtl w:val="0"/>
              </w:rPr>
            </w:r>
          </w:p>
          <w:p w:rsidR="00000000" w:rsidDel="00000000" w:rsidP="00000000" w:rsidRDefault="00000000" w:rsidRPr="00000000" w14:paraId="000001AA">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AB">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1AC">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AD">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AE">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AF">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B0">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B1">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B2">
            <w:pPr>
              <w:spacing w:line="240" w:lineRule="auto"/>
              <w:rPr>
                <w:sz w:val="19"/>
                <w:szCs w:val="19"/>
              </w:rPr>
            </w:pPr>
            <w:r w:rsidDel="00000000" w:rsidR="00000000" w:rsidRPr="00000000">
              <w:rPr>
                <w:sz w:val="19"/>
                <w:szCs w:val="19"/>
                <w:rtl w:val="0"/>
              </w:rPr>
              <w:t xml:space="preserve">Supporting quote + locator: These</w:t>
            </w:r>
          </w:p>
          <w:p w:rsidR="00000000" w:rsidDel="00000000" w:rsidP="00000000" w:rsidRDefault="00000000" w:rsidRPr="00000000" w14:paraId="000001B3">
            <w:pPr>
              <w:spacing w:line="240" w:lineRule="auto"/>
              <w:rPr>
                <w:sz w:val="19"/>
                <w:szCs w:val="19"/>
              </w:rPr>
            </w:pPr>
            <w:r w:rsidDel="00000000" w:rsidR="00000000" w:rsidRPr="00000000">
              <w:rPr>
                <w:sz w:val="19"/>
                <w:szCs w:val="19"/>
                <w:rtl w:val="0"/>
              </w:rPr>
              <w:t xml:space="preserve">values were comparable to those of the other models benchmarked in a single gene KD setting</w:t>
            </w:r>
          </w:p>
          <w:p w:rsidR="00000000" w:rsidDel="00000000" w:rsidP="00000000" w:rsidRDefault="00000000" w:rsidRPr="00000000" w14:paraId="000001B4">
            <w:pPr>
              <w:spacing w:line="240" w:lineRule="auto"/>
              <w:rPr>
                <w:sz w:val="19"/>
                <w:szCs w:val="19"/>
              </w:rPr>
            </w:pPr>
            <w:r w:rsidDel="00000000" w:rsidR="00000000" w:rsidRPr="00000000">
              <w:rPr>
                <w:sz w:val="19"/>
                <w:szCs w:val="19"/>
                <w:rtl w:val="0"/>
              </w:rPr>
              <w:t xml:space="preserve">by Ahlmann-Eltze et al., including foundation models such as scGPT (L2RPE1=6.88,</w:t>
            </w:r>
          </w:p>
          <w:p w:rsidR="00000000" w:rsidDel="00000000" w:rsidP="00000000" w:rsidRDefault="00000000" w:rsidRPr="00000000" w14:paraId="000001B5">
            <w:pPr>
              <w:spacing w:line="240" w:lineRule="auto"/>
              <w:rPr>
                <w:sz w:val="19"/>
                <w:szCs w:val="19"/>
              </w:rPr>
            </w:pPr>
            <w:r w:rsidDel="00000000" w:rsidR="00000000" w:rsidRPr="00000000">
              <w:rPr>
                <w:sz w:val="19"/>
                <w:szCs w:val="19"/>
                <w:rtl w:val="0"/>
              </w:rPr>
              <w:t xml:space="preserve">L2K562=4.41) graph-based models like GEARS (L2RPE1=6.33, L2K562=4.04), and their proposed</w:t>
            </w:r>
          </w:p>
          <w:p w:rsidR="00000000" w:rsidDel="00000000" w:rsidP="00000000" w:rsidRDefault="00000000" w:rsidRPr="00000000" w14:paraId="000001B6">
            <w:pPr>
              <w:spacing w:line="240" w:lineRule="auto"/>
              <w:rPr>
                <w:sz w:val="19"/>
                <w:szCs w:val="19"/>
              </w:rPr>
            </w:pPr>
            <w:r w:rsidDel="00000000" w:rsidR="00000000" w:rsidRPr="00000000">
              <w:rPr>
                <w:sz w:val="19"/>
                <w:szCs w:val="19"/>
                <w:rtl w:val="0"/>
              </w:rPr>
              <w:t xml:space="preserve">bilinear baseline (L2RPE1=5.84, L2K562=4.04) (Figure 6a,b, Supplementary Figure 16).</w:t>
            </w:r>
          </w:p>
          <w:p w:rsidR="00000000" w:rsidDel="00000000" w:rsidP="00000000" w:rsidRDefault="00000000" w:rsidRPr="00000000" w14:paraId="000001B7">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B8">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B9">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1B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BB">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B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BD">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B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BF">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1C0">
            <w:pPr>
              <w:spacing w:line="240" w:lineRule="auto"/>
              <w:rPr>
                <w:sz w:val="19"/>
                <w:szCs w:val="19"/>
              </w:rPr>
            </w:pPr>
            <w:r w:rsidDel="00000000" w:rsidR="00000000" w:rsidRPr="00000000">
              <w:rPr>
                <w:sz w:val="19"/>
                <w:szCs w:val="19"/>
                <w:rtl w:val="0"/>
              </w:rPr>
              <w:t xml:space="preserve">Supporting quote + locator: we compared MOVE’s performance with that of alternative methods including GEARS, CPA, scGPT and their baseline linear models. T</w:t>
            </w:r>
          </w:p>
          <w:p w:rsidR="00000000" w:rsidDel="00000000" w:rsidP="00000000" w:rsidRDefault="00000000" w:rsidRPr="00000000" w14:paraId="000001C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C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C3">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1C4">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1C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C6">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C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C8">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C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C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CB">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1CC">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1CD">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E">
            <w:pPr>
              <w:spacing w:line="240" w:lineRule="auto"/>
              <w:rPr>
                <w:b w:val="1"/>
                <w:bCs w:val="1"/>
                <w:sz w:val="19"/>
                <w:szCs w:val="19"/>
              </w:rPr>
            </w:pPr>
            <w:r w:rsidDel="00000000" w:rsidR="00000000" w:rsidRPr="00000000">
              <w:rPr>
                <w:b w:val="1"/>
                <w:bCs w:val="1"/>
                <w:sz w:val="19"/>
                <w:szCs w:val="19"/>
                <w:rtl w:val="0"/>
              </w:rPr>
              <w:t xml:space="preserve">GEARS-HV-011 | FORMAL VALIDATION</w:t>
            </w:r>
          </w:p>
          <w:p w:rsidR="00000000" w:rsidDel="00000000" w:rsidP="00000000" w:rsidRDefault="00000000" w:rsidRPr="00000000" w14:paraId="000001CF">
            <w:pPr>
              <w:spacing w:line="240" w:lineRule="auto"/>
              <w:rPr>
                <w:sz w:val="19"/>
                <w:szCs w:val="19"/>
              </w:rPr>
            </w:pPr>
            <w:r w:rsidDel="00000000" w:rsidR="00000000" w:rsidRPr="00000000">
              <w:rPr>
                <w:sz w:val="19"/>
                <w:szCs w:val="19"/>
                <w:rtl w:val="0"/>
              </w:rPr>
              <w:t xml:space="preserve">scEMB: Learning context representation of genes based on large-scale single-cell transcriptomics</w:t>
            </w:r>
          </w:p>
          <w:p w:rsidR="00000000" w:rsidDel="00000000" w:rsidP="00000000" w:rsidRDefault="00000000" w:rsidRPr="00000000" w14:paraId="000001D0">
            <w:pPr>
              <w:spacing w:line="240" w:lineRule="auto"/>
              <w:rPr>
                <w:sz w:val="19"/>
                <w:szCs w:val="19"/>
              </w:rPr>
            </w:pPr>
            <w:r w:rsidDel="00000000" w:rsidR="00000000" w:rsidRPr="00000000">
              <w:rPr>
                <w:sz w:val="19"/>
                <w:szCs w:val="19"/>
                <w:rtl w:val="0"/>
              </w:rPr>
              <w:t xml:space="preserve">DOI: 10.1101/2024.09.24.614685</w:t>
            </w:r>
          </w:p>
          <w:p w:rsidR="00000000" w:rsidDel="00000000" w:rsidP="00000000" w:rsidRDefault="00000000" w:rsidRPr="00000000" w14:paraId="000001D1">
            <w:pPr>
              <w:spacing w:line="240" w:lineRule="auto"/>
              <w:rPr>
                <w:color w:val="1254cc"/>
                <w:sz w:val="19"/>
                <w:szCs w:val="19"/>
                <w:u w:val="single"/>
              </w:rPr>
            </w:pPr>
            <w:r w:rsidDel="00000000" w:rsidR="00000000" w:rsidRPr="00000000">
              <w:rPr>
                <w:sz w:val="19"/>
                <w:szCs w:val="19"/>
                <w:rtl w:val="0"/>
              </w:rPr>
              <w:t xml:space="preserve">Article page: </w:t>
            </w:r>
            <w:hyperlink r:id="rId26">
              <w:r w:rsidDel="00000000" w:rsidR="00000000" w:rsidRPr="00000000">
                <w:rPr>
                  <w:color w:val="1254cc"/>
                  <w:sz w:val="19"/>
                  <w:szCs w:val="19"/>
                  <w:u w:val="single"/>
                  <w:rtl w:val="0"/>
                </w:rPr>
                <w:t xml:space="preserve">https://doi.org/10.1101/2024.09.24.614685</w:t>
              </w:r>
            </w:hyperlink>
            <w:r w:rsidDel="00000000" w:rsidR="00000000" w:rsidRPr="00000000">
              <w:rPr>
                <w:rtl w:val="0"/>
              </w:rPr>
            </w:r>
          </w:p>
          <w:p w:rsidR="00000000" w:rsidDel="00000000" w:rsidP="00000000" w:rsidRDefault="00000000" w:rsidRPr="00000000" w14:paraId="000001D2">
            <w:pPr>
              <w:spacing w:line="240" w:lineRule="auto"/>
              <w:rPr>
                <w:color w:val="1254cc"/>
                <w:sz w:val="19"/>
                <w:szCs w:val="19"/>
                <w:u w:val="single"/>
              </w:rPr>
            </w:pPr>
            <w:r w:rsidDel="00000000" w:rsidR="00000000" w:rsidRPr="00000000">
              <w:rPr>
                <w:sz w:val="19"/>
                <w:szCs w:val="19"/>
                <w:rtl w:val="0"/>
              </w:rPr>
              <w:t xml:space="preserve">Full text 1: </w:t>
            </w:r>
            <w:hyperlink r:id="rId27">
              <w:r w:rsidDel="00000000" w:rsidR="00000000" w:rsidRPr="00000000">
                <w:rPr>
                  <w:color w:val="1254cc"/>
                  <w:sz w:val="19"/>
                  <w:szCs w:val="19"/>
                  <w:u w:val="single"/>
                  <w:rtl w:val="0"/>
                </w:rPr>
                <w:t xml:space="preserve">https://www.biorxiv.org/content/biorxiv/early/2024/09/26/2024.09.24.614685.full.pdf</w:t>
              </w:r>
            </w:hyperlink>
            <w:r w:rsidDel="00000000" w:rsidR="00000000" w:rsidRPr="00000000">
              <w:rPr>
                <w:rtl w:val="0"/>
              </w:rPr>
            </w:r>
          </w:p>
          <w:p w:rsidR="00000000" w:rsidDel="00000000" w:rsidP="00000000" w:rsidRDefault="00000000" w:rsidRPr="00000000" w14:paraId="000001D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D4">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1D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D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D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D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D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D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DB">
            <w:pPr>
              <w:spacing w:line="240" w:lineRule="auto"/>
              <w:rPr>
                <w:sz w:val="19"/>
                <w:szCs w:val="19"/>
              </w:rPr>
            </w:pPr>
            <w:r w:rsidDel="00000000" w:rsidR="00000000" w:rsidRPr="00000000">
              <w:rPr>
                <w:sz w:val="19"/>
                <w:szCs w:val="19"/>
                <w:rtl w:val="0"/>
              </w:rPr>
              <w:t xml:space="preserve">Supporting quote + locator: Moreover, these embedding-based methods11 [Autoencoder12, VAE13–16, GNN17], has been widely used to along with the cellular perturbation tasks along with single-cell CRISPR data, to compress the transcriptomics data (mainly single-cell) into the latent space and compare the effects of different perturbations and possess a more accurate molecular measurement as well as in silico-induced perturbations18,19.</w:t>
            </w:r>
          </w:p>
          <w:p w:rsidR="00000000" w:rsidDel="00000000" w:rsidP="00000000" w:rsidRDefault="00000000" w:rsidRPr="00000000" w14:paraId="000001D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D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DE">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1D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E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E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E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E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E4">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1E5">
            <w:pPr>
              <w:spacing w:line="240" w:lineRule="auto"/>
              <w:rPr>
                <w:sz w:val="19"/>
                <w:szCs w:val="19"/>
              </w:rPr>
            </w:pPr>
            <w:r w:rsidDel="00000000" w:rsidR="00000000" w:rsidRPr="00000000">
              <w:rPr>
                <w:sz w:val="19"/>
                <w:szCs w:val="19"/>
                <w:rtl w:val="0"/>
              </w:rPr>
              <w:t xml:space="preserve">Supporting quote + locator: ecent advances in artificial intelligence (AI), such as variational autoencoder (VAE) models8–10, which explicitly learn low-dimensional embeddings from single-cell transcriptome to capture the biological meaning embedding. Moreover, these embedding-based methods11 [Autoencoder12, VAE13–16, GNN17],</w:t>
            </w:r>
          </w:p>
          <w:p w:rsidR="00000000" w:rsidDel="00000000" w:rsidP="00000000" w:rsidRDefault="00000000" w:rsidRPr="00000000" w14:paraId="000001E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1E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1E8">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1E9">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1E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E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1E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E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1E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E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1F0">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1F1">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1F2">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F3">
            <w:pPr>
              <w:spacing w:line="240" w:lineRule="auto"/>
              <w:rPr>
                <w:b w:val="1"/>
                <w:bCs w:val="1"/>
                <w:sz w:val="19"/>
                <w:szCs w:val="19"/>
              </w:rPr>
            </w:pPr>
            <w:r w:rsidDel="00000000" w:rsidR="00000000" w:rsidRPr="00000000">
              <w:rPr>
                <w:b w:val="1"/>
                <w:bCs w:val="1"/>
                <w:sz w:val="19"/>
                <w:szCs w:val="19"/>
                <w:rtl w:val="0"/>
              </w:rPr>
              <w:t xml:space="preserve">GEARS-HV-012 | FORMAL VALIDATION</w:t>
            </w:r>
          </w:p>
          <w:p w:rsidR="00000000" w:rsidDel="00000000" w:rsidP="00000000" w:rsidRDefault="00000000" w:rsidRPr="00000000" w14:paraId="000001F4">
            <w:pPr>
              <w:spacing w:line="240" w:lineRule="auto"/>
              <w:rPr>
                <w:sz w:val="19"/>
                <w:szCs w:val="19"/>
              </w:rPr>
            </w:pPr>
            <w:r w:rsidDel="00000000" w:rsidR="00000000" w:rsidRPr="00000000">
              <w:rPr>
                <w:sz w:val="19"/>
                <w:szCs w:val="19"/>
                <w:rtl w:val="0"/>
              </w:rPr>
              <w:t xml:space="preserve">Evaluating the Utilities of Large Language Models in Single-cell Data Analysis</w:t>
            </w:r>
          </w:p>
          <w:p w:rsidR="00000000" w:rsidDel="00000000" w:rsidP="00000000" w:rsidRDefault="00000000" w:rsidRPr="00000000" w14:paraId="000001F5">
            <w:pPr>
              <w:spacing w:line="240" w:lineRule="auto"/>
              <w:rPr>
                <w:sz w:val="19"/>
                <w:szCs w:val="19"/>
              </w:rPr>
            </w:pPr>
            <w:r w:rsidDel="00000000" w:rsidR="00000000" w:rsidRPr="00000000">
              <w:rPr>
                <w:sz w:val="19"/>
                <w:szCs w:val="19"/>
                <w:rtl w:val="0"/>
              </w:rPr>
              <w:t xml:space="preserve">DOI: 10.21203/rs.3.rs-3376641/v1</w:t>
            </w:r>
          </w:p>
          <w:p w:rsidR="00000000" w:rsidDel="00000000" w:rsidP="00000000" w:rsidRDefault="00000000" w:rsidRPr="00000000" w14:paraId="000001F6">
            <w:pPr>
              <w:spacing w:line="240" w:lineRule="auto"/>
              <w:rPr>
                <w:color w:val="1254cc"/>
                <w:sz w:val="19"/>
                <w:szCs w:val="19"/>
                <w:u w:val="single"/>
              </w:rPr>
            </w:pPr>
            <w:r w:rsidDel="00000000" w:rsidR="00000000" w:rsidRPr="00000000">
              <w:rPr>
                <w:sz w:val="19"/>
                <w:szCs w:val="19"/>
                <w:rtl w:val="0"/>
              </w:rPr>
              <w:t xml:space="preserve">Article page: </w:t>
            </w:r>
            <w:hyperlink r:id="rId28">
              <w:r w:rsidDel="00000000" w:rsidR="00000000" w:rsidRPr="00000000">
                <w:rPr>
                  <w:color w:val="1254cc"/>
                  <w:sz w:val="19"/>
                  <w:szCs w:val="19"/>
                  <w:u w:val="single"/>
                  <w:rtl w:val="0"/>
                </w:rPr>
                <w:t xml:space="preserve">https://doi.org/10.21203/rs.3.rs-3376641/v1</w:t>
              </w:r>
            </w:hyperlink>
            <w:r w:rsidDel="00000000" w:rsidR="00000000" w:rsidRPr="00000000">
              <w:rPr>
                <w:rtl w:val="0"/>
              </w:rPr>
            </w:r>
          </w:p>
          <w:p w:rsidR="00000000" w:rsidDel="00000000" w:rsidP="00000000" w:rsidRDefault="00000000" w:rsidRPr="00000000" w14:paraId="000001F7">
            <w:pPr>
              <w:spacing w:line="240" w:lineRule="auto"/>
              <w:rPr>
                <w:color w:val="1254cc"/>
                <w:sz w:val="19"/>
                <w:szCs w:val="19"/>
                <w:u w:val="single"/>
              </w:rPr>
            </w:pPr>
            <w:r w:rsidDel="00000000" w:rsidR="00000000" w:rsidRPr="00000000">
              <w:rPr>
                <w:sz w:val="19"/>
                <w:szCs w:val="19"/>
                <w:rtl w:val="0"/>
              </w:rPr>
              <w:t xml:space="preserve">Full text 1: </w:t>
            </w:r>
            <w:hyperlink r:id="rId29">
              <w:r w:rsidDel="00000000" w:rsidR="00000000" w:rsidRPr="00000000">
                <w:rPr>
                  <w:color w:val="1254cc"/>
                  <w:sz w:val="19"/>
                  <w:szCs w:val="19"/>
                  <w:u w:val="single"/>
                  <w:rtl w:val="0"/>
                </w:rPr>
                <w:t xml:space="preserve">https://www.researchsquare.com/article/rs-3376641/latest.pdf</w:t>
              </w:r>
            </w:hyperlink>
            <w:r w:rsidDel="00000000" w:rsidR="00000000" w:rsidRPr="00000000">
              <w:rPr>
                <w:rtl w:val="0"/>
              </w:rPr>
            </w:r>
          </w:p>
          <w:p w:rsidR="00000000" w:rsidDel="00000000" w:rsidP="00000000" w:rsidRDefault="00000000" w:rsidRPr="00000000" w14:paraId="000001F8">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1F9">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1F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1FB">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1F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1FD">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1F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1F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00">
            <w:pPr>
              <w:spacing w:line="240" w:lineRule="auto"/>
              <w:rPr>
                <w:sz w:val="19"/>
                <w:szCs w:val="19"/>
              </w:rPr>
            </w:pPr>
            <w:r w:rsidDel="00000000" w:rsidR="00000000" w:rsidRPr="00000000">
              <w:rPr>
                <w:sz w:val="19"/>
                <w:szCs w:val="19"/>
                <w:rtl w:val="0"/>
              </w:rPr>
              <w:t xml:space="preserve">Supporting quote + locator: We considered scGPT and GEARS [42] for this task.</w:t>
            </w:r>
          </w:p>
          <w:p w:rsidR="00000000" w:rsidDel="00000000" w:rsidP="00000000" w:rsidRDefault="00000000" w:rsidRPr="00000000" w14:paraId="00000201">
            <w:pPr>
              <w:spacing w:line="240" w:lineRule="auto"/>
              <w:rPr>
                <w:sz w:val="19"/>
                <w:szCs w:val="19"/>
              </w:rPr>
            </w:pPr>
            <w:r w:rsidDel="00000000" w:rsidR="00000000" w:rsidRPr="00000000">
              <w:rPr>
                <w:sz w:val="19"/>
                <w:szCs w:val="19"/>
                <w:rtl w:val="0"/>
              </w:rPr>
              <w:t xml:space="preserve">In the training process, we masked the genes under perturbation and tried to recon-</w:t>
            </w:r>
          </w:p>
          <w:p w:rsidR="00000000" w:rsidDel="00000000" w:rsidP="00000000" w:rsidRDefault="00000000" w:rsidRPr="00000000" w14:paraId="00000202">
            <w:pPr>
              <w:spacing w:line="240" w:lineRule="auto"/>
              <w:rPr>
                <w:sz w:val="19"/>
                <w:szCs w:val="19"/>
              </w:rPr>
            </w:pPr>
            <w:r w:rsidDel="00000000" w:rsidR="00000000" w:rsidRPr="00000000">
              <w:rPr>
                <w:sz w:val="19"/>
                <w:szCs w:val="19"/>
                <w:rtl w:val="0"/>
              </w:rPr>
              <w:t xml:space="preserve">struct the expression levels of all the genes of the input cells rather than only the</w:t>
            </w:r>
          </w:p>
          <w:p w:rsidR="00000000" w:rsidDel="00000000" w:rsidP="00000000" w:rsidRDefault="00000000" w:rsidRPr="00000000" w14:paraId="00000203">
            <w:pPr>
              <w:spacing w:line="240" w:lineRule="auto"/>
              <w:rPr>
                <w:sz w:val="19"/>
                <w:szCs w:val="19"/>
              </w:rPr>
            </w:pPr>
            <w:r w:rsidDel="00000000" w:rsidR="00000000" w:rsidRPr="00000000">
              <w:rPr>
                <w:sz w:val="19"/>
                <w:szCs w:val="19"/>
                <w:rtl w:val="0"/>
              </w:rPr>
              <w:t xml:space="preserve">masked genes.</w:t>
            </w:r>
          </w:p>
          <w:p w:rsidR="00000000" w:rsidDel="00000000" w:rsidP="00000000" w:rsidRDefault="00000000" w:rsidRPr="00000000" w14:paraId="00000204">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05">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06">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07">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08">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09">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0A">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0B">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0C">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0D">
            <w:pPr>
              <w:spacing w:line="240" w:lineRule="auto"/>
              <w:rPr>
                <w:sz w:val="19"/>
                <w:szCs w:val="19"/>
              </w:rPr>
            </w:pPr>
            <w:r w:rsidDel="00000000" w:rsidR="00000000" w:rsidRPr="00000000">
              <w:rPr>
                <w:sz w:val="19"/>
                <w:szCs w:val="19"/>
                <w:rtl w:val="0"/>
              </w:rPr>
              <w:t xml:space="preserve">Supporting quote + locator: We considered scGPT and GEARS [</w:t>
            </w:r>
          </w:p>
          <w:p w:rsidR="00000000" w:rsidDel="00000000" w:rsidP="00000000" w:rsidRDefault="00000000" w:rsidRPr="00000000" w14:paraId="0000020E">
            <w:pPr>
              <w:spacing w:line="240" w:lineRule="auto"/>
              <w:rPr>
                <w:sz w:val="19"/>
                <w:szCs w:val="19"/>
              </w:rPr>
            </w:pPr>
            <w:r w:rsidDel="00000000" w:rsidR="00000000" w:rsidRPr="00000000">
              <w:rPr>
                <w:sz w:val="19"/>
                <w:szCs w:val="19"/>
                <w:rtl w:val="0"/>
              </w:rPr>
              <w:t xml:space="preserve">42</w:t>
            </w:r>
          </w:p>
          <w:p w:rsidR="00000000" w:rsidDel="00000000" w:rsidP="00000000" w:rsidRDefault="00000000" w:rsidRPr="00000000" w14:paraId="0000020F">
            <w:pPr>
              <w:spacing w:line="240" w:lineRule="auto"/>
              <w:rPr>
                <w:sz w:val="19"/>
                <w:szCs w:val="19"/>
              </w:rPr>
            </w:pPr>
            <w:r w:rsidDel="00000000" w:rsidR="00000000" w:rsidRPr="00000000">
              <w:rPr>
                <w:sz w:val="19"/>
                <w:szCs w:val="19"/>
                <w:rtl w:val="0"/>
              </w:rPr>
              <w:t xml:space="preserve">] for this task.</w:t>
            </w:r>
          </w:p>
          <w:p w:rsidR="00000000" w:rsidDel="00000000" w:rsidP="00000000" w:rsidRDefault="00000000" w:rsidRPr="00000000" w14:paraId="00000210">
            <w:pPr>
              <w:spacing w:line="240" w:lineRule="auto"/>
              <w:rPr>
                <w:sz w:val="19"/>
                <w:szCs w:val="19"/>
              </w:rPr>
            </w:pPr>
            <w:r w:rsidDel="00000000" w:rsidR="00000000" w:rsidRPr="00000000">
              <w:rPr>
                <w:rtl w:val="0"/>
              </w:rPr>
            </w:r>
          </w:p>
          <w:p w:rsidR="00000000" w:rsidDel="00000000" w:rsidP="00000000" w:rsidRDefault="00000000" w:rsidRPr="00000000" w14:paraId="00000211">
            <w:pPr>
              <w:spacing w:line="240" w:lineRule="auto"/>
              <w:rPr>
                <w:sz w:val="19"/>
                <w:szCs w:val="19"/>
              </w:rPr>
            </w:pPr>
            <w:r w:rsidDel="00000000" w:rsidR="00000000" w:rsidRPr="00000000">
              <w:rPr>
                <w:rtl w:val="0"/>
              </w:rPr>
            </w:r>
          </w:p>
          <w:p w:rsidR="00000000" w:rsidDel="00000000" w:rsidP="00000000" w:rsidRDefault="00000000" w:rsidRPr="00000000" w14:paraId="00000212">
            <w:pPr>
              <w:spacing w:line="240" w:lineRule="auto"/>
              <w:rPr>
                <w:sz w:val="19"/>
                <w:szCs w:val="19"/>
              </w:rPr>
            </w:pPr>
            <w:r w:rsidDel="00000000" w:rsidR="00000000" w:rsidRPr="00000000">
              <w:rPr>
                <w:sz w:val="19"/>
                <w:szCs w:val="19"/>
                <w:rtl w:val="0"/>
              </w:rPr>
              <w:t xml:space="preserve">In the training process, we masked the genes under perturbation and tried to recon-</w:t>
            </w:r>
          </w:p>
          <w:p w:rsidR="00000000" w:rsidDel="00000000" w:rsidP="00000000" w:rsidRDefault="00000000" w:rsidRPr="00000000" w14:paraId="00000213">
            <w:pPr>
              <w:spacing w:line="240" w:lineRule="auto"/>
              <w:rPr>
                <w:sz w:val="19"/>
                <w:szCs w:val="19"/>
              </w:rPr>
            </w:pPr>
            <w:r w:rsidDel="00000000" w:rsidR="00000000" w:rsidRPr="00000000">
              <w:rPr>
                <w:rtl w:val="0"/>
              </w:rPr>
            </w:r>
          </w:p>
          <w:p w:rsidR="00000000" w:rsidDel="00000000" w:rsidP="00000000" w:rsidRDefault="00000000" w:rsidRPr="00000000" w14:paraId="00000214">
            <w:pPr>
              <w:spacing w:line="240" w:lineRule="auto"/>
              <w:rPr>
                <w:sz w:val="19"/>
                <w:szCs w:val="19"/>
              </w:rPr>
            </w:pPr>
            <w:r w:rsidDel="00000000" w:rsidR="00000000" w:rsidRPr="00000000">
              <w:rPr>
                <w:rtl w:val="0"/>
              </w:rPr>
            </w:r>
          </w:p>
          <w:p w:rsidR="00000000" w:rsidDel="00000000" w:rsidP="00000000" w:rsidRDefault="00000000" w:rsidRPr="00000000" w14:paraId="00000215">
            <w:pPr>
              <w:spacing w:line="240" w:lineRule="auto"/>
              <w:rPr>
                <w:sz w:val="19"/>
                <w:szCs w:val="19"/>
              </w:rPr>
            </w:pPr>
            <w:r w:rsidDel="00000000" w:rsidR="00000000" w:rsidRPr="00000000">
              <w:rPr>
                <w:sz w:val="19"/>
                <w:szCs w:val="19"/>
                <w:rtl w:val="0"/>
              </w:rPr>
              <w:t xml:space="preserve">struct the expression levels of all the genes of the input cells rather than only the</w:t>
            </w:r>
          </w:p>
          <w:p w:rsidR="00000000" w:rsidDel="00000000" w:rsidP="00000000" w:rsidRDefault="00000000" w:rsidRPr="00000000" w14:paraId="00000216">
            <w:pPr>
              <w:spacing w:line="240" w:lineRule="auto"/>
              <w:rPr>
                <w:sz w:val="19"/>
                <w:szCs w:val="19"/>
              </w:rPr>
            </w:pPr>
            <w:r w:rsidDel="00000000" w:rsidR="00000000" w:rsidRPr="00000000">
              <w:rPr>
                <w:rtl w:val="0"/>
              </w:rPr>
            </w:r>
          </w:p>
          <w:p w:rsidR="00000000" w:rsidDel="00000000" w:rsidP="00000000" w:rsidRDefault="00000000" w:rsidRPr="00000000" w14:paraId="00000217">
            <w:pPr>
              <w:spacing w:line="240" w:lineRule="auto"/>
              <w:rPr>
                <w:sz w:val="19"/>
                <w:szCs w:val="19"/>
              </w:rPr>
            </w:pPr>
            <w:r w:rsidDel="00000000" w:rsidR="00000000" w:rsidRPr="00000000">
              <w:rPr>
                <w:rtl w:val="0"/>
              </w:rPr>
            </w:r>
          </w:p>
          <w:p w:rsidR="00000000" w:rsidDel="00000000" w:rsidP="00000000" w:rsidRDefault="00000000" w:rsidRPr="00000000" w14:paraId="00000218">
            <w:pPr>
              <w:spacing w:line="240" w:lineRule="auto"/>
              <w:rPr>
                <w:sz w:val="19"/>
                <w:szCs w:val="19"/>
              </w:rPr>
            </w:pPr>
            <w:r w:rsidDel="00000000" w:rsidR="00000000" w:rsidRPr="00000000">
              <w:rPr>
                <w:sz w:val="19"/>
                <w:szCs w:val="19"/>
                <w:rtl w:val="0"/>
              </w:rPr>
              <w:t xml:space="preserve">masked genes. We used Mean Pearson Correlation (MPC) as the metric to evaluate</w:t>
            </w:r>
          </w:p>
          <w:p w:rsidR="00000000" w:rsidDel="00000000" w:rsidP="00000000" w:rsidRDefault="00000000" w:rsidRPr="00000000" w14:paraId="00000219">
            <w:pPr>
              <w:spacing w:line="240" w:lineRule="auto"/>
              <w:rPr>
                <w:sz w:val="19"/>
                <w:szCs w:val="19"/>
              </w:rPr>
            </w:pPr>
            <w:r w:rsidDel="00000000" w:rsidR="00000000" w:rsidRPr="00000000">
              <w:rPr>
                <w:rtl w:val="0"/>
              </w:rPr>
            </w:r>
          </w:p>
          <w:p w:rsidR="00000000" w:rsidDel="00000000" w:rsidP="00000000" w:rsidRDefault="00000000" w:rsidRPr="00000000" w14:paraId="0000021A">
            <w:pPr>
              <w:spacing w:line="240" w:lineRule="auto"/>
              <w:rPr>
                <w:sz w:val="19"/>
                <w:szCs w:val="19"/>
              </w:rPr>
            </w:pPr>
            <w:r w:rsidDel="00000000" w:rsidR="00000000" w:rsidRPr="00000000">
              <w:rPr>
                <w:rtl w:val="0"/>
              </w:rPr>
            </w:r>
          </w:p>
          <w:p w:rsidR="00000000" w:rsidDel="00000000" w:rsidP="00000000" w:rsidRDefault="00000000" w:rsidRPr="00000000" w14:paraId="0000021B">
            <w:pPr>
              <w:spacing w:line="240" w:lineRule="auto"/>
              <w:rPr>
                <w:sz w:val="19"/>
                <w:szCs w:val="19"/>
              </w:rPr>
            </w:pPr>
            <w:r w:rsidDel="00000000" w:rsidR="00000000" w:rsidRPr="00000000">
              <w:rPr>
                <w:sz w:val="19"/>
                <w:szCs w:val="19"/>
                <w:rtl w:val="0"/>
              </w:rPr>
              <w:t xml:space="preserve">the performance of scGPT under different hyper-parameters or initial settings, and</w:t>
            </w:r>
          </w:p>
          <w:p w:rsidR="00000000" w:rsidDel="00000000" w:rsidP="00000000" w:rsidRDefault="00000000" w:rsidRPr="00000000" w14:paraId="0000021C">
            <w:pPr>
              <w:spacing w:line="240" w:lineRule="auto"/>
              <w:rPr>
                <w:sz w:val="19"/>
                <w:szCs w:val="19"/>
              </w:rPr>
            </w:pPr>
            <w:r w:rsidDel="00000000" w:rsidR="00000000" w:rsidRPr="00000000">
              <w:rPr>
                <w:rtl w:val="0"/>
              </w:rPr>
            </w:r>
          </w:p>
          <w:p w:rsidR="00000000" w:rsidDel="00000000" w:rsidP="00000000" w:rsidRDefault="00000000" w:rsidRPr="00000000" w14:paraId="0000021D">
            <w:pPr>
              <w:spacing w:line="240" w:lineRule="auto"/>
              <w:rPr>
                <w:sz w:val="19"/>
                <w:szCs w:val="19"/>
              </w:rPr>
            </w:pPr>
            <w:r w:rsidDel="00000000" w:rsidR="00000000" w:rsidRPr="00000000">
              <w:rPr>
                <w:rtl w:val="0"/>
              </w:rPr>
            </w:r>
          </w:p>
          <w:p w:rsidR="00000000" w:rsidDel="00000000" w:rsidP="00000000" w:rsidRDefault="00000000" w:rsidRPr="00000000" w14:paraId="0000021E">
            <w:pPr>
              <w:spacing w:line="240" w:lineRule="auto"/>
              <w:rPr>
                <w:sz w:val="19"/>
                <w:szCs w:val="19"/>
              </w:rPr>
            </w:pPr>
            <w:r w:rsidDel="00000000" w:rsidR="00000000" w:rsidRPr="00000000">
              <w:rPr>
                <w:sz w:val="19"/>
                <w:szCs w:val="19"/>
                <w:rtl w:val="0"/>
              </w:rPr>
              <w:t xml:space="preserve">details can be found in Appendix</w:t>
            </w:r>
          </w:p>
          <w:p w:rsidR="00000000" w:rsidDel="00000000" w:rsidP="00000000" w:rsidRDefault="00000000" w:rsidRPr="00000000" w14:paraId="0000021F">
            <w:pPr>
              <w:spacing w:line="240" w:lineRule="auto"/>
              <w:rPr>
                <w:sz w:val="19"/>
                <w:szCs w:val="19"/>
              </w:rPr>
            </w:pPr>
            <w:r w:rsidDel="00000000" w:rsidR="00000000" w:rsidRPr="00000000">
              <w:rPr>
                <w:sz w:val="19"/>
                <w:szCs w:val="19"/>
                <w:rtl w:val="0"/>
              </w:rPr>
              <w:t xml:space="preserve">C</w:t>
            </w:r>
          </w:p>
          <w:p w:rsidR="00000000" w:rsidDel="00000000" w:rsidP="00000000" w:rsidRDefault="00000000" w:rsidRPr="00000000" w14:paraId="00000220">
            <w:pPr>
              <w:spacing w:line="240" w:lineRule="auto"/>
              <w:rPr>
                <w:sz w:val="19"/>
                <w:szCs w:val="19"/>
              </w:rPr>
            </w:pPr>
            <w:r w:rsidDel="00000000" w:rsidR="00000000" w:rsidRPr="00000000">
              <w:rPr>
                <w:sz w:val="19"/>
                <w:szCs w:val="19"/>
                <w:rtl w:val="0"/>
              </w:rPr>
              <w:t xml:space="preserve">. T</w:t>
            </w:r>
          </w:p>
          <w:p w:rsidR="00000000" w:rsidDel="00000000" w:rsidP="00000000" w:rsidRDefault="00000000" w:rsidRPr="00000000" w14:paraId="0000022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2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23">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224">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22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26">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2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28">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2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2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2B">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22C">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22D">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E">
            <w:pPr>
              <w:spacing w:line="240" w:lineRule="auto"/>
              <w:rPr>
                <w:b w:val="1"/>
                <w:bCs w:val="1"/>
                <w:sz w:val="19"/>
                <w:szCs w:val="19"/>
              </w:rPr>
            </w:pPr>
            <w:r w:rsidDel="00000000" w:rsidR="00000000" w:rsidRPr="00000000">
              <w:rPr>
                <w:b w:val="1"/>
                <w:bCs w:val="1"/>
                <w:sz w:val="19"/>
                <w:szCs w:val="19"/>
                <w:rtl w:val="0"/>
              </w:rPr>
              <w:t xml:space="preserve">GEARS-HV-013 | FORMAL VALIDATION</w:t>
            </w:r>
          </w:p>
          <w:p w:rsidR="00000000" w:rsidDel="00000000" w:rsidP="00000000" w:rsidRDefault="00000000" w:rsidRPr="00000000" w14:paraId="0000022F">
            <w:pPr>
              <w:spacing w:line="240" w:lineRule="auto"/>
              <w:rPr>
                <w:sz w:val="19"/>
                <w:szCs w:val="19"/>
              </w:rPr>
            </w:pPr>
            <w:r w:rsidDel="00000000" w:rsidR="00000000" w:rsidRPr="00000000">
              <w:rPr>
                <w:sz w:val="19"/>
                <w:szCs w:val="19"/>
                <w:rtl w:val="0"/>
              </w:rPr>
              <w:t xml:space="preserve">A systematic comparison of computational methods for expression forecasting</w:t>
            </w:r>
          </w:p>
          <w:p w:rsidR="00000000" w:rsidDel="00000000" w:rsidP="00000000" w:rsidRDefault="00000000" w:rsidRPr="00000000" w14:paraId="00000230">
            <w:pPr>
              <w:spacing w:line="240" w:lineRule="auto"/>
              <w:rPr>
                <w:sz w:val="19"/>
                <w:szCs w:val="19"/>
              </w:rPr>
            </w:pPr>
            <w:r w:rsidDel="00000000" w:rsidR="00000000" w:rsidRPr="00000000">
              <w:rPr>
                <w:sz w:val="19"/>
                <w:szCs w:val="19"/>
                <w:rtl w:val="0"/>
              </w:rPr>
              <w:t xml:space="preserve">DOI: 10.1101/2023.07.28.551039</w:t>
            </w:r>
          </w:p>
          <w:p w:rsidR="00000000" w:rsidDel="00000000" w:rsidP="00000000" w:rsidRDefault="00000000" w:rsidRPr="00000000" w14:paraId="00000231">
            <w:pPr>
              <w:spacing w:line="240" w:lineRule="auto"/>
              <w:rPr>
                <w:color w:val="1254cc"/>
                <w:sz w:val="19"/>
                <w:szCs w:val="19"/>
                <w:u w:val="single"/>
              </w:rPr>
            </w:pPr>
            <w:r w:rsidDel="00000000" w:rsidR="00000000" w:rsidRPr="00000000">
              <w:rPr>
                <w:sz w:val="19"/>
                <w:szCs w:val="19"/>
                <w:rtl w:val="0"/>
              </w:rPr>
              <w:t xml:space="preserve">Article page: </w:t>
            </w:r>
            <w:hyperlink r:id="rId30">
              <w:r w:rsidDel="00000000" w:rsidR="00000000" w:rsidRPr="00000000">
                <w:rPr>
                  <w:color w:val="1254cc"/>
                  <w:sz w:val="19"/>
                  <w:szCs w:val="19"/>
                  <w:u w:val="single"/>
                  <w:rtl w:val="0"/>
                </w:rPr>
                <w:t xml:space="preserve">https://doi.org/10.1101/2023.07.28.551039</w:t>
              </w:r>
            </w:hyperlink>
            <w:r w:rsidDel="00000000" w:rsidR="00000000" w:rsidRPr="00000000">
              <w:rPr>
                <w:rtl w:val="0"/>
              </w:rPr>
            </w:r>
          </w:p>
          <w:p w:rsidR="00000000" w:rsidDel="00000000" w:rsidP="00000000" w:rsidRDefault="00000000" w:rsidRPr="00000000" w14:paraId="00000232">
            <w:pPr>
              <w:spacing w:line="240" w:lineRule="auto"/>
              <w:rPr>
                <w:color w:val="1254cc"/>
                <w:sz w:val="19"/>
                <w:szCs w:val="19"/>
                <w:u w:val="single"/>
              </w:rPr>
            </w:pPr>
            <w:r w:rsidDel="00000000" w:rsidR="00000000" w:rsidRPr="00000000">
              <w:rPr>
                <w:sz w:val="19"/>
                <w:szCs w:val="19"/>
                <w:rtl w:val="0"/>
              </w:rPr>
              <w:t xml:space="preserve">Full text 1: </w:t>
            </w:r>
            <w:hyperlink r:id="rId31">
              <w:r w:rsidDel="00000000" w:rsidR="00000000" w:rsidRPr="00000000">
                <w:rPr>
                  <w:color w:val="1254cc"/>
                  <w:sz w:val="19"/>
                  <w:szCs w:val="19"/>
                  <w:u w:val="single"/>
                  <w:rtl w:val="0"/>
                </w:rPr>
                <w:t xml:space="preserve">https://www.biorxiv.org/content/biorxiv/early/2023/07/31/2023.07.28.551039.full.pdf</w:t>
              </w:r>
            </w:hyperlink>
            <w:r w:rsidDel="00000000" w:rsidR="00000000" w:rsidRPr="00000000">
              <w:rPr>
                <w:rtl w:val="0"/>
              </w:rPr>
            </w:r>
          </w:p>
          <w:p w:rsidR="00000000" w:rsidDel="00000000" w:rsidP="00000000" w:rsidRDefault="00000000" w:rsidRPr="00000000" w14:paraId="0000023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34">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23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36">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3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38">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3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3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3B">
            <w:pPr>
              <w:spacing w:line="240" w:lineRule="auto"/>
              <w:rPr>
                <w:sz w:val="19"/>
                <w:szCs w:val="19"/>
              </w:rPr>
            </w:pPr>
            <w:r w:rsidDel="00000000" w:rsidR="00000000" w:rsidRPr="00000000">
              <w:rPr>
                <w:sz w:val="19"/>
                <w:szCs w:val="19"/>
                <w:rtl w:val="0"/>
              </w:rPr>
              <w:t xml:space="preserve">Supporting quote + locator: We included all methods with peer-reviewed paper and code available as of Sept 1, 2023, which were DCD-FG, GEARS, and GeneFormer (Lopez et al., 2022; Roohani et al., 2022; Theodoris et al., 2023).</w:t>
            </w:r>
          </w:p>
          <w:p w:rsidR="00000000" w:rsidDel="00000000" w:rsidP="00000000" w:rsidRDefault="00000000" w:rsidRPr="00000000" w14:paraId="0000023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3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3E">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3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40">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4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42">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4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44">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45">
            <w:pPr>
              <w:spacing w:line="240" w:lineRule="auto"/>
              <w:rPr>
                <w:sz w:val="19"/>
                <w:szCs w:val="19"/>
              </w:rPr>
            </w:pPr>
            <w:r w:rsidDel="00000000" w:rsidR="00000000" w:rsidRPr="00000000">
              <w:rPr>
                <w:sz w:val="19"/>
                <w:szCs w:val="19"/>
                <w:rtl w:val="0"/>
              </w:rPr>
              <w:t xml:space="preserve">Supporting quote + locator: For adamson, dixit, and norman, we eschew these filters and instead use preprocessing identical to the GEARS evaluations (Roohani et al., 2024).</w:t>
            </w:r>
          </w:p>
          <w:p w:rsidR="00000000" w:rsidDel="00000000" w:rsidP="00000000" w:rsidRDefault="00000000" w:rsidRPr="00000000" w14:paraId="0000024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4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48">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249">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24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4B">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4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4D">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4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4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50">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251">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252">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3">
            <w:pPr>
              <w:spacing w:line="240" w:lineRule="auto"/>
              <w:rPr>
                <w:b w:val="1"/>
                <w:bCs w:val="1"/>
                <w:sz w:val="19"/>
                <w:szCs w:val="19"/>
              </w:rPr>
            </w:pPr>
            <w:r w:rsidDel="00000000" w:rsidR="00000000" w:rsidRPr="00000000">
              <w:rPr>
                <w:b w:val="1"/>
                <w:bCs w:val="1"/>
                <w:sz w:val="19"/>
                <w:szCs w:val="19"/>
                <w:rtl w:val="0"/>
              </w:rPr>
              <w:t xml:space="preserve">GEARS-HV-014 | FORMAL VALIDATION</w:t>
            </w:r>
          </w:p>
          <w:p w:rsidR="00000000" w:rsidDel="00000000" w:rsidP="00000000" w:rsidRDefault="00000000" w:rsidRPr="00000000" w14:paraId="00000254">
            <w:pPr>
              <w:spacing w:line="240" w:lineRule="auto"/>
              <w:rPr>
                <w:sz w:val="19"/>
                <w:szCs w:val="19"/>
              </w:rPr>
            </w:pPr>
            <w:r w:rsidDel="00000000" w:rsidR="00000000" w:rsidRPr="00000000">
              <w:rPr>
                <w:sz w:val="19"/>
                <w:szCs w:val="19"/>
                <w:rtl w:val="0"/>
              </w:rPr>
              <w:t xml:space="preserve">scMomer: A modality-aware pretraining framework for single-cell multi-omics modeling under missing modality conditions</w:t>
            </w:r>
          </w:p>
          <w:p w:rsidR="00000000" w:rsidDel="00000000" w:rsidP="00000000" w:rsidRDefault="00000000" w:rsidRPr="00000000" w14:paraId="00000255">
            <w:pPr>
              <w:spacing w:line="240" w:lineRule="auto"/>
              <w:rPr>
                <w:sz w:val="19"/>
                <w:szCs w:val="19"/>
              </w:rPr>
            </w:pPr>
            <w:r w:rsidDel="00000000" w:rsidR="00000000" w:rsidRPr="00000000">
              <w:rPr>
                <w:sz w:val="19"/>
                <w:szCs w:val="19"/>
                <w:rtl w:val="0"/>
              </w:rPr>
              <w:t xml:space="preserve">DOI: 10.1101/2025.08.04.668374</w:t>
            </w:r>
          </w:p>
          <w:p w:rsidR="00000000" w:rsidDel="00000000" w:rsidP="00000000" w:rsidRDefault="00000000" w:rsidRPr="00000000" w14:paraId="00000256">
            <w:pPr>
              <w:spacing w:line="240" w:lineRule="auto"/>
              <w:rPr>
                <w:color w:val="1254cc"/>
                <w:sz w:val="19"/>
                <w:szCs w:val="19"/>
                <w:u w:val="single"/>
              </w:rPr>
            </w:pPr>
            <w:r w:rsidDel="00000000" w:rsidR="00000000" w:rsidRPr="00000000">
              <w:rPr>
                <w:sz w:val="19"/>
                <w:szCs w:val="19"/>
                <w:rtl w:val="0"/>
              </w:rPr>
              <w:t xml:space="preserve">Article page: </w:t>
            </w:r>
            <w:hyperlink r:id="rId32">
              <w:r w:rsidDel="00000000" w:rsidR="00000000" w:rsidRPr="00000000">
                <w:rPr>
                  <w:color w:val="1254cc"/>
                  <w:sz w:val="19"/>
                  <w:szCs w:val="19"/>
                  <w:u w:val="single"/>
                  <w:rtl w:val="0"/>
                </w:rPr>
                <w:t xml:space="preserve">https://doi.org/10.1101/2025.08.04.668374</w:t>
              </w:r>
            </w:hyperlink>
            <w:r w:rsidDel="00000000" w:rsidR="00000000" w:rsidRPr="00000000">
              <w:rPr>
                <w:rtl w:val="0"/>
              </w:rPr>
            </w:r>
          </w:p>
          <w:p w:rsidR="00000000" w:rsidDel="00000000" w:rsidP="00000000" w:rsidRDefault="00000000" w:rsidRPr="00000000" w14:paraId="00000257">
            <w:pPr>
              <w:spacing w:line="240" w:lineRule="auto"/>
              <w:rPr>
                <w:color w:val="1254cc"/>
                <w:sz w:val="19"/>
                <w:szCs w:val="19"/>
                <w:u w:val="single"/>
              </w:rPr>
            </w:pPr>
            <w:r w:rsidDel="00000000" w:rsidR="00000000" w:rsidRPr="00000000">
              <w:rPr>
                <w:sz w:val="19"/>
                <w:szCs w:val="19"/>
                <w:rtl w:val="0"/>
              </w:rPr>
              <w:t xml:space="preserve">Full text 1: </w:t>
            </w:r>
            <w:hyperlink r:id="rId33">
              <w:r w:rsidDel="00000000" w:rsidR="00000000" w:rsidRPr="00000000">
                <w:rPr>
                  <w:color w:val="1254cc"/>
                  <w:sz w:val="19"/>
                  <w:szCs w:val="19"/>
                  <w:u w:val="single"/>
                  <w:rtl w:val="0"/>
                </w:rPr>
                <w:t xml:space="preserve">https://www.biorxiv.org/content/biorxiv/early/2025/08/05/2025.08.04.668374.full.pdf</w:t>
              </w:r>
            </w:hyperlink>
            <w:r w:rsidDel="00000000" w:rsidR="00000000" w:rsidRPr="00000000">
              <w:rPr>
                <w:rtl w:val="0"/>
              </w:rPr>
            </w:r>
          </w:p>
          <w:p w:rsidR="00000000" w:rsidDel="00000000" w:rsidP="00000000" w:rsidRDefault="00000000" w:rsidRPr="00000000" w14:paraId="00000258">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59">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25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5B">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5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5D">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5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5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60">
            <w:pPr>
              <w:spacing w:line="240" w:lineRule="auto"/>
              <w:rPr>
                <w:sz w:val="19"/>
                <w:szCs w:val="19"/>
              </w:rPr>
            </w:pPr>
            <w:r w:rsidDel="00000000" w:rsidR="00000000" w:rsidRPr="00000000">
              <w:rPr>
                <w:sz w:val="19"/>
                <w:szCs w:val="19"/>
                <w:rtl w:val="0"/>
              </w:rPr>
              <w:t xml:space="preserve">Supporting quote + locator: Following the setup used in CellFM and scFoundation, we integrated gene embeddings from scMomer into the GEARS13 for downstream prediction (Supplementary Fig. 11).</w:t>
            </w:r>
          </w:p>
          <w:p w:rsidR="00000000" w:rsidDel="00000000" w:rsidP="00000000" w:rsidRDefault="00000000" w:rsidRPr="00000000" w14:paraId="0000026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6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63">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6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65">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6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67">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6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69">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6A">
            <w:pPr>
              <w:spacing w:line="240" w:lineRule="auto"/>
              <w:rPr>
                <w:sz w:val="19"/>
                <w:szCs w:val="19"/>
              </w:rPr>
            </w:pPr>
            <w:r w:rsidDel="00000000" w:rsidR="00000000" w:rsidRPr="00000000">
              <w:rPr>
                <w:sz w:val="19"/>
                <w:szCs w:val="19"/>
                <w:rtl w:val="0"/>
              </w:rPr>
              <w:t xml:space="preserve">Supporting quote + locator: Results showed that scMomer outperformed GEARS, achieving improvements of 0.034 in PCC (Supplementary Table 5).</w:t>
            </w:r>
          </w:p>
          <w:p w:rsidR="00000000" w:rsidDel="00000000" w:rsidP="00000000" w:rsidRDefault="00000000" w:rsidRPr="00000000" w14:paraId="0000026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6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6D">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26E">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26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70">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7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72">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7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7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75">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276">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277">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78">
            <w:pPr>
              <w:spacing w:line="240" w:lineRule="auto"/>
              <w:rPr>
                <w:b w:val="1"/>
                <w:bCs w:val="1"/>
                <w:sz w:val="19"/>
                <w:szCs w:val="19"/>
              </w:rPr>
            </w:pPr>
            <w:r w:rsidDel="00000000" w:rsidR="00000000" w:rsidRPr="00000000">
              <w:rPr>
                <w:b w:val="1"/>
                <w:bCs w:val="1"/>
                <w:sz w:val="19"/>
                <w:szCs w:val="19"/>
                <w:rtl w:val="0"/>
              </w:rPr>
              <w:t xml:space="preserve">GEARS-HV-015 | FORMAL VALIDATION</w:t>
            </w:r>
          </w:p>
          <w:p w:rsidR="00000000" w:rsidDel="00000000" w:rsidP="00000000" w:rsidRDefault="00000000" w:rsidRPr="00000000" w14:paraId="00000279">
            <w:pPr>
              <w:spacing w:line="240" w:lineRule="auto"/>
              <w:rPr>
                <w:sz w:val="19"/>
                <w:szCs w:val="19"/>
              </w:rPr>
            </w:pPr>
            <w:r w:rsidDel="00000000" w:rsidR="00000000" w:rsidRPr="00000000">
              <w:rPr>
                <w:sz w:val="19"/>
                <w:szCs w:val="19"/>
                <w:rtl w:val="0"/>
              </w:rPr>
              <w:t xml:space="preserve">MultiPert: An adversarial alignment and dual attention framework for single-cell multi-omics perturbation prediction</w:t>
            </w:r>
          </w:p>
          <w:p w:rsidR="00000000" w:rsidDel="00000000" w:rsidP="00000000" w:rsidRDefault="00000000" w:rsidRPr="00000000" w14:paraId="0000027A">
            <w:pPr>
              <w:spacing w:line="240" w:lineRule="auto"/>
              <w:rPr>
                <w:sz w:val="19"/>
                <w:szCs w:val="19"/>
              </w:rPr>
            </w:pPr>
            <w:r w:rsidDel="00000000" w:rsidR="00000000" w:rsidRPr="00000000">
              <w:rPr>
                <w:sz w:val="19"/>
                <w:szCs w:val="19"/>
                <w:rtl w:val="0"/>
              </w:rPr>
              <w:t xml:space="preserve">DOI: 10.1371/journal.pcbi.1014054</w:t>
            </w:r>
          </w:p>
          <w:p w:rsidR="00000000" w:rsidDel="00000000" w:rsidP="00000000" w:rsidRDefault="00000000" w:rsidRPr="00000000" w14:paraId="0000027B">
            <w:pPr>
              <w:spacing w:line="240" w:lineRule="auto"/>
              <w:rPr>
                <w:color w:val="1254cc"/>
                <w:sz w:val="19"/>
                <w:szCs w:val="19"/>
                <w:u w:val="single"/>
              </w:rPr>
            </w:pPr>
            <w:r w:rsidDel="00000000" w:rsidR="00000000" w:rsidRPr="00000000">
              <w:rPr>
                <w:sz w:val="19"/>
                <w:szCs w:val="19"/>
                <w:rtl w:val="0"/>
              </w:rPr>
              <w:t xml:space="preserve">Article page: </w:t>
            </w:r>
            <w:hyperlink r:id="rId34">
              <w:r w:rsidDel="00000000" w:rsidR="00000000" w:rsidRPr="00000000">
                <w:rPr>
                  <w:color w:val="1254cc"/>
                  <w:sz w:val="19"/>
                  <w:szCs w:val="19"/>
                  <w:u w:val="single"/>
                  <w:rtl w:val="0"/>
                </w:rPr>
                <w:t xml:space="preserve">https://doi.org/10.1371/journal.pcbi.1014054</w:t>
              </w:r>
            </w:hyperlink>
            <w:r w:rsidDel="00000000" w:rsidR="00000000" w:rsidRPr="00000000">
              <w:rPr>
                <w:rtl w:val="0"/>
              </w:rPr>
            </w:r>
          </w:p>
          <w:p w:rsidR="00000000" w:rsidDel="00000000" w:rsidP="00000000" w:rsidRDefault="00000000" w:rsidRPr="00000000" w14:paraId="0000027C">
            <w:pPr>
              <w:spacing w:line="240" w:lineRule="auto"/>
              <w:rPr>
                <w:color w:val="1254cc"/>
                <w:sz w:val="19"/>
                <w:szCs w:val="19"/>
                <w:u w:val="single"/>
              </w:rPr>
            </w:pPr>
            <w:r w:rsidDel="00000000" w:rsidR="00000000" w:rsidRPr="00000000">
              <w:rPr>
                <w:sz w:val="19"/>
                <w:szCs w:val="19"/>
                <w:rtl w:val="0"/>
              </w:rPr>
              <w:t xml:space="preserve">Full text 1: </w:t>
            </w:r>
            <w:hyperlink r:id="rId35">
              <w:r w:rsidDel="00000000" w:rsidR="00000000" w:rsidRPr="00000000">
                <w:rPr>
                  <w:color w:val="1254cc"/>
                  <w:sz w:val="19"/>
                  <w:szCs w:val="19"/>
                  <w:u w:val="single"/>
                  <w:rtl w:val="0"/>
                </w:rPr>
                <w:t xml:space="preserve">https://journals.plos.org/ploscompbiol/article/file?id=10.1371/journal.pcbi.1014054&amp;type=printable</w:t>
              </w:r>
            </w:hyperlink>
            <w:r w:rsidDel="00000000" w:rsidR="00000000" w:rsidRPr="00000000">
              <w:rPr>
                <w:rtl w:val="0"/>
              </w:rPr>
            </w:r>
          </w:p>
          <w:p w:rsidR="00000000" w:rsidDel="00000000" w:rsidP="00000000" w:rsidRDefault="00000000" w:rsidRPr="00000000" w14:paraId="0000027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7E">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27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80">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8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82">
            <w:pPr>
              <w:spacing w:line="240" w:lineRule="auto"/>
              <w:rPr>
                <w:sz w:val="19"/>
                <w:szCs w:val="19"/>
              </w:rPr>
            </w:pPr>
            <w:r w:rsidDel="00000000" w:rsidR="00000000" w:rsidRPr="00000000">
              <w:rPr>
                <w:sz w:val="19"/>
                <w:szCs w:val="19"/>
                <w:rtl w:val="0"/>
              </w:rPr>
              <w:t xml:space="preserve">Primary use: Extend</w:t>
            </w:r>
          </w:p>
          <w:p w:rsidR="00000000" w:rsidDel="00000000" w:rsidP="00000000" w:rsidRDefault="00000000" w:rsidRPr="00000000" w14:paraId="0000028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8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85">
            <w:pPr>
              <w:spacing w:line="240" w:lineRule="auto"/>
              <w:rPr>
                <w:sz w:val="19"/>
                <w:szCs w:val="19"/>
              </w:rPr>
            </w:pPr>
            <w:r w:rsidDel="00000000" w:rsidR="00000000" w:rsidRPr="00000000">
              <w:rPr>
                <w:sz w:val="19"/>
                <w:szCs w:val="19"/>
                <w:rtl w:val="0"/>
              </w:rPr>
              <w:t xml:space="preserve">Supporting quote + locator: Given GEARS’ prior validation of GO knowledge graph for perturbation prediction, we directly adopted their pre-trained embeddings to initialize MultiPert’s perturbation representations [16].</w:t>
            </w:r>
          </w:p>
          <w:p w:rsidR="00000000" w:rsidDel="00000000" w:rsidP="00000000" w:rsidRDefault="00000000" w:rsidRPr="00000000" w14:paraId="0000028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8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88">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8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8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8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8C">
            <w:pPr>
              <w:spacing w:line="240" w:lineRule="auto"/>
              <w:rPr>
                <w:sz w:val="19"/>
                <w:szCs w:val="19"/>
              </w:rPr>
            </w:pPr>
            <w:r w:rsidDel="00000000" w:rsidR="00000000" w:rsidRPr="00000000">
              <w:rPr>
                <w:sz w:val="19"/>
                <w:szCs w:val="19"/>
                <w:rtl w:val="0"/>
              </w:rPr>
              <w:t xml:space="preserve">Primary use: Extend or develop</w:t>
            </w:r>
          </w:p>
          <w:p w:rsidR="00000000" w:rsidDel="00000000" w:rsidP="00000000" w:rsidRDefault="00000000" w:rsidRPr="00000000" w14:paraId="0000028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8E">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8F">
            <w:pPr>
              <w:spacing w:line="240" w:lineRule="auto"/>
              <w:rPr>
                <w:sz w:val="19"/>
                <w:szCs w:val="19"/>
              </w:rPr>
            </w:pPr>
            <w:r w:rsidDel="00000000" w:rsidR="00000000" w:rsidRPr="00000000">
              <w:rPr>
                <w:sz w:val="19"/>
                <w:szCs w:val="19"/>
                <w:rtl w:val="0"/>
              </w:rPr>
              <w:t xml:space="preserve">Supporting quote + locator: . Given GEARS’ prior validation of GO knowledge graph for perturbation prediction, we directly adopted their pre-trained embeddings to initialize MultiPert’s perturbation representations [16].</w:t>
            </w:r>
          </w:p>
          <w:p w:rsidR="00000000" w:rsidDel="00000000" w:rsidP="00000000" w:rsidRDefault="00000000" w:rsidRPr="00000000" w14:paraId="0000029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91">
            <w:pPr>
              <w:spacing w:line="240" w:lineRule="auto"/>
              <w:rPr>
                <w:sz w:val="19"/>
                <w:szCs w:val="19"/>
              </w:rPr>
            </w:pPr>
            <w:r w:rsidDel="00000000" w:rsidR="00000000" w:rsidRPr="00000000">
              <w:rPr>
                <w:rtl w:val="0"/>
              </w:rPr>
            </w:r>
          </w:p>
        </w:tc>
        <w:tc>
          <w:tcPr>
            <w:shd w:fill="fff5d1" w:val="clear"/>
          </w:tcPr>
          <w:p w:rsidR="00000000" w:rsidDel="00000000" w:rsidP="00000000" w:rsidRDefault="00000000" w:rsidRPr="00000000" w14:paraId="00000292">
            <w:pPr>
              <w:spacing w:line="24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Comparison flag: MATCH — terminology normalization needed (“Extend” → “Extend or develop”).</w:t>
            </w:r>
          </w:p>
          <w:p w:rsidR="00000000" w:rsidDel="00000000" w:rsidP="00000000" w:rsidRDefault="00000000" w:rsidRPr="00000000" w14:paraId="00000293">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29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95">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9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97">
            <w:pPr>
              <w:spacing w:line="240" w:lineRule="auto"/>
              <w:rPr>
                <w:sz w:val="19"/>
                <w:szCs w:val="19"/>
              </w:rPr>
            </w:pPr>
            <w:r w:rsidDel="00000000" w:rsidR="00000000" w:rsidRPr="00000000">
              <w:rPr>
                <w:sz w:val="19"/>
                <w:szCs w:val="19"/>
                <w:rtl w:val="0"/>
              </w:rPr>
              <w:t xml:space="preserve">Primary use: Extend or develop</w:t>
            </w:r>
          </w:p>
          <w:p w:rsidR="00000000" w:rsidDel="00000000" w:rsidP="00000000" w:rsidRDefault="00000000" w:rsidRPr="00000000" w14:paraId="0000029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9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9A">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29B">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29C">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9D">
            <w:pPr>
              <w:spacing w:line="240" w:lineRule="auto"/>
              <w:rPr>
                <w:b w:val="1"/>
                <w:bCs w:val="1"/>
                <w:sz w:val="19"/>
                <w:szCs w:val="19"/>
              </w:rPr>
            </w:pPr>
            <w:r w:rsidDel="00000000" w:rsidR="00000000" w:rsidRPr="00000000">
              <w:rPr>
                <w:b w:val="1"/>
                <w:bCs w:val="1"/>
                <w:sz w:val="19"/>
                <w:szCs w:val="19"/>
                <w:rtl w:val="0"/>
              </w:rPr>
              <w:t xml:space="preserve">GEARS-HV-016 | FORMAL VALIDATION</w:t>
            </w:r>
          </w:p>
          <w:p w:rsidR="00000000" w:rsidDel="00000000" w:rsidP="00000000" w:rsidRDefault="00000000" w:rsidRPr="00000000" w14:paraId="0000029E">
            <w:pPr>
              <w:spacing w:line="240" w:lineRule="auto"/>
              <w:rPr>
                <w:sz w:val="19"/>
                <w:szCs w:val="19"/>
              </w:rPr>
            </w:pPr>
            <w:r w:rsidDel="00000000" w:rsidR="00000000" w:rsidRPr="00000000">
              <w:rPr>
                <w:sz w:val="19"/>
                <w:szCs w:val="19"/>
                <w:rtl w:val="0"/>
              </w:rPr>
              <w:t xml:space="preserve">Systema: a framework for evaluating genetic perturbation response prediction beyond systematic variation</w:t>
            </w:r>
          </w:p>
          <w:p w:rsidR="00000000" w:rsidDel="00000000" w:rsidP="00000000" w:rsidRDefault="00000000" w:rsidRPr="00000000" w14:paraId="0000029F">
            <w:pPr>
              <w:spacing w:line="240" w:lineRule="auto"/>
              <w:rPr>
                <w:sz w:val="19"/>
                <w:szCs w:val="19"/>
              </w:rPr>
            </w:pPr>
            <w:r w:rsidDel="00000000" w:rsidR="00000000" w:rsidRPr="00000000">
              <w:rPr>
                <w:sz w:val="19"/>
                <w:szCs w:val="19"/>
                <w:rtl w:val="0"/>
              </w:rPr>
              <w:t xml:space="preserve">DOI: 10.1038/s41587-025-02777-8</w:t>
            </w:r>
          </w:p>
          <w:p w:rsidR="00000000" w:rsidDel="00000000" w:rsidP="00000000" w:rsidRDefault="00000000" w:rsidRPr="00000000" w14:paraId="000002A0">
            <w:pPr>
              <w:spacing w:line="240" w:lineRule="auto"/>
              <w:rPr>
                <w:color w:val="1254cc"/>
                <w:sz w:val="19"/>
                <w:szCs w:val="19"/>
                <w:u w:val="single"/>
              </w:rPr>
            </w:pPr>
            <w:r w:rsidDel="00000000" w:rsidR="00000000" w:rsidRPr="00000000">
              <w:rPr>
                <w:sz w:val="19"/>
                <w:szCs w:val="19"/>
                <w:rtl w:val="0"/>
              </w:rPr>
              <w:t xml:space="preserve">Article page: </w:t>
            </w:r>
            <w:hyperlink r:id="rId36">
              <w:r w:rsidDel="00000000" w:rsidR="00000000" w:rsidRPr="00000000">
                <w:rPr>
                  <w:color w:val="1254cc"/>
                  <w:sz w:val="19"/>
                  <w:szCs w:val="19"/>
                  <w:u w:val="single"/>
                  <w:rtl w:val="0"/>
                </w:rPr>
                <w:t xml:space="preserve">https://doi.org/10.1038/s41587-025-02777-8</w:t>
              </w:r>
            </w:hyperlink>
            <w:r w:rsidDel="00000000" w:rsidR="00000000" w:rsidRPr="00000000">
              <w:rPr>
                <w:rtl w:val="0"/>
              </w:rPr>
            </w:r>
          </w:p>
          <w:p w:rsidR="00000000" w:rsidDel="00000000" w:rsidP="00000000" w:rsidRDefault="00000000" w:rsidRPr="00000000" w14:paraId="000002A1">
            <w:pPr>
              <w:spacing w:line="240" w:lineRule="auto"/>
              <w:rPr>
                <w:color w:val="1254cc"/>
                <w:sz w:val="19"/>
                <w:szCs w:val="19"/>
                <w:u w:val="single"/>
              </w:rPr>
            </w:pPr>
            <w:r w:rsidDel="00000000" w:rsidR="00000000" w:rsidRPr="00000000">
              <w:rPr>
                <w:sz w:val="19"/>
                <w:szCs w:val="19"/>
                <w:rtl w:val="0"/>
              </w:rPr>
              <w:t xml:space="preserve">Full text 1: </w:t>
            </w:r>
            <w:hyperlink r:id="rId37">
              <w:r w:rsidDel="00000000" w:rsidR="00000000" w:rsidRPr="00000000">
                <w:rPr>
                  <w:color w:val="1254cc"/>
                  <w:sz w:val="19"/>
                  <w:szCs w:val="19"/>
                  <w:u w:val="single"/>
                  <w:rtl w:val="0"/>
                </w:rPr>
                <w:t xml:space="preserve">https://www.nature.com/articles/s41587-025-02777-8.pdf</w:t>
              </w:r>
            </w:hyperlink>
            <w:r w:rsidDel="00000000" w:rsidR="00000000" w:rsidRPr="00000000">
              <w:rPr>
                <w:rtl w:val="0"/>
              </w:rPr>
            </w:r>
          </w:p>
          <w:p w:rsidR="00000000" w:rsidDel="00000000" w:rsidP="00000000" w:rsidRDefault="00000000" w:rsidRPr="00000000" w14:paraId="000002A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A3">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2A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A5">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A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A7">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A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A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AA">
            <w:pPr>
              <w:spacing w:line="240" w:lineRule="auto"/>
              <w:rPr>
                <w:sz w:val="19"/>
                <w:szCs w:val="19"/>
              </w:rPr>
            </w:pPr>
            <w:r w:rsidDel="00000000" w:rsidR="00000000" w:rsidRPr="00000000">
              <w:rPr>
                <w:sz w:val="19"/>
                <w:szCs w:val="19"/>
                <w:rtl w:val="0"/>
              </w:rPr>
              <w:t xml:space="preserve">Supporting quote + locator: We considered three state-of-the-art perturbation response prediction methods: compositional perturbation autoencoder (CPA)10, GEARS1 and scGPT2 (Methods).</w:t>
            </w:r>
          </w:p>
          <w:p w:rsidR="00000000" w:rsidDel="00000000" w:rsidP="00000000" w:rsidRDefault="00000000" w:rsidRPr="00000000" w14:paraId="000002A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A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AD">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A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AF">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B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B1">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B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B3">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B4">
            <w:pPr>
              <w:spacing w:line="240" w:lineRule="auto"/>
              <w:rPr>
                <w:sz w:val="19"/>
                <w:szCs w:val="19"/>
              </w:rPr>
            </w:pPr>
            <w:r w:rsidDel="00000000" w:rsidR="00000000" w:rsidRPr="00000000">
              <w:rPr>
                <w:sz w:val="19"/>
                <w:szCs w:val="19"/>
                <w:rtl w:val="0"/>
              </w:rPr>
              <w:t xml:space="preserve">Supporting quote + locator: We next evaluated performance on the task of predicting transcriptional responses to two-gene perturbations in the Norman14 dataset, the only dataset with combinatorial perturbations in our benchmark. For unseen two-gene perturbations (two-gene perturbations where none of the individual perturbations was observed at train time), the matching mean baseline outperformed all other baselines by a considerable margin, with relative improvements of 11% for PearsonΔ over the best alternative method (GEARS; Fig. 1d).</w:t>
            </w:r>
          </w:p>
          <w:p w:rsidR="00000000" w:rsidDel="00000000" w:rsidP="00000000" w:rsidRDefault="00000000" w:rsidRPr="00000000" w14:paraId="000002B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B6">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B7">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2B8">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2B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B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B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BC">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B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B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BF">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2C0">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2C1">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2">
            <w:pPr>
              <w:spacing w:line="240" w:lineRule="auto"/>
              <w:rPr>
                <w:b w:val="1"/>
                <w:bCs w:val="1"/>
                <w:sz w:val="19"/>
                <w:szCs w:val="19"/>
              </w:rPr>
            </w:pPr>
            <w:r w:rsidDel="00000000" w:rsidR="00000000" w:rsidRPr="00000000">
              <w:rPr>
                <w:b w:val="1"/>
                <w:bCs w:val="1"/>
                <w:sz w:val="19"/>
                <w:szCs w:val="19"/>
                <w:rtl w:val="0"/>
              </w:rPr>
              <w:t xml:space="preserve">GEARS-HV-017 | FORMAL VALIDATION</w:t>
            </w:r>
          </w:p>
          <w:p w:rsidR="00000000" w:rsidDel="00000000" w:rsidP="00000000" w:rsidRDefault="00000000" w:rsidRPr="00000000" w14:paraId="000002C3">
            <w:pPr>
              <w:spacing w:line="240" w:lineRule="auto"/>
              <w:rPr>
                <w:sz w:val="19"/>
                <w:szCs w:val="19"/>
              </w:rPr>
            </w:pPr>
            <w:r w:rsidDel="00000000" w:rsidR="00000000" w:rsidRPr="00000000">
              <w:rPr>
                <w:sz w:val="19"/>
                <w:szCs w:val="19"/>
                <w:rtl w:val="0"/>
              </w:rPr>
              <w:t xml:space="preserve">A General Single-Cell Analysis Framework via Conditional Diffusion Generative Models</w:t>
            </w:r>
          </w:p>
          <w:p w:rsidR="00000000" w:rsidDel="00000000" w:rsidP="00000000" w:rsidRDefault="00000000" w:rsidRPr="00000000" w14:paraId="000002C4">
            <w:pPr>
              <w:spacing w:line="240" w:lineRule="auto"/>
              <w:rPr>
                <w:sz w:val="19"/>
                <w:szCs w:val="19"/>
              </w:rPr>
            </w:pPr>
            <w:r w:rsidDel="00000000" w:rsidR="00000000" w:rsidRPr="00000000">
              <w:rPr>
                <w:sz w:val="19"/>
                <w:szCs w:val="19"/>
                <w:rtl w:val="0"/>
              </w:rPr>
              <w:t xml:space="preserve">DOI: 10.1101/2023.10.13.562243</w:t>
            </w:r>
          </w:p>
          <w:p w:rsidR="00000000" w:rsidDel="00000000" w:rsidP="00000000" w:rsidRDefault="00000000" w:rsidRPr="00000000" w14:paraId="000002C5">
            <w:pPr>
              <w:spacing w:line="240" w:lineRule="auto"/>
              <w:rPr>
                <w:color w:val="1254cc"/>
                <w:sz w:val="19"/>
                <w:szCs w:val="19"/>
                <w:u w:val="single"/>
              </w:rPr>
            </w:pPr>
            <w:r w:rsidDel="00000000" w:rsidR="00000000" w:rsidRPr="00000000">
              <w:rPr>
                <w:sz w:val="19"/>
                <w:szCs w:val="19"/>
                <w:rtl w:val="0"/>
              </w:rPr>
              <w:t xml:space="preserve">Article page: </w:t>
            </w:r>
            <w:hyperlink r:id="rId38">
              <w:r w:rsidDel="00000000" w:rsidR="00000000" w:rsidRPr="00000000">
                <w:rPr>
                  <w:color w:val="1254cc"/>
                  <w:sz w:val="19"/>
                  <w:szCs w:val="19"/>
                  <w:u w:val="single"/>
                  <w:rtl w:val="0"/>
                </w:rPr>
                <w:t xml:space="preserve">https://doi.org/10.1101/2023.10.13.562243</w:t>
              </w:r>
            </w:hyperlink>
            <w:r w:rsidDel="00000000" w:rsidR="00000000" w:rsidRPr="00000000">
              <w:rPr>
                <w:rtl w:val="0"/>
              </w:rPr>
            </w:r>
          </w:p>
          <w:p w:rsidR="00000000" w:rsidDel="00000000" w:rsidP="00000000" w:rsidRDefault="00000000" w:rsidRPr="00000000" w14:paraId="000002C6">
            <w:pPr>
              <w:spacing w:line="240" w:lineRule="auto"/>
              <w:rPr>
                <w:color w:val="1254cc"/>
                <w:sz w:val="19"/>
                <w:szCs w:val="19"/>
                <w:u w:val="single"/>
              </w:rPr>
            </w:pPr>
            <w:r w:rsidDel="00000000" w:rsidR="00000000" w:rsidRPr="00000000">
              <w:rPr>
                <w:sz w:val="19"/>
                <w:szCs w:val="19"/>
                <w:rtl w:val="0"/>
              </w:rPr>
              <w:t xml:space="preserve">Full text 1: </w:t>
            </w:r>
            <w:hyperlink r:id="rId39">
              <w:r w:rsidDel="00000000" w:rsidR="00000000" w:rsidRPr="00000000">
                <w:rPr>
                  <w:color w:val="1254cc"/>
                  <w:sz w:val="19"/>
                  <w:szCs w:val="19"/>
                  <w:u w:val="single"/>
                  <w:rtl w:val="0"/>
                </w:rPr>
                <w:t xml:space="preserve">https://www.biorxiv.org/content/biorxiv/early/2023/10/17/2023.10.13.562243.full.pdf</w:t>
              </w:r>
            </w:hyperlink>
            <w:r w:rsidDel="00000000" w:rsidR="00000000" w:rsidRPr="00000000">
              <w:rPr>
                <w:rtl w:val="0"/>
              </w:rPr>
            </w:r>
          </w:p>
          <w:p w:rsidR="00000000" w:rsidDel="00000000" w:rsidP="00000000" w:rsidRDefault="00000000" w:rsidRPr="00000000" w14:paraId="000002C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C8">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2C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C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C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CC">
            <w:pPr>
              <w:spacing w:line="240" w:lineRule="auto"/>
              <w:rPr>
                <w:sz w:val="19"/>
                <w:szCs w:val="19"/>
              </w:rPr>
            </w:pPr>
            <w:r w:rsidDel="00000000" w:rsidR="00000000" w:rsidRPr="00000000">
              <w:rPr>
                <w:sz w:val="19"/>
                <w:szCs w:val="19"/>
                <w:rtl w:val="0"/>
              </w:rPr>
              <w:t xml:space="preserve">Primary use: Extend/Benchmark</w:t>
            </w:r>
          </w:p>
          <w:p w:rsidR="00000000" w:rsidDel="00000000" w:rsidP="00000000" w:rsidRDefault="00000000" w:rsidRPr="00000000" w14:paraId="000002C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C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CF">
            <w:pPr>
              <w:spacing w:line="240" w:lineRule="auto"/>
              <w:rPr>
                <w:sz w:val="19"/>
                <w:szCs w:val="19"/>
              </w:rPr>
            </w:pPr>
            <w:r w:rsidDel="00000000" w:rsidR="00000000" w:rsidRPr="00000000">
              <w:rPr>
                <w:sz w:val="19"/>
                <w:szCs w:val="19"/>
                <w:rtl w:val="0"/>
              </w:rPr>
              <w:t xml:space="preserve">Supporting quote + locator: Under such zero-shot setting, we incorporate biological prior for the unseen genes by adapting the gene ontology-based graph neural network from GEARS, as detailed in Section 2.2</w:t>
            </w:r>
          </w:p>
          <w:p w:rsidR="00000000" w:rsidDel="00000000" w:rsidP="00000000" w:rsidRDefault="00000000" w:rsidRPr="00000000" w14:paraId="000002D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D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2D2">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D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D4">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D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D6">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D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D8">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D9">
            <w:pPr>
              <w:spacing w:line="240" w:lineRule="auto"/>
              <w:rPr>
                <w:sz w:val="19"/>
                <w:szCs w:val="19"/>
              </w:rPr>
            </w:pPr>
            <w:r w:rsidDel="00000000" w:rsidR="00000000" w:rsidRPr="00000000">
              <w:rPr>
                <w:sz w:val="19"/>
                <w:szCs w:val="19"/>
                <w:rtl w:val="0"/>
              </w:rPr>
              <w:t xml:space="preserve">Supporting quote + locator: We used the official GEARS code base3 to reproduce the performance on the three benchmarking datasets. We need to rerun the experiments because the data splits used from the original paper were not published. Thus, directly comparing our results with the reported metrics from the GEARS paper is infeasible.</w:t>
            </w:r>
          </w:p>
          <w:p w:rsidR="00000000" w:rsidDel="00000000" w:rsidP="00000000" w:rsidRDefault="00000000" w:rsidRPr="00000000" w14:paraId="000002D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DB">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2DC">
            <w:pPr>
              <w:spacing w:line="240" w:lineRule="auto"/>
              <w:rPr>
                <w:b w:val="1"/>
                <w:bCs w:val="1"/>
                <w:sz w:val="19"/>
                <w:szCs w:val="19"/>
              </w:rPr>
            </w:pPr>
            <w:r w:rsidDel="00000000" w:rsidR="00000000" w:rsidRPr="00000000">
              <w:rPr>
                <w:b w:val="1"/>
                <w:bCs w:val="1"/>
                <w:sz w:val="19"/>
                <w:szCs w:val="19"/>
                <w:rtl w:val="0"/>
              </w:rPr>
              <w:t xml:space="preserve">Comparison flag: RESOLVED — human adjudication selected Benchmark.</w:t>
            </w:r>
          </w:p>
          <w:p w:rsidR="00000000" w:rsidDel="00000000" w:rsidP="00000000" w:rsidRDefault="00000000" w:rsidRPr="00000000" w14:paraId="000002DD">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2D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DF">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E0">
            <w:pPr>
              <w:spacing w:line="240" w:lineRule="auto"/>
              <w:rPr>
                <w:sz w:val="19"/>
                <w:szCs w:val="19"/>
              </w:rPr>
            </w:pPr>
            <w:r w:rsidDel="00000000" w:rsidR="00000000" w:rsidRPr="00000000">
              <w:rPr>
                <w:sz w:val="19"/>
                <w:szCs w:val="19"/>
                <w:rtl w:val="0"/>
              </w:rPr>
              <w:t xml:space="preserve">Uses (select all): Benchmark</w:t>
            </w:r>
          </w:p>
          <w:p w:rsidR="00000000" w:rsidDel="00000000" w:rsidP="00000000" w:rsidRDefault="00000000" w:rsidRPr="00000000" w14:paraId="000002E1">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E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E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E4">
            <w:pPr>
              <w:spacing w:line="240" w:lineRule="auto"/>
              <w:rPr>
                <w:sz w:val="19"/>
                <w:szCs w:val="19"/>
              </w:rPr>
            </w:pPr>
            <w:r w:rsidDel="00000000" w:rsidR="00000000" w:rsidRPr="00000000">
              <w:rPr>
                <w:sz w:val="19"/>
                <w:szCs w:val="19"/>
                <w:rtl w:val="0"/>
              </w:rPr>
              <w:t xml:space="preserve">Supporting quote + locator: We used the official GEARS code base to reproduce the performance on the three benchmarking datasets.</w:t>
            </w:r>
          </w:p>
          <w:p w:rsidR="00000000" w:rsidDel="00000000" w:rsidP="00000000" w:rsidRDefault="00000000" w:rsidRPr="00000000" w14:paraId="000002E5">
            <w:pPr>
              <w:spacing w:line="240" w:lineRule="auto"/>
              <w:rPr>
                <w:sz w:val="19"/>
                <w:szCs w:val="19"/>
              </w:rPr>
            </w:pPr>
            <w:r w:rsidDel="00000000" w:rsidR="00000000" w:rsidRPr="00000000">
              <w:rPr>
                <w:sz w:val="19"/>
                <w:szCs w:val="19"/>
                <w:rtl w:val="0"/>
              </w:rPr>
              <w:t xml:space="preserve">Resolution note: Human adjudication confirmed Benchmark as the primary use.</w:t>
            </w:r>
          </w:p>
          <w:p w:rsidR="00000000" w:rsidDel="00000000" w:rsidP="00000000" w:rsidRDefault="00000000" w:rsidRPr="00000000" w14:paraId="000002E6">
            <w:pPr>
              <w:spacing w:line="240" w:lineRule="auto"/>
              <w:rPr>
                <w:b w:val="1"/>
                <w:bCs w:val="1"/>
                <w:sz w:val="19"/>
                <w:szCs w:val="19"/>
              </w:rPr>
            </w:pPr>
            <w:r w:rsidDel="00000000" w:rsidR="00000000" w:rsidRPr="00000000">
              <w:rPr>
                <w:rtl w:val="0"/>
              </w:rPr>
            </w:r>
          </w:p>
          <w:p w:rsidR="00000000" w:rsidDel="00000000" w:rsidP="00000000" w:rsidRDefault="00000000" w:rsidRPr="00000000" w14:paraId="000002E7">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E8">
            <w:pPr>
              <w:spacing w:line="240" w:lineRule="auto"/>
              <w:rPr>
                <w:b w:val="1"/>
                <w:bCs w:val="1"/>
                <w:sz w:val="19"/>
                <w:szCs w:val="19"/>
              </w:rPr>
            </w:pPr>
            <w:r w:rsidDel="00000000" w:rsidR="00000000" w:rsidRPr="00000000">
              <w:rPr>
                <w:b w:val="1"/>
                <w:bCs w:val="1"/>
                <w:sz w:val="19"/>
                <w:szCs w:val="19"/>
                <w:rtl w:val="0"/>
              </w:rPr>
              <w:t xml:space="preserve">GEARS-HV-018 | FORMAL VALIDATION</w:t>
            </w:r>
          </w:p>
          <w:p w:rsidR="00000000" w:rsidDel="00000000" w:rsidP="00000000" w:rsidRDefault="00000000" w:rsidRPr="00000000" w14:paraId="000002E9">
            <w:pPr>
              <w:spacing w:line="240" w:lineRule="auto"/>
              <w:rPr>
                <w:sz w:val="19"/>
                <w:szCs w:val="19"/>
              </w:rPr>
            </w:pPr>
            <w:r w:rsidDel="00000000" w:rsidR="00000000" w:rsidRPr="00000000">
              <w:rPr>
                <w:sz w:val="19"/>
                <w:szCs w:val="19"/>
                <w:rtl w:val="0"/>
              </w:rPr>
              <w:t xml:space="preserve">xTrimoGene: An Efficient and Scalable Representation Learner for Single-Cell RNA-Seq Data</w:t>
            </w:r>
          </w:p>
          <w:p w:rsidR="00000000" w:rsidDel="00000000" w:rsidP="00000000" w:rsidRDefault="00000000" w:rsidRPr="00000000" w14:paraId="000002EA">
            <w:pPr>
              <w:spacing w:line="240" w:lineRule="auto"/>
              <w:rPr>
                <w:sz w:val="19"/>
                <w:szCs w:val="19"/>
              </w:rPr>
            </w:pPr>
            <w:r w:rsidDel="00000000" w:rsidR="00000000" w:rsidRPr="00000000">
              <w:rPr>
                <w:sz w:val="19"/>
                <w:szCs w:val="19"/>
                <w:rtl w:val="0"/>
              </w:rPr>
              <w:t xml:space="preserve">DOI: 10.1101/2023.03.24.534055</w:t>
            </w:r>
          </w:p>
          <w:p w:rsidR="00000000" w:rsidDel="00000000" w:rsidP="00000000" w:rsidRDefault="00000000" w:rsidRPr="00000000" w14:paraId="000002EB">
            <w:pPr>
              <w:spacing w:line="240" w:lineRule="auto"/>
              <w:rPr>
                <w:color w:val="1254cc"/>
                <w:sz w:val="19"/>
                <w:szCs w:val="19"/>
                <w:u w:val="single"/>
              </w:rPr>
            </w:pPr>
            <w:r w:rsidDel="00000000" w:rsidR="00000000" w:rsidRPr="00000000">
              <w:rPr>
                <w:sz w:val="19"/>
                <w:szCs w:val="19"/>
                <w:rtl w:val="0"/>
              </w:rPr>
              <w:t xml:space="preserve">Article page: </w:t>
            </w:r>
            <w:hyperlink r:id="rId40">
              <w:r w:rsidDel="00000000" w:rsidR="00000000" w:rsidRPr="00000000">
                <w:rPr>
                  <w:color w:val="1254cc"/>
                  <w:sz w:val="19"/>
                  <w:szCs w:val="19"/>
                  <w:u w:val="single"/>
                  <w:rtl w:val="0"/>
                </w:rPr>
                <w:t xml:space="preserve">https://doi.org/10.1101/2023.03.24.534055</w:t>
              </w:r>
            </w:hyperlink>
            <w:r w:rsidDel="00000000" w:rsidR="00000000" w:rsidRPr="00000000">
              <w:rPr>
                <w:rtl w:val="0"/>
              </w:rPr>
            </w:r>
          </w:p>
          <w:p w:rsidR="00000000" w:rsidDel="00000000" w:rsidP="00000000" w:rsidRDefault="00000000" w:rsidRPr="00000000" w14:paraId="000002EC">
            <w:pPr>
              <w:spacing w:line="240" w:lineRule="auto"/>
              <w:rPr>
                <w:color w:val="1254cc"/>
                <w:sz w:val="19"/>
                <w:szCs w:val="19"/>
                <w:u w:val="single"/>
              </w:rPr>
            </w:pPr>
            <w:r w:rsidDel="00000000" w:rsidR="00000000" w:rsidRPr="00000000">
              <w:rPr>
                <w:sz w:val="19"/>
                <w:szCs w:val="19"/>
                <w:rtl w:val="0"/>
              </w:rPr>
              <w:t xml:space="preserve">Full text 1: </w:t>
            </w:r>
            <w:hyperlink r:id="rId41">
              <w:r w:rsidDel="00000000" w:rsidR="00000000" w:rsidRPr="00000000">
                <w:rPr>
                  <w:color w:val="1254cc"/>
                  <w:sz w:val="19"/>
                  <w:szCs w:val="19"/>
                  <w:u w:val="single"/>
                  <w:rtl w:val="0"/>
                </w:rPr>
                <w:t xml:space="preserve">https://www.biorxiv.org/content/biorxiv/early/2023/03/25/2023.03.24.534055.full.pdf</w:t>
              </w:r>
            </w:hyperlink>
            <w:r w:rsidDel="00000000" w:rsidR="00000000" w:rsidRPr="00000000">
              <w:rPr>
                <w:rtl w:val="0"/>
              </w:rPr>
            </w:r>
          </w:p>
          <w:p w:rsidR="00000000" w:rsidDel="00000000" w:rsidP="00000000" w:rsidRDefault="00000000" w:rsidRPr="00000000" w14:paraId="000002ED">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EE">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2E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F0">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F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F2">
            <w:pPr>
              <w:spacing w:line="240" w:lineRule="auto"/>
              <w:rPr>
                <w:sz w:val="19"/>
                <w:szCs w:val="19"/>
              </w:rPr>
            </w:pPr>
            <w:r w:rsidDel="00000000" w:rsidR="00000000" w:rsidRPr="00000000">
              <w:rPr>
                <w:sz w:val="19"/>
                <w:szCs w:val="19"/>
                <w:rtl w:val="0"/>
              </w:rPr>
              <w:t xml:space="preserve">Primary use: Extend/Benchmark</w:t>
            </w:r>
          </w:p>
          <w:p w:rsidR="00000000" w:rsidDel="00000000" w:rsidP="00000000" w:rsidRDefault="00000000" w:rsidRPr="00000000" w14:paraId="000002F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F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2F5">
            <w:pPr>
              <w:spacing w:line="240" w:lineRule="auto"/>
              <w:rPr>
                <w:sz w:val="19"/>
                <w:szCs w:val="19"/>
              </w:rPr>
            </w:pPr>
            <w:r w:rsidDel="00000000" w:rsidR="00000000" w:rsidRPr="00000000">
              <w:rPr>
                <w:sz w:val="19"/>
                <w:szCs w:val="19"/>
                <w:rtl w:val="0"/>
              </w:rPr>
              <w:t xml:space="preserve">Supporting quote + locator: While utilizing xTrimoGene, the normal state (before perturbation) gene expression profile is fed into xTrimoGene and we obtained the context embedding, which replaces raw expression value input in GEARS model (refer to Appendix 7.4 for detailed description).</w:t>
            </w:r>
          </w:p>
          <w:p w:rsidR="00000000" w:rsidDel="00000000" w:rsidP="00000000" w:rsidRDefault="00000000" w:rsidRPr="00000000" w14:paraId="000002F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2F7">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2F8">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2F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2F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2F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2FC">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2F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2FE">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2FF">
            <w:pPr>
              <w:spacing w:line="240" w:lineRule="auto"/>
              <w:rPr>
                <w:sz w:val="19"/>
                <w:szCs w:val="19"/>
              </w:rPr>
            </w:pPr>
            <w:r w:rsidDel="00000000" w:rsidR="00000000" w:rsidRPr="00000000">
              <w:rPr>
                <w:sz w:val="19"/>
                <w:szCs w:val="19"/>
                <w:rtl w:val="0"/>
              </w:rPr>
              <w:t xml:space="preserve">Supporting quote + locator: We compared the native GEARS model with and without incorporating embeddings from xTrimoGene.</w:t>
            </w:r>
          </w:p>
          <w:p w:rsidR="00000000" w:rsidDel="00000000" w:rsidP="00000000" w:rsidRDefault="00000000" w:rsidRPr="00000000" w14:paraId="0000030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01">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302">
            <w:pPr>
              <w:spacing w:line="240" w:lineRule="auto"/>
              <w:rPr>
                <w:b w:val="1"/>
                <w:bCs w:val="1"/>
                <w:sz w:val="19"/>
                <w:szCs w:val="19"/>
              </w:rPr>
            </w:pPr>
            <w:r w:rsidDel="00000000" w:rsidR="00000000" w:rsidRPr="00000000">
              <w:rPr>
                <w:b w:val="1"/>
                <w:bCs w:val="1"/>
                <w:sz w:val="19"/>
                <w:szCs w:val="19"/>
                <w:rtl w:val="0"/>
              </w:rPr>
              <w:t xml:space="preserve">Comparison flag: RESOLVED — human adjudication selected Benchmark.</w:t>
            </w:r>
          </w:p>
          <w:p w:rsidR="00000000" w:rsidDel="00000000" w:rsidP="00000000" w:rsidRDefault="00000000" w:rsidRPr="00000000" w14:paraId="00000303">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30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05">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06">
            <w:pPr>
              <w:spacing w:line="240" w:lineRule="auto"/>
              <w:rPr>
                <w:sz w:val="19"/>
                <w:szCs w:val="19"/>
              </w:rPr>
            </w:pPr>
            <w:r w:rsidDel="00000000" w:rsidR="00000000" w:rsidRPr="00000000">
              <w:rPr>
                <w:sz w:val="19"/>
                <w:szCs w:val="19"/>
                <w:rtl w:val="0"/>
              </w:rPr>
              <w:t xml:space="preserve">Uses (select all): Benchmark</w:t>
            </w:r>
          </w:p>
          <w:p w:rsidR="00000000" w:rsidDel="00000000" w:rsidP="00000000" w:rsidRDefault="00000000" w:rsidRPr="00000000" w14:paraId="00000307">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0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0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0A">
            <w:pPr>
              <w:spacing w:line="240" w:lineRule="auto"/>
              <w:rPr>
                <w:sz w:val="19"/>
                <w:szCs w:val="19"/>
              </w:rPr>
            </w:pPr>
            <w:r w:rsidDel="00000000" w:rsidR="00000000" w:rsidRPr="00000000">
              <w:rPr>
                <w:sz w:val="19"/>
                <w:szCs w:val="19"/>
                <w:rtl w:val="0"/>
              </w:rPr>
              <w:t xml:space="preserve">Supporting quote + locator: We compared the native GEARS model with and without incorporating embeddings from xTrimoGene.</w:t>
            </w:r>
          </w:p>
          <w:p w:rsidR="00000000" w:rsidDel="00000000" w:rsidP="00000000" w:rsidRDefault="00000000" w:rsidRPr="00000000" w14:paraId="0000030B">
            <w:pPr>
              <w:spacing w:line="240" w:lineRule="auto"/>
              <w:rPr>
                <w:sz w:val="19"/>
                <w:szCs w:val="19"/>
              </w:rPr>
            </w:pPr>
            <w:r w:rsidDel="00000000" w:rsidR="00000000" w:rsidRPr="00000000">
              <w:rPr>
                <w:sz w:val="19"/>
                <w:szCs w:val="19"/>
                <w:rtl w:val="0"/>
              </w:rPr>
              <w:t xml:space="preserve">Resolution note: Human adjudication confirmed Benchmark as the primary use.</w:t>
            </w:r>
          </w:p>
          <w:p w:rsidR="00000000" w:rsidDel="00000000" w:rsidP="00000000" w:rsidRDefault="00000000" w:rsidRPr="00000000" w14:paraId="0000030C">
            <w:pPr>
              <w:spacing w:line="240" w:lineRule="auto"/>
              <w:rPr>
                <w:b w:val="1"/>
                <w:bCs w:val="1"/>
                <w:sz w:val="19"/>
                <w:szCs w:val="19"/>
              </w:rPr>
            </w:pPr>
            <w:r w:rsidDel="00000000" w:rsidR="00000000" w:rsidRPr="00000000">
              <w:rPr>
                <w:rtl w:val="0"/>
              </w:rPr>
            </w:r>
          </w:p>
          <w:p w:rsidR="00000000" w:rsidDel="00000000" w:rsidP="00000000" w:rsidRDefault="00000000" w:rsidRPr="00000000" w14:paraId="0000030D">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E">
            <w:pPr>
              <w:spacing w:line="240" w:lineRule="auto"/>
              <w:rPr>
                <w:b w:val="1"/>
                <w:bCs w:val="1"/>
                <w:sz w:val="19"/>
                <w:szCs w:val="19"/>
              </w:rPr>
            </w:pPr>
            <w:r w:rsidDel="00000000" w:rsidR="00000000" w:rsidRPr="00000000">
              <w:rPr>
                <w:b w:val="1"/>
                <w:bCs w:val="1"/>
                <w:sz w:val="19"/>
                <w:szCs w:val="19"/>
                <w:rtl w:val="0"/>
              </w:rPr>
              <w:t xml:space="preserve">GEARS-HV-019 | FORMAL VALIDATION</w:t>
            </w:r>
          </w:p>
          <w:p w:rsidR="00000000" w:rsidDel="00000000" w:rsidP="00000000" w:rsidRDefault="00000000" w:rsidRPr="00000000" w14:paraId="0000030F">
            <w:pPr>
              <w:spacing w:line="240" w:lineRule="auto"/>
              <w:rPr>
                <w:sz w:val="19"/>
                <w:szCs w:val="19"/>
              </w:rPr>
            </w:pPr>
            <w:r w:rsidDel="00000000" w:rsidR="00000000" w:rsidRPr="00000000">
              <w:rPr>
                <w:sz w:val="19"/>
                <w:szCs w:val="19"/>
                <w:rtl w:val="0"/>
              </w:rPr>
              <w:t xml:space="preserve">Knowledge-augmented Graph Machine Learning for Drug Discovery: A Survey</w:t>
            </w:r>
          </w:p>
          <w:p w:rsidR="00000000" w:rsidDel="00000000" w:rsidP="00000000" w:rsidRDefault="00000000" w:rsidRPr="00000000" w14:paraId="00000310">
            <w:pPr>
              <w:spacing w:line="240" w:lineRule="auto"/>
              <w:rPr>
                <w:sz w:val="19"/>
                <w:szCs w:val="19"/>
              </w:rPr>
            </w:pPr>
            <w:r w:rsidDel="00000000" w:rsidR="00000000" w:rsidRPr="00000000">
              <w:rPr>
                <w:sz w:val="19"/>
                <w:szCs w:val="19"/>
                <w:rtl w:val="0"/>
              </w:rPr>
              <w:t xml:space="preserve">DOI: 10.1145/3744237</w:t>
            </w:r>
          </w:p>
          <w:p w:rsidR="00000000" w:rsidDel="00000000" w:rsidP="00000000" w:rsidRDefault="00000000" w:rsidRPr="00000000" w14:paraId="00000311">
            <w:pPr>
              <w:spacing w:line="240" w:lineRule="auto"/>
              <w:rPr>
                <w:color w:val="1254cc"/>
                <w:sz w:val="19"/>
                <w:szCs w:val="19"/>
                <w:u w:val="single"/>
              </w:rPr>
            </w:pPr>
            <w:r w:rsidDel="00000000" w:rsidR="00000000" w:rsidRPr="00000000">
              <w:rPr>
                <w:sz w:val="19"/>
                <w:szCs w:val="19"/>
                <w:rtl w:val="0"/>
              </w:rPr>
              <w:t xml:space="preserve">Article page: </w:t>
            </w:r>
            <w:hyperlink r:id="rId42">
              <w:r w:rsidDel="00000000" w:rsidR="00000000" w:rsidRPr="00000000">
                <w:rPr>
                  <w:color w:val="1254cc"/>
                  <w:sz w:val="19"/>
                  <w:szCs w:val="19"/>
                  <w:u w:val="single"/>
                  <w:rtl w:val="0"/>
                </w:rPr>
                <w:t xml:space="preserve">https://doi.org/10.1145/3744237</w:t>
              </w:r>
            </w:hyperlink>
            <w:r w:rsidDel="00000000" w:rsidR="00000000" w:rsidRPr="00000000">
              <w:rPr>
                <w:rtl w:val="0"/>
              </w:rPr>
            </w:r>
          </w:p>
          <w:p w:rsidR="00000000" w:rsidDel="00000000" w:rsidP="00000000" w:rsidRDefault="00000000" w:rsidRPr="00000000" w14:paraId="00000312">
            <w:pPr>
              <w:spacing w:line="240" w:lineRule="auto"/>
              <w:rPr>
                <w:color w:val="1254cc"/>
                <w:sz w:val="19"/>
                <w:szCs w:val="19"/>
                <w:u w:val="single"/>
              </w:rPr>
            </w:pPr>
            <w:r w:rsidDel="00000000" w:rsidR="00000000" w:rsidRPr="00000000">
              <w:rPr>
                <w:sz w:val="19"/>
                <w:szCs w:val="19"/>
                <w:rtl w:val="0"/>
              </w:rPr>
              <w:t xml:space="preserve">Full text 1: </w:t>
            </w:r>
            <w:hyperlink r:id="rId43">
              <w:r w:rsidDel="00000000" w:rsidR="00000000" w:rsidRPr="00000000">
                <w:rPr>
                  <w:color w:val="1254cc"/>
                  <w:sz w:val="19"/>
                  <w:szCs w:val="19"/>
                  <w:u w:val="single"/>
                  <w:rtl w:val="0"/>
                </w:rPr>
                <w:t xml:space="preserve">https://pure.au.dk/ws/files/469052743/Knowledge-augmented_Graph_Machine_Learning_for_Drug_Discovery.pdf</w:t>
              </w:r>
            </w:hyperlink>
            <w:r w:rsidDel="00000000" w:rsidR="00000000" w:rsidRPr="00000000">
              <w:rPr>
                <w:rtl w:val="0"/>
              </w:rPr>
            </w:r>
          </w:p>
          <w:p w:rsidR="00000000" w:rsidDel="00000000" w:rsidP="00000000" w:rsidRDefault="00000000" w:rsidRPr="00000000" w14:paraId="0000031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14">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1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1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1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1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1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1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1B">
            <w:pPr>
              <w:spacing w:line="240" w:lineRule="auto"/>
              <w:rPr>
                <w:sz w:val="19"/>
                <w:szCs w:val="19"/>
              </w:rPr>
            </w:pPr>
            <w:r w:rsidDel="00000000" w:rsidR="00000000" w:rsidRPr="00000000">
              <w:rPr>
                <w:rFonts w:ascii="Arial Unicode MS" w:cs="Arial Unicode MS" w:eastAsia="Arial Unicode MS" w:hAnsi="Arial Unicode MS"/>
                <w:sz w:val="19"/>
                <w:szCs w:val="19"/>
                <w:rtl w:val="0"/>
              </w:rPr>
              <w:t xml:space="preserve">Supporting quote + locator: GEARS [164]        Nat. Biotechnol        2024        PredMol        ✓</w:t>
            </w:r>
          </w:p>
          <w:p w:rsidR="00000000" w:rsidDel="00000000" w:rsidP="00000000" w:rsidRDefault="00000000" w:rsidRPr="00000000" w14:paraId="0000031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1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1E">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31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2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2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2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2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24">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325">
            <w:pPr>
              <w:spacing w:line="240" w:lineRule="auto"/>
              <w:rPr>
                <w:sz w:val="19"/>
                <w:szCs w:val="19"/>
              </w:rPr>
            </w:pPr>
            <w:r w:rsidDel="00000000" w:rsidR="00000000" w:rsidRPr="00000000">
              <w:rPr>
                <w:sz w:val="19"/>
                <w:szCs w:val="19"/>
                <w:rtl w:val="0"/>
              </w:rPr>
              <w:t xml:space="preserve">Supporting quote + locator: Mentioned in table</w:t>
            </w:r>
          </w:p>
          <w:p w:rsidR="00000000" w:rsidDel="00000000" w:rsidP="00000000" w:rsidRDefault="00000000" w:rsidRPr="00000000" w14:paraId="0000032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2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28">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329">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32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2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2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2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2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2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30">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331">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332">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33">
            <w:pPr>
              <w:spacing w:line="240" w:lineRule="auto"/>
              <w:rPr>
                <w:b w:val="1"/>
                <w:bCs w:val="1"/>
                <w:sz w:val="19"/>
                <w:szCs w:val="19"/>
              </w:rPr>
            </w:pPr>
            <w:r w:rsidDel="00000000" w:rsidR="00000000" w:rsidRPr="00000000">
              <w:rPr>
                <w:b w:val="1"/>
                <w:bCs w:val="1"/>
                <w:sz w:val="19"/>
                <w:szCs w:val="19"/>
                <w:rtl w:val="0"/>
              </w:rPr>
              <w:t xml:space="preserve">GEARS-HV-020 | FORMAL VALIDATION</w:t>
            </w:r>
          </w:p>
          <w:p w:rsidR="00000000" w:rsidDel="00000000" w:rsidP="00000000" w:rsidRDefault="00000000" w:rsidRPr="00000000" w14:paraId="00000334">
            <w:pPr>
              <w:spacing w:line="240" w:lineRule="auto"/>
              <w:rPr>
                <w:sz w:val="19"/>
                <w:szCs w:val="19"/>
              </w:rPr>
            </w:pPr>
            <w:r w:rsidDel="00000000" w:rsidR="00000000" w:rsidRPr="00000000">
              <w:rPr>
                <w:sz w:val="19"/>
                <w:szCs w:val="19"/>
                <w:rtl w:val="0"/>
              </w:rPr>
              <w:t xml:space="preserve">Fluctuation structure predicts genome-wide perturbation outcomes</w:t>
            </w:r>
          </w:p>
          <w:p w:rsidR="00000000" w:rsidDel="00000000" w:rsidP="00000000" w:rsidRDefault="00000000" w:rsidRPr="00000000" w14:paraId="00000335">
            <w:pPr>
              <w:spacing w:line="240" w:lineRule="auto"/>
              <w:rPr>
                <w:sz w:val="19"/>
                <w:szCs w:val="19"/>
              </w:rPr>
            </w:pPr>
            <w:r w:rsidDel="00000000" w:rsidR="00000000" w:rsidRPr="00000000">
              <w:rPr>
                <w:sz w:val="19"/>
                <w:szCs w:val="19"/>
                <w:rtl w:val="0"/>
              </w:rPr>
              <w:t xml:space="preserve">DOI: 10.1101/2025.06.27.661814</w:t>
            </w:r>
          </w:p>
          <w:p w:rsidR="00000000" w:rsidDel="00000000" w:rsidP="00000000" w:rsidRDefault="00000000" w:rsidRPr="00000000" w14:paraId="00000336">
            <w:pPr>
              <w:spacing w:line="240" w:lineRule="auto"/>
              <w:rPr>
                <w:color w:val="1254cc"/>
                <w:sz w:val="19"/>
                <w:szCs w:val="19"/>
                <w:u w:val="single"/>
              </w:rPr>
            </w:pPr>
            <w:r w:rsidDel="00000000" w:rsidR="00000000" w:rsidRPr="00000000">
              <w:rPr>
                <w:sz w:val="19"/>
                <w:szCs w:val="19"/>
                <w:rtl w:val="0"/>
              </w:rPr>
              <w:t xml:space="preserve">Article page: </w:t>
            </w:r>
            <w:hyperlink r:id="rId44">
              <w:r w:rsidDel="00000000" w:rsidR="00000000" w:rsidRPr="00000000">
                <w:rPr>
                  <w:color w:val="1254cc"/>
                  <w:sz w:val="19"/>
                  <w:szCs w:val="19"/>
                  <w:u w:val="single"/>
                  <w:rtl w:val="0"/>
                </w:rPr>
                <w:t xml:space="preserve">https://doi.org/10.1101/2025.06.27.661814</w:t>
              </w:r>
            </w:hyperlink>
            <w:r w:rsidDel="00000000" w:rsidR="00000000" w:rsidRPr="00000000">
              <w:rPr>
                <w:rtl w:val="0"/>
              </w:rPr>
            </w:r>
          </w:p>
          <w:p w:rsidR="00000000" w:rsidDel="00000000" w:rsidP="00000000" w:rsidRDefault="00000000" w:rsidRPr="00000000" w14:paraId="00000337">
            <w:pPr>
              <w:spacing w:line="240" w:lineRule="auto"/>
              <w:rPr>
                <w:color w:val="1254cc"/>
                <w:sz w:val="19"/>
                <w:szCs w:val="19"/>
                <w:u w:val="single"/>
              </w:rPr>
            </w:pPr>
            <w:r w:rsidDel="00000000" w:rsidR="00000000" w:rsidRPr="00000000">
              <w:rPr>
                <w:sz w:val="19"/>
                <w:szCs w:val="19"/>
                <w:rtl w:val="0"/>
              </w:rPr>
              <w:t xml:space="preserve">Full text 1: </w:t>
            </w:r>
            <w:hyperlink r:id="rId45">
              <w:r w:rsidDel="00000000" w:rsidR="00000000" w:rsidRPr="00000000">
                <w:rPr>
                  <w:color w:val="1254cc"/>
                  <w:sz w:val="19"/>
                  <w:szCs w:val="19"/>
                  <w:u w:val="single"/>
                  <w:rtl w:val="0"/>
                </w:rPr>
                <w:t xml:space="preserve">https://www.biorxiv.org/content/biorxiv/early/2025/07/01/2025.06.27.661814.full.pdf</w:t>
              </w:r>
            </w:hyperlink>
            <w:r w:rsidDel="00000000" w:rsidR="00000000" w:rsidRPr="00000000">
              <w:rPr>
                <w:rtl w:val="0"/>
              </w:rPr>
            </w:r>
          </w:p>
          <w:p w:rsidR="00000000" w:rsidDel="00000000" w:rsidP="00000000" w:rsidRDefault="00000000" w:rsidRPr="00000000" w14:paraId="00000338">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39">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3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3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3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3D">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3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3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40">
            <w:pPr>
              <w:spacing w:line="240" w:lineRule="auto"/>
              <w:rPr>
                <w:sz w:val="19"/>
                <w:szCs w:val="19"/>
              </w:rPr>
            </w:pPr>
            <w:r w:rsidDel="00000000" w:rsidR="00000000" w:rsidRPr="00000000">
              <w:rPr>
                <w:sz w:val="19"/>
                <w:szCs w:val="19"/>
                <w:rtl w:val="0"/>
              </w:rPr>
              <w:t xml:space="preserve">Supporting quote + locator: At the same time, traditional linear regression models have some limitations: they typically treat genes as independent, cannot explicitly identify the genes driving the response (or the degree of impact per driver gene), and, with the exception of TRADE16, produce only point estimates of the regression coefficients and are not uncertainty-aware. Predictive models such as scGen20, GEARS21, and scGPT22, on the other hand, employ deep learning frameworks to model perturbation responses in latent spaces and can predict outcomes of unseen perturbations.</w:t>
            </w:r>
          </w:p>
          <w:p w:rsidR="00000000" w:rsidDel="00000000" w:rsidP="00000000" w:rsidRDefault="00000000" w:rsidRPr="00000000" w14:paraId="0000034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4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43">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34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45">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4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47">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4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49">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34A">
            <w:pPr>
              <w:spacing w:line="240" w:lineRule="auto"/>
              <w:rPr>
                <w:sz w:val="19"/>
                <w:szCs w:val="19"/>
              </w:rPr>
            </w:pPr>
            <w:r w:rsidDel="00000000" w:rsidR="00000000" w:rsidRPr="00000000">
              <w:rPr>
                <w:sz w:val="19"/>
                <w:szCs w:val="19"/>
                <w:rtl w:val="0"/>
              </w:rPr>
              <w:t xml:space="preserve">Supporting quote + locator: We benchmarked against five recent approaches spanning distinct methodological classes—GenePert51, scLAMBDA21, Scouter52, scGPT20, and GEARS53—as well as a linear mean baseline, motivated by recent concerns that simple linear models can match far more complex architectures on this task54. T</w:t>
            </w:r>
          </w:p>
          <w:p w:rsidR="00000000" w:rsidDel="00000000" w:rsidP="00000000" w:rsidRDefault="00000000" w:rsidRPr="00000000" w14:paraId="0000034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4C">
            <w:pPr>
              <w:spacing w:line="240" w:lineRule="auto"/>
              <w:rPr>
                <w:sz w:val="19"/>
                <w:szCs w:val="19"/>
              </w:rPr>
            </w:pPr>
            <w:r w:rsidDel="00000000" w:rsidR="00000000" w:rsidRPr="00000000">
              <w:rPr>
                <w:rtl w:val="0"/>
              </w:rPr>
            </w:r>
          </w:p>
        </w:tc>
        <w:tc>
          <w:tcPr>
            <w:shd w:fill="ffe6e6" w:val="clear"/>
          </w:tcPr>
          <w:p w:rsidR="00000000" w:rsidDel="00000000" w:rsidP="00000000" w:rsidRDefault="00000000" w:rsidRPr="00000000" w14:paraId="0000034D">
            <w:pPr>
              <w:spacing w:line="240" w:lineRule="auto"/>
              <w:rPr>
                <w:b w:val="1"/>
                <w:bCs w:val="1"/>
                <w:sz w:val="19"/>
                <w:szCs w:val="19"/>
              </w:rPr>
            </w:pPr>
            <w:r w:rsidDel="00000000" w:rsidR="00000000" w:rsidRPr="00000000">
              <w:rPr>
                <w:b w:val="1"/>
                <w:bCs w:val="1"/>
                <w:sz w:val="19"/>
                <w:szCs w:val="19"/>
                <w:rtl w:val="0"/>
              </w:rPr>
              <w:t xml:space="preserve">Comparison flag: RECONCILE — differences: Method executed (No vs Yes)</w:t>
            </w:r>
          </w:p>
          <w:p w:rsidR="00000000" w:rsidDel="00000000" w:rsidP="00000000" w:rsidRDefault="00000000" w:rsidRPr="00000000" w14:paraId="0000034E">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34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50">
            <w:pPr>
              <w:spacing w:line="240" w:lineRule="auto"/>
              <w:rPr>
                <w:sz w:val="19"/>
                <w:szCs w:val="19"/>
              </w:rPr>
            </w:pPr>
            <w:r w:rsidDel="00000000" w:rsidR="00000000" w:rsidRPr="00000000">
              <w:rPr>
                <w:sz w:val="19"/>
                <w:szCs w:val="19"/>
                <w:rtl w:val="0"/>
              </w:rPr>
              <w:t xml:space="preserve">Method executed: </w:t>
            </w:r>
          </w:p>
          <w:p w:rsidR="00000000" w:rsidDel="00000000" w:rsidP="00000000" w:rsidRDefault="00000000" w:rsidRPr="00000000" w14:paraId="0000035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52">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5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5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55">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356">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357">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8">
            <w:pPr>
              <w:spacing w:line="240" w:lineRule="auto"/>
              <w:rPr>
                <w:b w:val="1"/>
                <w:bCs w:val="1"/>
                <w:sz w:val="19"/>
                <w:szCs w:val="19"/>
              </w:rPr>
            </w:pPr>
            <w:r w:rsidDel="00000000" w:rsidR="00000000" w:rsidRPr="00000000">
              <w:rPr>
                <w:b w:val="1"/>
                <w:bCs w:val="1"/>
                <w:sz w:val="19"/>
                <w:szCs w:val="19"/>
                <w:rtl w:val="0"/>
              </w:rPr>
              <w:t xml:space="preserve">GEARS-HV-021 | FORMAL VALIDATION</w:t>
            </w:r>
          </w:p>
          <w:p w:rsidR="00000000" w:rsidDel="00000000" w:rsidP="00000000" w:rsidRDefault="00000000" w:rsidRPr="00000000" w14:paraId="00000359">
            <w:pPr>
              <w:spacing w:line="240" w:lineRule="auto"/>
              <w:rPr>
                <w:sz w:val="19"/>
                <w:szCs w:val="19"/>
              </w:rPr>
            </w:pPr>
            <w:r w:rsidDel="00000000" w:rsidR="00000000" w:rsidRPr="00000000">
              <w:rPr>
                <w:sz w:val="19"/>
                <w:szCs w:val="19"/>
                <w:rtl w:val="0"/>
              </w:rPr>
              <w:t xml:space="preserve">Multifaceted Representation of Genes via Deep Learning of Gene Expression Networks</w:t>
            </w:r>
          </w:p>
          <w:p w:rsidR="00000000" w:rsidDel="00000000" w:rsidP="00000000" w:rsidRDefault="00000000" w:rsidRPr="00000000" w14:paraId="0000035A">
            <w:pPr>
              <w:spacing w:line="240" w:lineRule="auto"/>
              <w:rPr>
                <w:sz w:val="19"/>
                <w:szCs w:val="19"/>
              </w:rPr>
            </w:pPr>
            <w:r w:rsidDel="00000000" w:rsidR="00000000" w:rsidRPr="00000000">
              <w:rPr>
                <w:sz w:val="19"/>
                <w:szCs w:val="19"/>
                <w:rtl w:val="0"/>
              </w:rPr>
              <w:t xml:space="preserve">DOI: 10.1101/2024.03.07.583777</w:t>
            </w:r>
          </w:p>
          <w:p w:rsidR="00000000" w:rsidDel="00000000" w:rsidP="00000000" w:rsidRDefault="00000000" w:rsidRPr="00000000" w14:paraId="0000035B">
            <w:pPr>
              <w:spacing w:line="240" w:lineRule="auto"/>
              <w:rPr>
                <w:color w:val="1254cc"/>
                <w:sz w:val="19"/>
                <w:szCs w:val="19"/>
                <w:u w:val="single"/>
              </w:rPr>
            </w:pPr>
            <w:r w:rsidDel="00000000" w:rsidR="00000000" w:rsidRPr="00000000">
              <w:rPr>
                <w:sz w:val="19"/>
                <w:szCs w:val="19"/>
                <w:rtl w:val="0"/>
              </w:rPr>
              <w:t xml:space="preserve">Article page: </w:t>
            </w:r>
            <w:hyperlink r:id="rId46">
              <w:r w:rsidDel="00000000" w:rsidR="00000000" w:rsidRPr="00000000">
                <w:rPr>
                  <w:color w:val="1254cc"/>
                  <w:sz w:val="19"/>
                  <w:szCs w:val="19"/>
                  <w:u w:val="single"/>
                  <w:rtl w:val="0"/>
                </w:rPr>
                <w:t xml:space="preserve">https://doi.org/10.1101/2024.03.07.583777</w:t>
              </w:r>
            </w:hyperlink>
            <w:r w:rsidDel="00000000" w:rsidR="00000000" w:rsidRPr="00000000">
              <w:rPr>
                <w:rtl w:val="0"/>
              </w:rPr>
            </w:r>
          </w:p>
          <w:p w:rsidR="00000000" w:rsidDel="00000000" w:rsidP="00000000" w:rsidRDefault="00000000" w:rsidRPr="00000000" w14:paraId="0000035C">
            <w:pPr>
              <w:spacing w:line="240" w:lineRule="auto"/>
              <w:rPr>
                <w:color w:val="1254cc"/>
                <w:sz w:val="19"/>
                <w:szCs w:val="19"/>
                <w:u w:val="single"/>
              </w:rPr>
            </w:pPr>
            <w:r w:rsidDel="00000000" w:rsidR="00000000" w:rsidRPr="00000000">
              <w:rPr>
                <w:sz w:val="19"/>
                <w:szCs w:val="19"/>
                <w:rtl w:val="0"/>
              </w:rPr>
              <w:t xml:space="preserve">Full text 1: </w:t>
            </w:r>
            <w:hyperlink r:id="rId47">
              <w:r w:rsidDel="00000000" w:rsidR="00000000" w:rsidRPr="00000000">
                <w:rPr>
                  <w:color w:val="1254cc"/>
                  <w:sz w:val="19"/>
                  <w:szCs w:val="19"/>
                  <w:u w:val="single"/>
                  <w:rtl w:val="0"/>
                </w:rPr>
                <w:t xml:space="preserve">https://www.biorxiv.org/content/biorxiv/early/2024/03/09/2024.03.07.583777.full.pdf</w:t>
              </w:r>
            </w:hyperlink>
            <w:r w:rsidDel="00000000" w:rsidR="00000000" w:rsidRPr="00000000">
              <w:rPr>
                <w:rtl w:val="0"/>
              </w:rPr>
            </w:r>
          </w:p>
          <w:p w:rsidR="00000000" w:rsidDel="00000000" w:rsidP="00000000" w:rsidRDefault="00000000" w:rsidRPr="00000000" w14:paraId="0000035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5E">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5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6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6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6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6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6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65">
            <w:pPr>
              <w:spacing w:line="240" w:lineRule="auto"/>
              <w:rPr>
                <w:sz w:val="19"/>
                <w:szCs w:val="19"/>
              </w:rPr>
            </w:pPr>
            <w:r w:rsidDel="00000000" w:rsidR="00000000" w:rsidRPr="00000000">
              <w:rPr>
                <w:sz w:val="19"/>
                <w:szCs w:val="19"/>
                <w:rtl w:val="0"/>
              </w:rPr>
              <w:t xml:space="preserve">Supporting quote + locator: Recent studies have employed advanced AI techniques to model the complexities of gene networks using large gene expression datasets1–11</w:t>
            </w:r>
          </w:p>
          <w:p w:rsidR="00000000" w:rsidDel="00000000" w:rsidP="00000000" w:rsidRDefault="00000000" w:rsidRPr="00000000" w14:paraId="0000036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6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68">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36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6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6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6C">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6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6E">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36F">
            <w:pPr>
              <w:spacing w:line="240" w:lineRule="auto"/>
              <w:rPr>
                <w:sz w:val="19"/>
                <w:szCs w:val="19"/>
              </w:rPr>
            </w:pPr>
            <w:r w:rsidDel="00000000" w:rsidR="00000000" w:rsidRPr="00000000">
              <w:rPr>
                <w:sz w:val="19"/>
                <w:szCs w:val="19"/>
                <w:rtl w:val="0"/>
              </w:rPr>
              <w:t xml:space="preserve">Supporting quote + locator: Accurate predictive modeling of human gene relationships would fundamentally transform our ability to uncover the molecular mechanisms that underpin key biological and disease processes. Recent studies have employed advanced AI techniques to model the complexities of gene networks using large gene expression datasets1–11.</w:t>
            </w:r>
          </w:p>
          <w:p w:rsidR="00000000" w:rsidDel="00000000" w:rsidP="00000000" w:rsidRDefault="00000000" w:rsidRPr="00000000" w14:paraId="0000037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7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72">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373">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37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75">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7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77">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7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7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7A">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37B">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37C">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7D">
            <w:pPr>
              <w:spacing w:line="240" w:lineRule="auto"/>
              <w:rPr>
                <w:b w:val="1"/>
                <w:bCs w:val="1"/>
                <w:sz w:val="19"/>
                <w:szCs w:val="19"/>
              </w:rPr>
            </w:pPr>
            <w:r w:rsidDel="00000000" w:rsidR="00000000" w:rsidRPr="00000000">
              <w:rPr>
                <w:b w:val="1"/>
                <w:bCs w:val="1"/>
                <w:sz w:val="19"/>
                <w:szCs w:val="19"/>
                <w:rtl w:val="0"/>
              </w:rPr>
              <w:t xml:space="preserve">GEARS-HV-022 | FORMAL VALIDATION</w:t>
            </w:r>
          </w:p>
          <w:p w:rsidR="00000000" w:rsidDel="00000000" w:rsidP="00000000" w:rsidRDefault="00000000" w:rsidRPr="00000000" w14:paraId="0000037E">
            <w:pPr>
              <w:spacing w:line="240" w:lineRule="auto"/>
              <w:rPr>
                <w:sz w:val="19"/>
                <w:szCs w:val="19"/>
              </w:rPr>
            </w:pPr>
            <w:r w:rsidDel="00000000" w:rsidR="00000000" w:rsidRPr="00000000">
              <w:rPr>
                <w:sz w:val="19"/>
                <w:szCs w:val="19"/>
                <w:rtl w:val="0"/>
              </w:rPr>
              <w:t xml:space="preserve">Learning Cross-Domain Representations for Transferable Drug Perturbations on Single-Cell Transcriptional Responses</w:t>
            </w:r>
          </w:p>
          <w:p w:rsidR="00000000" w:rsidDel="00000000" w:rsidP="00000000" w:rsidRDefault="00000000" w:rsidRPr="00000000" w14:paraId="0000037F">
            <w:pPr>
              <w:spacing w:line="240" w:lineRule="auto"/>
              <w:rPr>
                <w:sz w:val="19"/>
                <w:szCs w:val="19"/>
              </w:rPr>
            </w:pPr>
            <w:r w:rsidDel="00000000" w:rsidR="00000000" w:rsidRPr="00000000">
              <w:rPr>
                <w:sz w:val="19"/>
                <w:szCs w:val="19"/>
                <w:rtl w:val="0"/>
              </w:rPr>
              <w:t xml:space="preserve">DOI: 10.1609/aaai.v39i18.34073</w:t>
            </w:r>
          </w:p>
          <w:p w:rsidR="00000000" w:rsidDel="00000000" w:rsidP="00000000" w:rsidRDefault="00000000" w:rsidRPr="00000000" w14:paraId="00000380">
            <w:pPr>
              <w:spacing w:line="240" w:lineRule="auto"/>
              <w:rPr>
                <w:color w:val="1254cc"/>
                <w:sz w:val="19"/>
                <w:szCs w:val="19"/>
                <w:u w:val="single"/>
              </w:rPr>
            </w:pPr>
            <w:r w:rsidDel="00000000" w:rsidR="00000000" w:rsidRPr="00000000">
              <w:rPr>
                <w:sz w:val="19"/>
                <w:szCs w:val="19"/>
                <w:rtl w:val="0"/>
              </w:rPr>
              <w:t xml:space="preserve">Article page: </w:t>
            </w:r>
            <w:hyperlink r:id="rId48">
              <w:r w:rsidDel="00000000" w:rsidR="00000000" w:rsidRPr="00000000">
                <w:rPr>
                  <w:color w:val="1254cc"/>
                  <w:sz w:val="19"/>
                  <w:szCs w:val="19"/>
                  <w:u w:val="single"/>
                  <w:rtl w:val="0"/>
                </w:rPr>
                <w:t xml:space="preserve">https://doi.org/10.1609/aaai.v39i18.34073</w:t>
              </w:r>
            </w:hyperlink>
            <w:r w:rsidDel="00000000" w:rsidR="00000000" w:rsidRPr="00000000">
              <w:rPr>
                <w:rtl w:val="0"/>
              </w:rPr>
            </w:r>
          </w:p>
          <w:p w:rsidR="00000000" w:rsidDel="00000000" w:rsidP="00000000" w:rsidRDefault="00000000" w:rsidRPr="00000000" w14:paraId="00000381">
            <w:pPr>
              <w:spacing w:line="240" w:lineRule="auto"/>
              <w:rPr>
                <w:color w:val="1254cc"/>
                <w:sz w:val="19"/>
                <w:szCs w:val="19"/>
                <w:u w:val="single"/>
              </w:rPr>
            </w:pPr>
            <w:r w:rsidDel="00000000" w:rsidR="00000000" w:rsidRPr="00000000">
              <w:rPr>
                <w:sz w:val="19"/>
                <w:szCs w:val="19"/>
                <w:rtl w:val="0"/>
              </w:rPr>
              <w:t xml:space="preserve">Full text 1: </w:t>
            </w:r>
            <w:hyperlink r:id="rId49">
              <w:r w:rsidDel="00000000" w:rsidR="00000000" w:rsidRPr="00000000">
                <w:rPr>
                  <w:color w:val="1254cc"/>
                  <w:sz w:val="19"/>
                  <w:szCs w:val="19"/>
                  <w:u w:val="single"/>
                  <w:rtl w:val="0"/>
                </w:rPr>
                <w:t xml:space="preserve">https://ojs.aaai.org/index.php/AAAI/article/download/34073/36228</w:t>
              </w:r>
            </w:hyperlink>
            <w:r w:rsidDel="00000000" w:rsidR="00000000" w:rsidRPr="00000000">
              <w:rPr>
                <w:rtl w:val="0"/>
              </w:rPr>
            </w:r>
          </w:p>
          <w:p w:rsidR="00000000" w:rsidDel="00000000" w:rsidP="00000000" w:rsidRDefault="00000000" w:rsidRPr="00000000" w14:paraId="0000038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83">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8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85">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8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87">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8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8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8A">
            <w:pPr>
              <w:spacing w:line="240" w:lineRule="auto"/>
              <w:rPr>
                <w:sz w:val="19"/>
                <w:szCs w:val="19"/>
              </w:rPr>
            </w:pPr>
            <w:r w:rsidDel="00000000" w:rsidR="00000000" w:rsidRPr="00000000">
              <w:rPr>
                <w:sz w:val="19"/>
                <w:szCs w:val="19"/>
                <w:rtl w:val="0"/>
              </w:rPr>
              <w:t xml:space="preserve">Supporting quote + locator: Additionally, to evaluate</w:t>
            </w:r>
          </w:p>
          <w:p w:rsidR="00000000" w:rsidDel="00000000" w:rsidP="00000000" w:rsidRDefault="00000000" w:rsidRPr="00000000" w14:paraId="0000038B">
            <w:pPr>
              <w:spacing w:line="240" w:lineRule="auto"/>
              <w:rPr>
                <w:sz w:val="19"/>
                <w:szCs w:val="19"/>
              </w:rPr>
            </w:pPr>
            <w:r w:rsidDel="00000000" w:rsidR="00000000" w:rsidRPr="00000000">
              <w:rPr>
                <w:sz w:val="19"/>
                <w:szCs w:val="19"/>
                <w:rtl w:val="0"/>
              </w:rPr>
              <w:t xml:space="preserve">our model’s performance, we compared it against previ-</w:t>
            </w:r>
          </w:p>
          <w:p w:rsidR="00000000" w:rsidDel="00000000" w:rsidP="00000000" w:rsidRDefault="00000000" w:rsidRPr="00000000" w14:paraId="0000038C">
            <w:pPr>
              <w:spacing w:line="240" w:lineRule="auto"/>
              <w:rPr>
                <w:sz w:val="19"/>
                <w:szCs w:val="19"/>
              </w:rPr>
            </w:pPr>
            <w:r w:rsidDel="00000000" w:rsidR="00000000" w:rsidRPr="00000000">
              <w:rPr>
                <w:sz w:val="19"/>
                <w:szCs w:val="19"/>
                <w:rtl w:val="0"/>
              </w:rPr>
              <w:t xml:space="preserve">ously published methods, including chemCPA (Hetzel et al.</w:t>
            </w:r>
          </w:p>
          <w:p w:rsidR="00000000" w:rsidDel="00000000" w:rsidP="00000000" w:rsidRDefault="00000000" w:rsidRPr="00000000" w14:paraId="0000038D">
            <w:pPr>
              <w:spacing w:line="240" w:lineRule="auto"/>
              <w:rPr>
                <w:sz w:val="19"/>
                <w:szCs w:val="19"/>
              </w:rPr>
            </w:pPr>
            <w:r w:rsidDel="00000000" w:rsidR="00000000" w:rsidRPr="00000000">
              <w:rPr>
                <w:sz w:val="19"/>
                <w:szCs w:val="19"/>
                <w:rtl w:val="0"/>
              </w:rPr>
              <w:t xml:space="preserve">2022), GEARS (Roohani, Huang, and Leskovec 2022) and</w:t>
            </w:r>
          </w:p>
          <w:p w:rsidR="00000000" w:rsidDel="00000000" w:rsidP="00000000" w:rsidRDefault="00000000" w:rsidRPr="00000000" w14:paraId="0000038E">
            <w:pPr>
              <w:spacing w:line="240" w:lineRule="auto"/>
              <w:rPr>
                <w:sz w:val="19"/>
                <w:szCs w:val="19"/>
              </w:rPr>
            </w:pPr>
            <w:r w:rsidDel="00000000" w:rsidR="00000000" w:rsidRPr="00000000">
              <w:rPr>
                <w:sz w:val="19"/>
                <w:szCs w:val="19"/>
                <w:rtl w:val="0"/>
              </w:rPr>
              <w:t xml:space="preserve">cycleCDR (Huang and Liu 2024).</w:t>
            </w:r>
          </w:p>
          <w:p w:rsidR="00000000" w:rsidDel="00000000" w:rsidP="00000000" w:rsidRDefault="00000000" w:rsidRPr="00000000" w14:paraId="0000038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90">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91">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392">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93">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94">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95">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96">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97">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398">
            <w:pPr>
              <w:spacing w:line="240" w:lineRule="auto"/>
              <w:rPr>
                <w:sz w:val="19"/>
                <w:szCs w:val="19"/>
              </w:rPr>
            </w:pPr>
            <w:r w:rsidDel="00000000" w:rsidR="00000000" w:rsidRPr="00000000">
              <w:rPr>
                <w:sz w:val="19"/>
                <w:szCs w:val="19"/>
                <w:rtl w:val="0"/>
              </w:rPr>
              <w:t xml:space="preserve">Supporting quote + locator: Notably, these dual-gene perturbations were</w:t>
            </w:r>
          </w:p>
          <w:p w:rsidR="00000000" w:rsidDel="00000000" w:rsidP="00000000" w:rsidRDefault="00000000" w:rsidRPr="00000000" w14:paraId="00000399">
            <w:pPr>
              <w:spacing w:line="240" w:lineRule="auto"/>
              <w:rPr>
                <w:sz w:val="19"/>
                <w:szCs w:val="19"/>
              </w:rPr>
            </w:pPr>
            <w:r w:rsidDel="00000000" w:rsidR="00000000" w:rsidRPr="00000000">
              <w:rPr>
                <w:sz w:val="19"/>
                <w:szCs w:val="19"/>
                <w:rtl w:val="0"/>
              </w:rPr>
              <w:t xml:space="preserve">also chosen for testing in the GEARS study (Roohani,</w:t>
            </w:r>
          </w:p>
          <w:p w:rsidR="00000000" w:rsidDel="00000000" w:rsidP="00000000" w:rsidRDefault="00000000" w:rsidRPr="00000000" w14:paraId="0000039A">
            <w:pPr>
              <w:spacing w:line="240" w:lineRule="auto"/>
              <w:rPr>
                <w:sz w:val="19"/>
                <w:szCs w:val="19"/>
              </w:rPr>
            </w:pPr>
            <w:r w:rsidDel="00000000" w:rsidR="00000000" w:rsidRPr="00000000">
              <w:rPr>
                <w:sz w:val="19"/>
                <w:szCs w:val="19"/>
                <w:rtl w:val="0"/>
              </w:rPr>
              <w:t xml:space="preserve">Huang, and Leskovec 2022), thus justifying a robust and ob-</w:t>
            </w:r>
          </w:p>
          <w:p w:rsidR="00000000" w:rsidDel="00000000" w:rsidP="00000000" w:rsidRDefault="00000000" w:rsidRPr="00000000" w14:paraId="0000039B">
            <w:pPr>
              <w:spacing w:line="240" w:lineRule="auto"/>
              <w:rPr>
                <w:sz w:val="19"/>
                <w:szCs w:val="19"/>
              </w:rPr>
            </w:pPr>
            <w:r w:rsidDel="00000000" w:rsidR="00000000" w:rsidRPr="00000000">
              <w:rPr>
                <w:sz w:val="19"/>
                <w:szCs w:val="19"/>
                <w:rtl w:val="0"/>
              </w:rPr>
              <w:t xml:space="preserve">jective performance comparison.</w:t>
            </w:r>
          </w:p>
          <w:p w:rsidR="00000000" w:rsidDel="00000000" w:rsidP="00000000" w:rsidRDefault="00000000" w:rsidRPr="00000000" w14:paraId="0000039C">
            <w:pPr>
              <w:spacing w:line="240" w:lineRule="auto"/>
              <w:rPr>
                <w:sz w:val="19"/>
                <w:szCs w:val="19"/>
              </w:rPr>
            </w:pPr>
            <w:r w:rsidDel="00000000" w:rsidR="00000000" w:rsidRPr="00000000">
              <w:rPr>
                <w:sz w:val="19"/>
                <w:szCs w:val="19"/>
                <w:rtl w:val="0"/>
              </w:rPr>
              <w:t xml:space="preserve">We trained our model on the expr</w:t>
            </w:r>
          </w:p>
          <w:p w:rsidR="00000000" w:rsidDel="00000000" w:rsidP="00000000" w:rsidRDefault="00000000" w:rsidRPr="00000000" w14:paraId="0000039D">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9E">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9F">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3A0">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3A1">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A2">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A3">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A4">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A5">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A6">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A7">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3A8">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3A9">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A">
            <w:pPr>
              <w:spacing w:line="240" w:lineRule="auto"/>
              <w:rPr>
                <w:b w:val="1"/>
                <w:bCs w:val="1"/>
                <w:sz w:val="19"/>
                <w:szCs w:val="19"/>
              </w:rPr>
            </w:pPr>
            <w:r w:rsidDel="00000000" w:rsidR="00000000" w:rsidRPr="00000000">
              <w:rPr>
                <w:b w:val="1"/>
                <w:bCs w:val="1"/>
                <w:sz w:val="19"/>
                <w:szCs w:val="19"/>
                <w:rtl w:val="0"/>
              </w:rPr>
              <w:t xml:space="preserve">GEARS-HV-023 | FORMAL VALIDATION</w:t>
            </w:r>
          </w:p>
          <w:p w:rsidR="00000000" w:rsidDel="00000000" w:rsidP="00000000" w:rsidRDefault="00000000" w:rsidRPr="00000000" w14:paraId="000003AB">
            <w:pPr>
              <w:spacing w:line="240" w:lineRule="auto"/>
              <w:rPr>
                <w:sz w:val="19"/>
                <w:szCs w:val="19"/>
              </w:rPr>
            </w:pPr>
            <w:r w:rsidDel="00000000" w:rsidR="00000000" w:rsidRPr="00000000">
              <w:rPr>
                <w:sz w:val="19"/>
                <w:szCs w:val="19"/>
                <w:rtl w:val="0"/>
              </w:rPr>
              <w:t xml:space="preserve">GPerturb: Gaussian process modelling of single-cell perturbation data</w:t>
            </w:r>
          </w:p>
          <w:p w:rsidR="00000000" w:rsidDel="00000000" w:rsidP="00000000" w:rsidRDefault="00000000" w:rsidRPr="00000000" w14:paraId="000003AC">
            <w:pPr>
              <w:spacing w:line="240" w:lineRule="auto"/>
              <w:rPr>
                <w:sz w:val="19"/>
                <w:szCs w:val="19"/>
              </w:rPr>
            </w:pPr>
            <w:r w:rsidDel="00000000" w:rsidR="00000000" w:rsidRPr="00000000">
              <w:rPr>
                <w:sz w:val="19"/>
                <w:szCs w:val="19"/>
                <w:rtl w:val="0"/>
              </w:rPr>
              <w:t xml:space="preserve">DOI: 10.1038/s41467-025-61165-7</w:t>
            </w:r>
          </w:p>
          <w:p w:rsidR="00000000" w:rsidDel="00000000" w:rsidP="00000000" w:rsidRDefault="00000000" w:rsidRPr="00000000" w14:paraId="000003AD">
            <w:pPr>
              <w:spacing w:line="240" w:lineRule="auto"/>
              <w:rPr>
                <w:color w:val="1254cc"/>
                <w:sz w:val="19"/>
                <w:szCs w:val="19"/>
                <w:u w:val="single"/>
              </w:rPr>
            </w:pPr>
            <w:r w:rsidDel="00000000" w:rsidR="00000000" w:rsidRPr="00000000">
              <w:rPr>
                <w:sz w:val="19"/>
                <w:szCs w:val="19"/>
                <w:rtl w:val="0"/>
              </w:rPr>
              <w:t xml:space="preserve">Article page: </w:t>
            </w:r>
            <w:hyperlink r:id="rId50">
              <w:r w:rsidDel="00000000" w:rsidR="00000000" w:rsidRPr="00000000">
                <w:rPr>
                  <w:color w:val="1254cc"/>
                  <w:sz w:val="19"/>
                  <w:szCs w:val="19"/>
                  <w:u w:val="single"/>
                  <w:rtl w:val="0"/>
                </w:rPr>
                <w:t xml:space="preserve">https://doi.org/10.1038/s41467-025-61165-7</w:t>
              </w:r>
            </w:hyperlink>
            <w:r w:rsidDel="00000000" w:rsidR="00000000" w:rsidRPr="00000000">
              <w:rPr>
                <w:rtl w:val="0"/>
              </w:rPr>
            </w:r>
          </w:p>
          <w:p w:rsidR="00000000" w:rsidDel="00000000" w:rsidP="00000000" w:rsidRDefault="00000000" w:rsidRPr="00000000" w14:paraId="000003AE">
            <w:pPr>
              <w:spacing w:line="240" w:lineRule="auto"/>
              <w:rPr>
                <w:color w:val="1254cc"/>
                <w:sz w:val="19"/>
                <w:szCs w:val="19"/>
                <w:u w:val="single"/>
              </w:rPr>
            </w:pPr>
            <w:r w:rsidDel="00000000" w:rsidR="00000000" w:rsidRPr="00000000">
              <w:rPr>
                <w:sz w:val="19"/>
                <w:szCs w:val="19"/>
                <w:rtl w:val="0"/>
              </w:rPr>
              <w:t xml:space="preserve">Full text 1: </w:t>
            </w:r>
            <w:hyperlink r:id="rId51">
              <w:r w:rsidDel="00000000" w:rsidR="00000000" w:rsidRPr="00000000">
                <w:rPr>
                  <w:color w:val="1254cc"/>
                  <w:sz w:val="19"/>
                  <w:szCs w:val="19"/>
                  <w:u w:val="single"/>
                  <w:rtl w:val="0"/>
                </w:rPr>
                <w:t xml:space="preserve">https://www.nature.com/articles/s41467-025-61165-7.pdf</w:t>
              </w:r>
            </w:hyperlink>
            <w:r w:rsidDel="00000000" w:rsidR="00000000" w:rsidRPr="00000000">
              <w:rPr>
                <w:rtl w:val="0"/>
              </w:rPr>
            </w:r>
          </w:p>
          <w:p w:rsidR="00000000" w:rsidDel="00000000" w:rsidP="00000000" w:rsidRDefault="00000000" w:rsidRPr="00000000" w14:paraId="000003AF">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B0">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B1">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B2">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B3">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B4">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B5">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B6">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B7">
            <w:pPr>
              <w:spacing w:line="240" w:lineRule="auto"/>
              <w:rPr>
                <w:sz w:val="19"/>
                <w:szCs w:val="19"/>
              </w:rPr>
            </w:pPr>
            <w:r w:rsidDel="00000000" w:rsidR="00000000" w:rsidRPr="00000000">
              <w:rPr>
                <w:sz w:val="19"/>
                <w:szCs w:val="19"/>
                <w:rtl w:val="0"/>
              </w:rPr>
              <w:t xml:space="preserve">Supporting quote + locator: We first compared the predictive performance of GPerturb, CPA, GEARS and SAMS-VAE on a subset of the genome-wide CRISPR interference Perturb-seq dataset.</w:t>
            </w:r>
          </w:p>
          <w:p w:rsidR="00000000" w:rsidDel="00000000" w:rsidP="00000000" w:rsidRDefault="00000000" w:rsidRPr="00000000" w14:paraId="000003B8">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B9">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BA">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3BB">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BC">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BD">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BE">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BF">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C0">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3C1">
            <w:pPr>
              <w:spacing w:line="240" w:lineRule="auto"/>
              <w:rPr>
                <w:sz w:val="19"/>
                <w:szCs w:val="19"/>
              </w:rPr>
            </w:pPr>
            <w:r w:rsidDel="00000000" w:rsidR="00000000" w:rsidRPr="00000000">
              <w:rPr>
                <w:sz w:val="19"/>
                <w:szCs w:val="19"/>
                <w:rtl w:val="0"/>
              </w:rPr>
              <w:t xml:space="preserve">Supporting quote + locator: We first compared the predictive performance of GPerturb, CPA, GEARS and SAMS-VAE on a subset of the genome-wide CRISPR interference Perturb-seq dataset.33</w:t>
            </w:r>
          </w:p>
          <w:p w:rsidR="00000000" w:rsidDel="00000000" w:rsidP="00000000" w:rsidRDefault="00000000" w:rsidRPr="00000000" w14:paraId="000003C2">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C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C4">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3C5">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3C6">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C7">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3C8">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C9">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3CA">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CB">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CC">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3CD">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3CE">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CF">
            <w:pPr>
              <w:spacing w:line="240" w:lineRule="auto"/>
              <w:rPr>
                <w:b w:val="1"/>
                <w:bCs w:val="1"/>
                <w:sz w:val="19"/>
                <w:szCs w:val="19"/>
              </w:rPr>
            </w:pPr>
            <w:r w:rsidDel="00000000" w:rsidR="00000000" w:rsidRPr="00000000">
              <w:rPr>
                <w:b w:val="1"/>
                <w:bCs w:val="1"/>
                <w:sz w:val="19"/>
                <w:szCs w:val="19"/>
                <w:rtl w:val="0"/>
              </w:rPr>
              <w:t xml:space="preserve">GEARS-HV-024 | FORMAL VALIDATION</w:t>
            </w:r>
          </w:p>
          <w:p w:rsidR="00000000" w:rsidDel="00000000" w:rsidP="00000000" w:rsidRDefault="00000000" w:rsidRPr="00000000" w14:paraId="000003D0">
            <w:pPr>
              <w:spacing w:line="240" w:lineRule="auto"/>
              <w:rPr>
                <w:sz w:val="19"/>
                <w:szCs w:val="19"/>
              </w:rPr>
            </w:pPr>
            <w:r w:rsidDel="00000000" w:rsidR="00000000" w:rsidRPr="00000000">
              <w:rPr>
                <w:sz w:val="19"/>
                <w:szCs w:val="19"/>
                <w:rtl w:val="0"/>
              </w:rPr>
              <w:t xml:space="preserve">scPRINT: pre-training on 50 million cells allows robust gene network predictions</w:t>
            </w:r>
          </w:p>
          <w:p w:rsidR="00000000" w:rsidDel="00000000" w:rsidP="00000000" w:rsidRDefault="00000000" w:rsidRPr="00000000" w14:paraId="000003D1">
            <w:pPr>
              <w:spacing w:line="240" w:lineRule="auto"/>
              <w:rPr>
                <w:sz w:val="19"/>
                <w:szCs w:val="19"/>
              </w:rPr>
            </w:pPr>
            <w:r w:rsidDel="00000000" w:rsidR="00000000" w:rsidRPr="00000000">
              <w:rPr>
                <w:sz w:val="19"/>
                <w:szCs w:val="19"/>
                <w:rtl w:val="0"/>
              </w:rPr>
              <w:t xml:space="preserve">DOI: 10.1038/s41467-025-58699-1</w:t>
            </w:r>
          </w:p>
          <w:p w:rsidR="00000000" w:rsidDel="00000000" w:rsidP="00000000" w:rsidRDefault="00000000" w:rsidRPr="00000000" w14:paraId="000003D2">
            <w:pPr>
              <w:spacing w:line="240" w:lineRule="auto"/>
              <w:rPr>
                <w:color w:val="1254cc"/>
                <w:sz w:val="19"/>
                <w:szCs w:val="19"/>
                <w:u w:val="single"/>
              </w:rPr>
            </w:pPr>
            <w:r w:rsidDel="00000000" w:rsidR="00000000" w:rsidRPr="00000000">
              <w:rPr>
                <w:sz w:val="19"/>
                <w:szCs w:val="19"/>
                <w:rtl w:val="0"/>
              </w:rPr>
              <w:t xml:space="preserve">Article page: </w:t>
            </w:r>
            <w:hyperlink r:id="rId52">
              <w:r w:rsidDel="00000000" w:rsidR="00000000" w:rsidRPr="00000000">
                <w:rPr>
                  <w:color w:val="1254cc"/>
                  <w:sz w:val="19"/>
                  <w:szCs w:val="19"/>
                  <w:u w:val="single"/>
                  <w:rtl w:val="0"/>
                </w:rPr>
                <w:t xml:space="preserve">https://doi.org/10.1038/s41467-025-58699-1</w:t>
              </w:r>
            </w:hyperlink>
            <w:r w:rsidDel="00000000" w:rsidR="00000000" w:rsidRPr="00000000">
              <w:rPr>
                <w:rtl w:val="0"/>
              </w:rPr>
            </w:r>
          </w:p>
          <w:p w:rsidR="00000000" w:rsidDel="00000000" w:rsidP="00000000" w:rsidRDefault="00000000" w:rsidRPr="00000000" w14:paraId="000003D3">
            <w:pPr>
              <w:spacing w:line="240" w:lineRule="auto"/>
              <w:rPr>
                <w:color w:val="1254cc"/>
                <w:sz w:val="19"/>
                <w:szCs w:val="19"/>
                <w:u w:val="single"/>
              </w:rPr>
            </w:pPr>
            <w:r w:rsidDel="00000000" w:rsidR="00000000" w:rsidRPr="00000000">
              <w:rPr>
                <w:sz w:val="19"/>
                <w:szCs w:val="19"/>
                <w:rtl w:val="0"/>
              </w:rPr>
              <w:t xml:space="preserve">Full text 1: </w:t>
            </w:r>
            <w:hyperlink r:id="rId53">
              <w:r w:rsidDel="00000000" w:rsidR="00000000" w:rsidRPr="00000000">
                <w:rPr>
                  <w:color w:val="1254cc"/>
                  <w:sz w:val="19"/>
                  <w:szCs w:val="19"/>
                  <w:u w:val="single"/>
                  <w:rtl w:val="0"/>
                </w:rPr>
                <w:t xml:space="preserve">https://www.nature.com/articles/s41467-025-58699-1.pdf</w:t>
              </w:r>
            </w:hyperlink>
            <w:r w:rsidDel="00000000" w:rsidR="00000000" w:rsidRPr="00000000">
              <w:rPr>
                <w:rtl w:val="0"/>
              </w:rPr>
            </w:r>
          </w:p>
          <w:p w:rsidR="00000000" w:rsidDel="00000000" w:rsidP="00000000" w:rsidRDefault="00000000" w:rsidRPr="00000000" w14:paraId="000003D4">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D5">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D6">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D7">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D8">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D9">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DA">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DB">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DC">
            <w:pPr>
              <w:spacing w:line="240" w:lineRule="auto"/>
              <w:rPr>
                <w:sz w:val="19"/>
                <w:szCs w:val="19"/>
              </w:rPr>
            </w:pPr>
            <w:r w:rsidDel="00000000" w:rsidR="00000000" w:rsidRPr="00000000">
              <w:rPr>
                <w:sz w:val="19"/>
                <w:szCs w:val="19"/>
                <w:rtl w:val="0"/>
              </w:rPr>
              <w:t xml:space="preserve">Supporting quote + locator: Understanding the cellular mechanism is considered a milestone in biology, allowing us to predict cell behavior and the impact of drugs and gene knock-outs1,2,3,4,5.</w:t>
            </w:r>
          </w:p>
          <w:p w:rsidR="00000000" w:rsidDel="00000000" w:rsidP="00000000" w:rsidRDefault="00000000" w:rsidRPr="00000000" w14:paraId="000003DD">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DE">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DF">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3E0">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E1">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E2">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E3">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E4">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E5">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3E6">
            <w:pPr>
              <w:spacing w:line="240" w:lineRule="auto"/>
              <w:rPr>
                <w:sz w:val="19"/>
                <w:szCs w:val="19"/>
              </w:rPr>
            </w:pPr>
            <w:r w:rsidDel="00000000" w:rsidR="00000000" w:rsidRPr="00000000">
              <w:rPr>
                <w:sz w:val="19"/>
                <w:szCs w:val="19"/>
                <w:rtl w:val="0"/>
              </w:rPr>
              <w:t xml:space="preserve">Supporting quote + locator: Understanding the cellular mechanism is considered a milestone in biology, allowing us to predict cell behavior and the impact of drugs and gene knock-outs1,2,3,4,5.</w:t>
            </w:r>
          </w:p>
          <w:p w:rsidR="00000000" w:rsidDel="00000000" w:rsidP="00000000" w:rsidRDefault="00000000" w:rsidRPr="00000000" w14:paraId="000003E7">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3E8">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3E9">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3EA">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3EB">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EC">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ED">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EE">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EF">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3F0">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3F1">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3F2">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3F3">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4">
            <w:pPr>
              <w:spacing w:line="240" w:lineRule="auto"/>
              <w:rPr>
                <w:b w:val="1"/>
                <w:bCs w:val="1"/>
                <w:sz w:val="19"/>
                <w:szCs w:val="19"/>
              </w:rPr>
            </w:pPr>
            <w:r w:rsidDel="00000000" w:rsidR="00000000" w:rsidRPr="00000000">
              <w:rPr>
                <w:b w:val="1"/>
                <w:bCs w:val="1"/>
                <w:sz w:val="19"/>
                <w:szCs w:val="19"/>
                <w:rtl w:val="0"/>
              </w:rPr>
              <w:t xml:space="preserve">GEARS-HV-025 | FORMAL VALIDATION</w:t>
            </w:r>
          </w:p>
          <w:p w:rsidR="00000000" w:rsidDel="00000000" w:rsidP="00000000" w:rsidRDefault="00000000" w:rsidRPr="00000000" w14:paraId="000003F5">
            <w:pPr>
              <w:spacing w:line="240" w:lineRule="auto"/>
              <w:rPr>
                <w:sz w:val="19"/>
                <w:szCs w:val="19"/>
              </w:rPr>
            </w:pPr>
            <w:r w:rsidDel="00000000" w:rsidR="00000000" w:rsidRPr="00000000">
              <w:rPr>
                <w:sz w:val="19"/>
                <w:szCs w:val="19"/>
                <w:rtl w:val="0"/>
              </w:rPr>
              <w:t xml:space="preserve">Mapping ovarian cancer spatial organization uncovers immune evasion drivers at the genetic, cellular, and tissue level</w:t>
            </w:r>
          </w:p>
          <w:p w:rsidR="00000000" w:rsidDel="00000000" w:rsidP="00000000" w:rsidRDefault="00000000" w:rsidRPr="00000000" w14:paraId="000003F6">
            <w:pPr>
              <w:spacing w:line="240" w:lineRule="auto"/>
              <w:rPr>
                <w:sz w:val="19"/>
                <w:szCs w:val="19"/>
              </w:rPr>
            </w:pPr>
            <w:r w:rsidDel="00000000" w:rsidR="00000000" w:rsidRPr="00000000">
              <w:rPr>
                <w:sz w:val="19"/>
                <w:szCs w:val="19"/>
                <w:rtl w:val="0"/>
              </w:rPr>
              <w:t xml:space="preserve">DOI: 10.1101/2023.10.16.562592</w:t>
            </w:r>
          </w:p>
          <w:p w:rsidR="00000000" w:rsidDel="00000000" w:rsidP="00000000" w:rsidRDefault="00000000" w:rsidRPr="00000000" w14:paraId="000003F7">
            <w:pPr>
              <w:spacing w:line="240" w:lineRule="auto"/>
              <w:rPr>
                <w:color w:val="1254cc"/>
                <w:sz w:val="19"/>
                <w:szCs w:val="19"/>
                <w:u w:val="single"/>
              </w:rPr>
            </w:pPr>
            <w:r w:rsidDel="00000000" w:rsidR="00000000" w:rsidRPr="00000000">
              <w:rPr>
                <w:sz w:val="19"/>
                <w:szCs w:val="19"/>
                <w:rtl w:val="0"/>
              </w:rPr>
              <w:t xml:space="preserve">Article page: </w:t>
            </w:r>
            <w:hyperlink r:id="rId54">
              <w:r w:rsidDel="00000000" w:rsidR="00000000" w:rsidRPr="00000000">
                <w:rPr>
                  <w:color w:val="1254cc"/>
                  <w:sz w:val="19"/>
                  <w:szCs w:val="19"/>
                  <w:u w:val="single"/>
                  <w:rtl w:val="0"/>
                </w:rPr>
                <w:t xml:space="preserve">https://doi.org/10.1101/2023.10.16.562592</w:t>
              </w:r>
            </w:hyperlink>
            <w:r w:rsidDel="00000000" w:rsidR="00000000" w:rsidRPr="00000000">
              <w:rPr>
                <w:rtl w:val="0"/>
              </w:rPr>
            </w:r>
          </w:p>
          <w:p w:rsidR="00000000" w:rsidDel="00000000" w:rsidP="00000000" w:rsidRDefault="00000000" w:rsidRPr="00000000" w14:paraId="000003F8">
            <w:pPr>
              <w:spacing w:line="240" w:lineRule="auto"/>
              <w:rPr>
                <w:color w:val="1254cc"/>
                <w:sz w:val="19"/>
                <w:szCs w:val="19"/>
                <w:u w:val="single"/>
              </w:rPr>
            </w:pPr>
            <w:r w:rsidDel="00000000" w:rsidR="00000000" w:rsidRPr="00000000">
              <w:rPr>
                <w:sz w:val="19"/>
                <w:szCs w:val="19"/>
                <w:rtl w:val="0"/>
              </w:rPr>
              <w:t xml:space="preserve">Full text 1: </w:t>
            </w:r>
            <w:hyperlink r:id="rId55">
              <w:r w:rsidDel="00000000" w:rsidR="00000000" w:rsidRPr="00000000">
                <w:rPr>
                  <w:color w:val="1254cc"/>
                  <w:sz w:val="19"/>
                  <w:szCs w:val="19"/>
                  <w:u w:val="single"/>
                  <w:rtl w:val="0"/>
                </w:rPr>
                <w:t xml:space="preserve">https://www.biorxiv.org/content/biorxiv/early/2023/10/19/2023.10.16.562592.full.pdf</w:t>
              </w:r>
            </w:hyperlink>
            <w:r w:rsidDel="00000000" w:rsidR="00000000" w:rsidRPr="00000000">
              <w:rPr>
                <w:rtl w:val="0"/>
              </w:rPr>
            </w:r>
          </w:p>
          <w:p w:rsidR="00000000" w:rsidDel="00000000" w:rsidP="00000000" w:rsidRDefault="00000000" w:rsidRPr="00000000" w14:paraId="000003F9">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3FA">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3FB">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3FC">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3FD">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3FE">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3FF">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00">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01">
            <w:pPr>
              <w:spacing w:line="240" w:lineRule="auto"/>
              <w:rPr>
                <w:sz w:val="19"/>
                <w:szCs w:val="19"/>
              </w:rPr>
            </w:pPr>
            <w:r w:rsidDel="00000000" w:rsidR="00000000" w:rsidRPr="00000000">
              <w:rPr>
                <w:sz w:val="19"/>
                <w:szCs w:val="19"/>
                <w:rtl w:val="0"/>
              </w:rPr>
              <w:t xml:space="preserve">Supporting quote + locator: As more Perturb-seq datasets, as the one generated here, become available across a more diverse range of cell types and conditions, it will be possible to use Perturb-seq data more effectively to extrapolate from one context to another with increasing accuracy70,71 and, in the case of malignant cell states, using CNA-to-RNA and CNA-to-cell-state associations to further guide Perturb-seq experimental design.</w:t>
            </w:r>
          </w:p>
          <w:p w:rsidR="00000000" w:rsidDel="00000000" w:rsidP="00000000" w:rsidRDefault="00000000" w:rsidRPr="00000000" w14:paraId="00000402">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0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04">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0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0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0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0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0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0A">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0B">
            <w:pPr>
              <w:spacing w:line="240" w:lineRule="auto"/>
              <w:rPr>
                <w:sz w:val="19"/>
                <w:szCs w:val="19"/>
              </w:rPr>
            </w:pPr>
            <w:r w:rsidDel="00000000" w:rsidR="00000000" w:rsidRPr="00000000">
              <w:rPr>
                <w:sz w:val="19"/>
                <w:szCs w:val="19"/>
                <w:rtl w:val="0"/>
              </w:rPr>
              <w:t xml:space="preserve">Supporting quote + locator: it will be possible to use Perturb-seq data more effectively to extrapolate from one context to another with increasing accuracy70,71</w:t>
            </w:r>
          </w:p>
          <w:p w:rsidR="00000000" w:rsidDel="00000000" w:rsidP="00000000" w:rsidRDefault="00000000" w:rsidRPr="00000000" w14:paraId="0000040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0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0E">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0F">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10">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11">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12">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13">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14">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15">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16">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17">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18">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19">
            <w:pPr>
              <w:spacing w:line="240" w:lineRule="auto"/>
              <w:rPr>
                <w:b w:val="1"/>
                <w:bCs w:val="1"/>
                <w:sz w:val="19"/>
                <w:szCs w:val="19"/>
              </w:rPr>
            </w:pPr>
            <w:r w:rsidDel="00000000" w:rsidR="00000000" w:rsidRPr="00000000">
              <w:rPr>
                <w:b w:val="1"/>
                <w:bCs w:val="1"/>
                <w:sz w:val="19"/>
                <w:szCs w:val="19"/>
                <w:rtl w:val="0"/>
              </w:rPr>
              <w:t xml:space="preserve">GEARS-HV-026 | FORMAL VALIDATION</w:t>
            </w:r>
          </w:p>
          <w:p w:rsidR="00000000" w:rsidDel="00000000" w:rsidP="00000000" w:rsidRDefault="00000000" w:rsidRPr="00000000" w14:paraId="0000041A">
            <w:pPr>
              <w:spacing w:line="240" w:lineRule="auto"/>
              <w:rPr>
                <w:sz w:val="19"/>
                <w:szCs w:val="19"/>
              </w:rPr>
            </w:pPr>
            <w:r w:rsidDel="00000000" w:rsidR="00000000" w:rsidRPr="00000000">
              <w:rPr>
                <w:sz w:val="19"/>
                <w:szCs w:val="19"/>
                <w:rtl w:val="0"/>
              </w:rPr>
              <w:t xml:space="preserve">HyperdCas12a-based multiplexed genetic regulation in Candida albicans</w:t>
            </w:r>
          </w:p>
          <w:p w:rsidR="00000000" w:rsidDel="00000000" w:rsidP="00000000" w:rsidRDefault="00000000" w:rsidRPr="00000000" w14:paraId="0000041B">
            <w:pPr>
              <w:spacing w:line="240" w:lineRule="auto"/>
              <w:rPr>
                <w:sz w:val="19"/>
                <w:szCs w:val="19"/>
              </w:rPr>
            </w:pPr>
            <w:r w:rsidDel="00000000" w:rsidR="00000000" w:rsidRPr="00000000">
              <w:rPr>
                <w:sz w:val="19"/>
                <w:szCs w:val="19"/>
                <w:rtl w:val="0"/>
              </w:rPr>
              <w:t xml:space="preserve">DOI: 10.1093/nar/gkaf1402</w:t>
            </w:r>
          </w:p>
          <w:p w:rsidR="00000000" w:rsidDel="00000000" w:rsidP="00000000" w:rsidRDefault="00000000" w:rsidRPr="00000000" w14:paraId="0000041C">
            <w:pPr>
              <w:spacing w:line="240" w:lineRule="auto"/>
              <w:rPr>
                <w:color w:val="1254cc"/>
                <w:sz w:val="19"/>
                <w:szCs w:val="19"/>
                <w:u w:val="single"/>
              </w:rPr>
            </w:pPr>
            <w:r w:rsidDel="00000000" w:rsidR="00000000" w:rsidRPr="00000000">
              <w:rPr>
                <w:sz w:val="19"/>
                <w:szCs w:val="19"/>
                <w:rtl w:val="0"/>
              </w:rPr>
              <w:t xml:space="preserve">Article page: </w:t>
            </w:r>
            <w:hyperlink r:id="rId56">
              <w:r w:rsidDel="00000000" w:rsidR="00000000" w:rsidRPr="00000000">
                <w:rPr>
                  <w:color w:val="1254cc"/>
                  <w:sz w:val="19"/>
                  <w:szCs w:val="19"/>
                  <w:u w:val="single"/>
                  <w:rtl w:val="0"/>
                </w:rPr>
                <w:t xml:space="preserve">https://doi.org/10.1093/nar/gkaf1402</w:t>
              </w:r>
            </w:hyperlink>
            <w:r w:rsidDel="00000000" w:rsidR="00000000" w:rsidRPr="00000000">
              <w:rPr>
                <w:rtl w:val="0"/>
              </w:rPr>
            </w:r>
          </w:p>
          <w:p w:rsidR="00000000" w:rsidDel="00000000" w:rsidP="00000000" w:rsidRDefault="00000000" w:rsidRPr="00000000" w14:paraId="0000041D">
            <w:pPr>
              <w:spacing w:line="240" w:lineRule="auto"/>
              <w:rPr>
                <w:color w:val="1254cc"/>
                <w:sz w:val="19"/>
                <w:szCs w:val="19"/>
                <w:u w:val="single"/>
              </w:rPr>
            </w:pPr>
            <w:r w:rsidDel="00000000" w:rsidR="00000000" w:rsidRPr="00000000">
              <w:rPr>
                <w:sz w:val="19"/>
                <w:szCs w:val="19"/>
                <w:rtl w:val="0"/>
              </w:rPr>
              <w:t xml:space="preserve">Full text 1: </w:t>
            </w:r>
            <w:hyperlink r:id="rId57">
              <w:r w:rsidDel="00000000" w:rsidR="00000000" w:rsidRPr="00000000">
                <w:rPr>
                  <w:color w:val="1254cc"/>
                  <w:sz w:val="19"/>
                  <w:szCs w:val="19"/>
                  <w:u w:val="single"/>
                  <w:rtl w:val="0"/>
                </w:rPr>
                <w:t xml:space="preserve">https://www.biorxiv.org/content/biorxiv/early/2025/10/20/2025.10.20.683421.full.pdf</w:t>
              </w:r>
            </w:hyperlink>
            <w:r w:rsidDel="00000000" w:rsidR="00000000" w:rsidRPr="00000000">
              <w:rPr>
                <w:rtl w:val="0"/>
              </w:rPr>
            </w:r>
          </w:p>
          <w:p w:rsidR="00000000" w:rsidDel="00000000" w:rsidP="00000000" w:rsidRDefault="00000000" w:rsidRPr="00000000" w14:paraId="0000041E">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1F">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20">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21">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22">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23">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24">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25">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26">
            <w:pPr>
              <w:spacing w:line="240" w:lineRule="auto"/>
              <w:rPr>
                <w:sz w:val="19"/>
                <w:szCs w:val="19"/>
              </w:rPr>
            </w:pPr>
            <w:r w:rsidDel="00000000" w:rsidR="00000000" w:rsidRPr="00000000">
              <w:rPr>
                <w:sz w:val="19"/>
                <w:szCs w:val="19"/>
                <w:rtl w:val="0"/>
              </w:rPr>
              <w:t xml:space="preserve">Supporting quote + locator: Recent technological advances in model systems have enabled the identification of a myriad of genetic interactions and non-additive phenotypic outcomes caused by changes in two or more genes [17–21].</w:t>
            </w:r>
          </w:p>
          <w:p w:rsidR="00000000" w:rsidDel="00000000" w:rsidP="00000000" w:rsidRDefault="00000000" w:rsidRPr="00000000" w14:paraId="00000427">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28">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29">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2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2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2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2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2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2F">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30">
            <w:pPr>
              <w:spacing w:line="240" w:lineRule="auto"/>
              <w:rPr>
                <w:sz w:val="19"/>
                <w:szCs w:val="19"/>
              </w:rPr>
            </w:pPr>
            <w:r w:rsidDel="00000000" w:rsidR="00000000" w:rsidRPr="00000000">
              <w:rPr>
                <w:sz w:val="19"/>
                <w:szCs w:val="19"/>
                <w:rtl w:val="0"/>
              </w:rPr>
              <w:t xml:space="preserve">Supporting quote + locator: Recent technological advances in model systems have enabled the identification of a myriad of genetic interactions and non-additive phenotypic outcomes caused by changes in two or more genes [17–21].</w:t>
            </w:r>
          </w:p>
          <w:p w:rsidR="00000000" w:rsidDel="00000000" w:rsidP="00000000" w:rsidRDefault="00000000" w:rsidRPr="00000000" w14:paraId="0000043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3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33">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34">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3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3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3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3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3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3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3B">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3C">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3D">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3E">
            <w:pPr>
              <w:spacing w:line="240" w:lineRule="auto"/>
              <w:rPr>
                <w:b w:val="1"/>
                <w:bCs w:val="1"/>
                <w:sz w:val="19"/>
                <w:szCs w:val="19"/>
              </w:rPr>
            </w:pPr>
            <w:r w:rsidDel="00000000" w:rsidR="00000000" w:rsidRPr="00000000">
              <w:rPr>
                <w:b w:val="1"/>
                <w:bCs w:val="1"/>
                <w:sz w:val="19"/>
                <w:szCs w:val="19"/>
                <w:rtl w:val="0"/>
              </w:rPr>
              <w:t xml:space="preserve">GEARS-HV-027 | FORMAL VALIDATION</w:t>
            </w:r>
          </w:p>
          <w:p w:rsidR="00000000" w:rsidDel="00000000" w:rsidP="00000000" w:rsidRDefault="00000000" w:rsidRPr="00000000" w14:paraId="0000043F">
            <w:pPr>
              <w:spacing w:line="240" w:lineRule="auto"/>
              <w:rPr>
                <w:sz w:val="19"/>
                <w:szCs w:val="19"/>
              </w:rPr>
            </w:pPr>
            <w:r w:rsidDel="00000000" w:rsidR="00000000" w:rsidRPr="00000000">
              <w:rPr>
                <w:sz w:val="19"/>
                <w:szCs w:val="19"/>
                <w:rtl w:val="0"/>
              </w:rPr>
              <w:t xml:space="preserve">Prediction of cellular morphology change under perturbations with transcriptome-guided diffusion model</w:t>
            </w:r>
          </w:p>
          <w:p w:rsidR="00000000" w:rsidDel="00000000" w:rsidP="00000000" w:rsidRDefault="00000000" w:rsidRPr="00000000" w14:paraId="00000440">
            <w:pPr>
              <w:spacing w:line="240" w:lineRule="auto"/>
              <w:rPr>
                <w:sz w:val="19"/>
                <w:szCs w:val="19"/>
              </w:rPr>
            </w:pPr>
            <w:r w:rsidDel="00000000" w:rsidR="00000000" w:rsidRPr="00000000">
              <w:rPr>
                <w:sz w:val="19"/>
                <w:szCs w:val="19"/>
                <w:rtl w:val="0"/>
              </w:rPr>
              <w:t xml:space="preserve">DOI: 10.1101/2025.07.16.665106</w:t>
            </w:r>
          </w:p>
          <w:p w:rsidR="00000000" w:rsidDel="00000000" w:rsidP="00000000" w:rsidRDefault="00000000" w:rsidRPr="00000000" w14:paraId="00000441">
            <w:pPr>
              <w:spacing w:line="240" w:lineRule="auto"/>
              <w:rPr>
                <w:color w:val="1254cc"/>
                <w:sz w:val="19"/>
                <w:szCs w:val="19"/>
                <w:u w:val="single"/>
              </w:rPr>
            </w:pPr>
            <w:r w:rsidDel="00000000" w:rsidR="00000000" w:rsidRPr="00000000">
              <w:rPr>
                <w:sz w:val="19"/>
                <w:szCs w:val="19"/>
                <w:rtl w:val="0"/>
              </w:rPr>
              <w:t xml:space="preserve">Article page: </w:t>
            </w:r>
            <w:hyperlink r:id="rId58">
              <w:r w:rsidDel="00000000" w:rsidR="00000000" w:rsidRPr="00000000">
                <w:rPr>
                  <w:color w:val="1254cc"/>
                  <w:sz w:val="19"/>
                  <w:szCs w:val="19"/>
                  <w:u w:val="single"/>
                  <w:rtl w:val="0"/>
                </w:rPr>
                <w:t xml:space="preserve">https://doi.org/10.1101/2025.07.16.665106</w:t>
              </w:r>
            </w:hyperlink>
            <w:r w:rsidDel="00000000" w:rsidR="00000000" w:rsidRPr="00000000">
              <w:rPr>
                <w:rtl w:val="0"/>
              </w:rPr>
            </w:r>
          </w:p>
          <w:p w:rsidR="00000000" w:rsidDel="00000000" w:rsidP="00000000" w:rsidRDefault="00000000" w:rsidRPr="00000000" w14:paraId="00000442">
            <w:pPr>
              <w:spacing w:line="240" w:lineRule="auto"/>
              <w:rPr>
                <w:color w:val="1254cc"/>
                <w:sz w:val="19"/>
                <w:szCs w:val="19"/>
                <w:u w:val="single"/>
              </w:rPr>
            </w:pPr>
            <w:r w:rsidDel="00000000" w:rsidR="00000000" w:rsidRPr="00000000">
              <w:rPr>
                <w:sz w:val="19"/>
                <w:szCs w:val="19"/>
                <w:rtl w:val="0"/>
              </w:rPr>
              <w:t xml:space="preserve">Full text 1: </w:t>
            </w:r>
            <w:hyperlink r:id="rId59">
              <w:r w:rsidDel="00000000" w:rsidR="00000000" w:rsidRPr="00000000">
                <w:rPr>
                  <w:color w:val="1254cc"/>
                  <w:sz w:val="19"/>
                  <w:szCs w:val="19"/>
                  <w:u w:val="single"/>
                  <w:rtl w:val="0"/>
                </w:rPr>
                <w:t xml:space="preserve">https://www.biorxiv.org/content/biorxiv/early/2025/07/16/2025.07.16.665106.full.pdf</w:t>
              </w:r>
            </w:hyperlink>
            <w:r w:rsidDel="00000000" w:rsidR="00000000" w:rsidRPr="00000000">
              <w:rPr>
                <w:rtl w:val="0"/>
              </w:rPr>
            </w:r>
          </w:p>
          <w:p w:rsidR="00000000" w:rsidDel="00000000" w:rsidP="00000000" w:rsidRDefault="00000000" w:rsidRPr="00000000" w14:paraId="00000443">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44">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4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4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4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4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4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4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4B">
            <w:pPr>
              <w:spacing w:line="240" w:lineRule="auto"/>
              <w:rPr>
                <w:sz w:val="19"/>
                <w:szCs w:val="19"/>
              </w:rPr>
            </w:pPr>
            <w:r w:rsidDel="00000000" w:rsidR="00000000" w:rsidRPr="00000000">
              <w:rPr>
                <w:sz w:val="19"/>
                <w:szCs w:val="19"/>
                <w:rtl w:val="0"/>
              </w:rPr>
              <w:t xml:space="preserve">Supporting quote + locator: Therefore, integrating MorphDiff with methods that can predict changes in gene expression under unseen perturbations, such as GEARS47, is a possible extension.</w:t>
            </w:r>
          </w:p>
          <w:p w:rsidR="00000000" w:rsidDel="00000000" w:rsidP="00000000" w:rsidRDefault="00000000" w:rsidRPr="00000000" w14:paraId="0000044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4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4E">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4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5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5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5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5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54">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55">
            <w:pPr>
              <w:spacing w:line="240" w:lineRule="auto"/>
              <w:rPr>
                <w:sz w:val="19"/>
                <w:szCs w:val="19"/>
              </w:rPr>
            </w:pPr>
            <w:r w:rsidDel="00000000" w:rsidR="00000000" w:rsidRPr="00000000">
              <w:rPr>
                <w:sz w:val="19"/>
                <w:szCs w:val="19"/>
                <w:rtl w:val="0"/>
              </w:rPr>
              <w:t xml:space="preserve">Supporting quote + locator: Therefore, integrating MorphDiff with methods that can predict changes in gene expression under unseen perturbations, such as GEARS47, is a possible extension.</w:t>
            </w:r>
          </w:p>
          <w:p w:rsidR="00000000" w:rsidDel="00000000" w:rsidP="00000000" w:rsidRDefault="00000000" w:rsidRPr="00000000" w14:paraId="0000045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5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58">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59">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5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5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5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5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5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5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60">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61">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62">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63">
            <w:pPr>
              <w:spacing w:line="240" w:lineRule="auto"/>
              <w:rPr>
                <w:b w:val="1"/>
                <w:bCs w:val="1"/>
                <w:sz w:val="19"/>
                <w:szCs w:val="19"/>
              </w:rPr>
            </w:pPr>
            <w:r w:rsidDel="00000000" w:rsidR="00000000" w:rsidRPr="00000000">
              <w:rPr>
                <w:b w:val="1"/>
                <w:bCs w:val="1"/>
                <w:sz w:val="19"/>
                <w:szCs w:val="19"/>
                <w:rtl w:val="0"/>
              </w:rPr>
              <w:t xml:space="preserve">GEARS-HV-028 | FORMAL VALIDATION</w:t>
            </w:r>
          </w:p>
          <w:p w:rsidR="00000000" w:rsidDel="00000000" w:rsidP="00000000" w:rsidRDefault="00000000" w:rsidRPr="00000000" w14:paraId="00000464">
            <w:pPr>
              <w:spacing w:line="240" w:lineRule="auto"/>
              <w:rPr>
                <w:sz w:val="19"/>
                <w:szCs w:val="19"/>
              </w:rPr>
            </w:pPr>
            <w:r w:rsidDel="00000000" w:rsidR="00000000" w:rsidRPr="00000000">
              <w:rPr>
                <w:sz w:val="19"/>
                <w:szCs w:val="19"/>
                <w:rtl w:val="0"/>
              </w:rPr>
              <w:t xml:space="preserve">Causal models and prediction in cell line perturbation experiments</w:t>
            </w:r>
          </w:p>
          <w:p w:rsidR="00000000" w:rsidDel="00000000" w:rsidP="00000000" w:rsidRDefault="00000000" w:rsidRPr="00000000" w14:paraId="00000465">
            <w:pPr>
              <w:spacing w:line="240" w:lineRule="auto"/>
              <w:rPr>
                <w:sz w:val="19"/>
                <w:szCs w:val="19"/>
              </w:rPr>
            </w:pPr>
            <w:r w:rsidDel="00000000" w:rsidR="00000000" w:rsidRPr="00000000">
              <w:rPr>
                <w:sz w:val="19"/>
                <w:szCs w:val="19"/>
                <w:rtl w:val="0"/>
              </w:rPr>
              <w:t xml:space="preserve">DOI: 10.1186/s12859-024-06027-7</w:t>
            </w:r>
          </w:p>
          <w:p w:rsidR="00000000" w:rsidDel="00000000" w:rsidP="00000000" w:rsidRDefault="00000000" w:rsidRPr="00000000" w14:paraId="00000466">
            <w:pPr>
              <w:spacing w:line="240" w:lineRule="auto"/>
              <w:rPr>
                <w:color w:val="1254cc"/>
                <w:sz w:val="19"/>
                <w:szCs w:val="19"/>
                <w:u w:val="single"/>
              </w:rPr>
            </w:pPr>
            <w:r w:rsidDel="00000000" w:rsidR="00000000" w:rsidRPr="00000000">
              <w:rPr>
                <w:sz w:val="19"/>
                <w:szCs w:val="19"/>
                <w:rtl w:val="0"/>
              </w:rPr>
              <w:t xml:space="preserve">Article page: </w:t>
            </w:r>
            <w:hyperlink r:id="rId60">
              <w:r w:rsidDel="00000000" w:rsidR="00000000" w:rsidRPr="00000000">
                <w:rPr>
                  <w:color w:val="1254cc"/>
                  <w:sz w:val="19"/>
                  <w:szCs w:val="19"/>
                  <w:u w:val="single"/>
                  <w:rtl w:val="0"/>
                </w:rPr>
                <w:t xml:space="preserve">https://doi.org/10.1186/s12859-024-06027-7</w:t>
              </w:r>
            </w:hyperlink>
            <w:r w:rsidDel="00000000" w:rsidR="00000000" w:rsidRPr="00000000">
              <w:rPr>
                <w:rtl w:val="0"/>
              </w:rPr>
            </w:r>
          </w:p>
          <w:p w:rsidR="00000000" w:rsidDel="00000000" w:rsidP="00000000" w:rsidRDefault="00000000" w:rsidRPr="00000000" w14:paraId="00000467">
            <w:pPr>
              <w:spacing w:line="240" w:lineRule="auto"/>
              <w:rPr>
                <w:color w:val="1254cc"/>
                <w:sz w:val="19"/>
                <w:szCs w:val="19"/>
                <w:u w:val="single"/>
              </w:rPr>
            </w:pPr>
            <w:r w:rsidDel="00000000" w:rsidR="00000000" w:rsidRPr="00000000">
              <w:rPr>
                <w:sz w:val="19"/>
                <w:szCs w:val="19"/>
                <w:rtl w:val="0"/>
              </w:rPr>
              <w:t xml:space="preserve">Full text 1: </w:t>
            </w:r>
            <w:hyperlink r:id="rId61">
              <w:r w:rsidDel="00000000" w:rsidR="00000000" w:rsidRPr="00000000">
                <w:rPr>
                  <w:color w:val="1254cc"/>
                  <w:sz w:val="19"/>
                  <w:szCs w:val="19"/>
                  <w:u w:val="single"/>
                  <w:rtl w:val="0"/>
                </w:rPr>
                <w:t xml:space="preserve">https://www.researchsquare.com/article/rs-3973384/latest.pdf</w:t>
              </w:r>
            </w:hyperlink>
            <w:r w:rsidDel="00000000" w:rsidR="00000000" w:rsidRPr="00000000">
              <w:rPr>
                <w:rtl w:val="0"/>
              </w:rPr>
            </w:r>
          </w:p>
          <w:p w:rsidR="00000000" w:rsidDel="00000000" w:rsidP="00000000" w:rsidRDefault="00000000" w:rsidRPr="00000000" w14:paraId="00000468">
            <w:pPr>
              <w:spacing w:line="240" w:lineRule="auto"/>
              <w:rPr>
                <w:color w:val="1254cc"/>
                <w:sz w:val="19"/>
                <w:szCs w:val="19"/>
                <w:u w:val="single"/>
              </w:rPr>
            </w:pPr>
            <w:r w:rsidDel="00000000" w:rsidR="00000000" w:rsidRPr="00000000">
              <w:rPr>
                <w:sz w:val="19"/>
                <w:szCs w:val="19"/>
                <w:rtl w:val="0"/>
              </w:rPr>
              <w:t xml:space="preserve">Full text 2: </w:t>
            </w:r>
            <w:hyperlink r:id="rId62">
              <w:r w:rsidDel="00000000" w:rsidR="00000000" w:rsidRPr="00000000">
                <w:rPr>
                  <w:color w:val="1254cc"/>
                  <w:sz w:val="19"/>
                  <w:szCs w:val="19"/>
                  <w:u w:val="single"/>
                  <w:rtl w:val="0"/>
                </w:rPr>
                <w:t xml:space="preserve">https://bmcbioinformatics.biomedcentral.com/counter/pdf/10.1186/s12859-024-06027-7</w:t>
              </w:r>
            </w:hyperlink>
            <w:r w:rsidDel="00000000" w:rsidR="00000000" w:rsidRPr="00000000">
              <w:rPr>
                <w:rtl w:val="0"/>
              </w:rPr>
            </w:r>
          </w:p>
          <w:p w:rsidR="00000000" w:rsidDel="00000000" w:rsidP="00000000" w:rsidRDefault="00000000" w:rsidRPr="00000000" w14:paraId="00000469">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6A">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6B">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6C">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6D">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6E">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6F">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70">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71">
            <w:pPr>
              <w:spacing w:line="240" w:lineRule="auto"/>
              <w:rPr>
                <w:sz w:val="19"/>
                <w:szCs w:val="19"/>
              </w:rPr>
            </w:pPr>
            <w:r w:rsidDel="00000000" w:rsidR="00000000" w:rsidRPr="00000000">
              <w:rPr>
                <w:sz w:val="19"/>
                <w:szCs w:val="19"/>
                <w:rtl w:val="0"/>
              </w:rPr>
              <w:t xml:space="preserve">Supporting quote + locator: [10] developed GEARS to predict the effect of double knockouts/knockdowns using in vitro responses to single knockouts/knockdowns.</w:t>
            </w:r>
          </w:p>
          <w:p w:rsidR="00000000" w:rsidDel="00000000" w:rsidP="00000000" w:rsidRDefault="00000000" w:rsidRPr="00000000" w14:paraId="00000472">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73">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74">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7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7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7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7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7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7A">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7B">
            <w:pPr>
              <w:spacing w:line="240" w:lineRule="auto"/>
              <w:rPr>
                <w:sz w:val="19"/>
                <w:szCs w:val="19"/>
              </w:rPr>
            </w:pPr>
            <w:r w:rsidDel="00000000" w:rsidR="00000000" w:rsidRPr="00000000">
              <w:rPr>
                <w:sz w:val="19"/>
                <w:szCs w:val="19"/>
                <w:rtl w:val="0"/>
              </w:rPr>
              <w:t xml:space="preserve">Supporting quote + locator: Several works have developed models for predicting responses to previously tested perturbations in new settings. For example, [7, 8], and [13] developed deep-learning autoencoder models to predict responses to previously untested perturbation-cell type combinations. [6] considered a similar problem and developed prediction model, SI-A, derived from the synthetic control literature in causal inference. [10] developed GEARS to predict the effect of double knockouts/knockdowns using in vitro responses to single knockouts/knockdowns.</w:t>
            </w:r>
          </w:p>
          <w:p w:rsidR="00000000" w:rsidDel="00000000" w:rsidP="00000000" w:rsidRDefault="00000000" w:rsidRPr="00000000" w14:paraId="0000047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7D">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7E">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7F">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80">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81">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82">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83">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84">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85">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86">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87">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88">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89">
            <w:pPr>
              <w:spacing w:line="240" w:lineRule="auto"/>
              <w:rPr>
                <w:b w:val="1"/>
                <w:bCs w:val="1"/>
                <w:sz w:val="19"/>
                <w:szCs w:val="19"/>
              </w:rPr>
            </w:pPr>
            <w:r w:rsidDel="00000000" w:rsidR="00000000" w:rsidRPr="00000000">
              <w:rPr>
                <w:b w:val="1"/>
                <w:bCs w:val="1"/>
                <w:sz w:val="19"/>
                <w:szCs w:val="19"/>
                <w:rtl w:val="0"/>
              </w:rPr>
              <w:t xml:space="preserve">GEARS-HV-029 | FORMAL VALIDATION</w:t>
            </w:r>
          </w:p>
          <w:p w:rsidR="00000000" w:rsidDel="00000000" w:rsidP="00000000" w:rsidRDefault="00000000" w:rsidRPr="00000000" w14:paraId="0000048A">
            <w:pPr>
              <w:spacing w:line="240" w:lineRule="auto"/>
              <w:rPr>
                <w:sz w:val="19"/>
                <w:szCs w:val="19"/>
              </w:rPr>
            </w:pPr>
            <w:r w:rsidDel="00000000" w:rsidR="00000000" w:rsidRPr="00000000">
              <w:rPr>
                <w:sz w:val="19"/>
                <w:szCs w:val="19"/>
                <w:rtl w:val="0"/>
              </w:rPr>
              <w:t xml:space="preserve">HisToSpatialCNV: an interpretable deep learning method predicting spatial copy number variations from histopathology images</w:t>
            </w:r>
          </w:p>
          <w:p w:rsidR="00000000" w:rsidDel="00000000" w:rsidP="00000000" w:rsidRDefault="00000000" w:rsidRPr="00000000" w14:paraId="0000048B">
            <w:pPr>
              <w:spacing w:line="240" w:lineRule="auto"/>
              <w:rPr>
                <w:sz w:val="19"/>
                <w:szCs w:val="19"/>
              </w:rPr>
            </w:pPr>
            <w:r w:rsidDel="00000000" w:rsidR="00000000" w:rsidRPr="00000000">
              <w:rPr>
                <w:sz w:val="19"/>
                <w:szCs w:val="19"/>
                <w:rtl w:val="0"/>
              </w:rPr>
              <w:t xml:space="preserve">DOI: 10.1038/s41551-026-01754-z</w:t>
            </w:r>
          </w:p>
          <w:p w:rsidR="00000000" w:rsidDel="00000000" w:rsidP="00000000" w:rsidRDefault="00000000" w:rsidRPr="00000000" w14:paraId="0000048C">
            <w:pPr>
              <w:spacing w:line="240" w:lineRule="auto"/>
              <w:rPr>
                <w:color w:val="1254cc"/>
                <w:sz w:val="19"/>
                <w:szCs w:val="19"/>
                <w:u w:val="single"/>
              </w:rPr>
            </w:pPr>
            <w:r w:rsidDel="00000000" w:rsidR="00000000" w:rsidRPr="00000000">
              <w:rPr>
                <w:sz w:val="19"/>
                <w:szCs w:val="19"/>
                <w:rtl w:val="0"/>
              </w:rPr>
              <w:t xml:space="preserve">Article page: </w:t>
            </w:r>
            <w:hyperlink r:id="rId63">
              <w:r w:rsidDel="00000000" w:rsidR="00000000" w:rsidRPr="00000000">
                <w:rPr>
                  <w:color w:val="1254cc"/>
                  <w:sz w:val="19"/>
                  <w:szCs w:val="19"/>
                  <w:u w:val="single"/>
                  <w:rtl w:val="0"/>
                </w:rPr>
                <w:t xml:space="preserve">https://doi.org/10.1038/s41551-026-01754-z</w:t>
              </w:r>
            </w:hyperlink>
            <w:r w:rsidDel="00000000" w:rsidR="00000000" w:rsidRPr="00000000">
              <w:rPr>
                <w:rtl w:val="0"/>
              </w:rPr>
            </w:r>
          </w:p>
          <w:p w:rsidR="00000000" w:rsidDel="00000000" w:rsidP="00000000" w:rsidRDefault="00000000" w:rsidRPr="00000000" w14:paraId="0000048D">
            <w:pPr>
              <w:spacing w:line="240" w:lineRule="auto"/>
              <w:rPr>
                <w:color w:val="1254cc"/>
                <w:sz w:val="19"/>
                <w:szCs w:val="19"/>
                <w:u w:val="single"/>
              </w:rPr>
            </w:pPr>
            <w:r w:rsidDel="00000000" w:rsidR="00000000" w:rsidRPr="00000000">
              <w:rPr>
                <w:sz w:val="19"/>
                <w:szCs w:val="19"/>
                <w:rtl w:val="0"/>
              </w:rPr>
              <w:t xml:space="preserve">Full text 1: </w:t>
            </w:r>
            <w:hyperlink r:id="rId64">
              <w:r w:rsidDel="00000000" w:rsidR="00000000" w:rsidRPr="00000000">
                <w:rPr>
                  <w:color w:val="1254cc"/>
                  <w:sz w:val="19"/>
                  <w:szCs w:val="19"/>
                  <w:u w:val="single"/>
                  <w:rtl w:val="0"/>
                </w:rPr>
                <w:t xml:space="preserve">https://www.nature.com/articles/s41551-026-01754-z.pdf</w:t>
              </w:r>
            </w:hyperlink>
            <w:r w:rsidDel="00000000" w:rsidR="00000000" w:rsidRPr="00000000">
              <w:rPr>
                <w:rtl w:val="0"/>
              </w:rPr>
            </w:r>
          </w:p>
          <w:p w:rsidR="00000000" w:rsidDel="00000000" w:rsidP="00000000" w:rsidRDefault="00000000" w:rsidRPr="00000000" w14:paraId="0000048E">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8F">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90">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91">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92">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93">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94">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95">
            <w:pPr>
              <w:spacing w:line="240" w:lineRule="auto"/>
              <w:rPr>
                <w:sz w:val="19"/>
                <w:szCs w:val="19"/>
              </w:rPr>
            </w:pPr>
            <w:r w:rsidDel="00000000" w:rsidR="00000000" w:rsidRPr="00000000">
              <w:rPr>
                <w:sz w:val="19"/>
                <w:szCs w:val="19"/>
                <w:rtl w:val="0"/>
              </w:rPr>
              <w:t xml:space="preserve">Evidence sufficiency: Suffficient</w:t>
            </w:r>
          </w:p>
          <w:p w:rsidR="00000000" w:rsidDel="00000000" w:rsidP="00000000" w:rsidRDefault="00000000" w:rsidRPr="00000000" w14:paraId="00000496">
            <w:pPr>
              <w:spacing w:line="240" w:lineRule="auto"/>
              <w:rPr>
                <w:sz w:val="19"/>
                <w:szCs w:val="19"/>
              </w:rPr>
            </w:pPr>
            <w:r w:rsidDel="00000000" w:rsidR="00000000" w:rsidRPr="00000000">
              <w:rPr>
                <w:sz w:val="19"/>
                <w:szCs w:val="19"/>
                <w:rtl w:val="0"/>
              </w:rPr>
              <w:t xml:space="preserve">Supporting quote + locator: Similar observations were also shared by others, in that single-cell FMs currently do not necessarily outperform established task-specific methods across all downstream tasks74,75,76,77.</w:t>
            </w:r>
          </w:p>
          <w:p w:rsidR="00000000" w:rsidDel="00000000" w:rsidP="00000000" w:rsidRDefault="00000000" w:rsidRPr="00000000" w14:paraId="00000497">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98">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99">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9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9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9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9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9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9F">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A0">
            <w:pPr>
              <w:spacing w:line="240" w:lineRule="auto"/>
              <w:rPr>
                <w:sz w:val="19"/>
                <w:szCs w:val="19"/>
              </w:rPr>
            </w:pPr>
            <w:r w:rsidDel="00000000" w:rsidR="00000000" w:rsidRPr="00000000">
              <w:rPr>
                <w:sz w:val="19"/>
                <w:szCs w:val="19"/>
                <w:rtl w:val="0"/>
              </w:rPr>
              <w:t xml:space="preserve">Supporting quote + locator: Similar observations were also shared by others, in that single-cell FMs currently do not necessarily outperform established task-specific methods across all downstream tasks74,75,76,77.</w:t>
            </w:r>
          </w:p>
          <w:p w:rsidR="00000000" w:rsidDel="00000000" w:rsidP="00000000" w:rsidRDefault="00000000" w:rsidRPr="00000000" w14:paraId="000004A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A2">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A3">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A4">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A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A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A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A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A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A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AB">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AC">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AD">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AE">
            <w:pPr>
              <w:spacing w:line="240" w:lineRule="auto"/>
              <w:rPr>
                <w:b w:val="1"/>
                <w:bCs w:val="1"/>
                <w:sz w:val="19"/>
                <w:szCs w:val="19"/>
              </w:rPr>
            </w:pPr>
            <w:r w:rsidDel="00000000" w:rsidR="00000000" w:rsidRPr="00000000">
              <w:rPr>
                <w:b w:val="1"/>
                <w:bCs w:val="1"/>
                <w:sz w:val="19"/>
                <w:szCs w:val="19"/>
                <w:rtl w:val="0"/>
              </w:rPr>
              <w:t xml:space="preserve">GEARS-HV-030 | FORMAL VALIDATION</w:t>
            </w:r>
          </w:p>
          <w:p w:rsidR="00000000" w:rsidDel="00000000" w:rsidP="00000000" w:rsidRDefault="00000000" w:rsidRPr="00000000" w14:paraId="000004AF">
            <w:pPr>
              <w:spacing w:line="240" w:lineRule="auto"/>
              <w:rPr>
                <w:sz w:val="19"/>
                <w:szCs w:val="19"/>
              </w:rPr>
            </w:pPr>
            <w:r w:rsidDel="00000000" w:rsidR="00000000" w:rsidRPr="00000000">
              <w:rPr>
                <w:sz w:val="19"/>
                <w:szCs w:val="19"/>
                <w:rtl w:val="0"/>
              </w:rPr>
              <w:t xml:space="preserve">Imputing spatial transcriptomics through gene network constructed from protein language model</w:t>
            </w:r>
          </w:p>
          <w:p w:rsidR="00000000" w:rsidDel="00000000" w:rsidP="00000000" w:rsidRDefault="00000000" w:rsidRPr="00000000" w14:paraId="000004B0">
            <w:pPr>
              <w:spacing w:line="240" w:lineRule="auto"/>
              <w:rPr>
                <w:sz w:val="19"/>
                <w:szCs w:val="19"/>
              </w:rPr>
            </w:pPr>
            <w:r w:rsidDel="00000000" w:rsidR="00000000" w:rsidRPr="00000000">
              <w:rPr>
                <w:sz w:val="19"/>
                <w:szCs w:val="19"/>
                <w:rtl w:val="0"/>
              </w:rPr>
              <w:t xml:space="preserve">DOI: 10.1038/s42003-024-06964-2</w:t>
            </w:r>
          </w:p>
          <w:p w:rsidR="00000000" w:rsidDel="00000000" w:rsidP="00000000" w:rsidRDefault="00000000" w:rsidRPr="00000000" w14:paraId="000004B1">
            <w:pPr>
              <w:spacing w:line="240" w:lineRule="auto"/>
              <w:rPr>
                <w:color w:val="1254cc"/>
                <w:sz w:val="19"/>
                <w:szCs w:val="19"/>
                <w:u w:val="single"/>
              </w:rPr>
            </w:pPr>
            <w:r w:rsidDel="00000000" w:rsidR="00000000" w:rsidRPr="00000000">
              <w:rPr>
                <w:sz w:val="19"/>
                <w:szCs w:val="19"/>
                <w:rtl w:val="0"/>
              </w:rPr>
              <w:t xml:space="preserve">Article page: </w:t>
            </w:r>
            <w:hyperlink r:id="rId65">
              <w:r w:rsidDel="00000000" w:rsidR="00000000" w:rsidRPr="00000000">
                <w:rPr>
                  <w:color w:val="1254cc"/>
                  <w:sz w:val="19"/>
                  <w:szCs w:val="19"/>
                  <w:u w:val="single"/>
                  <w:rtl w:val="0"/>
                </w:rPr>
                <w:t xml:space="preserve">https://doi.org/10.1038/s42003-024-06964-2</w:t>
              </w:r>
            </w:hyperlink>
            <w:r w:rsidDel="00000000" w:rsidR="00000000" w:rsidRPr="00000000">
              <w:rPr>
                <w:rtl w:val="0"/>
              </w:rPr>
            </w:r>
          </w:p>
          <w:p w:rsidR="00000000" w:rsidDel="00000000" w:rsidP="00000000" w:rsidRDefault="00000000" w:rsidRPr="00000000" w14:paraId="000004B2">
            <w:pPr>
              <w:spacing w:line="240" w:lineRule="auto"/>
              <w:rPr>
                <w:color w:val="1254cc"/>
                <w:sz w:val="19"/>
                <w:szCs w:val="19"/>
                <w:u w:val="single"/>
              </w:rPr>
            </w:pPr>
            <w:r w:rsidDel="00000000" w:rsidR="00000000" w:rsidRPr="00000000">
              <w:rPr>
                <w:sz w:val="19"/>
                <w:szCs w:val="19"/>
                <w:rtl w:val="0"/>
              </w:rPr>
              <w:t xml:space="preserve">Full text 1: </w:t>
            </w:r>
            <w:hyperlink r:id="rId66">
              <w:r w:rsidDel="00000000" w:rsidR="00000000" w:rsidRPr="00000000">
                <w:rPr>
                  <w:color w:val="1254cc"/>
                  <w:sz w:val="19"/>
                  <w:szCs w:val="19"/>
                  <w:u w:val="single"/>
                  <w:rtl w:val="0"/>
                </w:rPr>
                <w:t xml:space="preserve">https://www.nature.com/articles/s42003-024-06964-2.pdf</w:t>
              </w:r>
            </w:hyperlink>
            <w:r w:rsidDel="00000000" w:rsidR="00000000" w:rsidRPr="00000000">
              <w:rPr>
                <w:rtl w:val="0"/>
              </w:rPr>
            </w:r>
          </w:p>
          <w:p w:rsidR="00000000" w:rsidDel="00000000" w:rsidP="00000000" w:rsidRDefault="00000000" w:rsidRPr="00000000" w14:paraId="000004B3">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B4">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B5">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B6">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B7">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B8">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B9">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BA">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BB">
            <w:pPr>
              <w:spacing w:line="240" w:lineRule="auto"/>
              <w:rPr>
                <w:sz w:val="19"/>
                <w:szCs w:val="19"/>
              </w:rPr>
            </w:pPr>
            <w:r w:rsidDel="00000000" w:rsidR="00000000" w:rsidRPr="00000000">
              <w:rPr>
                <w:sz w:val="19"/>
                <w:szCs w:val="19"/>
                <w:rtl w:val="0"/>
              </w:rPr>
              <w:t xml:space="preserve">Supporting quote + locator: Most importantly, TransImpLR ignores gene-to-gene relationships in gene prediction, which have shown improved performance in previous work15,16.</w:t>
            </w:r>
          </w:p>
          <w:p w:rsidR="00000000" w:rsidDel="00000000" w:rsidP="00000000" w:rsidRDefault="00000000" w:rsidRPr="00000000" w14:paraId="000004BC">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BD">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BE">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B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C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C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C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C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C4">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C5">
            <w:pPr>
              <w:spacing w:line="240" w:lineRule="auto"/>
              <w:rPr>
                <w:sz w:val="19"/>
                <w:szCs w:val="19"/>
              </w:rPr>
            </w:pPr>
            <w:r w:rsidDel="00000000" w:rsidR="00000000" w:rsidRPr="00000000">
              <w:rPr>
                <w:sz w:val="19"/>
                <w:szCs w:val="19"/>
                <w:rtl w:val="0"/>
              </w:rPr>
              <w:t xml:space="preserve">Supporting quote + locator: Most importantly, TransImpLR ignores gene-to-gene relationships in gene prediction, which have shown improved performance in previous work15,16.</w:t>
            </w:r>
          </w:p>
          <w:p w:rsidR="00000000" w:rsidDel="00000000" w:rsidP="00000000" w:rsidRDefault="00000000" w:rsidRPr="00000000" w14:paraId="000004C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C7">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C8">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C9">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C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C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C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C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C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C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D0">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D1">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D2">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D3">
            <w:pPr>
              <w:spacing w:line="240" w:lineRule="auto"/>
              <w:rPr>
                <w:b w:val="1"/>
                <w:bCs w:val="1"/>
                <w:sz w:val="19"/>
                <w:szCs w:val="19"/>
              </w:rPr>
            </w:pPr>
            <w:r w:rsidDel="00000000" w:rsidR="00000000" w:rsidRPr="00000000">
              <w:rPr>
                <w:b w:val="1"/>
                <w:bCs w:val="1"/>
                <w:sz w:val="19"/>
                <w:szCs w:val="19"/>
                <w:rtl w:val="0"/>
              </w:rPr>
              <w:t xml:space="preserve">GEARS-HV-031 | FORMAL VALIDATION</w:t>
            </w:r>
          </w:p>
          <w:p w:rsidR="00000000" w:rsidDel="00000000" w:rsidP="00000000" w:rsidRDefault="00000000" w:rsidRPr="00000000" w14:paraId="000004D4">
            <w:pPr>
              <w:spacing w:line="240" w:lineRule="auto"/>
              <w:rPr>
                <w:sz w:val="19"/>
                <w:szCs w:val="19"/>
              </w:rPr>
            </w:pPr>
            <w:r w:rsidDel="00000000" w:rsidR="00000000" w:rsidRPr="00000000">
              <w:rPr>
                <w:sz w:val="19"/>
                <w:szCs w:val="19"/>
                <w:rtl w:val="0"/>
              </w:rPr>
              <w:t xml:space="preserve">Simple Causal Relationships in Gene Expression Discovered through Deep Learned Collective Variables</w:t>
            </w:r>
          </w:p>
          <w:p w:rsidR="00000000" w:rsidDel="00000000" w:rsidP="00000000" w:rsidRDefault="00000000" w:rsidRPr="00000000" w14:paraId="000004D5">
            <w:pPr>
              <w:spacing w:line="240" w:lineRule="auto"/>
              <w:rPr>
                <w:sz w:val="19"/>
                <w:szCs w:val="19"/>
              </w:rPr>
            </w:pPr>
            <w:r w:rsidDel="00000000" w:rsidR="00000000" w:rsidRPr="00000000">
              <w:rPr>
                <w:sz w:val="19"/>
                <w:szCs w:val="19"/>
                <w:rtl w:val="0"/>
              </w:rPr>
              <w:t xml:space="preserve">DOI: 10.1101/2023.01.18.524617</w:t>
            </w:r>
          </w:p>
          <w:p w:rsidR="00000000" w:rsidDel="00000000" w:rsidP="00000000" w:rsidRDefault="00000000" w:rsidRPr="00000000" w14:paraId="000004D6">
            <w:pPr>
              <w:spacing w:line="240" w:lineRule="auto"/>
              <w:rPr>
                <w:color w:val="1254cc"/>
                <w:sz w:val="19"/>
                <w:szCs w:val="19"/>
                <w:u w:val="single"/>
              </w:rPr>
            </w:pPr>
            <w:r w:rsidDel="00000000" w:rsidR="00000000" w:rsidRPr="00000000">
              <w:rPr>
                <w:sz w:val="19"/>
                <w:szCs w:val="19"/>
                <w:rtl w:val="0"/>
              </w:rPr>
              <w:t xml:space="preserve">Article page: </w:t>
            </w:r>
            <w:hyperlink r:id="rId67">
              <w:r w:rsidDel="00000000" w:rsidR="00000000" w:rsidRPr="00000000">
                <w:rPr>
                  <w:color w:val="1254cc"/>
                  <w:sz w:val="19"/>
                  <w:szCs w:val="19"/>
                  <w:u w:val="single"/>
                  <w:rtl w:val="0"/>
                </w:rPr>
                <w:t xml:space="preserve">https://doi.org/10.1101/2023.01.18.524617</w:t>
              </w:r>
            </w:hyperlink>
            <w:r w:rsidDel="00000000" w:rsidR="00000000" w:rsidRPr="00000000">
              <w:rPr>
                <w:rtl w:val="0"/>
              </w:rPr>
            </w:r>
          </w:p>
          <w:p w:rsidR="00000000" w:rsidDel="00000000" w:rsidP="00000000" w:rsidRDefault="00000000" w:rsidRPr="00000000" w14:paraId="000004D7">
            <w:pPr>
              <w:spacing w:line="240" w:lineRule="auto"/>
              <w:rPr>
                <w:color w:val="1254cc"/>
                <w:sz w:val="19"/>
                <w:szCs w:val="19"/>
                <w:u w:val="single"/>
              </w:rPr>
            </w:pPr>
            <w:r w:rsidDel="00000000" w:rsidR="00000000" w:rsidRPr="00000000">
              <w:rPr>
                <w:sz w:val="19"/>
                <w:szCs w:val="19"/>
                <w:rtl w:val="0"/>
              </w:rPr>
              <w:t xml:space="preserve">Full text 1: </w:t>
            </w:r>
            <w:hyperlink r:id="rId68">
              <w:r w:rsidDel="00000000" w:rsidR="00000000" w:rsidRPr="00000000">
                <w:rPr>
                  <w:color w:val="1254cc"/>
                  <w:sz w:val="19"/>
                  <w:szCs w:val="19"/>
                  <w:u w:val="single"/>
                  <w:rtl w:val="0"/>
                </w:rPr>
                <w:t xml:space="preserve">https://www.biorxiv.org/content/biorxiv/early/2023/01/20/2023.01.18.524617.full.pdf</w:t>
              </w:r>
            </w:hyperlink>
            <w:r w:rsidDel="00000000" w:rsidR="00000000" w:rsidRPr="00000000">
              <w:rPr>
                <w:rtl w:val="0"/>
              </w:rPr>
            </w:r>
          </w:p>
          <w:p w:rsidR="00000000" w:rsidDel="00000000" w:rsidP="00000000" w:rsidRDefault="00000000" w:rsidRPr="00000000" w14:paraId="000004D8">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D9">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DA">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DB">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DC">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DD">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DE">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DF">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E0">
            <w:pPr>
              <w:spacing w:line="240" w:lineRule="auto"/>
              <w:rPr>
                <w:sz w:val="19"/>
                <w:szCs w:val="19"/>
              </w:rPr>
            </w:pPr>
            <w:r w:rsidDel="00000000" w:rsidR="00000000" w:rsidRPr="00000000">
              <w:rPr>
                <w:sz w:val="19"/>
                <w:szCs w:val="19"/>
                <w:rtl w:val="0"/>
              </w:rPr>
              <w:t xml:space="preserve">Supporting quote + locator: The use of autoencoders [9], UMAP [10,11], and other methods of dimensionality reduction [12,13] have demonstrated that it is possible to discover relationships in statistical covariation of many genes that can be used, for example, to distinguish different cell types and lineages [14], to predict mean gene expression under perturbation [15,16], to predict the interactions between genes under combinatorial perturbations [17], and to generate counterfactual predictions on single-cell response under new drug treatments [18] or novel perturbations [19].</w:t>
            </w:r>
          </w:p>
          <w:p w:rsidR="00000000" w:rsidDel="00000000" w:rsidP="00000000" w:rsidRDefault="00000000" w:rsidRPr="00000000" w14:paraId="000004E1">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E2">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E3">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4E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E5">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E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E7">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E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E9">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4EA">
            <w:pPr>
              <w:spacing w:line="240" w:lineRule="auto"/>
              <w:rPr>
                <w:sz w:val="19"/>
                <w:szCs w:val="19"/>
              </w:rPr>
            </w:pPr>
            <w:r w:rsidDel="00000000" w:rsidR="00000000" w:rsidRPr="00000000">
              <w:rPr>
                <w:sz w:val="19"/>
                <w:szCs w:val="19"/>
                <w:rtl w:val="0"/>
              </w:rPr>
              <w:t xml:space="preserve">Supporting quote + locator: The use of autoencoders [9], UMAP [10,11], and other methods of dimensionality reduction [12,13] have demonstrated that it is possible to discover relationships in statistical covariation of many genes that can be used, for example, to distinguish different cell types and lineages [14], to predict mean gene expression under perturbation [15,16], to predict the interactions between genes under combinatorial perturbations [17], and to generate counterfactual predictions on single-cell response under new drug treatments [18] or novel perturbations [19].</w:t>
            </w:r>
          </w:p>
          <w:p w:rsidR="00000000" w:rsidDel="00000000" w:rsidP="00000000" w:rsidRDefault="00000000" w:rsidRPr="00000000" w14:paraId="000004E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4EC">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4ED">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4EE">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4E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4F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4F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4F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4F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4F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4F5">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4F6">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4F7">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F8">
            <w:pPr>
              <w:spacing w:line="240" w:lineRule="auto"/>
              <w:rPr>
                <w:b w:val="1"/>
                <w:bCs w:val="1"/>
                <w:sz w:val="19"/>
                <w:szCs w:val="19"/>
              </w:rPr>
            </w:pPr>
            <w:r w:rsidDel="00000000" w:rsidR="00000000" w:rsidRPr="00000000">
              <w:rPr>
                <w:b w:val="1"/>
                <w:bCs w:val="1"/>
                <w:sz w:val="19"/>
                <w:szCs w:val="19"/>
                <w:rtl w:val="0"/>
              </w:rPr>
              <w:t xml:space="preserve">GEARS-HV-032 | FORMAL VALIDATION</w:t>
            </w:r>
          </w:p>
          <w:p w:rsidR="00000000" w:rsidDel="00000000" w:rsidP="00000000" w:rsidRDefault="00000000" w:rsidRPr="00000000" w14:paraId="000004F9">
            <w:pPr>
              <w:spacing w:line="240" w:lineRule="auto"/>
              <w:rPr>
                <w:sz w:val="19"/>
                <w:szCs w:val="19"/>
              </w:rPr>
            </w:pPr>
            <w:r w:rsidDel="00000000" w:rsidR="00000000" w:rsidRPr="00000000">
              <w:rPr>
                <w:sz w:val="19"/>
                <w:szCs w:val="19"/>
                <w:rtl w:val="0"/>
              </w:rPr>
              <w:t xml:space="preserve">Predicting transcriptional responses to novel chemical perturbations using deep generative model</w:t>
            </w:r>
          </w:p>
          <w:p w:rsidR="00000000" w:rsidDel="00000000" w:rsidP="00000000" w:rsidRDefault="00000000" w:rsidRPr="00000000" w14:paraId="000004FA">
            <w:pPr>
              <w:spacing w:line="240" w:lineRule="auto"/>
              <w:rPr>
                <w:sz w:val="19"/>
                <w:szCs w:val="19"/>
              </w:rPr>
            </w:pPr>
            <w:r w:rsidDel="00000000" w:rsidR="00000000" w:rsidRPr="00000000">
              <w:rPr>
                <w:sz w:val="19"/>
                <w:szCs w:val="19"/>
                <w:rtl w:val="0"/>
              </w:rPr>
              <w:t xml:space="preserve">DOI: 10.21203/rs.3.rs-3917469/v1</w:t>
            </w:r>
          </w:p>
          <w:p w:rsidR="00000000" w:rsidDel="00000000" w:rsidP="00000000" w:rsidRDefault="00000000" w:rsidRPr="00000000" w14:paraId="000004FB">
            <w:pPr>
              <w:spacing w:line="240" w:lineRule="auto"/>
              <w:rPr>
                <w:color w:val="1254cc"/>
                <w:sz w:val="19"/>
                <w:szCs w:val="19"/>
                <w:u w:val="single"/>
              </w:rPr>
            </w:pPr>
            <w:r w:rsidDel="00000000" w:rsidR="00000000" w:rsidRPr="00000000">
              <w:rPr>
                <w:sz w:val="19"/>
                <w:szCs w:val="19"/>
                <w:rtl w:val="0"/>
              </w:rPr>
              <w:t xml:space="preserve">Article page: </w:t>
            </w:r>
            <w:hyperlink r:id="rId69">
              <w:r w:rsidDel="00000000" w:rsidR="00000000" w:rsidRPr="00000000">
                <w:rPr>
                  <w:color w:val="1254cc"/>
                  <w:sz w:val="19"/>
                  <w:szCs w:val="19"/>
                  <w:u w:val="single"/>
                  <w:rtl w:val="0"/>
                </w:rPr>
                <w:t xml:space="preserve">https://doi.org/10.21203/rs.3.rs-3917469/v1</w:t>
              </w:r>
            </w:hyperlink>
            <w:r w:rsidDel="00000000" w:rsidR="00000000" w:rsidRPr="00000000">
              <w:rPr>
                <w:rtl w:val="0"/>
              </w:rPr>
            </w:r>
          </w:p>
          <w:p w:rsidR="00000000" w:rsidDel="00000000" w:rsidP="00000000" w:rsidRDefault="00000000" w:rsidRPr="00000000" w14:paraId="000004FC">
            <w:pPr>
              <w:spacing w:line="240" w:lineRule="auto"/>
              <w:rPr>
                <w:color w:val="1254cc"/>
                <w:sz w:val="19"/>
                <w:szCs w:val="19"/>
                <w:u w:val="single"/>
              </w:rPr>
            </w:pPr>
            <w:r w:rsidDel="00000000" w:rsidR="00000000" w:rsidRPr="00000000">
              <w:rPr>
                <w:sz w:val="19"/>
                <w:szCs w:val="19"/>
                <w:rtl w:val="0"/>
              </w:rPr>
              <w:t xml:space="preserve">Full text 1: </w:t>
            </w:r>
            <w:hyperlink r:id="rId70">
              <w:r w:rsidDel="00000000" w:rsidR="00000000" w:rsidRPr="00000000">
                <w:rPr>
                  <w:color w:val="1254cc"/>
                  <w:sz w:val="19"/>
                  <w:szCs w:val="19"/>
                  <w:u w:val="single"/>
                  <w:rtl w:val="0"/>
                </w:rPr>
                <w:t xml:space="preserve">https://www.researchsquare.com/article/rs-3917469/latest.pdf</w:t>
              </w:r>
            </w:hyperlink>
            <w:r w:rsidDel="00000000" w:rsidR="00000000" w:rsidRPr="00000000">
              <w:rPr>
                <w:rtl w:val="0"/>
              </w:rPr>
            </w:r>
          </w:p>
          <w:p w:rsidR="00000000" w:rsidDel="00000000" w:rsidP="00000000" w:rsidRDefault="00000000" w:rsidRPr="00000000" w14:paraId="000004FD">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4FE">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4F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0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0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0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0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0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05">
            <w:pPr>
              <w:spacing w:line="240" w:lineRule="auto"/>
              <w:rPr>
                <w:sz w:val="19"/>
                <w:szCs w:val="19"/>
              </w:rPr>
            </w:pPr>
            <w:r w:rsidDel="00000000" w:rsidR="00000000" w:rsidRPr="00000000">
              <w:rPr>
                <w:sz w:val="19"/>
                <w:szCs w:val="19"/>
                <w:rtl w:val="0"/>
              </w:rPr>
              <w:t xml:space="preserve">Supporting quote + locator: GEARS and CellOracle [11, 12] leveraged64</w:t>
            </w:r>
          </w:p>
          <w:p w:rsidR="00000000" w:rsidDel="00000000" w:rsidP="00000000" w:rsidRDefault="00000000" w:rsidRPr="00000000" w14:paraId="00000506">
            <w:pPr>
              <w:spacing w:line="240" w:lineRule="auto"/>
              <w:rPr>
                <w:sz w:val="19"/>
                <w:szCs w:val="19"/>
              </w:rPr>
            </w:pPr>
            <w:r w:rsidDel="00000000" w:rsidR="00000000" w:rsidRPr="00000000">
              <w:rPr>
                <w:sz w:val="19"/>
                <w:szCs w:val="19"/>
                <w:rtl w:val="0"/>
              </w:rPr>
              <w:t xml:space="preserve">65</w:t>
            </w:r>
          </w:p>
          <w:p w:rsidR="00000000" w:rsidDel="00000000" w:rsidP="00000000" w:rsidRDefault="00000000" w:rsidRPr="00000000" w14:paraId="00000507">
            <w:pPr>
              <w:spacing w:line="240" w:lineRule="auto"/>
              <w:rPr>
                <w:sz w:val="19"/>
                <w:szCs w:val="19"/>
              </w:rPr>
            </w:pPr>
            <w:r w:rsidDel="00000000" w:rsidR="00000000" w:rsidRPr="00000000">
              <w:rPr>
                <w:sz w:val="19"/>
                <w:szCs w:val="19"/>
                <w:rtl w:val="0"/>
              </w:rPr>
              <w:t xml:space="preserve">a knowledge graph of gene-gene relationships to predict genetic perturbation</w:t>
            </w:r>
          </w:p>
          <w:p w:rsidR="00000000" w:rsidDel="00000000" w:rsidP="00000000" w:rsidRDefault="00000000" w:rsidRPr="00000000" w14:paraId="00000508">
            <w:pPr>
              <w:spacing w:line="240" w:lineRule="auto"/>
              <w:rPr>
                <w:sz w:val="19"/>
                <w:szCs w:val="19"/>
              </w:rPr>
            </w:pPr>
            <w:r w:rsidDel="00000000" w:rsidR="00000000" w:rsidRPr="00000000">
              <w:rPr>
                <w:sz w:val="19"/>
                <w:szCs w:val="19"/>
                <w:rtl w:val="0"/>
              </w:rPr>
              <w:t xml:space="preserve">outcomes.</w:t>
            </w:r>
          </w:p>
          <w:p w:rsidR="00000000" w:rsidDel="00000000" w:rsidP="00000000" w:rsidRDefault="00000000" w:rsidRPr="00000000" w14:paraId="00000509">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0A">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0B">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0C">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0D">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0E">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0F">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10">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11">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512">
            <w:pPr>
              <w:spacing w:line="240" w:lineRule="auto"/>
              <w:rPr>
                <w:sz w:val="19"/>
                <w:szCs w:val="19"/>
              </w:rPr>
            </w:pPr>
            <w:r w:rsidDel="00000000" w:rsidR="00000000" w:rsidRPr="00000000">
              <w:rPr>
                <w:sz w:val="19"/>
                <w:szCs w:val="19"/>
                <w:rtl w:val="0"/>
              </w:rPr>
              <w:t xml:space="preserve">Supporting quote + locator: r chemical perturbations of diverse cell</w:t>
            </w:r>
          </w:p>
          <w:p w:rsidR="00000000" w:rsidDel="00000000" w:rsidP="00000000" w:rsidRDefault="00000000" w:rsidRPr="00000000" w14:paraId="00000513">
            <w:pPr>
              <w:spacing w:line="240" w:lineRule="auto"/>
              <w:rPr>
                <w:sz w:val="19"/>
                <w:szCs w:val="19"/>
              </w:rPr>
            </w:pPr>
            <w:r w:rsidDel="00000000" w:rsidR="00000000" w:rsidRPr="00000000">
              <w:rPr>
                <w:sz w:val="19"/>
                <w:szCs w:val="19"/>
                <w:rtl w:val="0"/>
              </w:rPr>
              <w:t xml:space="preserve">63</w:t>
            </w:r>
          </w:p>
          <w:p w:rsidR="00000000" w:rsidDel="00000000" w:rsidP="00000000" w:rsidRDefault="00000000" w:rsidRPr="00000000" w14:paraId="00000514">
            <w:pPr>
              <w:spacing w:line="240" w:lineRule="auto"/>
              <w:rPr>
                <w:sz w:val="19"/>
                <w:szCs w:val="19"/>
              </w:rPr>
            </w:pPr>
            <w:r w:rsidDel="00000000" w:rsidR="00000000" w:rsidRPr="00000000">
              <w:rPr>
                <w:rtl w:val="0"/>
              </w:rPr>
            </w:r>
          </w:p>
          <w:p w:rsidR="00000000" w:rsidDel="00000000" w:rsidP="00000000" w:rsidRDefault="00000000" w:rsidRPr="00000000" w14:paraId="00000515">
            <w:pPr>
              <w:spacing w:line="240" w:lineRule="auto"/>
              <w:rPr>
                <w:sz w:val="19"/>
                <w:szCs w:val="19"/>
              </w:rPr>
            </w:pPr>
            <w:r w:rsidDel="00000000" w:rsidR="00000000" w:rsidRPr="00000000">
              <w:rPr>
                <w:rtl w:val="0"/>
              </w:rPr>
            </w:r>
          </w:p>
          <w:p w:rsidR="00000000" w:rsidDel="00000000" w:rsidP="00000000" w:rsidRDefault="00000000" w:rsidRPr="00000000" w14:paraId="00000516">
            <w:pPr>
              <w:spacing w:line="240" w:lineRule="auto"/>
              <w:rPr>
                <w:sz w:val="19"/>
                <w:szCs w:val="19"/>
              </w:rPr>
            </w:pPr>
            <w:r w:rsidDel="00000000" w:rsidR="00000000" w:rsidRPr="00000000">
              <w:rPr>
                <w:sz w:val="19"/>
                <w:szCs w:val="19"/>
                <w:rtl w:val="0"/>
              </w:rPr>
              <w:t xml:space="preserve">type and compound combinations. GEARS and CellOracle [</w:t>
            </w:r>
          </w:p>
          <w:p w:rsidR="00000000" w:rsidDel="00000000" w:rsidP="00000000" w:rsidRDefault="00000000" w:rsidRPr="00000000" w14:paraId="00000517">
            <w:pPr>
              <w:spacing w:line="240" w:lineRule="auto"/>
              <w:rPr>
                <w:sz w:val="19"/>
                <w:szCs w:val="19"/>
              </w:rPr>
            </w:pPr>
            <w:r w:rsidDel="00000000" w:rsidR="00000000" w:rsidRPr="00000000">
              <w:rPr>
                <w:sz w:val="19"/>
                <w:szCs w:val="19"/>
                <w:rtl w:val="0"/>
              </w:rPr>
              <w:t xml:space="preserve">11</w:t>
            </w:r>
          </w:p>
          <w:p w:rsidR="00000000" w:rsidDel="00000000" w:rsidP="00000000" w:rsidRDefault="00000000" w:rsidRPr="00000000" w14:paraId="00000518">
            <w:pPr>
              <w:spacing w:line="240" w:lineRule="auto"/>
              <w:rPr>
                <w:sz w:val="19"/>
                <w:szCs w:val="19"/>
              </w:rPr>
            </w:pPr>
            <w:r w:rsidDel="00000000" w:rsidR="00000000" w:rsidRPr="00000000">
              <w:rPr>
                <w:sz w:val="19"/>
                <w:szCs w:val="19"/>
                <w:rtl w:val="0"/>
              </w:rPr>
              <w:t xml:space="preserve">,</w:t>
            </w:r>
          </w:p>
          <w:p w:rsidR="00000000" w:rsidDel="00000000" w:rsidP="00000000" w:rsidRDefault="00000000" w:rsidRPr="00000000" w14:paraId="00000519">
            <w:pPr>
              <w:spacing w:line="240" w:lineRule="auto"/>
              <w:rPr>
                <w:sz w:val="19"/>
                <w:szCs w:val="19"/>
              </w:rPr>
            </w:pPr>
            <w:r w:rsidDel="00000000" w:rsidR="00000000" w:rsidRPr="00000000">
              <w:rPr>
                <w:sz w:val="19"/>
                <w:szCs w:val="19"/>
                <w:rtl w:val="0"/>
              </w:rPr>
              <w:t xml:space="preserve">12</w:t>
            </w:r>
          </w:p>
          <w:p w:rsidR="00000000" w:rsidDel="00000000" w:rsidP="00000000" w:rsidRDefault="00000000" w:rsidRPr="00000000" w14:paraId="0000051A">
            <w:pPr>
              <w:spacing w:line="240" w:lineRule="auto"/>
              <w:rPr>
                <w:sz w:val="19"/>
                <w:szCs w:val="19"/>
              </w:rPr>
            </w:pPr>
            <w:r w:rsidDel="00000000" w:rsidR="00000000" w:rsidRPr="00000000">
              <w:rPr>
                <w:sz w:val="19"/>
                <w:szCs w:val="19"/>
                <w:rtl w:val="0"/>
              </w:rPr>
              <w:t xml:space="preserve">] leveraged</w:t>
            </w:r>
          </w:p>
          <w:p w:rsidR="00000000" w:rsidDel="00000000" w:rsidP="00000000" w:rsidRDefault="00000000" w:rsidRPr="00000000" w14:paraId="0000051B">
            <w:pPr>
              <w:spacing w:line="240" w:lineRule="auto"/>
              <w:rPr>
                <w:sz w:val="19"/>
                <w:szCs w:val="19"/>
              </w:rPr>
            </w:pPr>
            <w:r w:rsidDel="00000000" w:rsidR="00000000" w:rsidRPr="00000000">
              <w:rPr>
                <w:sz w:val="19"/>
                <w:szCs w:val="19"/>
                <w:rtl w:val="0"/>
              </w:rPr>
              <w:t xml:space="preserve">64</w:t>
            </w:r>
          </w:p>
          <w:p w:rsidR="00000000" w:rsidDel="00000000" w:rsidP="00000000" w:rsidRDefault="00000000" w:rsidRPr="00000000" w14:paraId="0000051C">
            <w:pPr>
              <w:spacing w:line="240" w:lineRule="auto"/>
              <w:rPr>
                <w:sz w:val="19"/>
                <w:szCs w:val="19"/>
              </w:rPr>
            </w:pPr>
            <w:r w:rsidDel="00000000" w:rsidR="00000000" w:rsidRPr="00000000">
              <w:rPr>
                <w:rtl w:val="0"/>
              </w:rPr>
            </w:r>
          </w:p>
          <w:p w:rsidR="00000000" w:rsidDel="00000000" w:rsidP="00000000" w:rsidRDefault="00000000" w:rsidRPr="00000000" w14:paraId="0000051D">
            <w:pPr>
              <w:spacing w:line="240" w:lineRule="auto"/>
              <w:rPr>
                <w:sz w:val="19"/>
                <w:szCs w:val="19"/>
              </w:rPr>
            </w:pPr>
            <w:r w:rsidDel="00000000" w:rsidR="00000000" w:rsidRPr="00000000">
              <w:rPr>
                <w:rtl w:val="0"/>
              </w:rPr>
            </w:r>
          </w:p>
          <w:p w:rsidR="00000000" w:rsidDel="00000000" w:rsidP="00000000" w:rsidRDefault="00000000" w:rsidRPr="00000000" w14:paraId="0000051E">
            <w:pPr>
              <w:spacing w:line="240" w:lineRule="auto"/>
              <w:rPr>
                <w:sz w:val="19"/>
                <w:szCs w:val="19"/>
              </w:rPr>
            </w:pPr>
            <w:r w:rsidDel="00000000" w:rsidR="00000000" w:rsidRPr="00000000">
              <w:rPr>
                <w:sz w:val="19"/>
                <w:szCs w:val="19"/>
                <w:rtl w:val="0"/>
              </w:rPr>
              <w:t xml:space="preserve">a knowledge graph of gene-gene relationships to predict genetic perturbation</w:t>
            </w:r>
          </w:p>
          <w:p w:rsidR="00000000" w:rsidDel="00000000" w:rsidP="00000000" w:rsidRDefault="00000000" w:rsidRPr="00000000" w14:paraId="0000051F">
            <w:pPr>
              <w:spacing w:line="240" w:lineRule="auto"/>
              <w:rPr>
                <w:sz w:val="19"/>
                <w:szCs w:val="19"/>
              </w:rPr>
            </w:pPr>
            <w:r w:rsidDel="00000000" w:rsidR="00000000" w:rsidRPr="00000000">
              <w:rPr>
                <w:sz w:val="19"/>
                <w:szCs w:val="19"/>
                <w:rtl w:val="0"/>
              </w:rPr>
              <w:t xml:space="preserve">65</w:t>
            </w:r>
          </w:p>
          <w:p w:rsidR="00000000" w:rsidDel="00000000" w:rsidP="00000000" w:rsidRDefault="00000000" w:rsidRPr="00000000" w14:paraId="00000520">
            <w:pPr>
              <w:spacing w:line="240" w:lineRule="auto"/>
              <w:rPr>
                <w:sz w:val="19"/>
                <w:szCs w:val="19"/>
              </w:rPr>
            </w:pPr>
            <w:r w:rsidDel="00000000" w:rsidR="00000000" w:rsidRPr="00000000">
              <w:rPr>
                <w:rtl w:val="0"/>
              </w:rPr>
            </w:r>
          </w:p>
          <w:p w:rsidR="00000000" w:rsidDel="00000000" w:rsidP="00000000" w:rsidRDefault="00000000" w:rsidRPr="00000000" w14:paraId="00000521">
            <w:pPr>
              <w:spacing w:line="240" w:lineRule="auto"/>
              <w:rPr>
                <w:sz w:val="19"/>
                <w:szCs w:val="19"/>
              </w:rPr>
            </w:pPr>
            <w:r w:rsidDel="00000000" w:rsidR="00000000" w:rsidRPr="00000000">
              <w:rPr>
                <w:rtl w:val="0"/>
              </w:rPr>
            </w:r>
          </w:p>
          <w:p w:rsidR="00000000" w:rsidDel="00000000" w:rsidP="00000000" w:rsidRDefault="00000000" w:rsidRPr="00000000" w14:paraId="00000522">
            <w:pPr>
              <w:spacing w:line="240" w:lineRule="auto"/>
              <w:rPr>
                <w:sz w:val="19"/>
                <w:szCs w:val="19"/>
              </w:rPr>
            </w:pPr>
            <w:r w:rsidDel="00000000" w:rsidR="00000000" w:rsidRPr="00000000">
              <w:rPr>
                <w:sz w:val="19"/>
                <w:szCs w:val="19"/>
                <w:rtl w:val="0"/>
              </w:rPr>
              <w:t xml:space="preserve">outcomes.</w:t>
            </w:r>
          </w:p>
          <w:p w:rsidR="00000000" w:rsidDel="00000000" w:rsidP="00000000" w:rsidRDefault="00000000" w:rsidRPr="00000000" w14:paraId="00000523">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24">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25">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526">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527">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28">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29">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2A">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2B">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2C">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2D">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52E">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52F">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30">
            <w:pPr>
              <w:spacing w:line="240" w:lineRule="auto"/>
              <w:rPr>
                <w:b w:val="1"/>
                <w:bCs w:val="1"/>
                <w:sz w:val="19"/>
                <w:szCs w:val="19"/>
              </w:rPr>
            </w:pPr>
            <w:r w:rsidDel="00000000" w:rsidR="00000000" w:rsidRPr="00000000">
              <w:rPr>
                <w:b w:val="1"/>
                <w:bCs w:val="1"/>
                <w:sz w:val="19"/>
                <w:szCs w:val="19"/>
                <w:rtl w:val="0"/>
              </w:rPr>
              <w:t xml:space="preserve">GEARS-HV-033 | FORMAL VALIDATION</w:t>
            </w:r>
          </w:p>
          <w:p w:rsidR="00000000" w:rsidDel="00000000" w:rsidP="00000000" w:rsidRDefault="00000000" w:rsidRPr="00000000" w14:paraId="00000531">
            <w:pPr>
              <w:spacing w:line="240" w:lineRule="auto"/>
              <w:rPr>
                <w:sz w:val="19"/>
                <w:szCs w:val="19"/>
              </w:rPr>
            </w:pPr>
            <w:r w:rsidDel="00000000" w:rsidR="00000000" w:rsidRPr="00000000">
              <w:rPr>
                <w:sz w:val="19"/>
                <w:szCs w:val="19"/>
                <w:rtl w:val="0"/>
              </w:rPr>
              <w:t xml:space="preserve">Molecular causality in the advent of foundation models</w:t>
            </w:r>
          </w:p>
          <w:p w:rsidR="00000000" w:rsidDel="00000000" w:rsidP="00000000" w:rsidRDefault="00000000" w:rsidRPr="00000000" w14:paraId="00000532">
            <w:pPr>
              <w:spacing w:line="240" w:lineRule="auto"/>
              <w:rPr>
                <w:sz w:val="19"/>
                <w:szCs w:val="19"/>
              </w:rPr>
            </w:pPr>
            <w:r w:rsidDel="00000000" w:rsidR="00000000" w:rsidRPr="00000000">
              <w:rPr>
                <w:sz w:val="19"/>
                <w:szCs w:val="19"/>
                <w:rtl w:val="0"/>
              </w:rPr>
              <w:t xml:space="preserve">DOI: 10.1038/s44320-024-00041-w</w:t>
            </w:r>
          </w:p>
          <w:p w:rsidR="00000000" w:rsidDel="00000000" w:rsidP="00000000" w:rsidRDefault="00000000" w:rsidRPr="00000000" w14:paraId="00000533">
            <w:pPr>
              <w:spacing w:line="240" w:lineRule="auto"/>
              <w:rPr>
                <w:color w:val="1254cc"/>
                <w:sz w:val="19"/>
                <w:szCs w:val="19"/>
                <w:u w:val="single"/>
              </w:rPr>
            </w:pPr>
            <w:r w:rsidDel="00000000" w:rsidR="00000000" w:rsidRPr="00000000">
              <w:rPr>
                <w:sz w:val="19"/>
                <w:szCs w:val="19"/>
                <w:rtl w:val="0"/>
              </w:rPr>
              <w:t xml:space="preserve">Article page: </w:t>
            </w:r>
            <w:hyperlink r:id="rId71">
              <w:r w:rsidDel="00000000" w:rsidR="00000000" w:rsidRPr="00000000">
                <w:rPr>
                  <w:color w:val="1254cc"/>
                  <w:sz w:val="19"/>
                  <w:szCs w:val="19"/>
                  <w:u w:val="single"/>
                  <w:rtl w:val="0"/>
                </w:rPr>
                <w:t xml:space="preserve">https://doi.org/10.1038/s44320-024-00041-w</w:t>
              </w:r>
            </w:hyperlink>
            <w:r w:rsidDel="00000000" w:rsidR="00000000" w:rsidRPr="00000000">
              <w:rPr>
                <w:rtl w:val="0"/>
              </w:rPr>
            </w:r>
          </w:p>
          <w:p w:rsidR="00000000" w:rsidDel="00000000" w:rsidP="00000000" w:rsidRDefault="00000000" w:rsidRPr="00000000" w14:paraId="00000534">
            <w:pPr>
              <w:spacing w:line="240" w:lineRule="auto"/>
              <w:rPr>
                <w:color w:val="1254cc"/>
                <w:sz w:val="19"/>
                <w:szCs w:val="19"/>
                <w:u w:val="single"/>
              </w:rPr>
            </w:pPr>
            <w:r w:rsidDel="00000000" w:rsidR="00000000" w:rsidRPr="00000000">
              <w:rPr>
                <w:sz w:val="19"/>
                <w:szCs w:val="19"/>
                <w:rtl w:val="0"/>
              </w:rPr>
              <w:t xml:space="preserve">Full text 1: </w:t>
            </w:r>
            <w:hyperlink r:id="rId72">
              <w:r w:rsidDel="00000000" w:rsidR="00000000" w:rsidRPr="00000000">
                <w:rPr>
                  <w:color w:val="1254cc"/>
                  <w:sz w:val="19"/>
                  <w:szCs w:val="19"/>
                  <w:u w:val="single"/>
                  <w:rtl w:val="0"/>
                </w:rPr>
                <w:t xml:space="preserve">https://link.springer.com/content/pdf/10.1038/s44320-024-00041-w.pdf</w:t>
              </w:r>
            </w:hyperlink>
            <w:r w:rsidDel="00000000" w:rsidR="00000000" w:rsidRPr="00000000">
              <w:rPr>
                <w:rtl w:val="0"/>
              </w:rPr>
            </w:r>
          </w:p>
          <w:p w:rsidR="00000000" w:rsidDel="00000000" w:rsidP="00000000" w:rsidRDefault="00000000" w:rsidRPr="00000000" w14:paraId="00000535">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36">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537">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38">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39">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3A">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3B">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3C">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3D">
            <w:pPr>
              <w:spacing w:line="240" w:lineRule="auto"/>
              <w:rPr>
                <w:sz w:val="19"/>
                <w:szCs w:val="19"/>
              </w:rPr>
            </w:pPr>
            <w:r w:rsidDel="00000000" w:rsidR="00000000" w:rsidRPr="00000000">
              <w:rPr>
                <w:sz w:val="19"/>
                <w:szCs w:val="19"/>
                <w:rtl w:val="0"/>
              </w:rPr>
              <w:t xml:space="preserve">Supporting quote + locator: Hybrid models make a tradeoff between those extremes, which is why they have been found to be useful in systems biology, where data are currently scarce (AlQuraishi and Sorger, 2021; Nilsson et al, 2022; Faure et al, 2023; Roohani et al, 2023; Fortelny and Bock, 2020; Lotfollahi et al, 2023; Yuan et al, 2021).</w:t>
            </w:r>
          </w:p>
          <w:p w:rsidR="00000000" w:rsidDel="00000000" w:rsidP="00000000" w:rsidRDefault="00000000" w:rsidRPr="00000000" w14:paraId="0000053E">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3F">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40">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41">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42">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43">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44">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45">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46">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547">
            <w:pPr>
              <w:spacing w:line="240" w:lineRule="auto"/>
              <w:rPr>
                <w:sz w:val="19"/>
                <w:szCs w:val="19"/>
              </w:rPr>
            </w:pPr>
            <w:r w:rsidDel="00000000" w:rsidR="00000000" w:rsidRPr="00000000">
              <w:rPr>
                <w:sz w:val="19"/>
                <w:szCs w:val="19"/>
                <w:rtl w:val="0"/>
              </w:rPr>
              <w:t xml:space="preserve">Supporting quote + locator: Hybrid models make a tradeoff between those extremes, which is why they have been found to be useful in systems biology, where data are currently scarce (AlQuraishi and Sorger, 2021; Nilsson et al, 2022; Faure et al, 2023; Roohani et al, 2023;</w:t>
            </w:r>
          </w:p>
          <w:p w:rsidR="00000000" w:rsidDel="00000000" w:rsidP="00000000" w:rsidRDefault="00000000" w:rsidRPr="00000000" w14:paraId="00000548">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49">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4A">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54B">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54C">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4D">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4E">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4F">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50">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51">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52">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553">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554">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55">
            <w:pPr>
              <w:spacing w:line="240" w:lineRule="auto"/>
              <w:rPr>
                <w:b w:val="1"/>
                <w:bCs w:val="1"/>
                <w:sz w:val="19"/>
                <w:szCs w:val="19"/>
              </w:rPr>
            </w:pPr>
            <w:r w:rsidDel="00000000" w:rsidR="00000000" w:rsidRPr="00000000">
              <w:rPr>
                <w:b w:val="1"/>
                <w:bCs w:val="1"/>
                <w:sz w:val="19"/>
                <w:szCs w:val="19"/>
                <w:rtl w:val="0"/>
              </w:rPr>
              <w:t xml:space="preserve">GEARS-HV-034 | FORMAL VALIDATION</w:t>
            </w:r>
          </w:p>
          <w:p w:rsidR="00000000" w:rsidDel="00000000" w:rsidP="00000000" w:rsidRDefault="00000000" w:rsidRPr="00000000" w14:paraId="00000556">
            <w:pPr>
              <w:spacing w:line="240" w:lineRule="auto"/>
              <w:rPr>
                <w:sz w:val="19"/>
                <w:szCs w:val="19"/>
              </w:rPr>
            </w:pPr>
            <w:r w:rsidDel="00000000" w:rsidR="00000000" w:rsidRPr="00000000">
              <w:rPr>
                <w:sz w:val="19"/>
                <w:szCs w:val="19"/>
                <w:rtl w:val="0"/>
              </w:rPr>
              <w:t xml:space="preserve">Knowledge graph-aided Bayesian active learning for top-K genetic interaction discovery</w:t>
            </w:r>
          </w:p>
          <w:p w:rsidR="00000000" w:rsidDel="00000000" w:rsidP="00000000" w:rsidRDefault="00000000" w:rsidRPr="00000000" w14:paraId="00000557">
            <w:pPr>
              <w:spacing w:line="240" w:lineRule="auto"/>
              <w:rPr>
                <w:sz w:val="19"/>
                <w:szCs w:val="19"/>
              </w:rPr>
            </w:pPr>
            <w:r w:rsidDel="00000000" w:rsidR="00000000" w:rsidRPr="00000000">
              <w:rPr>
                <w:sz w:val="19"/>
                <w:szCs w:val="19"/>
                <w:rtl w:val="0"/>
              </w:rPr>
              <w:t xml:space="preserve">DOI: 10.1038/s41598-025-13972-7</w:t>
            </w:r>
          </w:p>
          <w:p w:rsidR="00000000" w:rsidDel="00000000" w:rsidP="00000000" w:rsidRDefault="00000000" w:rsidRPr="00000000" w14:paraId="00000558">
            <w:pPr>
              <w:spacing w:line="240" w:lineRule="auto"/>
              <w:rPr>
                <w:color w:val="1254cc"/>
                <w:sz w:val="19"/>
                <w:szCs w:val="19"/>
                <w:u w:val="single"/>
              </w:rPr>
            </w:pPr>
            <w:r w:rsidDel="00000000" w:rsidR="00000000" w:rsidRPr="00000000">
              <w:rPr>
                <w:sz w:val="19"/>
                <w:szCs w:val="19"/>
                <w:rtl w:val="0"/>
              </w:rPr>
              <w:t xml:space="preserve">Article page: </w:t>
            </w:r>
            <w:hyperlink r:id="rId73">
              <w:r w:rsidDel="00000000" w:rsidR="00000000" w:rsidRPr="00000000">
                <w:rPr>
                  <w:color w:val="1254cc"/>
                  <w:sz w:val="19"/>
                  <w:szCs w:val="19"/>
                  <w:u w:val="single"/>
                  <w:rtl w:val="0"/>
                </w:rPr>
                <w:t xml:space="preserve">https://doi.org/10.1038/s41598-025-13972-7</w:t>
              </w:r>
            </w:hyperlink>
            <w:r w:rsidDel="00000000" w:rsidR="00000000" w:rsidRPr="00000000">
              <w:rPr>
                <w:rtl w:val="0"/>
              </w:rPr>
            </w:r>
          </w:p>
          <w:p w:rsidR="00000000" w:rsidDel="00000000" w:rsidP="00000000" w:rsidRDefault="00000000" w:rsidRPr="00000000" w14:paraId="00000559">
            <w:pPr>
              <w:spacing w:line="240" w:lineRule="auto"/>
              <w:rPr>
                <w:color w:val="1254cc"/>
                <w:sz w:val="19"/>
                <w:szCs w:val="19"/>
                <w:u w:val="single"/>
              </w:rPr>
            </w:pPr>
            <w:r w:rsidDel="00000000" w:rsidR="00000000" w:rsidRPr="00000000">
              <w:rPr>
                <w:sz w:val="19"/>
                <w:szCs w:val="19"/>
                <w:rtl w:val="0"/>
              </w:rPr>
              <w:t xml:space="preserve">Full text 1: </w:t>
            </w:r>
            <w:hyperlink r:id="rId74">
              <w:r w:rsidDel="00000000" w:rsidR="00000000" w:rsidRPr="00000000">
                <w:rPr>
                  <w:color w:val="1254cc"/>
                  <w:sz w:val="19"/>
                  <w:szCs w:val="19"/>
                  <w:u w:val="single"/>
                  <w:rtl w:val="0"/>
                </w:rPr>
                <w:t xml:space="preserve">https://www.nature.com/articles/s41598-025-13972-7.pdf</w:t>
              </w:r>
            </w:hyperlink>
            <w:r w:rsidDel="00000000" w:rsidR="00000000" w:rsidRPr="00000000">
              <w:rPr>
                <w:rtl w:val="0"/>
              </w:rPr>
            </w:r>
          </w:p>
          <w:p w:rsidR="00000000" w:rsidDel="00000000" w:rsidP="00000000" w:rsidRDefault="00000000" w:rsidRPr="00000000" w14:paraId="0000055A">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5B">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55C">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5D">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5E">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5F">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60">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61">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62">
            <w:pPr>
              <w:spacing w:line="240" w:lineRule="auto"/>
              <w:rPr>
                <w:sz w:val="19"/>
                <w:szCs w:val="19"/>
              </w:rPr>
            </w:pPr>
            <w:r w:rsidDel="00000000" w:rsidR="00000000" w:rsidRPr="00000000">
              <w:rPr>
                <w:sz w:val="19"/>
                <w:szCs w:val="19"/>
                <w:rtl w:val="0"/>
              </w:rPr>
              <w:t xml:space="preserve">Supporting quote + locator: For gene knockdown experiments, active learning strategies have been investigated in several studies3,4,5,6,7,8.</w:t>
            </w:r>
          </w:p>
          <w:p w:rsidR="00000000" w:rsidDel="00000000" w:rsidP="00000000" w:rsidRDefault="00000000" w:rsidRPr="00000000" w14:paraId="00000563">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64">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65">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66">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67">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68">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69">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6A">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6B">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56C">
            <w:pPr>
              <w:spacing w:line="240" w:lineRule="auto"/>
              <w:rPr>
                <w:sz w:val="19"/>
                <w:szCs w:val="19"/>
              </w:rPr>
            </w:pPr>
            <w:r w:rsidDel="00000000" w:rsidR="00000000" w:rsidRPr="00000000">
              <w:rPr>
                <w:sz w:val="19"/>
                <w:szCs w:val="19"/>
                <w:rtl w:val="0"/>
              </w:rPr>
              <w:t xml:space="preserve">Supporting quote + locator: For gene knockdown experiments, active learning strategies have been investigated in several studies3,4,5,6,7,8.</w:t>
            </w:r>
          </w:p>
          <w:p w:rsidR="00000000" w:rsidDel="00000000" w:rsidP="00000000" w:rsidRDefault="00000000" w:rsidRPr="00000000" w14:paraId="0000056D">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6E">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6F">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570">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571">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72">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73">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74">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75">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76">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77">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578">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579">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7A">
            <w:pPr>
              <w:spacing w:line="240" w:lineRule="auto"/>
              <w:rPr>
                <w:b w:val="1"/>
                <w:bCs w:val="1"/>
                <w:sz w:val="19"/>
                <w:szCs w:val="19"/>
              </w:rPr>
            </w:pPr>
            <w:r w:rsidDel="00000000" w:rsidR="00000000" w:rsidRPr="00000000">
              <w:rPr>
                <w:b w:val="1"/>
                <w:bCs w:val="1"/>
                <w:sz w:val="19"/>
                <w:szCs w:val="19"/>
                <w:rtl w:val="0"/>
              </w:rPr>
              <w:t xml:space="preserve">GEARS-HV-035 | FORMAL VALIDATION</w:t>
            </w:r>
          </w:p>
          <w:p w:rsidR="00000000" w:rsidDel="00000000" w:rsidP="00000000" w:rsidRDefault="00000000" w:rsidRPr="00000000" w14:paraId="0000057B">
            <w:pPr>
              <w:spacing w:line="240" w:lineRule="auto"/>
              <w:rPr>
                <w:sz w:val="19"/>
                <w:szCs w:val="19"/>
              </w:rPr>
            </w:pPr>
            <w:r w:rsidDel="00000000" w:rsidR="00000000" w:rsidRPr="00000000">
              <w:rPr>
                <w:sz w:val="19"/>
                <w:szCs w:val="19"/>
                <w:rtl w:val="0"/>
              </w:rPr>
              <w:t xml:space="preserve">Benchmarking foundation cell models for post-perturbation RNA-seq prediction</w:t>
            </w:r>
          </w:p>
          <w:p w:rsidR="00000000" w:rsidDel="00000000" w:rsidP="00000000" w:rsidRDefault="00000000" w:rsidRPr="00000000" w14:paraId="0000057C">
            <w:pPr>
              <w:spacing w:line="240" w:lineRule="auto"/>
              <w:rPr>
                <w:sz w:val="19"/>
                <w:szCs w:val="19"/>
              </w:rPr>
            </w:pPr>
            <w:r w:rsidDel="00000000" w:rsidR="00000000" w:rsidRPr="00000000">
              <w:rPr>
                <w:sz w:val="19"/>
                <w:szCs w:val="19"/>
                <w:rtl w:val="0"/>
              </w:rPr>
              <w:t xml:space="preserve">DOI: 10.1186/s12864-025-11600-2</w:t>
            </w:r>
          </w:p>
          <w:p w:rsidR="00000000" w:rsidDel="00000000" w:rsidP="00000000" w:rsidRDefault="00000000" w:rsidRPr="00000000" w14:paraId="0000057D">
            <w:pPr>
              <w:spacing w:line="240" w:lineRule="auto"/>
              <w:rPr>
                <w:color w:val="1254cc"/>
                <w:sz w:val="19"/>
                <w:szCs w:val="19"/>
                <w:u w:val="single"/>
              </w:rPr>
            </w:pPr>
            <w:r w:rsidDel="00000000" w:rsidR="00000000" w:rsidRPr="00000000">
              <w:rPr>
                <w:sz w:val="19"/>
                <w:szCs w:val="19"/>
                <w:rtl w:val="0"/>
              </w:rPr>
              <w:t xml:space="preserve">Article page: </w:t>
            </w:r>
            <w:hyperlink r:id="rId75">
              <w:r w:rsidDel="00000000" w:rsidR="00000000" w:rsidRPr="00000000">
                <w:rPr>
                  <w:color w:val="1254cc"/>
                  <w:sz w:val="19"/>
                  <w:szCs w:val="19"/>
                  <w:u w:val="single"/>
                  <w:rtl w:val="0"/>
                </w:rPr>
                <w:t xml:space="preserve">https://doi.org/10.1186/s12864-025-11600-2</w:t>
              </w:r>
            </w:hyperlink>
            <w:r w:rsidDel="00000000" w:rsidR="00000000" w:rsidRPr="00000000">
              <w:rPr>
                <w:rtl w:val="0"/>
              </w:rPr>
            </w:r>
          </w:p>
          <w:p w:rsidR="00000000" w:rsidDel="00000000" w:rsidP="00000000" w:rsidRDefault="00000000" w:rsidRPr="00000000" w14:paraId="0000057E">
            <w:pPr>
              <w:spacing w:line="240" w:lineRule="auto"/>
              <w:rPr>
                <w:color w:val="1254cc"/>
                <w:sz w:val="19"/>
                <w:szCs w:val="19"/>
                <w:u w:val="single"/>
              </w:rPr>
            </w:pPr>
            <w:r w:rsidDel="00000000" w:rsidR="00000000" w:rsidRPr="00000000">
              <w:rPr>
                <w:sz w:val="19"/>
                <w:szCs w:val="19"/>
                <w:rtl w:val="0"/>
              </w:rPr>
              <w:t xml:space="preserve">Full text 1: </w:t>
            </w:r>
            <w:hyperlink r:id="rId76">
              <w:r w:rsidDel="00000000" w:rsidR="00000000" w:rsidRPr="00000000">
                <w:rPr>
                  <w:color w:val="1254cc"/>
                  <w:sz w:val="19"/>
                  <w:szCs w:val="19"/>
                  <w:u w:val="single"/>
                  <w:rtl w:val="0"/>
                </w:rPr>
                <w:t xml:space="preserve">https://bmcgenomics.biomedcentral.com/counter/pdf/10.1186/s12864-025-11600-2</w:t>
              </w:r>
            </w:hyperlink>
            <w:r w:rsidDel="00000000" w:rsidR="00000000" w:rsidRPr="00000000">
              <w:rPr>
                <w:rtl w:val="0"/>
              </w:rPr>
            </w:r>
          </w:p>
          <w:p w:rsidR="00000000" w:rsidDel="00000000" w:rsidP="00000000" w:rsidRDefault="00000000" w:rsidRPr="00000000" w14:paraId="0000057F">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80">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581">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82">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83">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84">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85">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86">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87">
            <w:pPr>
              <w:spacing w:line="240" w:lineRule="auto"/>
              <w:rPr>
                <w:sz w:val="19"/>
                <w:szCs w:val="19"/>
              </w:rPr>
            </w:pPr>
            <w:r w:rsidDel="00000000" w:rsidR="00000000" w:rsidRPr="00000000">
              <w:rPr>
                <w:sz w:val="19"/>
                <w:szCs w:val="19"/>
                <w:rtl w:val="0"/>
              </w:rPr>
              <w:t xml:space="preserve">Supporting quote + locator: We reproduced scGPT’s results on the GEARS benchmarking datasets using the cell-gears v0.0.1 package and a fork of scGPT v0.2.1 (commit 7301b51).</w:t>
            </w:r>
          </w:p>
          <w:p w:rsidR="00000000" w:rsidDel="00000000" w:rsidP="00000000" w:rsidRDefault="00000000" w:rsidRPr="00000000" w14:paraId="00000588">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89">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8A">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8B">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8C">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58D">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8E">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58F">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90">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591">
            <w:pPr>
              <w:spacing w:line="240" w:lineRule="auto"/>
              <w:rPr>
                <w:sz w:val="19"/>
                <w:szCs w:val="19"/>
              </w:rPr>
            </w:pPr>
            <w:r w:rsidDel="00000000" w:rsidR="00000000" w:rsidRPr="00000000">
              <w:rPr>
                <w:sz w:val="19"/>
                <w:szCs w:val="19"/>
                <w:rtl w:val="0"/>
              </w:rPr>
              <w:t xml:space="preserve">Supporting quote + locator: We reproduced scGPT’s results on the GEARS benchmarking datasets using the cell-gears v0.0.1 package and a fork of scGPT v0.2.1 (commit 7301b51).</w:t>
            </w:r>
          </w:p>
          <w:p w:rsidR="00000000" w:rsidDel="00000000" w:rsidP="00000000" w:rsidRDefault="00000000" w:rsidRPr="00000000" w14:paraId="00000592">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93">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594">
            <w:pPr>
              <w:spacing w:line="240" w:lineRule="auto"/>
              <w:rPr>
                <w:b w:val="1"/>
                <w:bCs w:val="1"/>
                <w:sz w:val="19"/>
                <w:szCs w:val="19"/>
              </w:rPr>
            </w:pPr>
            <w:r w:rsidDel="00000000" w:rsidR="00000000" w:rsidRPr="00000000">
              <w:rPr>
                <w:b w:val="1"/>
                <w:bCs w:val="1"/>
                <w:sz w:val="19"/>
                <w:szCs w:val="19"/>
                <w:rtl w:val="0"/>
              </w:rPr>
              <w:t xml:space="preserve">Comparison flag: RESOLVED — human adjudication selected Mention only.</w:t>
            </w:r>
          </w:p>
          <w:p w:rsidR="00000000" w:rsidDel="00000000" w:rsidP="00000000" w:rsidRDefault="00000000" w:rsidRPr="00000000" w14:paraId="00000595">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596">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97">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98">
            <w:pPr>
              <w:spacing w:line="240" w:lineRule="auto"/>
              <w:rPr>
                <w:sz w:val="19"/>
                <w:szCs w:val="19"/>
              </w:rPr>
            </w:pPr>
            <w:r w:rsidDel="00000000" w:rsidR="00000000" w:rsidRPr="00000000">
              <w:rPr>
                <w:sz w:val="19"/>
                <w:szCs w:val="19"/>
                <w:rtl w:val="0"/>
              </w:rPr>
              <w:t xml:space="preserve">Uses (select all): Mention only</w:t>
            </w:r>
          </w:p>
          <w:p w:rsidR="00000000" w:rsidDel="00000000" w:rsidP="00000000" w:rsidRDefault="00000000" w:rsidRPr="00000000" w14:paraId="00000599">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9A">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9B">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9C">
            <w:pPr>
              <w:spacing w:line="240" w:lineRule="auto"/>
              <w:rPr>
                <w:sz w:val="19"/>
                <w:szCs w:val="19"/>
              </w:rPr>
            </w:pPr>
            <w:r w:rsidDel="00000000" w:rsidR="00000000" w:rsidRPr="00000000">
              <w:rPr>
                <w:sz w:val="19"/>
                <w:szCs w:val="19"/>
                <w:rtl w:val="0"/>
              </w:rPr>
              <w:t xml:space="preserve">Supporting quote + locator: We reproduced scGPT’s results on the GEARS benchmarking datasets using the cell-gears v0.0.1 package and a fork of scGPT v0.2.1 (commit 7301b51).</w:t>
            </w:r>
          </w:p>
          <w:p w:rsidR="00000000" w:rsidDel="00000000" w:rsidP="00000000" w:rsidRDefault="00000000" w:rsidRPr="00000000" w14:paraId="0000059D">
            <w:pPr>
              <w:spacing w:line="240" w:lineRule="auto"/>
              <w:rPr>
                <w:sz w:val="19"/>
                <w:szCs w:val="19"/>
              </w:rPr>
            </w:pPr>
            <w:r w:rsidDel="00000000" w:rsidR="00000000" w:rsidRPr="00000000">
              <w:rPr>
                <w:sz w:val="19"/>
                <w:szCs w:val="19"/>
                <w:rtl w:val="0"/>
              </w:rPr>
              <w:t xml:space="preserve">Resolution note: Human adjudication determined that the study used the GEARS datasets/package context but did not execute GEARS as the evaluated method.</w:t>
            </w:r>
          </w:p>
          <w:p w:rsidR="00000000" w:rsidDel="00000000" w:rsidP="00000000" w:rsidRDefault="00000000" w:rsidRPr="00000000" w14:paraId="0000059E">
            <w:pPr>
              <w:spacing w:line="240" w:lineRule="auto"/>
              <w:rPr>
                <w:b w:val="1"/>
                <w:bCs w:val="1"/>
                <w:sz w:val="19"/>
                <w:szCs w:val="19"/>
              </w:rPr>
            </w:pPr>
            <w:r w:rsidDel="00000000" w:rsidR="00000000" w:rsidRPr="00000000">
              <w:rPr>
                <w:rtl w:val="0"/>
              </w:rPr>
            </w:r>
          </w:p>
          <w:p w:rsidR="00000000" w:rsidDel="00000000" w:rsidP="00000000" w:rsidRDefault="00000000" w:rsidRPr="00000000" w14:paraId="0000059F">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A0">
            <w:pPr>
              <w:spacing w:line="240" w:lineRule="auto"/>
              <w:rPr>
                <w:b w:val="1"/>
                <w:bCs w:val="1"/>
                <w:sz w:val="19"/>
                <w:szCs w:val="19"/>
              </w:rPr>
            </w:pPr>
            <w:r w:rsidDel="00000000" w:rsidR="00000000" w:rsidRPr="00000000">
              <w:rPr>
                <w:b w:val="1"/>
                <w:bCs w:val="1"/>
                <w:sz w:val="19"/>
                <w:szCs w:val="19"/>
                <w:rtl w:val="0"/>
              </w:rPr>
              <w:t xml:space="preserve">GEARS-HV-036 | FORMAL VALIDATION</w:t>
            </w:r>
          </w:p>
          <w:p w:rsidR="00000000" w:rsidDel="00000000" w:rsidP="00000000" w:rsidRDefault="00000000" w:rsidRPr="00000000" w14:paraId="000005A1">
            <w:pPr>
              <w:spacing w:line="240" w:lineRule="auto"/>
              <w:rPr>
                <w:sz w:val="19"/>
                <w:szCs w:val="19"/>
              </w:rPr>
            </w:pPr>
            <w:r w:rsidDel="00000000" w:rsidR="00000000" w:rsidRPr="00000000">
              <w:rPr>
                <w:sz w:val="19"/>
                <w:szCs w:val="19"/>
                <w:rtl w:val="0"/>
              </w:rPr>
              <w:t xml:space="preserve">World Models for Pharmaceutical Science Should Simulate Biological Consequences rather than Merely Continue Statistical Patterns</w:t>
            </w:r>
          </w:p>
          <w:p w:rsidR="00000000" w:rsidDel="00000000" w:rsidP="00000000" w:rsidRDefault="00000000" w:rsidRPr="00000000" w14:paraId="000005A2">
            <w:pPr>
              <w:spacing w:line="240" w:lineRule="auto"/>
              <w:rPr>
                <w:sz w:val="19"/>
                <w:szCs w:val="19"/>
              </w:rPr>
            </w:pPr>
            <w:r w:rsidDel="00000000" w:rsidR="00000000" w:rsidRPr="00000000">
              <w:rPr>
                <w:sz w:val="19"/>
                <w:szCs w:val="19"/>
                <w:rtl w:val="0"/>
              </w:rPr>
              <w:t xml:space="preserve">DOI: 10.51847/efvx6kqqna</w:t>
            </w:r>
          </w:p>
          <w:p w:rsidR="00000000" w:rsidDel="00000000" w:rsidP="00000000" w:rsidRDefault="00000000" w:rsidRPr="00000000" w14:paraId="000005A3">
            <w:pPr>
              <w:spacing w:line="240" w:lineRule="auto"/>
              <w:rPr>
                <w:color w:val="1254cc"/>
                <w:sz w:val="19"/>
                <w:szCs w:val="19"/>
                <w:u w:val="single"/>
              </w:rPr>
            </w:pPr>
            <w:r w:rsidDel="00000000" w:rsidR="00000000" w:rsidRPr="00000000">
              <w:rPr>
                <w:sz w:val="19"/>
                <w:szCs w:val="19"/>
                <w:rtl w:val="0"/>
              </w:rPr>
              <w:t xml:space="preserve">Article page: </w:t>
            </w:r>
            <w:hyperlink r:id="rId77">
              <w:r w:rsidDel="00000000" w:rsidR="00000000" w:rsidRPr="00000000">
                <w:rPr>
                  <w:color w:val="1254cc"/>
                  <w:sz w:val="19"/>
                  <w:szCs w:val="19"/>
                  <w:u w:val="single"/>
                  <w:rtl w:val="0"/>
                </w:rPr>
                <w:t xml:space="preserve">https://doi.org/10.51847/efvx6kqqna</w:t>
              </w:r>
            </w:hyperlink>
            <w:r w:rsidDel="00000000" w:rsidR="00000000" w:rsidRPr="00000000">
              <w:rPr>
                <w:rtl w:val="0"/>
              </w:rPr>
            </w:r>
          </w:p>
          <w:p w:rsidR="00000000" w:rsidDel="00000000" w:rsidP="00000000" w:rsidRDefault="00000000" w:rsidRPr="00000000" w14:paraId="000005A4">
            <w:pPr>
              <w:spacing w:line="240" w:lineRule="auto"/>
              <w:rPr>
                <w:color w:val="1254cc"/>
                <w:sz w:val="19"/>
                <w:szCs w:val="19"/>
                <w:u w:val="single"/>
              </w:rPr>
            </w:pPr>
            <w:r w:rsidDel="00000000" w:rsidR="00000000" w:rsidRPr="00000000">
              <w:rPr>
                <w:sz w:val="19"/>
                <w:szCs w:val="19"/>
                <w:rtl w:val="0"/>
              </w:rPr>
              <w:t xml:space="preserve">Full text 1: </w:t>
            </w:r>
            <w:hyperlink r:id="rId78">
              <w:r w:rsidDel="00000000" w:rsidR="00000000" w:rsidRPr="00000000">
                <w:rPr>
                  <w:color w:val="1254cc"/>
                  <w:sz w:val="19"/>
                  <w:szCs w:val="19"/>
                  <w:u w:val="single"/>
                  <w:rtl w:val="0"/>
                </w:rPr>
                <w:t xml:space="preserve">https://pharmacophorejournal.com/storage/files/article/5bd92b3d-cf40-41bc-80a2-5a1214db27a5-fP5jJbFj6Ln5v3zj/iZJfMPXRrTmfSTg.pdf</w:t>
              </w:r>
            </w:hyperlink>
            <w:r w:rsidDel="00000000" w:rsidR="00000000" w:rsidRPr="00000000">
              <w:rPr>
                <w:rtl w:val="0"/>
              </w:rPr>
            </w:r>
          </w:p>
          <w:p w:rsidR="00000000" w:rsidDel="00000000" w:rsidP="00000000" w:rsidRDefault="00000000" w:rsidRPr="00000000" w14:paraId="000005A5">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A6">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5A7">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A8">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A9">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AA">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AB">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AC">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AD">
            <w:pPr>
              <w:spacing w:line="240" w:lineRule="auto"/>
              <w:rPr>
                <w:sz w:val="19"/>
                <w:szCs w:val="19"/>
              </w:rPr>
            </w:pPr>
            <w:r w:rsidDel="00000000" w:rsidR="00000000" w:rsidRPr="00000000">
              <w:rPr>
                <w:sz w:val="19"/>
                <w:szCs w:val="19"/>
                <w:rtl w:val="0"/>
              </w:rPr>
              <w:t xml:space="preserve">Supporting quote + locator: Genetic interaction screens provide rich single-cell phenotypes for testing whether a model recovers nonlinear interaction structure; multiplex chemical transcriptomics measures heterogeneous cellular responses to pharmacological perturbations; and prediction of unseen multigene interventions tests whether a model generalizes beyond conditions explicitly represented during training [23-25].</w:t>
            </w:r>
          </w:p>
          <w:p w:rsidR="00000000" w:rsidDel="00000000" w:rsidP="00000000" w:rsidRDefault="00000000" w:rsidRPr="00000000" w14:paraId="000005AE">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AF">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B0">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B1">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B2">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B3">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B4">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B5">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B6">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5B7">
            <w:pPr>
              <w:spacing w:line="240" w:lineRule="auto"/>
              <w:rPr>
                <w:sz w:val="19"/>
                <w:szCs w:val="19"/>
              </w:rPr>
            </w:pPr>
            <w:r w:rsidDel="00000000" w:rsidR="00000000" w:rsidRPr="00000000">
              <w:rPr>
                <w:sz w:val="19"/>
                <w:szCs w:val="19"/>
                <w:rtl w:val="0"/>
              </w:rPr>
              <w:t xml:space="preserve">Supporting quote + locator: Genetic interaction screens provide rich</w:t>
            </w:r>
          </w:p>
          <w:p w:rsidR="00000000" w:rsidDel="00000000" w:rsidP="00000000" w:rsidRDefault="00000000" w:rsidRPr="00000000" w14:paraId="000005B8">
            <w:pPr>
              <w:spacing w:line="240" w:lineRule="auto"/>
              <w:rPr>
                <w:sz w:val="19"/>
                <w:szCs w:val="19"/>
              </w:rPr>
            </w:pPr>
            <w:r w:rsidDel="00000000" w:rsidR="00000000" w:rsidRPr="00000000">
              <w:rPr>
                <w:sz w:val="19"/>
                <w:szCs w:val="19"/>
                <w:rtl w:val="0"/>
              </w:rPr>
              <w:t xml:space="preserve">single-cell phenotypes for testing whether a model recovers nonlinear interaction structure; multiplex chemical transcriptomics</w:t>
            </w:r>
          </w:p>
          <w:p w:rsidR="00000000" w:rsidDel="00000000" w:rsidP="00000000" w:rsidRDefault="00000000" w:rsidRPr="00000000" w14:paraId="000005B9">
            <w:pPr>
              <w:spacing w:line="240" w:lineRule="auto"/>
              <w:rPr>
                <w:sz w:val="19"/>
                <w:szCs w:val="19"/>
              </w:rPr>
            </w:pPr>
            <w:r w:rsidDel="00000000" w:rsidR="00000000" w:rsidRPr="00000000">
              <w:rPr>
                <w:sz w:val="19"/>
                <w:szCs w:val="19"/>
                <w:rtl w:val="0"/>
              </w:rPr>
              <w:t xml:space="preserve">measures heterogeneous cellular responses to pharmacological perturbations; and prediction of unseen multigene interventions</w:t>
            </w:r>
          </w:p>
          <w:p w:rsidR="00000000" w:rsidDel="00000000" w:rsidP="00000000" w:rsidRDefault="00000000" w:rsidRPr="00000000" w14:paraId="000005BA">
            <w:pPr>
              <w:spacing w:line="240" w:lineRule="auto"/>
              <w:rPr>
                <w:sz w:val="19"/>
                <w:szCs w:val="19"/>
              </w:rPr>
            </w:pPr>
            <w:r w:rsidDel="00000000" w:rsidR="00000000" w:rsidRPr="00000000">
              <w:rPr>
                <w:sz w:val="19"/>
                <w:szCs w:val="19"/>
                <w:rtl w:val="0"/>
              </w:rPr>
              <w:t xml:space="preserve">tests whether a model generalizes beyond conditions explicitly represented during training [23-25].</w:t>
            </w:r>
          </w:p>
          <w:p w:rsidR="00000000" w:rsidDel="00000000" w:rsidP="00000000" w:rsidRDefault="00000000" w:rsidRPr="00000000" w14:paraId="000005B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B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BD">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5BE">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5B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C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C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C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C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C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C5">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5C6">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5C7">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5C8">
            <w:pPr>
              <w:spacing w:line="240" w:lineRule="auto"/>
              <w:rPr>
                <w:b w:val="1"/>
                <w:bCs w:val="1"/>
                <w:sz w:val="19"/>
                <w:szCs w:val="19"/>
              </w:rPr>
            </w:pPr>
            <w:r w:rsidDel="00000000" w:rsidR="00000000" w:rsidRPr="00000000">
              <w:rPr>
                <w:b w:val="1"/>
                <w:bCs w:val="1"/>
                <w:sz w:val="19"/>
                <w:szCs w:val="19"/>
                <w:rtl w:val="0"/>
              </w:rPr>
              <w:t xml:space="preserve">GEARS-HV-037 | FORMAL VALIDATION</w:t>
            </w:r>
          </w:p>
          <w:p w:rsidR="00000000" w:rsidDel="00000000" w:rsidP="00000000" w:rsidRDefault="00000000" w:rsidRPr="00000000" w14:paraId="000005C9">
            <w:pPr>
              <w:spacing w:line="240" w:lineRule="auto"/>
              <w:rPr>
                <w:sz w:val="19"/>
                <w:szCs w:val="19"/>
              </w:rPr>
            </w:pPr>
            <w:r w:rsidDel="00000000" w:rsidR="00000000" w:rsidRPr="00000000">
              <w:rPr>
                <w:sz w:val="19"/>
                <w:szCs w:val="19"/>
                <w:rtl w:val="0"/>
              </w:rPr>
              <w:t xml:space="preserve">Perturbomics: CRISPR–Cas screening-based functional genomics approach for drug target discovery</w:t>
            </w:r>
          </w:p>
          <w:p w:rsidR="00000000" w:rsidDel="00000000" w:rsidP="00000000" w:rsidRDefault="00000000" w:rsidRPr="00000000" w14:paraId="000005CA">
            <w:pPr>
              <w:spacing w:line="240" w:lineRule="auto"/>
              <w:rPr>
                <w:sz w:val="19"/>
                <w:szCs w:val="19"/>
              </w:rPr>
            </w:pPr>
            <w:r w:rsidDel="00000000" w:rsidR="00000000" w:rsidRPr="00000000">
              <w:rPr>
                <w:sz w:val="19"/>
                <w:szCs w:val="19"/>
                <w:rtl w:val="0"/>
              </w:rPr>
              <w:t xml:space="preserve">DOI: 10.1038/s12276-025-01487-0</w:t>
            </w:r>
          </w:p>
          <w:p w:rsidR="00000000" w:rsidDel="00000000" w:rsidP="00000000" w:rsidRDefault="00000000" w:rsidRPr="00000000" w14:paraId="000005CB">
            <w:pPr>
              <w:spacing w:line="240" w:lineRule="auto"/>
              <w:rPr>
                <w:color w:val="1254cc"/>
                <w:sz w:val="19"/>
                <w:szCs w:val="19"/>
                <w:u w:val="single"/>
              </w:rPr>
            </w:pPr>
            <w:r w:rsidDel="00000000" w:rsidR="00000000" w:rsidRPr="00000000">
              <w:rPr>
                <w:sz w:val="19"/>
                <w:szCs w:val="19"/>
                <w:rtl w:val="0"/>
              </w:rPr>
              <w:t xml:space="preserve">Article page: </w:t>
            </w:r>
            <w:hyperlink r:id="rId79">
              <w:r w:rsidDel="00000000" w:rsidR="00000000" w:rsidRPr="00000000">
                <w:rPr>
                  <w:color w:val="1254cc"/>
                  <w:sz w:val="19"/>
                  <w:szCs w:val="19"/>
                  <w:u w:val="single"/>
                  <w:rtl w:val="0"/>
                </w:rPr>
                <w:t xml:space="preserve">https://doi.org/10.1038/s12276-025-01487-0</w:t>
              </w:r>
            </w:hyperlink>
            <w:r w:rsidDel="00000000" w:rsidR="00000000" w:rsidRPr="00000000">
              <w:rPr>
                <w:rtl w:val="0"/>
              </w:rPr>
            </w:r>
          </w:p>
          <w:p w:rsidR="00000000" w:rsidDel="00000000" w:rsidP="00000000" w:rsidRDefault="00000000" w:rsidRPr="00000000" w14:paraId="000005CC">
            <w:pPr>
              <w:spacing w:line="240" w:lineRule="auto"/>
              <w:rPr>
                <w:color w:val="1254cc"/>
                <w:sz w:val="19"/>
                <w:szCs w:val="19"/>
                <w:u w:val="single"/>
              </w:rPr>
            </w:pPr>
            <w:r w:rsidDel="00000000" w:rsidR="00000000" w:rsidRPr="00000000">
              <w:rPr>
                <w:sz w:val="19"/>
                <w:szCs w:val="19"/>
                <w:rtl w:val="0"/>
              </w:rPr>
              <w:t xml:space="preserve">Full text 1: </w:t>
            </w:r>
            <w:hyperlink r:id="rId80">
              <w:r w:rsidDel="00000000" w:rsidR="00000000" w:rsidRPr="00000000">
                <w:rPr>
                  <w:color w:val="1254cc"/>
                  <w:sz w:val="19"/>
                  <w:szCs w:val="19"/>
                  <w:u w:val="single"/>
                  <w:rtl w:val="0"/>
                </w:rPr>
                <w:t xml:space="preserve">https://www.nature.com/articles/s12276-025-01487-0.pdf</w:t>
              </w:r>
            </w:hyperlink>
            <w:r w:rsidDel="00000000" w:rsidR="00000000" w:rsidRPr="00000000">
              <w:rPr>
                <w:rtl w:val="0"/>
              </w:rPr>
            </w:r>
          </w:p>
          <w:p w:rsidR="00000000" w:rsidDel="00000000" w:rsidP="00000000" w:rsidRDefault="00000000" w:rsidRPr="00000000" w14:paraId="000005CD">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CE">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5CF">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D0">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D1">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D2">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D3">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D4">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D5">
            <w:pPr>
              <w:spacing w:line="240" w:lineRule="auto"/>
              <w:rPr>
                <w:sz w:val="19"/>
                <w:szCs w:val="19"/>
              </w:rPr>
            </w:pPr>
            <w:r w:rsidDel="00000000" w:rsidR="00000000" w:rsidRPr="00000000">
              <w:rPr>
                <w:sz w:val="19"/>
                <w:szCs w:val="19"/>
                <w:rtl w:val="0"/>
              </w:rPr>
              <w:t xml:space="preserve">Supporting quote + locator: Leskovec and colleagues, for instance, developed the graph-enhanced gene activation and repression simulator (GEARS), which integrates CRISPRa screening data with previously published Perturb-seq datasets to predict combinatorial perturbation effects on gene interactions100.</w:t>
            </w:r>
          </w:p>
          <w:p w:rsidR="00000000" w:rsidDel="00000000" w:rsidP="00000000" w:rsidRDefault="00000000" w:rsidRPr="00000000" w14:paraId="000005D6">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D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D8">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D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D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D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DC">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D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DE">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5DF">
            <w:pPr>
              <w:spacing w:line="240" w:lineRule="auto"/>
              <w:rPr>
                <w:sz w:val="19"/>
                <w:szCs w:val="19"/>
              </w:rPr>
            </w:pPr>
            <w:r w:rsidDel="00000000" w:rsidR="00000000" w:rsidRPr="00000000">
              <w:rPr>
                <w:sz w:val="19"/>
                <w:szCs w:val="19"/>
                <w:rtl w:val="0"/>
              </w:rPr>
              <w:t xml:space="preserve">Supporting quote + locator: Leskovec and colleagues, for instance, developed the graph-enhanced gene activation and repression simulator (GEARS), which integrates CRISPRa screening data with previously published Perturb-seq datasets to predict combinatorial perturbation effects on gene interactions100.</w:t>
            </w:r>
          </w:p>
          <w:p w:rsidR="00000000" w:rsidDel="00000000" w:rsidP="00000000" w:rsidRDefault="00000000" w:rsidRPr="00000000" w14:paraId="000005E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E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5E2">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5E3">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5E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E5">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E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E7">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5E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E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EA">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5EB">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5EC">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5ED">
            <w:pPr>
              <w:spacing w:line="240" w:lineRule="auto"/>
              <w:rPr>
                <w:b w:val="1"/>
                <w:bCs w:val="1"/>
                <w:sz w:val="19"/>
                <w:szCs w:val="19"/>
              </w:rPr>
            </w:pPr>
            <w:r w:rsidDel="00000000" w:rsidR="00000000" w:rsidRPr="00000000">
              <w:rPr>
                <w:b w:val="1"/>
                <w:bCs w:val="1"/>
                <w:sz w:val="19"/>
                <w:szCs w:val="19"/>
                <w:rtl w:val="0"/>
              </w:rPr>
              <w:t xml:space="preserve">GEARS-HV-038 | FORMAL VALIDATION</w:t>
            </w:r>
          </w:p>
          <w:p w:rsidR="00000000" w:rsidDel="00000000" w:rsidP="00000000" w:rsidRDefault="00000000" w:rsidRPr="00000000" w14:paraId="000005EE">
            <w:pPr>
              <w:spacing w:line="240" w:lineRule="auto"/>
              <w:rPr>
                <w:sz w:val="19"/>
                <w:szCs w:val="19"/>
              </w:rPr>
            </w:pPr>
            <w:r w:rsidDel="00000000" w:rsidR="00000000" w:rsidRPr="00000000">
              <w:rPr>
                <w:sz w:val="19"/>
                <w:szCs w:val="19"/>
                <w:rtl w:val="0"/>
              </w:rPr>
              <w:t xml:space="preserve">scYeast: a Biological-knowledge-guided Foundation Model on Yeast Single-Cell Transcriptomics</w:t>
            </w:r>
          </w:p>
          <w:p w:rsidR="00000000" w:rsidDel="00000000" w:rsidP="00000000" w:rsidRDefault="00000000" w:rsidRPr="00000000" w14:paraId="000005EF">
            <w:pPr>
              <w:spacing w:line="240" w:lineRule="auto"/>
              <w:rPr>
                <w:sz w:val="19"/>
                <w:szCs w:val="19"/>
              </w:rPr>
            </w:pPr>
            <w:r w:rsidDel="00000000" w:rsidR="00000000" w:rsidRPr="00000000">
              <w:rPr>
                <w:sz w:val="19"/>
                <w:szCs w:val="19"/>
                <w:rtl w:val="0"/>
              </w:rPr>
              <w:t xml:space="preserve">DOI: 10.1101/2025.08.20.671179</w:t>
            </w:r>
          </w:p>
          <w:p w:rsidR="00000000" w:rsidDel="00000000" w:rsidP="00000000" w:rsidRDefault="00000000" w:rsidRPr="00000000" w14:paraId="000005F0">
            <w:pPr>
              <w:spacing w:line="240" w:lineRule="auto"/>
              <w:rPr>
                <w:color w:val="1254cc"/>
                <w:sz w:val="19"/>
                <w:szCs w:val="19"/>
                <w:u w:val="single"/>
              </w:rPr>
            </w:pPr>
            <w:r w:rsidDel="00000000" w:rsidR="00000000" w:rsidRPr="00000000">
              <w:rPr>
                <w:sz w:val="19"/>
                <w:szCs w:val="19"/>
                <w:rtl w:val="0"/>
              </w:rPr>
              <w:t xml:space="preserve">Article page: </w:t>
            </w:r>
            <w:hyperlink r:id="rId81">
              <w:r w:rsidDel="00000000" w:rsidR="00000000" w:rsidRPr="00000000">
                <w:rPr>
                  <w:color w:val="1254cc"/>
                  <w:sz w:val="19"/>
                  <w:szCs w:val="19"/>
                  <w:u w:val="single"/>
                  <w:rtl w:val="0"/>
                </w:rPr>
                <w:t xml:space="preserve">https://doi.org/10.1101/2025.08.20.671179</w:t>
              </w:r>
            </w:hyperlink>
            <w:r w:rsidDel="00000000" w:rsidR="00000000" w:rsidRPr="00000000">
              <w:rPr>
                <w:rtl w:val="0"/>
              </w:rPr>
            </w:r>
          </w:p>
          <w:p w:rsidR="00000000" w:rsidDel="00000000" w:rsidP="00000000" w:rsidRDefault="00000000" w:rsidRPr="00000000" w14:paraId="000005F1">
            <w:pPr>
              <w:spacing w:line="240" w:lineRule="auto"/>
              <w:rPr>
                <w:color w:val="1254cc"/>
                <w:sz w:val="19"/>
                <w:szCs w:val="19"/>
                <w:u w:val="single"/>
              </w:rPr>
            </w:pPr>
            <w:r w:rsidDel="00000000" w:rsidR="00000000" w:rsidRPr="00000000">
              <w:rPr>
                <w:sz w:val="19"/>
                <w:szCs w:val="19"/>
                <w:rtl w:val="0"/>
              </w:rPr>
              <w:t xml:space="preserve">Full text 1: </w:t>
            </w:r>
            <w:hyperlink r:id="rId82">
              <w:r w:rsidDel="00000000" w:rsidR="00000000" w:rsidRPr="00000000">
                <w:rPr>
                  <w:color w:val="1254cc"/>
                  <w:sz w:val="19"/>
                  <w:szCs w:val="19"/>
                  <w:u w:val="single"/>
                  <w:rtl w:val="0"/>
                </w:rPr>
                <w:t xml:space="preserve">https://www.biorxiv.org/content/biorxiv/early/2025/08/25/2025.08.20.671179.full.pdf</w:t>
              </w:r>
            </w:hyperlink>
            <w:r w:rsidDel="00000000" w:rsidR="00000000" w:rsidRPr="00000000">
              <w:rPr>
                <w:rtl w:val="0"/>
              </w:rPr>
            </w:r>
          </w:p>
          <w:p w:rsidR="00000000" w:rsidDel="00000000" w:rsidP="00000000" w:rsidRDefault="00000000" w:rsidRPr="00000000" w14:paraId="000005F2">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F3">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5F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F5">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5F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5F7">
            <w:pPr>
              <w:spacing w:line="240" w:lineRule="auto"/>
              <w:rPr>
                <w:sz w:val="19"/>
                <w:szCs w:val="19"/>
              </w:rPr>
            </w:pPr>
            <w:r w:rsidDel="00000000" w:rsidR="00000000" w:rsidRPr="00000000">
              <w:rPr>
                <w:sz w:val="19"/>
                <w:szCs w:val="19"/>
                <w:rtl w:val="0"/>
              </w:rPr>
              <w:t xml:space="preserve">Primary use: Extend</w:t>
            </w:r>
          </w:p>
          <w:p w:rsidR="00000000" w:rsidDel="00000000" w:rsidP="00000000" w:rsidRDefault="00000000" w:rsidRPr="00000000" w14:paraId="000005F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5F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5FA">
            <w:pPr>
              <w:spacing w:line="240" w:lineRule="auto"/>
              <w:rPr>
                <w:sz w:val="19"/>
                <w:szCs w:val="19"/>
              </w:rPr>
            </w:pPr>
            <w:r w:rsidDel="00000000" w:rsidR="00000000" w:rsidRPr="00000000">
              <w:rPr>
                <w:sz w:val="19"/>
                <w:szCs w:val="19"/>
                <w:rtl w:val="0"/>
              </w:rPr>
              <w:t xml:space="preserve">Supporting quote + locator: Since scYeast has already integrated prior knowledge such as gene co-expression and transcriptional regulatory relationships during its pre-training, we adapted the GEARS [32] framework by using scYeast as the base model for predicting gene perturbation responses (Methods) (Fig. 4a).</w:t>
            </w:r>
          </w:p>
          <w:p w:rsidR="00000000" w:rsidDel="00000000" w:rsidP="00000000" w:rsidRDefault="00000000" w:rsidRPr="00000000" w14:paraId="000005F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5F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5FD">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5F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5F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0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01">
            <w:pPr>
              <w:spacing w:line="240" w:lineRule="auto"/>
              <w:rPr>
                <w:sz w:val="19"/>
                <w:szCs w:val="19"/>
              </w:rPr>
            </w:pPr>
            <w:r w:rsidDel="00000000" w:rsidR="00000000" w:rsidRPr="00000000">
              <w:rPr>
                <w:sz w:val="19"/>
                <w:szCs w:val="19"/>
                <w:rtl w:val="0"/>
              </w:rPr>
              <w:t xml:space="preserve">Primary use: Extend or develop</w:t>
            </w:r>
          </w:p>
          <w:p w:rsidR="00000000" w:rsidDel="00000000" w:rsidP="00000000" w:rsidRDefault="00000000" w:rsidRPr="00000000" w14:paraId="0000060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03">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604">
            <w:pPr>
              <w:spacing w:line="240" w:lineRule="auto"/>
              <w:rPr>
                <w:sz w:val="19"/>
                <w:szCs w:val="19"/>
              </w:rPr>
            </w:pPr>
            <w:r w:rsidDel="00000000" w:rsidR="00000000" w:rsidRPr="00000000">
              <w:rPr>
                <w:sz w:val="19"/>
                <w:szCs w:val="19"/>
                <w:rtl w:val="0"/>
              </w:rPr>
              <w:t xml:space="preserve">Supporting quote + locator: we adapted the GEARS [32] framework by using scYeast as the base model for predicting gene perturbation responses (Methods) (Fig. 4a).</w:t>
            </w:r>
          </w:p>
          <w:p w:rsidR="00000000" w:rsidDel="00000000" w:rsidP="00000000" w:rsidRDefault="00000000" w:rsidRPr="00000000" w14:paraId="0000060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06">
            <w:pPr>
              <w:spacing w:line="240" w:lineRule="auto"/>
              <w:rPr>
                <w:sz w:val="19"/>
                <w:szCs w:val="19"/>
              </w:rPr>
            </w:pPr>
            <w:r w:rsidDel="00000000" w:rsidR="00000000" w:rsidRPr="00000000">
              <w:rPr>
                <w:rtl w:val="0"/>
              </w:rPr>
            </w:r>
          </w:p>
        </w:tc>
        <w:tc>
          <w:tcPr>
            <w:shd w:fill="fff5d1" w:val="clear"/>
          </w:tcPr>
          <w:p w:rsidR="00000000" w:rsidDel="00000000" w:rsidP="00000000" w:rsidRDefault="00000000" w:rsidRPr="00000000" w14:paraId="00000607">
            <w:pPr>
              <w:spacing w:line="24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Comparison flag: MATCH — terminology normalization needed (“Extend” → “Extend or develop”).</w:t>
            </w:r>
          </w:p>
          <w:p w:rsidR="00000000" w:rsidDel="00000000" w:rsidP="00000000" w:rsidRDefault="00000000" w:rsidRPr="00000000" w14:paraId="00000608">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60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0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0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0C">
            <w:pPr>
              <w:spacing w:line="240" w:lineRule="auto"/>
              <w:rPr>
                <w:sz w:val="19"/>
                <w:szCs w:val="19"/>
              </w:rPr>
            </w:pPr>
            <w:r w:rsidDel="00000000" w:rsidR="00000000" w:rsidRPr="00000000">
              <w:rPr>
                <w:sz w:val="19"/>
                <w:szCs w:val="19"/>
                <w:rtl w:val="0"/>
              </w:rPr>
              <w:t xml:space="preserve">Primary use: Extend or develop</w:t>
            </w:r>
          </w:p>
          <w:p w:rsidR="00000000" w:rsidDel="00000000" w:rsidP="00000000" w:rsidRDefault="00000000" w:rsidRPr="00000000" w14:paraId="0000060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0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0F">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10">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611">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12">
            <w:pPr>
              <w:spacing w:line="240" w:lineRule="auto"/>
              <w:rPr>
                <w:b w:val="1"/>
                <w:bCs w:val="1"/>
                <w:sz w:val="19"/>
                <w:szCs w:val="19"/>
              </w:rPr>
            </w:pPr>
            <w:r w:rsidDel="00000000" w:rsidR="00000000" w:rsidRPr="00000000">
              <w:rPr>
                <w:b w:val="1"/>
                <w:bCs w:val="1"/>
                <w:sz w:val="19"/>
                <w:szCs w:val="19"/>
                <w:rtl w:val="0"/>
              </w:rPr>
              <w:t xml:space="preserve">GEARS-HV-039 | FORMAL VALIDATION</w:t>
            </w:r>
          </w:p>
          <w:p w:rsidR="00000000" w:rsidDel="00000000" w:rsidP="00000000" w:rsidRDefault="00000000" w:rsidRPr="00000000" w14:paraId="00000613">
            <w:pPr>
              <w:spacing w:line="240" w:lineRule="auto"/>
              <w:rPr>
                <w:sz w:val="19"/>
                <w:szCs w:val="19"/>
              </w:rPr>
            </w:pPr>
            <w:r w:rsidDel="00000000" w:rsidR="00000000" w:rsidRPr="00000000">
              <w:rPr>
                <w:sz w:val="19"/>
                <w:szCs w:val="19"/>
                <w:rtl w:val="0"/>
              </w:rPr>
              <w:t xml:space="preserve">Cell Decoder: decoding cell identity with multi-scale explainable deep learning</w:t>
            </w:r>
          </w:p>
          <w:p w:rsidR="00000000" w:rsidDel="00000000" w:rsidP="00000000" w:rsidRDefault="00000000" w:rsidRPr="00000000" w14:paraId="00000614">
            <w:pPr>
              <w:spacing w:line="240" w:lineRule="auto"/>
              <w:rPr>
                <w:sz w:val="19"/>
                <w:szCs w:val="19"/>
              </w:rPr>
            </w:pPr>
            <w:r w:rsidDel="00000000" w:rsidR="00000000" w:rsidRPr="00000000">
              <w:rPr>
                <w:sz w:val="19"/>
                <w:szCs w:val="19"/>
                <w:rtl w:val="0"/>
              </w:rPr>
              <w:t xml:space="preserve">DOI: 10.1186/s13059-025-03832-y</w:t>
            </w:r>
          </w:p>
          <w:p w:rsidR="00000000" w:rsidDel="00000000" w:rsidP="00000000" w:rsidRDefault="00000000" w:rsidRPr="00000000" w14:paraId="00000615">
            <w:pPr>
              <w:spacing w:line="240" w:lineRule="auto"/>
              <w:rPr>
                <w:color w:val="1254cc"/>
                <w:sz w:val="19"/>
                <w:szCs w:val="19"/>
                <w:u w:val="single"/>
              </w:rPr>
            </w:pPr>
            <w:r w:rsidDel="00000000" w:rsidR="00000000" w:rsidRPr="00000000">
              <w:rPr>
                <w:sz w:val="19"/>
                <w:szCs w:val="19"/>
                <w:rtl w:val="0"/>
              </w:rPr>
              <w:t xml:space="preserve">Article page: </w:t>
            </w:r>
            <w:hyperlink r:id="rId83">
              <w:r w:rsidDel="00000000" w:rsidR="00000000" w:rsidRPr="00000000">
                <w:rPr>
                  <w:color w:val="1254cc"/>
                  <w:sz w:val="19"/>
                  <w:szCs w:val="19"/>
                  <w:u w:val="single"/>
                  <w:rtl w:val="0"/>
                </w:rPr>
                <w:t xml:space="preserve">https://doi.org/10.1186/s13059-025-03832-y</w:t>
              </w:r>
            </w:hyperlink>
            <w:r w:rsidDel="00000000" w:rsidR="00000000" w:rsidRPr="00000000">
              <w:rPr>
                <w:rtl w:val="0"/>
              </w:rPr>
            </w:r>
          </w:p>
          <w:p w:rsidR="00000000" w:rsidDel="00000000" w:rsidP="00000000" w:rsidRDefault="00000000" w:rsidRPr="00000000" w14:paraId="00000616">
            <w:pPr>
              <w:spacing w:line="240" w:lineRule="auto"/>
              <w:rPr>
                <w:color w:val="1254cc"/>
                <w:sz w:val="19"/>
                <w:szCs w:val="19"/>
                <w:u w:val="single"/>
              </w:rPr>
            </w:pPr>
            <w:r w:rsidDel="00000000" w:rsidR="00000000" w:rsidRPr="00000000">
              <w:rPr>
                <w:sz w:val="19"/>
                <w:szCs w:val="19"/>
                <w:rtl w:val="0"/>
              </w:rPr>
              <w:t xml:space="preserve">Full text 1: </w:t>
            </w:r>
            <w:hyperlink r:id="rId84">
              <w:r w:rsidDel="00000000" w:rsidR="00000000" w:rsidRPr="00000000">
                <w:rPr>
                  <w:color w:val="1254cc"/>
                  <w:sz w:val="19"/>
                  <w:szCs w:val="19"/>
                  <w:u w:val="single"/>
                  <w:rtl w:val="0"/>
                </w:rPr>
                <w:t xml:space="preserve">https://genomebiology.biomedcentral.com/counter/pdf/10.1186/s13059-025-03832-y</w:t>
              </w:r>
            </w:hyperlink>
            <w:r w:rsidDel="00000000" w:rsidR="00000000" w:rsidRPr="00000000">
              <w:rPr>
                <w:rtl w:val="0"/>
              </w:rPr>
            </w:r>
          </w:p>
          <w:p w:rsidR="00000000" w:rsidDel="00000000" w:rsidP="00000000" w:rsidRDefault="00000000" w:rsidRPr="00000000" w14:paraId="00000617">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18">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1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1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1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1C">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1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1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1F">
            <w:pPr>
              <w:spacing w:line="240" w:lineRule="auto"/>
              <w:rPr>
                <w:sz w:val="19"/>
                <w:szCs w:val="19"/>
              </w:rPr>
            </w:pPr>
            <w:r w:rsidDel="00000000" w:rsidR="00000000" w:rsidRPr="00000000">
              <w:rPr>
                <w:sz w:val="19"/>
                <w:szCs w:val="19"/>
                <w:rtl w:val="0"/>
              </w:rPr>
              <w:t xml:space="preserve">Supporting quote + locator: Due to the incorporation of gene/protein interaction information, Cell Decoder opens up the possibility of predicting cell responses to genetic perturbations [42].</w:t>
            </w:r>
          </w:p>
          <w:p w:rsidR="00000000" w:rsidDel="00000000" w:rsidP="00000000" w:rsidRDefault="00000000" w:rsidRPr="00000000" w14:paraId="0000062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2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22">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62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2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2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2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2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28">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629">
            <w:pPr>
              <w:spacing w:line="240" w:lineRule="auto"/>
              <w:rPr>
                <w:sz w:val="19"/>
                <w:szCs w:val="19"/>
              </w:rPr>
            </w:pPr>
            <w:r w:rsidDel="00000000" w:rsidR="00000000" w:rsidRPr="00000000">
              <w:rPr>
                <w:sz w:val="19"/>
                <w:szCs w:val="19"/>
                <w:rtl w:val="0"/>
              </w:rPr>
              <w:t xml:space="preserve">Supporting quote + locator: Cell Decoder opens up the possibility of predicting cell responses to genetic perturbations [42].</w:t>
            </w:r>
          </w:p>
          <w:p w:rsidR="00000000" w:rsidDel="00000000" w:rsidP="00000000" w:rsidRDefault="00000000" w:rsidRPr="00000000" w14:paraId="0000062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2B">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2C">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62D">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62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2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3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3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3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3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34">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35">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636">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37">
            <w:pPr>
              <w:spacing w:line="240" w:lineRule="auto"/>
              <w:rPr>
                <w:b w:val="1"/>
                <w:bCs w:val="1"/>
                <w:sz w:val="19"/>
                <w:szCs w:val="19"/>
              </w:rPr>
            </w:pPr>
            <w:r w:rsidDel="00000000" w:rsidR="00000000" w:rsidRPr="00000000">
              <w:rPr>
                <w:b w:val="1"/>
                <w:bCs w:val="1"/>
                <w:sz w:val="19"/>
                <w:szCs w:val="19"/>
                <w:rtl w:val="0"/>
              </w:rPr>
              <w:t xml:space="preserve">GEARS-HV-040 | FORMAL VALIDATION</w:t>
            </w:r>
          </w:p>
          <w:p w:rsidR="00000000" w:rsidDel="00000000" w:rsidP="00000000" w:rsidRDefault="00000000" w:rsidRPr="00000000" w14:paraId="00000638">
            <w:pPr>
              <w:spacing w:line="240" w:lineRule="auto"/>
              <w:rPr>
                <w:sz w:val="19"/>
                <w:szCs w:val="19"/>
              </w:rPr>
            </w:pPr>
            <w:r w:rsidDel="00000000" w:rsidR="00000000" w:rsidRPr="00000000">
              <w:rPr>
                <w:sz w:val="19"/>
                <w:szCs w:val="19"/>
                <w:rtl w:val="0"/>
              </w:rPr>
              <w:t xml:space="preserve">Medea: An AI agent for therapeutic reasoning across biological contexts</w:t>
            </w:r>
          </w:p>
          <w:p w:rsidR="00000000" w:rsidDel="00000000" w:rsidP="00000000" w:rsidRDefault="00000000" w:rsidRPr="00000000" w14:paraId="00000639">
            <w:pPr>
              <w:spacing w:line="240" w:lineRule="auto"/>
              <w:rPr>
                <w:sz w:val="19"/>
                <w:szCs w:val="19"/>
              </w:rPr>
            </w:pPr>
            <w:r w:rsidDel="00000000" w:rsidR="00000000" w:rsidRPr="00000000">
              <w:rPr>
                <w:sz w:val="19"/>
                <w:szCs w:val="19"/>
                <w:rtl w:val="0"/>
              </w:rPr>
              <w:t xml:space="preserve">DOI: 10.64898/2026.01.16.696667</w:t>
            </w:r>
          </w:p>
          <w:p w:rsidR="00000000" w:rsidDel="00000000" w:rsidP="00000000" w:rsidRDefault="00000000" w:rsidRPr="00000000" w14:paraId="0000063A">
            <w:pPr>
              <w:spacing w:line="240" w:lineRule="auto"/>
              <w:rPr>
                <w:color w:val="1254cc"/>
                <w:sz w:val="19"/>
                <w:szCs w:val="19"/>
                <w:u w:val="single"/>
              </w:rPr>
            </w:pPr>
            <w:r w:rsidDel="00000000" w:rsidR="00000000" w:rsidRPr="00000000">
              <w:rPr>
                <w:sz w:val="19"/>
                <w:szCs w:val="19"/>
                <w:rtl w:val="0"/>
              </w:rPr>
              <w:t xml:space="preserve">Article page: </w:t>
            </w:r>
            <w:hyperlink r:id="rId85">
              <w:r w:rsidDel="00000000" w:rsidR="00000000" w:rsidRPr="00000000">
                <w:rPr>
                  <w:color w:val="1254cc"/>
                  <w:sz w:val="19"/>
                  <w:szCs w:val="19"/>
                  <w:u w:val="single"/>
                  <w:rtl w:val="0"/>
                </w:rPr>
                <w:t xml:space="preserve">https://doi.org/10.64898/2026.01.16.696667</w:t>
              </w:r>
            </w:hyperlink>
            <w:r w:rsidDel="00000000" w:rsidR="00000000" w:rsidRPr="00000000">
              <w:rPr>
                <w:rtl w:val="0"/>
              </w:rPr>
            </w:r>
          </w:p>
          <w:p w:rsidR="00000000" w:rsidDel="00000000" w:rsidP="00000000" w:rsidRDefault="00000000" w:rsidRPr="00000000" w14:paraId="0000063B">
            <w:pPr>
              <w:spacing w:line="240" w:lineRule="auto"/>
              <w:rPr>
                <w:color w:val="1254cc"/>
                <w:sz w:val="19"/>
                <w:szCs w:val="19"/>
                <w:u w:val="single"/>
              </w:rPr>
            </w:pPr>
            <w:r w:rsidDel="00000000" w:rsidR="00000000" w:rsidRPr="00000000">
              <w:rPr>
                <w:sz w:val="19"/>
                <w:szCs w:val="19"/>
                <w:rtl w:val="0"/>
              </w:rPr>
              <w:t xml:space="preserve">Full text 1: </w:t>
            </w:r>
            <w:hyperlink r:id="rId86">
              <w:r w:rsidDel="00000000" w:rsidR="00000000" w:rsidRPr="00000000">
                <w:rPr>
                  <w:color w:val="1254cc"/>
                  <w:sz w:val="19"/>
                  <w:szCs w:val="19"/>
                  <w:u w:val="single"/>
                  <w:rtl w:val="0"/>
                </w:rPr>
                <w:t xml:space="preserve">https://www.biorxiv.org/content/biorxiv/early/2026/01/20/2026.01.16.696667.full.pdf</w:t>
              </w:r>
            </w:hyperlink>
            <w:r w:rsidDel="00000000" w:rsidR="00000000" w:rsidRPr="00000000">
              <w:rPr>
                <w:rtl w:val="0"/>
              </w:rPr>
            </w:r>
          </w:p>
          <w:p w:rsidR="00000000" w:rsidDel="00000000" w:rsidP="00000000" w:rsidRDefault="00000000" w:rsidRPr="00000000" w14:paraId="0000063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3D">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3E">
            <w:pPr>
              <w:spacing w:line="240" w:lineRule="auto"/>
              <w:rPr>
                <w:sz w:val="19"/>
                <w:szCs w:val="19"/>
              </w:rPr>
            </w:pPr>
            <w:r w:rsidDel="00000000" w:rsidR="00000000" w:rsidRPr="00000000">
              <w:rPr>
                <w:sz w:val="19"/>
                <w:szCs w:val="19"/>
                <w:rtl w:val="0"/>
              </w:rPr>
              <w:t xml:space="preserve">Citation validity: No</w:t>
            </w:r>
          </w:p>
          <w:p w:rsidR="00000000" w:rsidDel="00000000" w:rsidP="00000000" w:rsidRDefault="00000000" w:rsidRPr="00000000" w14:paraId="0000063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4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41">
            <w:pPr>
              <w:spacing w:line="240" w:lineRule="auto"/>
              <w:rPr>
                <w:sz w:val="19"/>
                <w:szCs w:val="19"/>
              </w:rPr>
            </w:pPr>
            <w:r w:rsidDel="00000000" w:rsidR="00000000" w:rsidRPr="00000000">
              <w:rPr>
                <w:sz w:val="19"/>
                <w:szCs w:val="19"/>
                <w:rtl w:val="0"/>
              </w:rPr>
              <w:t xml:space="preserve">Primary use: </w:t>
            </w:r>
          </w:p>
          <w:p w:rsidR="00000000" w:rsidDel="00000000" w:rsidP="00000000" w:rsidRDefault="00000000" w:rsidRPr="00000000" w14:paraId="00000642">
            <w:pPr>
              <w:spacing w:line="240" w:lineRule="auto"/>
              <w:rPr>
                <w:sz w:val="19"/>
                <w:szCs w:val="19"/>
              </w:rPr>
            </w:pPr>
            <w:r w:rsidDel="00000000" w:rsidR="00000000" w:rsidRPr="00000000">
              <w:rPr>
                <w:sz w:val="19"/>
                <w:szCs w:val="19"/>
                <w:rtl w:val="0"/>
              </w:rPr>
              <w:t xml:space="preserve">Biological insight: </w:t>
            </w:r>
          </w:p>
          <w:p w:rsidR="00000000" w:rsidDel="00000000" w:rsidP="00000000" w:rsidRDefault="00000000" w:rsidRPr="00000000" w14:paraId="00000643">
            <w:pPr>
              <w:spacing w:line="240" w:lineRule="auto"/>
              <w:rPr>
                <w:sz w:val="19"/>
                <w:szCs w:val="19"/>
              </w:rPr>
            </w:pPr>
            <w:r w:rsidDel="00000000" w:rsidR="00000000" w:rsidRPr="00000000">
              <w:rPr>
                <w:sz w:val="19"/>
                <w:szCs w:val="19"/>
                <w:rtl w:val="0"/>
              </w:rPr>
              <w:t xml:space="preserve">Evidence sufficiency: </w:t>
            </w:r>
          </w:p>
          <w:p w:rsidR="00000000" w:rsidDel="00000000" w:rsidP="00000000" w:rsidRDefault="00000000" w:rsidRPr="00000000" w14:paraId="00000644">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4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46">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47">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648">
            <w:pPr>
              <w:spacing w:line="240" w:lineRule="auto"/>
              <w:rPr>
                <w:sz w:val="19"/>
                <w:szCs w:val="19"/>
              </w:rPr>
            </w:pPr>
            <w:r w:rsidDel="00000000" w:rsidR="00000000" w:rsidRPr="00000000">
              <w:rPr>
                <w:sz w:val="19"/>
                <w:szCs w:val="19"/>
                <w:rtl w:val="0"/>
              </w:rPr>
              <w:t xml:space="preserve">Citation validity: No</w:t>
            </w:r>
          </w:p>
          <w:p w:rsidR="00000000" w:rsidDel="00000000" w:rsidP="00000000" w:rsidRDefault="00000000" w:rsidRPr="00000000" w14:paraId="00000649">
            <w:pPr>
              <w:spacing w:line="240" w:lineRule="auto"/>
              <w:rPr>
                <w:sz w:val="19"/>
                <w:szCs w:val="19"/>
              </w:rPr>
            </w:pPr>
            <w:r w:rsidDel="00000000" w:rsidR="00000000" w:rsidRPr="00000000">
              <w:rPr>
                <w:sz w:val="19"/>
                <w:szCs w:val="19"/>
                <w:rtl w:val="0"/>
              </w:rPr>
              <w:t xml:space="preserve">Method executed: </w:t>
            </w:r>
          </w:p>
          <w:p w:rsidR="00000000" w:rsidDel="00000000" w:rsidP="00000000" w:rsidRDefault="00000000" w:rsidRPr="00000000" w14:paraId="0000064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4B">
            <w:pPr>
              <w:spacing w:line="240" w:lineRule="auto"/>
              <w:rPr>
                <w:sz w:val="19"/>
                <w:szCs w:val="19"/>
              </w:rPr>
            </w:pPr>
            <w:r w:rsidDel="00000000" w:rsidR="00000000" w:rsidRPr="00000000">
              <w:rPr>
                <w:sz w:val="19"/>
                <w:szCs w:val="19"/>
                <w:rtl w:val="0"/>
              </w:rPr>
              <w:t xml:space="preserve">Primary use: </w:t>
            </w:r>
          </w:p>
          <w:p w:rsidR="00000000" w:rsidDel="00000000" w:rsidP="00000000" w:rsidRDefault="00000000" w:rsidRPr="00000000" w14:paraId="0000064C">
            <w:pPr>
              <w:spacing w:line="240" w:lineRule="auto"/>
              <w:rPr>
                <w:sz w:val="19"/>
                <w:szCs w:val="19"/>
              </w:rPr>
            </w:pPr>
            <w:r w:rsidDel="00000000" w:rsidR="00000000" w:rsidRPr="00000000">
              <w:rPr>
                <w:sz w:val="19"/>
                <w:szCs w:val="19"/>
                <w:rtl w:val="0"/>
              </w:rPr>
              <w:t xml:space="preserve">Biological insight: </w:t>
            </w:r>
          </w:p>
          <w:p w:rsidR="00000000" w:rsidDel="00000000" w:rsidP="00000000" w:rsidRDefault="00000000" w:rsidRPr="00000000" w14:paraId="0000064D">
            <w:pPr>
              <w:spacing w:line="240" w:lineRule="auto"/>
              <w:rPr>
                <w:sz w:val="19"/>
                <w:szCs w:val="19"/>
              </w:rPr>
            </w:pPr>
            <w:r w:rsidDel="00000000" w:rsidR="00000000" w:rsidRPr="00000000">
              <w:rPr>
                <w:sz w:val="19"/>
                <w:szCs w:val="19"/>
                <w:rtl w:val="0"/>
              </w:rPr>
              <w:t xml:space="preserve">Evidence sufficiency: No</w:t>
            </w:r>
          </w:p>
          <w:p w:rsidR="00000000" w:rsidDel="00000000" w:rsidP="00000000" w:rsidRDefault="00000000" w:rsidRPr="00000000" w14:paraId="0000064E">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4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50">
            <w:pPr>
              <w:spacing w:line="240" w:lineRule="auto"/>
              <w:rPr>
                <w:sz w:val="19"/>
                <w:szCs w:val="19"/>
              </w:rPr>
            </w:pPr>
            <w:r w:rsidDel="00000000" w:rsidR="00000000" w:rsidRPr="00000000">
              <w:rPr>
                <w:rtl w:val="0"/>
              </w:rPr>
            </w:r>
          </w:p>
        </w:tc>
        <w:tc>
          <w:tcPr>
            <w:shd w:fill="e6e6e6" w:val="clear"/>
          </w:tcPr>
          <w:p w:rsidR="00000000" w:rsidDel="00000000" w:rsidP="00000000" w:rsidRDefault="00000000" w:rsidRPr="00000000" w14:paraId="00000651">
            <w:pPr>
              <w:spacing w:line="240" w:lineRule="auto"/>
              <w:rPr>
                <w:b w:val="1"/>
                <w:bCs w:val="1"/>
                <w:sz w:val="19"/>
                <w:szCs w:val="19"/>
              </w:rPr>
            </w:pPr>
            <w:r w:rsidDel="00000000" w:rsidR="00000000" w:rsidRPr="00000000">
              <w:rPr>
                <w:b w:val="1"/>
                <w:bCs w:val="1"/>
                <w:sz w:val="19"/>
                <w:szCs w:val="19"/>
                <w:rtl w:val="0"/>
              </w:rPr>
              <w:t xml:space="preserve">Comparison flag: RESOLVED — citation not located; exclude from the substantively classified dataset.</w:t>
            </w:r>
          </w:p>
          <w:p w:rsidR="00000000" w:rsidDel="00000000" w:rsidP="00000000" w:rsidRDefault="00000000" w:rsidRPr="00000000" w14:paraId="00000652">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653">
            <w:pPr>
              <w:spacing w:line="240" w:lineRule="auto"/>
              <w:rPr>
                <w:sz w:val="19"/>
                <w:szCs w:val="19"/>
              </w:rPr>
            </w:pPr>
            <w:r w:rsidDel="00000000" w:rsidR="00000000" w:rsidRPr="00000000">
              <w:rPr>
                <w:sz w:val="19"/>
                <w:szCs w:val="19"/>
                <w:rtl w:val="0"/>
              </w:rPr>
              <w:t xml:space="preserve">Citation validity: Unclear</w:t>
            </w:r>
          </w:p>
          <w:p w:rsidR="00000000" w:rsidDel="00000000" w:rsidP="00000000" w:rsidRDefault="00000000" w:rsidRPr="00000000" w14:paraId="00000654">
            <w:pPr>
              <w:spacing w:line="240" w:lineRule="auto"/>
              <w:rPr>
                <w:sz w:val="19"/>
                <w:szCs w:val="19"/>
              </w:rPr>
            </w:pPr>
            <w:r w:rsidDel="00000000" w:rsidR="00000000" w:rsidRPr="00000000">
              <w:rPr>
                <w:sz w:val="19"/>
                <w:szCs w:val="19"/>
                <w:rtl w:val="0"/>
              </w:rPr>
              <w:t xml:space="preserve">Method executed: Unclear</w:t>
            </w:r>
          </w:p>
          <w:p w:rsidR="00000000" w:rsidDel="00000000" w:rsidP="00000000" w:rsidRDefault="00000000" w:rsidRPr="00000000" w14:paraId="00000655">
            <w:pPr>
              <w:spacing w:line="240" w:lineRule="auto"/>
              <w:rPr>
                <w:sz w:val="19"/>
                <w:szCs w:val="19"/>
              </w:rPr>
            </w:pPr>
            <w:r w:rsidDel="00000000" w:rsidR="00000000" w:rsidRPr="00000000">
              <w:rPr>
                <w:sz w:val="19"/>
                <w:szCs w:val="19"/>
                <w:rtl w:val="0"/>
              </w:rPr>
              <w:t xml:space="preserve">Uses (select all): Unclear</w:t>
            </w:r>
          </w:p>
          <w:p w:rsidR="00000000" w:rsidDel="00000000" w:rsidP="00000000" w:rsidRDefault="00000000" w:rsidRPr="00000000" w14:paraId="00000656">
            <w:pPr>
              <w:spacing w:line="240" w:lineRule="auto"/>
              <w:rPr>
                <w:sz w:val="19"/>
                <w:szCs w:val="19"/>
              </w:rPr>
            </w:pPr>
            <w:r w:rsidDel="00000000" w:rsidR="00000000" w:rsidRPr="00000000">
              <w:rPr>
                <w:sz w:val="19"/>
                <w:szCs w:val="19"/>
                <w:rtl w:val="0"/>
              </w:rPr>
              <w:t xml:space="preserve">Primary use: Unclear</w:t>
            </w:r>
          </w:p>
          <w:p w:rsidR="00000000" w:rsidDel="00000000" w:rsidP="00000000" w:rsidRDefault="00000000" w:rsidRPr="00000000" w14:paraId="00000657">
            <w:pPr>
              <w:spacing w:line="240" w:lineRule="auto"/>
              <w:rPr>
                <w:sz w:val="19"/>
                <w:szCs w:val="19"/>
              </w:rPr>
            </w:pPr>
            <w:r w:rsidDel="00000000" w:rsidR="00000000" w:rsidRPr="00000000">
              <w:rPr>
                <w:sz w:val="19"/>
                <w:szCs w:val="19"/>
                <w:rtl w:val="0"/>
              </w:rPr>
              <w:t xml:space="preserve">Biological insight: Unclear</w:t>
            </w:r>
          </w:p>
          <w:p w:rsidR="00000000" w:rsidDel="00000000" w:rsidP="00000000" w:rsidRDefault="00000000" w:rsidRPr="00000000" w14:paraId="00000658">
            <w:pPr>
              <w:spacing w:line="240" w:lineRule="auto"/>
              <w:rPr>
                <w:sz w:val="19"/>
                <w:szCs w:val="19"/>
              </w:rPr>
            </w:pPr>
            <w:r w:rsidDel="00000000" w:rsidR="00000000" w:rsidRPr="00000000">
              <w:rPr>
                <w:sz w:val="19"/>
                <w:szCs w:val="19"/>
                <w:rtl w:val="0"/>
              </w:rPr>
              <w:t xml:space="preserve">Evidence sufficiency: Citation not located</w:t>
            </w:r>
          </w:p>
          <w:p w:rsidR="00000000" w:rsidDel="00000000" w:rsidP="00000000" w:rsidRDefault="00000000" w:rsidRPr="00000000" w14:paraId="00000659">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5A">
            <w:pPr>
              <w:spacing w:line="240" w:lineRule="auto"/>
              <w:rPr>
                <w:sz w:val="19"/>
                <w:szCs w:val="19"/>
              </w:rPr>
            </w:pPr>
            <w:r w:rsidDel="00000000" w:rsidR="00000000" w:rsidRPr="00000000">
              <w:rPr>
                <w:sz w:val="19"/>
                <w:szCs w:val="19"/>
                <w:rtl w:val="0"/>
              </w:rPr>
              <w:t xml:space="preserve">Resolution note: Human adjudication: remove this record from the substantively classified dataset because the GEARS citation was not located.</w:t>
            </w:r>
          </w:p>
          <w:p w:rsidR="00000000" w:rsidDel="00000000" w:rsidP="00000000" w:rsidRDefault="00000000" w:rsidRPr="00000000" w14:paraId="0000065B">
            <w:pPr>
              <w:spacing w:line="240" w:lineRule="auto"/>
              <w:rPr>
                <w:b w:val="1"/>
                <w:bCs w:val="1"/>
                <w:sz w:val="19"/>
                <w:szCs w:val="19"/>
              </w:rPr>
            </w:pPr>
            <w:r w:rsidDel="00000000" w:rsidR="00000000" w:rsidRPr="00000000">
              <w:rPr>
                <w:rtl w:val="0"/>
              </w:rPr>
            </w:r>
          </w:p>
          <w:p w:rsidR="00000000" w:rsidDel="00000000" w:rsidP="00000000" w:rsidRDefault="00000000" w:rsidRPr="00000000" w14:paraId="0000065C">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5D">
            <w:pPr>
              <w:spacing w:line="240" w:lineRule="auto"/>
              <w:rPr>
                <w:b w:val="1"/>
                <w:bCs w:val="1"/>
                <w:sz w:val="19"/>
                <w:szCs w:val="19"/>
              </w:rPr>
            </w:pPr>
            <w:r w:rsidDel="00000000" w:rsidR="00000000" w:rsidRPr="00000000">
              <w:rPr>
                <w:b w:val="1"/>
                <w:bCs w:val="1"/>
                <w:sz w:val="19"/>
                <w:szCs w:val="19"/>
                <w:rtl w:val="0"/>
              </w:rPr>
              <w:t xml:space="preserve">GEARS-HV-041 | FORMAL VALIDATION</w:t>
            </w:r>
          </w:p>
          <w:p w:rsidR="00000000" w:rsidDel="00000000" w:rsidP="00000000" w:rsidRDefault="00000000" w:rsidRPr="00000000" w14:paraId="0000065E">
            <w:pPr>
              <w:spacing w:line="240" w:lineRule="auto"/>
              <w:rPr>
                <w:sz w:val="19"/>
                <w:szCs w:val="19"/>
              </w:rPr>
            </w:pPr>
            <w:r w:rsidDel="00000000" w:rsidR="00000000" w:rsidRPr="00000000">
              <w:rPr>
                <w:sz w:val="19"/>
                <w:szCs w:val="19"/>
                <w:rtl w:val="0"/>
              </w:rPr>
              <w:t xml:space="preserve">The manatee variational autoencoder model for predicting gene expression alterations caused by transcription factor perturbations</w:t>
            </w:r>
          </w:p>
          <w:p w:rsidR="00000000" w:rsidDel="00000000" w:rsidP="00000000" w:rsidRDefault="00000000" w:rsidRPr="00000000" w14:paraId="0000065F">
            <w:pPr>
              <w:spacing w:line="240" w:lineRule="auto"/>
              <w:rPr>
                <w:sz w:val="19"/>
                <w:szCs w:val="19"/>
              </w:rPr>
            </w:pPr>
            <w:r w:rsidDel="00000000" w:rsidR="00000000" w:rsidRPr="00000000">
              <w:rPr>
                <w:sz w:val="19"/>
                <w:szCs w:val="19"/>
                <w:rtl w:val="0"/>
              </w:rPr>
              <w:t xml:space="preserve">DOI: 10.1038/s41598-024-62620-z</w:t>
            </w:r>
          </w:p>
          <w:p w:rsidR="00000000" w:rsidDel="00000000" w:rsidP="00000000" w:rsidRDefault="00000000" w:rsidRPr="00000000" w14:paraId="00000660">
            <w:pPr>
              <w:spacing w:line="240" w:lineRule="auto"/>
              <w:rPr>
                <w:color w:val="1254cc"/>
                <w:sz w:val="19"/>
                <w:szCs w:val="19"/>
                <w:u w:val="single"/>
              </w:rPr>
            </w:pPr>
            <w:r w:rsidDel="00000000" w:rsidR="00000000" w:rsidRPr="00000000">
              <w:rPr>
                <w:sz w:val="19"/>
                <w:szCs w:val="19"/>
                <w:rtl w:val="0"/>
              </w:rPr>
              <w:t xml:space="preserve">Article page: </w:t>
            </w:r>
            <w:hyperlink r:id="rId87">
              <w:r w:rsidDel="00000000" w:rsidR="00000000" w:rsidRPr="00000000">
                <w:rPr>
                  <w:color w:val="1254cc"/>
                  <w:sz w:val="19"/>
                  <w:szCs w:val="19"/>
                  <w:u w:val="single"/>
                  <w:rtl w:val="0"/>
                </w:rPr>
                <w:t xml:space="preserve">https://doi.org/10.1038/s41598-024-62620-z</w:t>
              </w:r>
            </w:hyperlink>
            <w:r w:rsidDel="00000000" w:rsidR="00000000" w:rsidRPr="00000000">
              <w:rPr>
                <w:rtl w:val="0"/>
              </w:rPr>
            </w:r>
          </w:p>
          <w:p w:rsidR="00000000" w:rsidDel="00000000" w:rsidP="00000000" w:rsidRDefault="00000000" w:rsidRPr="00000000" w14:paraId="00000661">
            <w:pPr>
              <w:spacing w:line="240" w:lineRule="auto"/>
              <w:rPr>
                <w:color w:val="1254cc"/>
                <w:sz w:val="19"/>
                <w:szCs w:val="19"/>
                <w:u w:val="single"/>
              </w:rPr>
            </w:pPr>
            <w:r w:rsidDel="00000000" w:rsidR="00000000" w:rsidRPr="00000000">
              <w:rPr>
                <w:sz w:val="19"/>
                <w:szCs w:val="19"/>
                <w:rtl w:val="0"/>
              </w:rPr>
              <w:t xml:space="preserve">Full text 1: </w:t>
            </w:r>
            <w:hyperlink r:id="rId88">
              <w:r w:rsidDel="00000000" w:rsidR="00000000" w:rsidRPr="00000000">
                <w:rPr>
                  <w:color w:val="1254cc"/>
                  <w:sz w:val="19"/>
                  <w:szCs w:val="19"/>
                  <w:u w:val="single"/>
                  <w:rtl w:val="0"/>
                </w:rPr>
                <w:t xml:space="preserve">https://www.nature.com/articles/s41598-024-62620-z.pdf</w:t>
              </w:r>
            </w:hyperlink>
            <w:r w:rsidDel="00000000" w:rsidR="00000000" w:rsidRPr="00000000">
              <w:rPr>
                <w:rtl w:val="0"/>
              </w:rPr>
            </w:r>
          </w:p>
          <w:p w:rsidR="00000000" w:rsidDel="00000000" w:rsidP="00000000" w:rsidRDefault="00000000" w:rsidRPr="00000000" w14:paraId="00000662">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63">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64">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65">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66">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67">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68">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69">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6A">
            <w:pPr>
              <w:spacing w:line="240" w:lineRule="auto"/>
              <w:rPr>
                <w:sz w:val="19"/>
                <w:szCs w:val="19"/>
              </w:rPr>
            </w:pPr>
            <w:r w:rsidDel="00000000" w:rsidR="00000000" w:rsidRPr="00000000">
              <w:rPr>
                <w:sz w:val="19"/>
                <w:szCs w:val="19"/>
                <w:rtl w:val="0"/>
              </w:rPr>
              <w:t xml:space="preserve">Supporting quote + locator: CPA3 autoencoder, together with GEARS4 and graphVCI5 graph neural network models disentangle perturbation covariates with basal cellular states, thus providing more flexibility for the in silico perturbation analysis.</w:t>
            </w:r>
          </w:p>
          <w:p w:rsidR="00000000" w:rsidDel="00000000" w:rsidP="00000000" w:rsidRDefault="00000000" w:rsidRPr="00000000" w14:paraId="0000066B">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6C">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6D">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66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6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7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7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7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73">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674">
            <w:pPr>
              <w:spacing w:line="240" w:lineRule="auto"/>
              <w:rPr>
                <w:sz w:val="19"/>
                <w:szCs w:val="19"/>
              </w:rPr>
            </w:pPr>
            <w:r w:rsidDel="00000000" w:rsidR="00000000" w:rsidRPr="00000000">
              <w:rPr>
                <w:sz w:val="19"/>
                <w:szCs w:val="19"/>
                <w:rtl w:val="0"/>
              </w:rPr>
              <w:t xml:space="preserve">Supporting quote + locator: CPA3 autoencoder, together with GEARS4 and graphVCI5 graph neural network models disentangle perturbation covariates with basal cellular states, thus providing more flexibility for the in silico perturbation analysis.</w:t>
            </w:r>
          </w:p>
          <w:p w:rsidR="00000000" w:rsidDel="00000000" w:rsidP="00000000" w:rsidRDefault="00000000" w:rsidRPr="00000000" w14:paraId="0000067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76">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77">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678">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67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7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7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7C">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7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7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7F">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80">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681">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82">
            <w:pPr>
              <w:spacing w:line="240" w:lineRule="auto"/>
              <w:rPr>
                <w:b w:val="1"/>
                <w:bCs w:val="1"/>
                <w:sz w:val="19"/>
                <w:szCs w:val="19"/>
              </w:rPr>
            </w:pPr>
            <w:r w:rsidDel="00000000" w:rsidR="00000000" w:rsidRPr="00000000">
              <w:rPr>
                <w:b w:val="1"/>
                <w:bCs w:val="1"/>
                <w:sz w:val="19"/>
                <w:szCs w:val="19"/>
                <w:rtl w:val="0"/>
              </w:rPr>
              <w:t xml:space="preserve">GEARS-HV-042 | FORMAL VALIDATION</w:t>
            </w:r>
          </w:p>
          <w:p w:rsidR="00000000" w:rsidDel="00000000" w:rsidP="00000000" w:rsidRDefault="00000000" w:rsidRPr="00000000" w14:paraId="00000683">
            <w:pPr>
              <w:spacing w:line="240" w:lineRule="auto"/>
              <w:rPr>
                <w:sz w:val="19"/>
                <w:szCs w:val="19"/>
              </w:rPr>
            </w:pPr>
            <w:r w:rsidDel="00000000" w:rsidR="00000000" w:rsidRPr="00000000">
              <w:rPr>
                <w:sz w:val="19"/>
                <w:szCs w:val="19"/>
                <w:rtl w:val="0"/>
              </w:rPr>
              <w:t xml:space="preserve">Harnessing the power of single-cell large language models with parameter-efficient fine-tuning using scPEFT</w:t>
            </w:r>
          </w:p>
          <w:p w:rsidR="00000000" w:rsidDel="00000000" w:rsidP="00000000" w:rsidRDefault="00000000" w:rsidRPr="00000000" w14:paraId="00000684">
            <w:pPr>
              <w:spacing w:line="240" w:lineRule="auto"/>
              <w:rPr>
                <w:sz w:val="19"/>
                <w:szCs w:val="19"/>
              </w:rPr>
            </w:pPr>
            <w:r w:rsidDel="00000000" w:rsidR="00000000" w:rsidRPr="00000000">
              <w:rPr>
                <w:sz w:val="19"/>
                <w:szCs w:val="19"/>
                <w:rtl w:val="0"/>
              </w:rPr>
              <w:t xml:space="preserve">DOI: 10.1038/s42256-025-01170-z</w:t>
            </w:r>
          </w:p>
          <w:p w:rsidR="00000000" w:rsidDel="00000000" w:rsidP="00000000" w:rsidRDefault="00000000" w:rsidRPr="00000000" w14:paraId="00000685">
            <w:pPr>
              <w:spacing w:line="240" w:lineRule="auto"/>
              <w:rPr>
                <w:color w:val="1254cc"/>
                <w:sz w:val="19"/>
                <w:szCs w:val="19"/>
                <w:u w:val="single"/>
              </w:rPr>
            </w:pPr>
            <w:r w:rsidDel="00000000" w:rsidR="00000000" w:rsidRPr="00000000">
              <w:rPr>
                <w:sz w:val="19"/>
                <w:szCs w:val="19"/>
                <w:rtl w:val="0"/>
              </w:rPr>
              <w:t xml:space="preserve">Article page: </w:t>
            </w:r>
            <w:hyperlink r:id="rId89">
              <w:r w:rsidDel="00000000" w:rsidR="00000000" w:rsidRPr="00000000">
                <w:rPr>
                  <w:color w:val="1254cc"/>
                  <w:sz w:val="19"/>
                  <w:szCs w:val="19"/>
                  <w:u w:val="single"/>
                  <w:rtl w:val="0"/>
                </w:rPr>
                <w:t xml:space="preserve">https://doi.org/10.1038/s42256-025-01170-z</w:t>
              </w:r>
            </w:hyperlink>
            <w:r w:rsidDel="00000000" w:rsidR="00000000" w:rsidRPr="00000000">
              <w:rPr>
                <w:rtl w:val="0"/>
              </w:rPr>
            </w:r>
          </w:p>
          <w:p w:rsidR="00000000" w:rsidDel="00000000" w:rsidP="00000000" w:rsidRDefault="00000000" w:rsidRPr="00000000" w14:paraId="00000686">
            <w:pPr>
              <w:spacing w:line="240" w:lineRule="auto"/>
              <w:rPr>
                <w:color w:val="1254cc"/>
                <w:sz w:val="19"/>
                <w:szCs w:val="19"/>
                <w:u w:val="single"/>
              </w:rPr>
            </w:pPr>
            <w:r w:rsidDel="00000000" w:rsidR="00000000" w:rsidRPr="00000000">
              <w:rPr>
                <w:sz w:val="19"/>
                <w:szCs w:val="19"/>
                <w:rtl w:val="0"/>
              </w:rPr>
              <w:t xml:space="preserve">Full text 1: </w:t>
            </w:r>
            <w:hyperlink r:id="rId90">
              <w:r w:rsidDel="00000000" w:rsidR="00000000" w:rsidRPr="00000000">
                <w:rPr>
                  <w:color w:val="1254cc"/>
                  <w:sz w:val="19"/>
                  <w:szCs w:val="19"/>
                  <w:u w:val="single"/>
                  <w:rtl w:val="0"/>
                </w:rPr>
                <w:t xml:space="preserve">https://www.biorxiv.org/content/biorxiv/early/2025/04/23/2025.04.21.649754.full.pdf</w:t>
              </w:r>
            </w:hyperlink>
            <w:r w:rsidDel="00000000" w:rsidR="00000000" w:rsidRPr="00000000">
              <w:rPr>
                <w:rtl w:val="0"/>
              </w:rPr>
            </w:r>
          </w:p>
          <w:p w:rsidR="00000000" w:rsidDel="00000000" w:rsidP="00000000" w:rsidRDefault="00000000" w:rsidRPr="00000000" w14:paraId="00000687">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88">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8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8A">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68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8C">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68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8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8F">
            <w:pPr>
              <w:spacing w:line="240" w:lineRule="auto"/>
              <w:rPr>
                <w:sz w:val="19"/>
                <w:szCs w:val="19"/>
              </w:rPr>
            </w:pPr>
            <w:r w:rsidDel="00000000" w:rsidR="00000000" w:rsidRPr="00000000">
              <w:rPr>
                <w:sz w:val="19"/>
                <w:szCs w:val="19"/>
                <w:rtl w:val="0"/>
              </w:rPr>
              <w:t xml:space="preserve">Supporting quote + locator: It improved the mean squared error (MSE) and Pearson’s correlation coefficient (PCC) for the top 20 most differentially expressed genes (MSE_DE and PCC_DE) by 0.06 and up to 0.15, respectively, compared with zero-shot scFoundation, and by 0.02–0.05 and up to 0.04, respectively, compared with GEARS29 (Supplementary Table 5).</w:t>
            </w:r>
          </w:p>
          <w:p w:rsidR="00000000" w:rsidDel="00000000" w:rsidP="00000000" w:rsidRDefault="00000000" w:rsidRPr="00000000" w14:paraId="0000069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91">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92">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69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9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9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96">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69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98">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699">
            <w:pPr>
              <w:spacing w:line="240" w:lineRule="auto"/>
              <w:rPr>
                <w:sz w:val="19"/>
                <w:szCs w:val="19"/>
              </w:rPr>
            </w:pPr>
            <w:r w:rsidDel="00000000" w:rsidR="00000000" w:rsidRPr="00000000">
              <w:rPr>
                <w:sz w:val="19"/>
                <w:szCs w:val="19"/>
                <w:rtl w:val="0"/>
              </w:rPr>
              <w:t xml:space="preserve">Supporting quote + locator: For perturbation prediction using scFoundation and scGPT, scPEFT enabled scFoundation to overcome GPU memory limitations encountered during fine-tuning. It improved the mean squared error (MSE) and Pearson’s correlation coefficient (PCC) for the top 20 most differentially expressed genes (MSE_DE and PCC_DE) by 0.06 and up to 0.15, respectively, compared with zero-shot scFoundation, and by 0.02–0.05 and up to 0.04, respectively, compared with GEARS29 (Supplementary Table 5). These improvements highlight the importance of efficient adaptation for this task. scPEFT also outperformed a linear model baseline30 by 0.02 to 0.09 in MSE_DE and 0.02 to 0.15 in PCC_DE. However, none of the deep learning models surpassed the linear model when evaluated across all genes (Supplementary Note 9). scPEFT with the scGPT backbone performed comparably with fine-tuned scGPT and GEARS, except on the Norman dataset with two-gene perturbations (Supplementary Table 6). When evaluating all genes, no significant differences were observed among these models. Given its lower memory and time requirements, scPEFT offers a practical and accessible solution for predicting perturbation responses in the most differentially expressed genes.</w:t>
            </w:r>
          </w:p>
          <w:p w:rsidR="00000000" w:rsidDel="00000000" w:rsidP="00000000" w:rsidRDefault="00000000" w:rsidRPr="00000000" w14:paraId="0000069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9B">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69C">
            <w:pPr>
              <w:spacing w:line="240" w:lineRule="auto"/>
              <w:rPr>
                <w:b w:val="1"/>
                <w:bCs w:val="1"/>
                <w:sz w:val="19"/>
                <w:szCs w:val="19"/>
              </w:rPr>
            </w:pPr>
            <w:r w:rsidDel="00000000" w:rsidR="00000000" w:rsidRPr="00000000">
              <w:rPr>
                <w:b w:val="1"/>
                <w:bCs w:val="1"/>
                <w:sz w:val="19"/>
                <w:szCs w:val="19"/>
                <w:rtl w:val="0"/>
              </w:rPr>
              <w:t xml:space="preserve">Comparison flag: RESOLVED — human adjudication confirmed that GEARS was executed.</w:t>
            </w:r>
          </w:p>
          <w:p w:rsidR="00000000" w:rsidDel="00000000" w:rsidP="00000000" w:rsidRDefault="00000000" w:rsidRPr="00000000" w14:paraId="0000069D">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69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9F">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6A0">
            <w:pPr>
              <w:spacing w:line="240" w:lineRule="auto"/>
              <w:rPr>
                <w:sz w:val="19"/>
                <w:szCs w:val="19"/>
              </w:rPr>
            </w:pPr>
            <w:r w:rsidDel="00000000" w:rsidR="00000000" w:rsidRPr="00000000">
              <w:rPr>
                <w:sz w:val="19"/>
                <w:szCs w:val="19"/>
                <w:rtl w:val="0"/>
              </w:rPr>
              <w:t xml:space="preserve">Uses (select all): Benchmark</w:t>
            </w:r>
          </w:p>
          <w:p w:rsidR="00000000" w:rsidDel="00000000" w:rsidP="00000000" w:rsidRDefault="00000000" w:rsidRPr="00000000" w14:paraId="000006A1">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6A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A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A4">
            <w:pPr>
              <w:spacing w:line="240" w:lineRule="auto"/>
              <w:rPr>
                <w:sz w:val="19"/>
                <w:szCs w:val="19"/>
              </w:rPr>
            </w:pPr>
            <w:r w:rsidDel="00000000" w:rsidR="00000000" w:rsidRPr="00000000">
              <w:rPr>
                <w:sz w:val="19"/>
                <w:szCs w:val="19"/>
                <w:rtl w:val="0"/>
              </w:rPr>
              <w:t xml:space="preserve">Supporting quote + locator: It improved the mean squared error (MSE) and Pearson’s correlation coefficient (PCC) for the top 20 most differentially expressed genes by 0.02–0.05 and up to 0.04, respectively, compared with GEARS (Supplementary Table 5).</w:t>
            </w:r>
          </w:p>
          <w:p w:rsidR="00000000" w:rsidDel="00000000" w:rsidP="00000000" w:rsidRDefault="00000000" w:rsidRPr="00000000" w14:paraId="000006A5">
            <w:pPr>
              <w:spacing w:line="240" w:lineRule="auto"/>
              <w:rPr>
                <w:sz w:val="19"/>
                <w:szCs w:val="19"/>
              </w:rPr>
            </w:pPr>
            <w:r w:rsidDel="00000000" w:rsidR="00000000" w:rsidRPr="00000000">
              <w:rPr>
                <w:sz w:val="19"/>
                <w:szCs w:val="19"/>
                <w:rtl w:val="0"/>
              </w:rPr>
              <w:t xml:space="preserve">Resolution note: Human adjudication confirmed execution; Benchmark remains the primary use.</w:t>
            </w:r>
          </w:p>
          <w:p w:rsidR="00000000" w:rsidDel="00000000" w:rsidP="00000000" w:rsidRDefault="00000000" w:rsidRPr="00000000" w14:paraId="000006A6">
            <w:pPr>
              <w:spacing w:line="240" w:lineRule="auto"/>
              <w:rPr>
                <w:b w:val="1"/>
                <w:bCs w:val="1"/>
                <w:sz w:val="19"/>
                <w:szCs w:val="19"/>
              </w:rPr>
            </w:pPr>
            <w:r w:rsidDel="00000000" w:rsidR="00000000" w:rsidRPr="00000000">
              <w:rPr>
                <w:rtl w:val="0"/>
              </w:rPr>
            </w:r>
          </w:p>
          <w:p w:rsidR="00000000" w:rsidDel="00000000" w:rsidP="00000000" w:rsidRDefault="00000000" w:rsidRPr="00000000" w14:paraId="000006A7">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A8">
            <w:pPr>
              <w:spacing w:line="240" w:lineRule="auto"/>
              <w:rPr>
                <w:b w:val="1"/>
                <w:bCs w:val="1"/>
                <w:sz w:val="19"/>
                <w:szCs w:val="19"/>
              </w:rPr>
            </w:pPr>
            <w:r w:rsidDel="00000000" w:rsidR="00000000" w:rsidRPr="00000000">
              <w:rPr>
                <w:b w:val="1"/>
                <w:bCs w:val="1"/>
                <w:sz w:val="19"/>
                <w:szCs w:val="19"/>
                <w:rtl w:val="0"/>
              </w:rPr>
              <w:t xml:space="preserve">GEARS-HV-043 | FORMAL VALIDATION</w:t>
            </w:r>
          </w:p>
          <w:p w:rsidR="00000000" w:rsidDel="00000000" w:rsidP="00000000" w:rsidRDefault="00000000" w:rsidRPr="00000000" w14:paraId="000006A9">
            <w:pPr>
              <w:spacing w:line="240" w:lineRule="auto"/>
              <w:rPr>
                <w:sz w:val="19"/>
                <w:szCs w:val="19"/>
              </w:rPr>
            </w:pPr>
            <w:r w:rsidDel="00000000" w:rsidR="00000000" w:rsidRPr="00000000">
              <w:rPr>
                <w:sz w:val="19"/>
                <w:szCs w:val="19"/>
                <w:rtl w:val="0"/>
              </w:rPr>
              <w:t xml:space="preserve">Predicting Multigene Transcriptional Outcomes Based on Dual-Stream Mamba Neural Network</w:t>
            </w:r>
          </w:p>
          <w:p w:rsidR="00000000" w:rsidDel="00000000" w:rsidP="00000000" w:rsidRDefault="00000000" w:rsidRPr="00000000" w14:paraId="000006AA">
            <w:pPr>
              <w:spacing w:line="240" w:lineRule="auto"/>
              <w:rPr>
                <w:sz w:val="19"/>
                <w:szCs w:val="19"/>
              </w:rPr>
            </w:pPr>
            <w:r w:rsidDel="00000000" w:rsidR="00000000" w:rsidRPr="00000000">
              <w:rPr>
                <w:sz w:val="19"/>
                <w:szCs w:val="19"/>
                <w:rtl w:val="0"/>
              </w:rPr>
              <w:t xml:space="preserve">DOI: 10.12677/biphy.2025.131001</w:t>
            </w:r>
          </w:p>
          <w:p w:rsidR="00000000" w:rsidDel="00000000" w:rsidP="00000000" w:rsidRDefault="00000000" w:rsidRPr="00000000" w14:paraId="000006AB">
            <w:pPr>
              <w:spacing w:line="240" w:lineRule="auto"/>
              <w:rPr>
                <w:color w:val="1254cc"/>
                <w:sz w:val="19"/>
                <w:szCs w:val="19"/>
                <w:u w:val="single"/>
              </w:rPr>
            </w:pPr>
            <w:r w:rsidDel="00000000" w:rsidR="00000000" w:rsidRPr="00000000">
              <w:rPr>
                <w:sz w:val="19"/>
                <w:szCs w:val="19"/>
                <w:rtl w:val="0"/>
              </w:rPr>
              <w:t xml:space="preserve">Article page: </w:t>
            </w:r>
            <w:hyperlink r:id="rId91">
              <w:r w:rsidDel="00000000" w:rsidR="00000000" w:rsidRPr="00000000">
                <w:rPr>
                  <w:color w:val="1254cc"/>
                  <w:sz w:val="19"/>
                  <w:szCs w:val="19"/>
                  <w:u w:val="single"/>
                  <w:rtl w:val="0"/>
                </w:rPr>
                <w:t xml:space="preserve">https://doi.org/10.12677/biphy.2025.131001</w:t>
              </w:r>
            </w:hyperlink>
            <w:r w:rsidDel="00000000" w:rsidR="00000000" w:rsidRPr="00000000">
              <w:rPr>
                <w:rtl w:val="0"/>
              </w:rPr>
            </w:r>
          </w:p>
          <w:p w:rsidR="00000000" w:rsidDel="00000000" w:rsidP="00000000" w:rsidRDefault="00000000" w:rsidRPr="00000000" w14:paraId="000006AC">
            <w:pPr>
              <w:spacing w:line="240" w:lineRule="auto"/>
              <w:rPr>
                <w:color w:val="1254cc"/>
                <w:sz w:val="19"/>
                <w:szCs w:val="19"/>
                <w:u w:val="single"/>
              </w:rPr>
            </w:pPr>
            <w:r w:rsidDel="00000000" w:rsidR="00000000" w:rsidRPr="00000000">
              <w:rPr>
                <w:sz w:val="19"/>
                <w:szCs w:val="19"/>
                <w:rtl w:val="0"/>
              </w:rPr>
              <w:t xml:space="preserve">Full text 1: </w:t>
            </w:r>
            <w:hyperlink r:id="rId92">
              <w:r w:rsidDel="00000000" w:rsidR="00000000" w:rsidRPr="00000000">
                <w:rPr>
                  <w:color w:val="1254cc"/>
                  <w:sz w:val="19"/>
                  <w:szCs w:val="19"/>
                  <w:u w:val="single"/>
                  <w:rtl w:val="0"/>
                </w:rPr>
                <w:t xml:space="preserve">https://drpress.org/ojs/index.php/fcis/article/download/31264/30614</w:t>
              </w:r>
            </w:hyperlink>
            <w:r w:rsidDel="00000000" w:rsidR="00000000" w:rsidRPr="00000000">
              <w:rPr>
                <w:rtl w:val="0"/>
              </w:rPr>
            </w:r>
          </w:p>
          <w:p w:rsidR="00000000" w:rsidDel="00000000" w:rsidP="00000000" w:rsidRDefault="00000000" w:rsidRPr="00000000" w14:paraId="000006AD">
            <w:pPr>
              <w:spacing w:line="240" w:lineRule="auto"/>
              <w:rPr>
                <w:color w:val="1254cc"/>
                <w:sz w:val="19"/>
                <w:szCs w:val="19"/>
                <w:u w:val="single"/>
              </w:rPr>
            </w:pPr>
            <w:r w:rsidDel="00000000" w:rsidR="00000000" w:rsidRPr="00000000">
              <w:rPr>
                <w:sz w:val="19"/>
                <w:szCs w:val="19"/>
                <w:rtl w:val="0"/>
              </w:rPr>
              <w:t xml:space="preserve">Full text 2: </w:t>
            </w:r>
            <w:hyperlink r:id="rId93">
              <w:r w:rsidDel="00000000" w:rsidR="00000000" w:rsidRPr="00000000">
                <w:rPr>
                  <w:color w:val="1254cc"/>
                  <w:sz w:val="19"/>
                  <w:szCs w:val="19"/>
                  <w:u w:val="single"/>
                  <w:rtl w:val="0"/>
                </w:rPr>
                <w:t xml:space="preserve">https://pdf.hanspub.org/biphy_2790105.pdf</w:t>
              </w:r>
            </w:hyperlink>
            <w:r w:rsidDel="00000000" w:rsidR="00000000" w:rsidRPr="00000000">
              <w:rPr>
                <w:rtl w:val="0"/>
              </w:rPr>
            </w:r>
          </w:p>
          <w:p w:rsidR="00000000" w:rsidDel="00000000" w:rsidP="00000000" w:rsidRDefault="00000000" w:rsidRPr="00000000" w14:paraId="000006AE">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AF">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B0">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B1">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6B2">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B3">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6B4">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B5">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B6">
            <w:pPr>
              <w:spacing w:line="240" w:lineRule="auto"/>
              <w:rPr>
                <w:sz w:val="19"/>
                <w:szCs w:val="19"/>
              </w:rPr>
            </w:pPr>
            <w:r w:rsidDel="00000000" w:rsidR="00000000" w:rsidRPr="00000000">
              <w:rPr>
                <w:sz w:val="19"/>
                <w:szCs w:val="19"/>
                <w:rtl w:val="0"/>
              </w:rPr>
              <w:t xml:space="preserve">Supporting quote + locator: The experimental results in Figure 4</w:t>
            </w:r>
          </w:p>
          <w:p w:rsidR="00000000" w:rsidDel="00000000" w:rsidP="00000000" w:rsidRDefault="00000000" w:rsidRPr="00000000" w14:paraId="000006B7">
            <w:pPr>
              <w:spacing w:line="240" w:lineRule="auto"/>
              <w:rPr>
                <w:sz w:val="19"/>
                <w:szCs w:val="19"/>
              </w:rPr>
            </w:pPr>
            <w:r w:rsidDel="00000000" w:rsidR="00000000" w:rsidRPr="00000000">
              <w:rPr>
                <w:sz w:val="19"/>
                <w:szCs w:val="19"/>
                <w:rtl w:val="0"/>
              </w:rPr>
              <w:t xml:space="preserve">demonstrate that the proposed model exhibits significant</w:t>
            </w:r>
          </w:p>
          <w:p w:rsidR="00000000" w:rsidDel="00000000" w:rsidP="00000000" w:rsidRDefault="00000000" w:rsidRPr="00000000" w14:paraId="000006B8">
            <w:pPr>
              <w:spacing w:line="240" w:lineRule="auto"/>
              <w:rPr>
                <w:sz w:val="19"/>
                <w:szCs w:val="19"/>
              </w:rPr>
            </w:pPr>
            <w:r w:rsidDel="00000000" w:rsidR="00000000" w:rsidRPr="00000000">
              <w:rPr>
                <w:sz w:val="19"/>
                <w:szCs w:val="19"/>
                <w:rtl w:val="0"/>
              </w:rPr>
              <w:t xml:space="preserve">advantages across all data groups, with prediction</w:t>
            </w:r>
          </w:p>
          <w:p w:rsidR="00000000" w:rsidDel="00000000" w:rsidP="00000000" w:rsidRDefault="00000000" w:rsidRPr="00000000" w14:paraId="000006B9">
            <w:pPr>
              <w:spacing w:line="240" w:lineRule="auto"/>
              <w:rPr>
                <w:sz w:val="19"/>
                <w:szCs w:val="19"/>
              </w:rPr>
            </w:pPr>
            <w:r w:rsidDel="00000000" w:rsidR="00000000" w:rsidRPr="00000000">
              <w:rPr>
                <w:sz w:val="19"/>
                <w:szCs w:val="19"/>
                <w:rtl w:val="0"/>
              </w:rPr>
              <w:t xml:space="preserve">performance substantially surpassing all baseline models</w:t>
            </w:r>
          </w:p>
          <w:p w:rsidR="00000000" w:rsidDel="00000000" w:rsidP="00000000" w:rsidRDefault="00000000" w:rsidRPr="00000000" w14:paraId="000006B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BB">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BC">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6B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BE">
            <w:pPr>
              <w:spacing w:line="240" w:lineRule="auto"/>
              <w:rPr>
                <w:sz w:val="19"/>
                <w:szCs w:val="19"/>
              </w:rPr>
            </w:pPr>
            <w:r w:rsidDel="00000000" w:rsidR="00000000" w:rsidRPr="00000000">
              <w:rPr>
                <w:sz w:val="19"/>
                <w:szCs w:val="19"/>
                <w:rtl w:val="0"/>
              </w:rPr>
              <w:t xml:space="preserve">Method executed: </w:t>
            </w:r>
          </w:p>
          <w:p w:rsidR="00000000" w:rsidDel="00000000" w:rsidP="00000000" w:rsidRDefault="00000000" w:rsidRPr="00000000" w14:paraId="000006B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C0">
            <w:pPr>
              <w:spacing w:line="240" w:lineRule="auto"/>
              <w:rPr>
                <w:sz w:val="19"/>
                <w:szCs w:val="19"/>
              </w:rPr>
            </w:pPr>
            <w:r w:rsidDel="00000000" w:rsidR="00000000" w:rsidRPr="00000000">
              <w:rPr>
                <w:sz w:val="19"/>
                <w:szCs w:val="19"/>
                <w:rtl w:val="0"/>
              </w:rPr>
              <w:t xml:space="preserve">Primary use: </w:t>
            </w:r>
          </w:p>
          <w:p w:rsidR="00000000" w:rsidDel="00000000" w:rsidP="00000000" w:rsidRDefault="00000000" w:rsidRPr="00000000" w14:paraId="000006C1">
            <w:pPr>
              <w:spacing w:line="240" w:lineRule="auto"/>
              <w:rPr>
                <w:sz w:val="19"/>
                <w:szCs w:val="19"/>
              </w:rPr>
            </w:pPr>
            <w:r w:rsidDel="00000000" w:rsidR="00000000" w:rsidRPr="00000000">
              <w:rPr>
                <w:sz w:val="19"/>
                <w:szCs w:val="19"/>
                <w:rtl w:val="0"/>
              </w:rPr>
              <w:t xml:space="preserve">Biological insight: </w:t>
            </w:r>
          </w:p>
          <w:p w:rsidR="00000000" w:rsidDel="00000000" w:rsidP="00000000" w:rsidRDefault="00000000" w:rsidRPr="00000000" w14:paraId="000006C2">
            <w:pPr>
              <w:spacing w:line="240" w:lineRule="auto"/>
              <w:rPr>
                <w:sz w:val="19"/>
                <w:szCs w:val="19"/>
              </w:rPr>
            </w:pPr>
            <w:r w:rsidDel="00000000" w:rsidR="00000000" w:rsidRPr="00000000">
              <w:rPr>
                <w:sz w:val="19"/>
                <w:szCs w:val="19"/>
                <w:rtl w:val="0"/>
              </w:rPr>
              <w:t xml:space="preserve">Evidence sufficiency: No</w:t>
            </w:r>
          </w:p>
          <w:p w:rsidR="00000000" w:rsidDel="00000000" w:rsidP="00000000" w:rsidRDefault="00000000" w:rsidRPr="00000000" w14:paraId="000006C3">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C4">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C5">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6C6">
            <w:pPr>
              <w:spacing w:line="240" w:lineRule="auto"/>
              <w:rPr>
                <w:b w:val="1"/>
                <w:bCs w:val="1"/>
                <w:sz w:val="19"/>
                <w:szCs w:val="19"/>
              </w:rPr>
            </w:pPr>
            <w:r w:rsidDel="00000000" w:rsidR="00000000" w:rsidRPr="00000000">
              <w:rPr>
                <w:b w:val="1"/>
                <w:bCs w:val="1"/>
                <w:sz w:val="19"/>
                <w:szCs w:val="19"/>
                <w:rtl w:val="0"/>
              </w:rPr>
              <w:t xml:space="preserve">Comparison flag: RESOLVED — human adjudication followed Reviewer 1.</w:t>
            </w:r>
          </w:p>
          <w:p w:rsidR="00000000" w:rsidDel="00000000" w:rsidP="00000000" w:rsidRDefault="00000000" w:rsidRPr="00000000" w14:paraId="000006C7">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6C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C9">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6CA">
            <w:pPr>
              <w:spacing w:line="240" w:lineRule="auto"/>
              <w:rPr>
                <w:sz w:val="19"/>
                <w:szCs w:val="19"/>
              </w:rPr>
            </w:pPr>
            <w:r w:rsidDel="00000000" w:rsidR="00000000" w:rsidRPr="00000000">
              <w:rPr>
                <w:sz w:val="19"/>
                <w:szCs w:val="19"/>
                <w:rtl w:val="0"/>
              </w:rPr>
              <w:t xml:space="preserve">Uses (select all): Benchmark</w:t>
            </w:r>
          </w:p>
          <w:p w:rsidR="00000000" w:rsidDel="00000000" w:rsidP="00000000" w:rsidRDefault="00000000" w:rsidRPr="00000000" w14:paraId="000006CB">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6C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C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CE">
            <w:pPr>
              <w:spacing w:line="240" w:lineRule="auto"/>
              <w:rPr>
                <w:sz w:val="19"/>
                <w:szCs w:val="19"/>
              </w:rPr>
            </w:pPr>
            <w:r w:rsidDel="00000000" w:rsidR="00000000" w:rsidRPr="00000000">
              <w:rPr>
                <w:sz w:val="19"/>
                <w:szCs w:val="19"/>
                <w:rtl w:val="0"/>
              </w:rPr>
              <w:t xml:space="preserve">Supporting quote + locator: The experimental results in Figure 4 demonstrate that the proposed model exhibits significant advantages across all data groups, with prediction performance substantially surpassing all baseline models.</w:t>
            </w:r>
          </w:p>
          <w:p w:rsidR="00000000" w:rsidDel="00000000" w:rsidP="00000000" w:rsidRDefault="00000000" w:rsidRPr="00000000" w14:paraId="000006CF">
            <w:pPr>
              <w:spacing w:line="240" w:lineRule="auto"/>
              <w:rPr>
                <w:sz w:val="19"/>
                <w:szCs w:val="19"/>
              </w:rPr>
            </w:pPr>
            <w:r w:rsidDel="00000000" w:rsidR="00000000" w:rsidRPr="00000000">
              <w:rPr>
                <w:sz w:val="19"/>
                <w:szCs w:val="19"/>
                <w:rtl w:val="0"/>
              </w:rPr>
              <w:t xml:space="preserve">Resolution note: Human adjudication adopted Reviewer 1’s classification and evidence-sufficiency assessment.</w:t>
            </w:r>
          </w:p>
          <w:p w:rsidR="00000000" w:rsidDel="00000000" w:rsidP="00000000" w:rsidRDefault="00000000" w:rsidRPr="00000000" w14:paraId="000006D0">
            <w:pPr>
              <w:spacing w:line="240" w:lineRule="auto"/>
              <w:rPr>
                <w:b w:val="1"/>
                <w:bCs w:val="1"/>
                <w:sz w:val="19"/>
                <w:szCs w:val="19"/>
              </w:rPr>
            </w:pPr>
            <w:r w:rsidDel="00000000" w:rsidR="00000000" w:rsidRPr="00000000">
              <w:rPr>
                <w:rtl w:val="0"/>
              </w:rPr>
            </w:r>
          </w:p>
          <w:p w:rsidR="00000000" w:rsidDel="00000000" w:rsidP="00000000" w:rsidRDefault="00000000" w:rsidRPr="00000000" w14:paraId="000006D1">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6D2">
            <w:pPr>
              <w:spacing w:line="240" w:lineRule="auto"/>
              <w:rPr>
                <w:b w:val="1"/>
                <w:bCs w:val="1"/>
                <w:sz w:val="19"/>
                <w:szCs w:val="19"/>
              </w:rPr>
            </w:pPr>
            <w:r w:rsidDel="00000000" w:rsidR="00000000" w:rsidRPr="00000000">
              <w:rPr>
                <w:b w:val="1"/>
                <w:bCs w:val="1"/>
                <w:sz w:val="19"/>
                <w:szCs w:val="19"/>
                <w:rtl w:val="0"/>
              </w:rPr>
              <w:t xml:space="preserve">GEARS-HV-044 | FORMAL VALIDATION</w:t>
            </w:r>
          </w:p>
          <w:p w:rsidR="00000000" w:rsidDel="00000000" w:rsidP="00000000" w:rsidRDefault="00000000" w:rsidRPr="00000000" w14:paraId="000006D3">
            <w:pPr>
              <w:spacing w:line="240" w:lineRule="auto"/>
              <w:rPr>
                <w:sz w:val="19"/>
                <w:szCs w:val="19"/>
              </w:rPr>
            </w:pPr>
            <w:r w:rsidDel="00000000" w:rsidR="00000000" w:rsidRPr="00000000">
              <w:rPr>
                <w:sz w:val="19"/>
                <w:szCs w:val="19"/>
                <w:rtl w:val="0"/>
              </w:rPr>
              <w:t xml:space="preserve">BIOFORMERS: A SCALABLE FRAMEWORK FOR EXPLORING BIOSTATES USING TRANSFORMERS</w:t>
            </w:r>
          </w:p>
          <w:p w:rsidR="00000000" w:rsidDel="00000000" w:rsidP="00000000" w:rsidRDefault="00000000" w:rsidRPr="00000000" w14:paraId="000006D4">
            <w:pPr>
              <w:spacing w:line="240" w:lineRule="auto"/>
              <w:rPr>
                <w:sz w:val="19"/>
                <w:szCs w:val="19"/>
              </w:rPr>
            </w:pPr>
            <w:r w:rsidDel="00000000" w:rsidR="00000000" w:rsidRPr="00000000">
              <w:rPr>
                <w:sz w:val="19"/>
                <w:szCs w:val="19"/>
                <w:rtl w:val="0"/>
              </w:rPr>
              <w:t xml:space="preserve">DOI: 10.1101/2023.11.29.569320</w:t>
            </w:r>
          </w:p>
          <w:p w:rsidR="00000000" w:rsidDel="00000000" w:rsidP="00000000" w:rsidRDefault="00000000" w:rsidRPr="00000000" w14:paraId="000006D5">
            <w:pPr>
              <w:spacing w:line="240" w:lineRule="auto"/>
              <w:rPr>
                <w:color w:val="1254cc"/>
                <w:sz w:val="19"/>
                <w:szCs w:val="19"/>
                <w:u w:val="single"/>
              </w:rPr>
            </w:pPr>
            <w:r w:rsidDel="00000000" w:rsidR="00000000" w:rsidRPr="00000000">
              <w:rPr>
                <w:sz w:val="19"/>
                <w:szCs w:val="19"/>
                <w:rtl w:val="0"/>
              </w:rPr>
              <w:t xml:space="preserve">Article page: </w:t>
            </w:r>
            <w:hyperlink r:id="rId94">
              <w:r w:rsidDel="00000000" w:rsidR="00000000" w:rsidRPr="00000000">
                <w:rPr>
                  <w:color w:val="1254cc"/>
                  <w:sz w:val="19"/>
                  <w:szCs w:val="19"/>
                  <w:u w:val="single"/>
                  <w:rtl w:val="0"/>
                </w:rPr>
                <w:t xml:space="preserve">https://doi.org/10.1101/2023.11.29.569320</w:t>
              </w:r>
            </w:hyperlink>
            <w:r w:rsidDel="00000000" w:rsidR="00000000" w:rsidRPr="00000000">
              <w:rPr>
                <w:rtl w:val="0"/>
              </w:rPr>
            </w:r>
          </w:p>
          <w:p w:rsidR="00000000" w:rsidDel="00000000" w:rsidP="00000000" w:rsidRDefault="00000000" w:rsidRPr="00000000" w14:paraId="000006D6">
            <w:pPr>
              <w:spacing w:line="240" w:lineRule="auto"/>
              <w:rPr>
                <w:color w:val="1254cc"/>
                <w:sz w:val="19"/>
                <w:szCs w:val="19"/>
                <w:u w:val="single"/>
              </w:rPr>
            </w:pPr>
            <w:r w:rsidDel="00000000" w:rsidR="00000000" w:rsidRPr="00000000">
              <w:rPr>
                <w:sz w:val="19"/>
                <w:szCs w:val="19"/>
                <w:rtl w:val="0"/>
              </w:rPr>
              <w:t xml:space="preserve">Full text 1: </w:t>
            </w:r>
            <w:hyperlink r:id="rId95">
              <w:r w:rsidDel="00000000" w:rsidR="00000000" w:rsidRPr="00000000">
                <w:rPr>
                  <w:color w:val="1254cc"/>
                  <w:sz w:val="19"/>
                  <w:szCs w:val="19"/>
                  <w:u w:val="single"/>
                  <w:rtl w:val="0"/>
                </w:rPr>
                <w:t xml:space="preserve">https://www.biorxiv.org/content/biorxiv/early/2023/12/01/2023.11.29.569320.full.pdf</w:t>
              </w:r>
            </w:hyperlink>
            <w:r w:rsidDel="00000000" w:rsidR="00000000" w:rsidRPr="00000000">
              <w:rPr>
                <w:rtl w:val="0"/>
              </w:rPr>
            </w:r>
          </w:p>
          <w:p w:rsidR="00000000" w:rsidDel="00000000" w:rsidP="00000000" w:rsidRDefault="00000000" w:rsidRPr="00000000" w14:paraId="000006D7">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D8">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D9">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DA">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DB">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DC">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DD">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DE">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DF">
            <w:pPr>
              <w:spacing w:line="240" w:lineRule="auto"/>
              <w:rPr>
                <w:sz w:val="19"/>
                <w:szCs w:val="19"/>
              </w:rPr>
            </w:pPr>
            <w:r w:rsidDel="00000000" w:rsidR="00000000" w:rsidRPr="00000000">
              <w:rPr>
                <w:sz w:val="19"/>
                <w:szCs w:val="19"/>
                <w:rtl w:val="0"/>
              </w:rPr>
              <w:t xml:space="preserve">Supporting quote + locator: In the one gene perturbation experiments, we adhered to the preprocessing protocol established by Roohani et al. [26], which includes normalization by total molecular counts, log transformation of the data, selection of 5,000 highly variable molecules, and inclusion of any perturbed molecules otherwise omitted.</w:t>
            </w:r>
          </w:p>
          <w:p w:rsidR="00000000" w:rsidDel="00000000" w:rsidP="00000000" w:rsidRDefault="00000000" w:rsidRPr="00000000" w14:paraId="000006E0">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E1">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E2">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6E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E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E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E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E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E8">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6E9">
            <w:pPr>
              <w:spacing w:line="240" w:lineRule="auto"/>
              <w:rPr>
                <w:sz w:val="19"/>
                <w:szCs w:val="19"/>
              </w:rPr>
            </w:pPr>
            <w:r w:rsidDel="00000000" w:rsidR="00000000" w:rsidRPr="00000000">
              <w:rPr>
                <w:sz w:val="19"/>
                <w:szCs w:val="19"/>
                <w:rtl w:val="0"/>
              </w:rPr>
              <w:t xml:space="preserve">Supporting quote + locator: . For this task, our benchmark dataset was the Perturb-seq dataset by Adamson et al. [25], which was preprocessed by Roohani et al. [26].</w:t>
            </w:r>
          </w:p>
          <w:p w:rsidR="00000000" w:rsidDel="00000000" w:rsidP="00000000" w:rsidRDefault="00000000" w:rsidRPr="00000000" w14:paraId="000006E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6EB">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6EC">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6ED">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6E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E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6F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6F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6F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6F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6F4">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6F5">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6F6">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F7">
            <w:pPr>
              <w:spacing w:line="240" w:lineRule="auto"/>
              <w:rPr>
                <w:b w:val="1"/>
                <w:bCs w:val="1"/>
                <w:sz w:val="19"/>
                <w:szCs w:val="19"/>
              </w:rPr>
            </w:pPr>
            <w:r w:rsidDel="00000000" w:rsidR="00000000" w:rsidRPr="00000000">
              <w:rPr>
                <w:b w:val="1"/>
                <w:bCs w:val="1"/>
                <w:sz w:val="19"/>
                <w:szCs w:val="19"/>
                <w:rtl w:val="0"/>
              </w:rPr>
              <w:t xml:space="preserve">GEARS-HV-045 | FORMAL VALIDATION</w:t>
            </w:r>
          </w:p>
          <w:p w:rsidR="00000000" w:rsidDel="00000000" w:rsidP="00000000" w:rsidRDefault="00000000" w:rsidRPr="00000000" w14:paraId="000006F8">
            <w:pPr>
              <w:spacing w:line="240" w:lineRule="auto"/>
              <w:rPr>
                <w:sz w:val="19"/>
                <w:szCs w:val="19"/>
              </w:rPr>
            </w:pPr>
            <w:r w:rsidDel="00000000" w:rsidR="00000000" w:rsidRPr="00000000">
              <w:rPr>
                <w:sz w:val="19"/>
                <w:szCs w:val="19"/>
                <w:rtl w:val="0"/>
              </w:rPr>
              <w:t xml:space="preserve">Primer on machine learning applications in brain immunology</w:t>
            </w:r>
          </w:p>
          <w:p w:rsidR="00000000" w:rsidDel="00000000" w:rsidP="00000000" w:rsidRDefault="00000000" w:rsidRPr="00000000" w14:paraId="000006F9">
            <w:pPr>
              <w:spacing w:line="240" w:lineRule="auto"/>
              <w:rPr>
                <w:sz w:val="19"/>
                <w:szCs w:val="19"/>
              </w:rPr>
            </w:pPr>
            <w:r w:rsidDel="00000000" w:rsidR="00000000" w:rsidRPr="00000000">
              <w:rPr>
                <w:sz w:val="19"/>
                <w:szCs w:val="19"/>
                <w:rtl w:val="0"/>
              </w:rPr>
              <w:t xml:space="preserve">DOI: 10.3389/fbinf.2025.1554010</w:t>
            </w:r>
          </w:p>
          <w:p w:rsidR="00000000" w:rsidDel="00000000" w:rsidP="00000000" w:rsidRDefault="00000000" w:rsidRPr="00000000" w14:paraId="000006FA">
            <w:pPr>
              <w:spacing w:line="240" w:lineRule="auto"/>
              <w:rPr>
                <w:color w:val="1254cc"/>
                <w:sz w:val="19"/>
                <w:szCs w:val="19"/>
                <w:u w:val="single"/>
              </w:rPr>
            </w:pPr>
            <w:r w:rsidDel="00000000" w:rsidR="00000000" w:rsidRPr="00000000">
              <w:rPr>
                <w:sz w:val="19"/>
                <w:szCs w:val="19"/>
                <w:rtl w:val="0"/>
              </w:rPr>
              <w:t xml:space="preserve">Article page: </w:t>
            </w:r>
            <w:hyperlink r:id="rId96">
              <w:r w:rsidDel="00000000" w:rsidR="00000000" w:rsidRPr="00000000">
                <w:rPr>
                  <w:color w:val="1254cc"/>
                  <w:sz w:val="19"/>
                  <w:szCs w:val="19"/>
                  <w:u w:val="single"/>
                  <w:rtl w:val="0"/>
                </w:rPr>
                <w:t xml:space="preserve">https://doi.org/10.3389/fbinf.2025.1554010</w:t>
              </w:r>
            </w:hyperlink>
            <w:r w:rsidDel="00000000" w:rsidR="00000000" w:rsidRPr="00000000">
              <w:rPr>
                <w:rtl w:val="0"/>
              </w:rPr>
            </w:r>
          </w:p>
          <w:p w:rsidR="00000000" w:rsidDel="00000000" w:rsidP="00000000" w:rsidRDefault="00000000" w:rsidRPr="00000000" w14:paraId="000006FB">
            <w:pPr>
              <w:spacing w:line="240" w:lineRule="auto"/>
              <w:rPr>
                <w:color w:val="1254cc"/>
                <w:sz w:val="19"/>
                <w:szCs w:val="19"/>
                <w:u w:val="single"/>
              </w:rPr>
            </w:pPr>
            <w:r w:rsidDel="00000000" w:rsidR="00000000" w:rsidRPr="00000000">
              <w:rPr>
                <w:sz w:val="19"/>
                <w:szCs w:val="19"/>
                <w:rtl w:val="0"/>
              </w:rPr>
              <w:t xml:space="preserve">Full text 1: </w:t>
            </w:r>
            <w:hyperlink r:id="rId97">
              <w:r w:rsidDel="00000000" w:rsidR="00000000" w:rsidRPr="00000000">
                <w:rPr>
                  <w:color w:val="1254cc"/>
                  <w:sz w:val="19"/>
                  <w:szCs w:val="19"/>
                  <w:u w:val="single"/>
                  <w:rtl w:val="0"/>
                </w:rPr>
                <w:t xml:space="preserve">https://www.frontiersin.org/journals/bioinformatics/articles/10.3389/fbinf.2025.1554010/pdf</w:t>
              </w:r>
            </w:hyperlink>
            <w:r w:rsidDel="00000000" w:rsidR="00000000" w:rsidRPr="00000000">
              <w:rPr>
                <w:rtl w:val="0"/>
              </w:rPr>
            </w:r>
          </w:p>
          <w:p w:rsidR="00000000" w:rsidDel="00000000" w:rsidP="00000000" w:rsidRDefault="00000000" w:rsidRPr="00000000" w14:paraId="000006FC">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6FD">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6F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6FF">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0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01">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0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0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04">
            <w:pPr>
              <w:spacing w:line="240" w:lineRule="auto"/>
              <w:rPr>
                <w:sz w:val="19"/>
                <w:szCs w:val="19"/>
              </w:rPr>
            </w:pPr>
            <w:r w:rsidDel="00000000" w:rsidR="00000000" w:rsidRPr="00000000">
              <w:rPr>
                <w:sz w:val="19"/>
                <w:szCs w:val="19"/>
                <w:rtl w:val="0"/>
              </w:rPr>
              <w:t xml:space="preserve">Supporting quote + locator: For example, machine learning tools can be used to enhance dimensionality reduction and integration of large datasets, but also for more sophisticated tasks, such as predictive modeling of gene perturbations (Xu et al., 2021; Lotfollahi et al., 2022; Roohani et al., 2024).</w:t>
            </w:r>
          </w:p>
          <w:p w:rsidR="00000000" w:rsidDel="00000000" w:rsidP="00000000" w:rsidRDefault="00000000" w:rsidRPr="00000000" w14:paraId="0000070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06">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07">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0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0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0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0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0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0D">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70E">
            <w:pPr>
              <w:spacing w:line="240" w:lineRule="auto"/>
              <w:rPr>
                <w:sz w:val="19"/>
                <w:szCs w:val="19"/>
              </w:rPr>
            </w:pPr>
            <w:r w:rsidDel="00000000" w:rsidR="00000000" w:rsidRPr="00000000">
              <w:rPr>
                <w:sz w:val="19"/>
                <w:szCs w:val="19"/>
                <w:rtl w:val="0"/>
              </w:rPr>
              <w:t xml:space="preserve">Supporting quote + locator: For example, machine learning tools can be used to enhance dimensionality reduction and integration of large datasets, but also for more sophisticated tasks, such as predictive modeling of gene perturbations (Xu et al., 2021; Lotfollahi et al., 2022; Roohani et al., 2024).</w:t>
            </w:r>
          </w:p>
          <w:p w:rsidR="00000000" w:rsidDel="00000000" w:rsidP="00000000" w:rsidRDefault="00000000" w:rsidRPr="00000000" w14:paraId="0000070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10">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11">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712">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71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1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1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1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1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1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19">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71A">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71B">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71C">
            <w:pPr>
              <w:spacing w:line="240" w:lineRule="auto"/>
              <w:rPr>
                <w:b w:val="1"/>
                <w:bCs w:val="1"/>
                <w:sz w:val="19"/>
                <w:szCs w:val="19"/>
              </w:rPr>
            </w:pPr>
            <w:r w:rsidDel="00000000" w:rsidR="00000000" w:rsidRPr="00000000">
              <w:rPr>
                <w:b w:val="1"/>
                <w:bCs w:val="1"/>
                <w:sz w:val="19"/>
                <w:szCs w:val="19"/>
                <w:rtl w:val="0"/>
              </w:rPr>
              <w:t xml:space="preserve">GEARS-HV-046 | FORMAL VALIDATION</w:t>
            </w:r>
          </w:p>
          <w:p w:rsidR="00000000" w:rsidDel="00000000" w:rsidP="00000000" w:rsidRDefault="00000000" w:rsidRPr="00000000" w14:paraId="0000071D">
            <w:pPr>
              <w:spacing w:line="240" w:lineRule="auto"/>
              <w:rPr>
                <w:sz w:val="19"/>
                <w:szCs w:val="19"/>
              </w:rPr>
            </w:pPr>
            <w:r w:rsidDel="00000000" w:rsidR="00000000" w:rsidRPr="00000000">
              <w:rPr>
                <w:sz w:val="19"/>
                <w:szCs w:val="19"/>
                <w:rtl w:val="0"/>
              </w:rPr>
              <w:t xml:space="preserve">Generative genomics accurately predicts future experimental results</w:t>
            </w:r>
          </w:p>
          <w:p w:rsidR="00000000" w:rsidDel="00000000" w:rsidP="00000000" w:rsidRDefault="00000000" w:rsidRPr="00000000" w14:paraId="0000071E">
            <w:pPr>
              <w:spacing w:line="240" w:lineRule="auto"/>
              <w:rPr>
                <w:sz w:val="19"/>
                <w:szCs w:val="19"/>
              </w:rPr>
            </w:pPr>
            <w:r w:rsidDel="00000000" w:rsidR="00000000" w:rsidRPr="00000000">
              <w:rPr>
                <w:sz w:val="19"/>
                <w:szCs w:val="19"/>
                <w:rtl w:val="0"/>
              </w:rPr>
              <w:t xml:space="preserve">DOI: 10.1101/2025.09.08.674753</w:t>
            </w:r>
          </w:p>
          <w:p w:rsidR="00000000" w:rsidDel="00000000" w:rsidP="00000000" w:rsidRDefault="00000000" w:rsidRPr="00000000" w14:paraId="0000071F">
            <w:pPr>
              <w:spacing w:line="240" w:lineRule="auto"/>
              <w:rPr>
                <w:color w:val="1254cc"/>
                <w:sz w:val="19"/>
                <w:szCs w:val="19"/>
                <w:u w:val="single"/>
              </w:rPr>
            </w:pPr>
            <w:r w:rsidDel="00000000" w:rsidR="00000000" w:rsidRPr="00000000">
              <w:rPr>
                <w:sz w:val="19"/>
                <w:szCs w:val="19"/>
                <w:rtl w:val="0"/>
              </w:rPr>
              <w:t xml:space="preserve">Article page: </w:t>
            </w:r>
            <w:hyperlink r:id="rId98">
              <w:r w:rsidDel="00000000" w:rsidR="00000000" w:rsidRPr="00000000">
                <w:rPr>
                  <w:color w:val="1254cc"/>
                  <w:sz w:val="19"/>
                  <w:szCs w:val="19"/>
                  <w:u w:val="single"/>
                  <w:rtl w:val="0"/>
                </w:rPr>
                <w:t xml:space="preserve">https://doi.org/10.1101/2025.09.08.674753</w:t>
              </w:r>
            </w:hyperlink>
            <w:r w:rsidDel="00000000" w:rsidR="00000000" w:rsidRPr="00000000">
              <w:rPr>
                <w:rtl w:val="0"/>
              </w:rPr>
            </w:r>
          </w:p>
          <w:p w:rsidR="00000000" w:rsidDel="00000000" w:rsidP="00000000" w:rsidRDefault="00000000" w:rsidRPr="00000000" w14:paraId="00000720">
            <w:pPr>
              <w:spacing w:line="240" w:lineRule="auto"/>
              <w:rPr>
                <w:color w:val="1254cc"/>
                <w:sz w:val="19"/>
                <w:szCs w:val="19"/>
                <w:u w:val="single"/>
              </w:rPr>
            </w:pPr>
            <w:r w:rsidDel="00000000" w:rsidR="00000000" w:rsidRPr="00000000">
              <w:rPr>
                <w:sz w:val="19"/>
                <w:szCs w:val="19"/>
                <w:rtl w:val="0"/>
              </w:rPr>
              <w:t xml:space="preserve">Full text 1: </w:t>
            </w:r>
            <w:hyperlink r:id="rId99">
              <w:r w:rsidDel="00000000" w:rsidR="00000000" w:rsidRPr="00000000">
                <w:rPr>
                  <w:color w:val="1254cc"/>
                  <w:sz w:val="19"/>
                  <w:szCs w:val="19"/>
                  <w:u w:val="single"/>
                  <w:rtl w:val="0"/>
                </w:rPr>
                <w:t xml:space="preserve">https://www.biorxiv.org/content/biorxiv/early/2025/09/09/2025.09.08.674753.full.pdf</w:t>
              </w:r>
            </w:hyperlink>
            <w:r w:rsidDel="00000000" w:rsidR="00000000" w:rsidRPr="00000000">
              <w:rPr>
                <w:rtl w:val="0"/>
              </w:rPr>
            </w:r>
          </w:p>
          <w:p w:rsidR="00000000" w:rsidDel="00000000" w:rsidP="00000000" w:rsidRDefault="00000000" w:rsidRPr="00000000" w14:paraId="00000721">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22">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72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2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2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2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2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2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29">
            <w:pPr>
              <w:spacing w:line="240" w:lineRule="auto"/>
              <w:rPr>
                <w:sz w:val="19"/>
                <w:szCs w:val="19"/>
              </w:rPr>
            </w:pPr>
            <w:r w:rsidDel="00000000" w:rsidR="00000000" w:rsidRPr="00000000">
              <w:rPr>
                <w:sz w:val="19"/>
                <w:szCs w:val="19"/>
                <w:rtl w:val="0"/>
              </w:rPr>
              <w:t xml:space="preserve">Supporting quote + locator: Despite being a valuable resource for AI model development20,34,35, Perturb-seq data presents unique challenges, including technical artifacts and non-specific responses20,36–39, which require focused resolution for this data type that goes beyond the scope of our initial study.</w:t>
            </w:r>
          </w:p>
          <w:p w:rsidR="00000000" w:rsidDel="00000000" w:rsidP="00000000" w:rsidRDefault="00000000" w:rsidRPr="00000000" w14:paraId="0000072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2B">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2C">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2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2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2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3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3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32">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733">
            <w:pPr>
              <w:spacing w:line="240" w:lineRule="auto"/>
              <w:rPr>
                <w:sz w:val="19"/>
                <w:szCs w:val="19"/>
              </w:rPr>
            </w:pPr>
            <w:r w:rsidDel="00000000" w:rsidR="00000000" w:rsidRPr="00000000">
              <w:rPr>
                <w:sz w:val="19"/>
                <w:szCs w:val="19"/>
                <w:rtl w:val="0"/>
              </w:rPr>
              <w:t xml:space="preserve">Supporting quote + locator: Fourth, while our models encompass a wide array of gene expression experiments, we did not include extensive Perturb-seq data during training. Despite being a valuable resource for AI model development20,34,35, Perturb-seq data presents unique challenges, including technical artifacts and non-specific responses20,36–39, which require focused resolution for this data type that goes beyond the scope of our initial study.</w:t>
            </w:r>
          </w:p>
          <w:p w:rsidR="00000000" w:rsidDel="00000000" w:rsidP="00000000" w:rsidRDefault="00000000" w:rsidRPr="00000000" w14:paraId="00000734">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35">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36">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737">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73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3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3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3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3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3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3E">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73F">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740">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41">
            <w:pPr>
              <w:spacing w:line="240" w:lineRule="auto"/>
              <w:rPr>
                <w:b w:val="1"/>
                <w:bCs w:val="1"/>
                <w:sz w:val="19"/>
                <w:szCs w:val="19"/>
              </w:rPr>
            </w:pPr>
            <w:r w:rsidDel="00000000" w:rsidR="00000000" w:rsidRPr="00000000">
              <w:rPr>
                <w:b w:val="1"/>
                <w:bCs w:val="1"/>
                <w:sz w:val="19"/>
                <w:szCs w:val="19"/>
                <w:rtl w:val="0"/>
              </w:rPr>
              <w:t xml:space="preserve">GEARS-HV-047 | FORMAL VALIDATION</w:t>
            </w:r>
          </w:p>
          <w:p w:rsidR="00000000" w:rsidDel="00000000" w:rsidP="00000000" w:rsidRDefault="00000000" w:rsidRPr="00000000" w14:paraId="00000742">
            <w:pPr>
              <w:spacing w:line="240" w:lineRule="auto"/>
              <w:rPr>
                <w:sz w:val="19"/>
                <w:szCs w:val="19"/>
              </w:rPr>
            </w:pPr>
            <w:r w:rsidDel="00000000" w:rsidR="00000000" w:rsidRPr="00000000">
              <w:rPr>
                <w:sz w:val="19"/>
                <w:szCs w:val="19"/>
                <w:rtl w:val="0"/>
              </w:rPr>
              <w:t xml:space="preserve">Prediction of cellular morphology changes under perturbations with a transcriptome-guided diffusion model</w:t>
            </w:r>
          </w:p>
          <w:p w:rsidR="00000000" w:rsidDel="00000000" w:rsidP="00000000" w:rsidRDefault="00000000" w:rsidRPr="00000000" w14:paraId="00000743">
            <w:pPr>
              <w:spacing w:line="240" w:lineRule="auto"/>
              <w:rPr>
                <w:sz w:val="19"/>
                <w:szCs w:val="19"/>
              </w:rPr>
            </w:pPr>
            <w:r w:rsidDel="00000000" w:rsidR="00000000" w:rsidRPr="00000000">
              <w:rPr>
                <w:sz w:val="19"/>
                <w:szCs w:val="19"/>
                <w:rtl w:val="0"/>
              </w:rPr>
              <w:t xml:space="preserve">DOI: 10.1038/s41467-025-63478-z</w:t>
            </w:r>
          </w:p>
          <w:p w:rsidR="00000000" w:rsidDel="00000000" w:rsidP="00000000" w:rsidRDefault="00000000" w:rsidRPr="00000000" w14:paraId="00000744">
            <w:pPr>
              <w:spacing w:line="240" w:lineRule="auto"/>
              <w:rPr>
                <w:color w:val="1254cc"/>
                <w:sz w:val="19"/>
                <w:szCs w:val="19"/>
                <w:u w:val="single"/>
              </w:rPr>
            </w:pPr>
            <w:r w:rsidDel="00000000" w:rsidR="00000000" w:rsidRPr="00000000">
              <w:rPr>
                <w:sz w:val="19"/>
                <w:szCs w:val="19"/>
                <w:rtl w:val="0"/>
              </w:rPr>
              <w:t xml:space="preserve">Article page: </w:t>
            </w:r>
            <w:hyperlink r:id="rId100">
              <w:r w:rsidDel="00000000" w:rsidR="00000000" w:rsidRPr="00000000">
                <w:rPr>
                  <w:color w:val="1254cc"/>
                  <w:sz w:val="19"/>
                  <w:szCs w:val="19"/>
                  <w:u w:val="single"/>
                  <w:rtl w:val="0"/>
                </w:rPr>
                <w:t xml:space="preserve">https://doi.org/10.1038/s41467-025-63478-z</w:t>
              </w:r>
            </w:hyperlink>
            <w:r w:rsidDel="00000000" w:rsidR="00000000" w:rsidRPr="00000000">
              <w:rPr>
                <w:rtl w:val="0"/>
              </w:rPr>
            </w:r>
          </w:p>
          <w:p w:rsidR="00000000" w:rsidDel="00000000" w:rsidP="00000000" w:rsidRDefault="00000000" w:rsidRPr="00000000" w14:paraId="00000745">
            <w:pPr>
              <w:spacing w:line="240" w:lineRule="auto"/>
              <w:rPr>
                <w:color w:val="1254cc"/>
                <w:sz w:val="19"/>
                <w:szCs w:val="19"/>
                <w:u w:val="single"/>
              </w:rPr>
            </w:pPr>
            <w:r w:rsidDel="00000000" w:rsidR="00000000" w:rsidRPr="00000000">
              <w:rPr>
                <w:sz w:val="19"/>
                <w:szCs w:val="19"/>
                <w:rtl w:val="0"/>
              </w:rPr>
              <w:t xml:space="preserve">Full text 1: </w:t>
            </w:r>
            <w:hyperlink r:id="rId101">
              <w:r w:rsidDel="00000000" w:rsidR="00000000" w:rsidRPr="00000000">
                <w:rPr>
                  <w:color w:val="1254cc"/>
                  <w:sz w:val="19"/>
                  <w:szCs w:val="19"/>
                  <w:u w:val="single"/>
                  <w:rtl w:val="0"/>
                </w:rPr>
                <w:t xml:space="preserve">https://www.nature.com/articles/s41467-025-63478-z.pdf</w:t>
              </w:r>
            </w:hyperlink>
            <w:r w:rsidDel="00000000" w:rsidR="00000000" w:rsidRPr="00000000">
              <w:rPr>
                <w:rtl w:val="0"/>
              </w:rPr>
            </w:r>
          </w:p>
          <w:p w:rsidR="00000000" w:rsidDel="00000000" w:rsidP="00000000" w:rsidRDefault="00000000" w:rsidRPr="00000000" w14:paraId="00000746">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47">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48">
            <w:pPr>
              <w:spacing w:line="240" w:lineRule="auto"/>
              <w:rPr>
                <w:sz w:val="19"/>
                <w:szCs w:val="19"/>
              </w:rPr>
            </w:pPr>
            <w:r w:rsidDel="00000000" w:rsidR="00000000" w:rsidRPr="00000000">
              <w:rPr>
                <w:sz w:val="19"/>
                <w:szCs w:val="19"/>
                <w:rtl w:val="0"/>
              </w:rPr>
              <w:t xml:space="preserve">Citation validity: </w:t>
            </w:r>
          </w:p>
          <w:p w:rsidR="00000000" w:rsidDel="00000000" w:rsidP="00000000" w:rsidRDefault="00000000" w:rsidRPr="00000000" w14:paraId="00000749">
            <w:pPr>
              <w:spacing w:line="240" w:lineRule="auto"/>
              <w:rPr>
                <w:sz w:val="19"/>
                <w:szCs w:val="19"/>
              </w:rPr>
            </w:pPr>
            <w:r w:rsidDel="00000000" w:rsidR="00000000" w:rsidRPr="00000000">
              <w:rPr>
                <w:sz w:val="19"/>
                <w:szCs w:val="19"/>
                <w:rtl w:val="0"/>
              </w:rPr>
              <w:t xml:space="preserve">Method executed: </w:t>
            </w:r>
          </w:p>
          <w:p w:rsidR="00000000" w:rsidDel="00000000" w:rsidP="00000000" w:rsidRDefault="00000000" w:rsidRPr="00000000" w14:paraId="0000074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4B">
            <w:pPr>
              <w:spacing w:line="240" w:lineRule="auto"/>
              <w:rPr>
                <w:sz w:val="19"/>
                <w:szCs w:val="19"/>
              </w:rPr>
            </w:pPr>
            <w:r w:rsidDel="00000000" w:rsidR="00000000" w:rsidRPr="00000000">
              <w:rPr>
                <w:sz w:val="19"/>
                <w:szCs w:val="19"/>
                <w:rtl w:val="0"/>
              </w:rPr>
              <w:t xml:space="preserve">Primary use: </w:t>
            </w:r>
          </w:p>
          <w:p w:rsidR="00000000" w:rsidDel="00000000" w:rsidP="00000000" w:rsidRDefault="00000000" w:rsidRPr="00000000" w14:paraId="0000074C">
            <w:pPr>
              <w:spacing w:line="240" w:lineRule="auto"/>
              <w:rPr>
                <w:sz w:val="19"/>
                <w:szCs w:val="19"/>
              </w:rPr>
            </w:pPr>
            <w:r w:rsidDel="00000000" w:rsidR="00000000" w:rsidRPr="00000000">
              <w:rPr>
                <w:sz w:val="19"/>
                <w:szCs w:val="19"/>
                <w:rtl w:val="0"/>
              </w:rPr>
              <w:t xml:space="preserve">Biological insight: </w:t>
            </w:r>
          </w:p>
          <w:p w:rsidR="00000000" w:rsidDel="00000000" w:rsidP="00000000" w:rsidRDefault="00000000" w:rsidRPr="00000000" w14:paraId="0000074D">
            <w:pPr>
              <w:spacing w:line="240" w:lineRule="auto"/>
              <w:rPr>
                <w:sz w:val="19"/>
                <w:szCs w:val="19"/>
              </w:rPr>
            </w:pPr>
            <w:r w:rsidDel="00000000" w:rsidR="00000000" w:rsidRPr="00000000">
              <w:rPr>
                <w:sz w:val="19"/>
                <w:szCs w:val="19"/>
                <w:rtl w:val="0"/>
              </w:rPr>
              <w:t xml:space="preserve">Evidence sufficiency: </w:t>
            </w:r>
          </w:p>
          <w:p w:rsidR="00000000" w:rsidDel="00000000" w:rsidP="00000000" w:rsidRDefault="00000000" w:rsidRPr="00000000" w14:paraId="0000074E">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74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50">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51">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52">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53">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54">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55">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56">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57">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758">
            <w:pPr>
              <w:spacing w:line="240" w:lineRule="auto"/>
              <w:rPr>
                <w:sz w:val="19"/>
                <w:szCs w:val="19"/>
              </w:rPr>
            </w:pPr>
            <w:r w:rsidDel="00000000" w:rsidR="00000000" w:rsidRPr="00000000">
              <w:rPr>
                <w:sz w:val="19"/>
                <w:szCs w:val="19"/>
                <w:rtl w:val="0"/>
              </w:rPr>
              <w:t xml:space="preserve">Supporting quote + locator: Therefore, integrating MorphDiff with methods that can predict changes in gene expression under unseen perturbations, such as GEARS47, is a possible extension. S</w:t>
            </w:r>
          </w:p>
          <w:p w:rsidR="00000000" w:rsidDel="00000000" w:rsidP="00000000" w:rsidRDefault="00000000" w:rsidRPr="00000000" w14:paraId="00000759">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5A">
            <w:pPr>
              <w:spacing w:line="240" w:lineRule="auto"/>
              <w:rPr>
                <w:sz w:val="19"/>
                <w:szCs w:val="19"/>
              </w:rPr>
            </w:pPr>
            <w:r w:rsidDel="00000000" w:rsidR="00000000" w:rsidRPr="00000000">
              <w:rPr>
                <w:rtl w:val="0"/>
              </w:rPr>
            </w:r>
          </w:p>
        </w:tc>
        <w:tc>
          <w:tcPr>
            <w:shd w:fill="dbf2db" w:val="clear"/>
          </w:tcPr>
          <w:p w:rsidR="00000000" w:rsidDel="00000000" w:rsidP="00000000" w:rsidRDefault="00000000" w:rsidRPr="00000000" w14:paraId="0000075B">
            <w:pPr>
              <w:spacing w:line="240" w:lineRule="auto"/>
              <w:rPr>
                <w:b w:val="1"/>
                <w:bCs w:val="1"/>
                <w:sz w:val="19"/>
                <w:szCs w:val="19"/>
              </w:rPr>
            </w:pPr>
            <w:r w:rsidDel="00000000" w:rsidR="00000000" w:rsidRPr="00000000">
              <w:rPr>
                <w:b w:val="1"/>
                <w:bCs w:val="1"/>
                <w:sz w:val="19"/>
                <w:szCs w:val="19"/>
                <w:rtl w:val="0"/>
              </w:rPr>
              <w:t xml:space="preserve">Comparison flag: RESOLVED — human adjudication selected Mention only.</w:t>
            </w:r>
          </w:p>
          <w:p w:rsidR="00000000" w:rsidDel="00000000" w:rsidP="00000000" w:rsidRDefault="00000000" w:rsidRPr="00000000" w14:paraId="0000075C">
            <w:pPr>
              <w:spacing w:line="240" w:lineRule="auto"/>
              <w:rPr>
                <w:sz w:val="19"/>
                <w:szCs w:val="19"/>
              </w:rPr>
            </w:pPr>
            <w:r w:rsidDel="00000000" w:rsidR="00000000" w:rsidRPr="00000000">
              <w:rPr>
                <w:sz w:val="19"/>
                <w:szCs w:val="19"/>
                <w:rtl w:val="0"/>
              </w:rPr>
              <w:t xml:space="preserve">Consensus status: RECONCILED</w:t>
            </w:r>
          </w:p>
          <w:p w:rsidR="00000000" w:rsidDel="00000000" w:rsidP="00000000" w:rsidRDefault="00000000" w:rsidRPr="00000000" w14:paraId="0000075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5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5F">
            <w:pPr>
              <w:spacing w:line="240" w:lineRule="auto"/>
              <w:rPr>
                <w:sz w:val="19"/>
                <w:szCs w:val="19"/>
              </w:rPr>
            </w:pPr>
            <w:r w:rsidDel="00000000" w:rsidR="00000000" w:rsidRPr="00000000">
              <w:rPr>
                <w:sz w:val="19"/>
                <w:szCs w:val="19"/>
                <w:rtl w:val="0"/>
              </w:rPr>
              <w:t xml:space="preserve">Uses (select all): Mention only</w:t>
            </w:r>
          </w:p>
          <w:p w:rsidR="00000000" w:rsidDel="00000000" w:rsidP="00000000" w:rsidRDefault="00000000" w:rsidRPr="00000000" w14:paraId="0000076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6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62">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63">
            <w:pPr>
              <w:spacing w:line="240" w:lineRule="auto"/>
              <w:rPr>
                <w:sz w:val="19"/>
                <w:szCs w:val="19"/>
              </w:rPr>
            </w:pPr>
            <w:r w:rsidDel="00000000" w:rsidR="00000000" w:rsidRPr="00000000">
              <w:rPr>
                <w:sz w:val="19"/>
                <w:szCs w:val="19"/>
                <w:rtl w:val="0"/>
              </w:rPr>
              <w:t xml:space="preserve">Supporting quote + locator: Therefore, integrating MorphDiff with methods that can predict changes in gene expression under unseen perturbations, such as GEARS, is a possible extension.</w:t>
            </w:r>
          </w:p>
          <w:p w:rsidR="00000000" w:rsidDel="00000000" w:rsidP="00000000" w:rsidRDefault="00000000" w:rsidRPr="00000000" w14:paraId="00000764">
            <w:pPr>
              <w:spacing w:line="240" w:lineRule="auto"/>
              <w:rPr>
                <w:sz w:val="19"/>
                <w:szCs w:val="19"/>
              </w:rPr>
            </w:pPr>
            <w:r w:rsidDel="00000000" w:rsidR="00000000" w:rsidRPr="00000000">
              <w:rPr>
                <w:sz w:val="19"/>
                <w:szCs w:val="19"/>
                <w:rtl w:val="0"/>
              </w:rPr>
              <w:t xml:space="preserve">Resolution note: Human adjudication classified the record as Mention only.</w:t>
            </w:r>
          </w:p>
          <w:p w:rsidR="00000000" w:rsidDel="00000000" w:rsidP="00000000" w:rsidRDefault="00000000" w:rsidRPr="00000000" w14:paraId="00000765">
            <w:pPr>
              <w:spacing w:line="240" w:lineRule="auto"/>
              <w:rPr>
                <w:b w:val="1"/>
                <w:bCs w:val="1"/>
                <w:sz w:val="19"/>
                <w:szCs w:val="19"/>
              </w:rPr>
            </w:pPr>
            <w:r w:rsidDel="00000000" w:rsidR="00000000" w:rsidRPr="00000000">
              <w:rPr>
                <w:rtl w:val="0"/>
              </w:rPr>
            </w:r>
          </w:p>
          <w:p w:rsidR="00000000" w:rsidDel="00000000" w:rsidP="00000000" w:rsidRDefault="00000000" w:rsidRPr="00000000" w14:paraId="00000766">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767">
            <w:pPr>
              <w:spacing w:line="240" w:lineRule="auto"/>
              <w:rPr>
                <w:b w:val="1"/>
                <w:bCs w:val="1"/>
                <w:sz w:val="19"/>
                <w:szCs w:val="19"/>
              </w:rPr>
            </w:pPr>
            <w:r w:rsidDel="00000000" w:rsidR="00000000" w:rsidRPr="00000000">
              <w:rPr>
                <w:b w:val="1"/>
                <w:bCs w:val="1"/>
                <w:sz w:val="19"/>
                <w:szCs w:val="19"/>
                <w:rtl w:val="0"/>
              </w:rPr>
              <w:t xml:space="preserve">GEARS-HV-048 | FORMAL VALIDATION</w:t>
            </w:r>
          </w:p>
          <w:p w:rsidR="00000000" w:rsidDel="00000000" w:rsidP="00000000" w:rsidRDefault="00000000" w:rsidRPr="00000000" w14:paraId="00000768">
            <w:pPr>
              <w:spacing w:line="240" w:lineRule="auto"/>
              <w:rPr>
                <w:sz w:val="19"/>
                <w:szCs w:val="19"/>
              </w:rPr>
            </w:pPr>
            <w:r w:rsidDel="00000000" w:rsidR="00000000" w:rsidRPr="00000000">
              <w:rPr>
                <w:sz w:val="19"/>
                <w:szCs w:val="19"/>
                <w:rtl w:val="0"/>
              </w:rPr>
              <w:t xml:space="preserve">CellPLM: Pre-training of Cell Language Model Beyond Single Cells</w:t>
            </w:r>
          </w:p>
          <w:p w:rsidR="00000000" w:rsidDel="00000000" w:rsidP="00000000" w:rsidRDefault="00000000" w:rsidRPr="00000000" w14:paraId="00000769">
            <w:pPr>
              <w:spacing w:line="240" w:lineRule="auto"/>
              <w:rPr>
                <w:sz w:val="19"/>
                <w:szCs w:val="19"/>
              </w:rPr>
            </w:pPr>
            <w:r w:rsidDel="00000000" w:rsidR="00000000" w:rsidRPr="00000000">
              <w:rPr>
                <w:sz w:val="19"/>
                <w:szCs w:val="19"/>
                <w:rtl w:val="0"/>
              </w:rPr>
              <w:t xml:space="preserve">DOI: 10.1101/2023.10.03.560734</w:t>
            </w:r>
          </w:p>
          <w:p w:rsidR="00000000" w:rsidDel="00000000" w:rsidP="00000000" w:rsidRDefault="00000000" w:rsidRPr="00000000" w14:paraId="0000076A">
            <w:pPr>
              <w:spacing w:line="240" w:lineRule="auto"/>
              <w:rPr>
                <w:color w:val="1254cc"/>
                <w:sz w:val="19"/>
                <w:szCs w:val="19"/>
                <w:u w:val="single"/>
              </w:rPr>
            </w:pPr>
            <w:r w:rsidDel="00000000" w:rsidR="00000000" w:rsidRPr="00000000">
              <w:rPr>
                <w:sz w:val="19"/>
                <w:szCs w:val="19"/>
                <w:rtl w:val="0"/>
              </w:rPr>
              <w:t xml:space="preserve">Article page: </w:t>
            </w:r>
            <w:hyperlink r:id="rId102">
              <w:r w:rsidDel="00000000" w:rsidR="00000000" w:rsidRPr="00000000">
                <w:rPr>
                  <w:color w:val="1254cc"/>
                  <w:sz w:val="19"/>
                  <w:szCs w:val="19"/>
                  <w:u w:val="single"/>
                  <w:rtl w:val="0"/>
                </w:rPr>
                <w:t xml:space="preserve">https://doi.org/10.1101/2023.10.03.560734</w:t>
              </w:r>
            </w:hyperlink>
            <w:r w:rsidDel="00000000" w:rsidR="00000000" w:rsidRPr="00000000">
              <w:rPr>
                <w:rtl w:val="0"/>
              </w:rPr>
            </w:r>
          </w:p>
          <w:p w:rsidR="00000000" w:rsidDel="00000000" w:rsidP="00000000" w:rsidRDefault="00000000" w:rsidRPr="00000000" w14:paraId="0000076B">
            <w:pPr>
              <w:spacing w:line="240" w:lineRule="auto"/>
              <w:rPr>
                <w:color w:val="1254cc"/>
                <w:sz w:val="19"/>
                <w:szCs w:val="19"/>
                <w:u w:val="single"/>
              </w:rPr>
            </w:pPr>
            <w:r w:rsidDel="00000000" w:rsidR="00000000" w:rsidRPr="00000000">
              <w:rPr>
                <w:sz w:val="19"/>
                <w:szCs w:val="19"/>
                <w:rtl w:val="0"/>
              </w:rPr>
              <w:t xml:space="preserve">Full text 1: </w:t>
            </w:r>
            <w:hyperlink r:id="rId103">
              <w:r w:rsidDel="00000000" w:rsidR="00000000" w:rsidRPr="00000000">
                <w:rPr>
                  <w:color w:val="1254cc"/>
                  <w:sz w:val="19"/>
                  <w:szCs w:val="19"/>
                  <w:u w:val="single"/>
                  <w:rtl w:val="0"/>
                </w:rPr>
                <w:t xml:space="preserve">https://www.biorxiv.org/content/biorxiv/early/2023/10/05/2023.10.03.560734.full.pdf</w:t>
              </w:r>
            </w:hyperlink>
            <w:r w:rsidDel="00000000" w:rsidR="00000000" w:rsidRPr="00000000">
              <w:rPr>
                <w:rtl w:val="0"/>
              </w:rPr>
            </w:r>
          </w:p>
          <w:p w:rsidR="00000000" w:rsidDel="00000000" w:rsidP="00000000" w:rsidRDefault="00000000" w:rsidRPr="00000000" w14:paraId="0000076C">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6D">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76E">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6F">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770">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71">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772">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73">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74">
            <w:pPr>
              <w:spacing w:line="240" w:lineRule="auto"/>
              <w:rPr>
                <w:sz w:val="19"/>
                <w:szCs w:val="19"/>
              </w:rPr>
            </w:pPr>
            <w:r w:rsidDel="00000000" w:rsidR="00000000" w:rsidRPr="00000000">
              <w:rPr>
                <w:sz w:val="19"/>
                <w:szCs w:val="19"/>
                <w:rtl w:val="0"/>
              </w:rPr>
              <w:t xml:space="preserve">Supporting quote + locator: We compare the performance between CellPLM and two baselines, i.e., a recent preprint GEARS method (Roohani et al., 2022), and scGen (Lotfollahi et al., 2019).</w:t>
            </w:r>
          </w:p>
          <w:p w:rsidR="00000000" w:rsidDel="00000000" w:rsidP="00000000" w:rsidRDefault="00000000" w:rsidRPr="00000000" w14:paraId="00000775">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76">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77">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7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79">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77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7B">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77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7D">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77E">
            <w:pPr>
              <w:spacing w:line="240" w:lineRule="auto"/>
              <w:rPr>
                <w:sz w:val="19"/>
                <w:szCs w:val="19"/>
              </w:rPr>
            </w:pPr>
            <w:r w:rsidDel="00000000" w:rsidR="00000000" w:rsidRPr="00000000">
              <w:rPr>
                <w:sz w:val="19"/>
                <w:szCs w:val="19"/>
                <w:rtl w:val="0"/>
              </w:rPr>
              <w:t xml:space="preserve">Supporting quote + locator: We compare the performance between CellPLM and two baselines, i.e., a recent preprint GEARS method (Roohani et al., 2022), and scGen (Lotfollahi et al., 2019).</w:t>
            </w:r>
          </w:p>
          <w:p w:rsidR="00000000" w:rsidDel="00000000" w:rsidP="00000000" w:rsidRDefault="00000000" w:rsidRPr="00000000" w14:paraId="0000077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80">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81">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782">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78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84">
            <w:pPr>
              <w:spacing w:line="240" w:lineRule="auto"/>
              <w:rPr>
                <w:sz w:val="19"/>
                <w:szCs w:val="19"/>
              </w:rPr>
            </w:pPr>
            <w:r w:rsidDel="00000000" w:rsidR="00000000" w:rsidRPr="00000000">
              <w:rPr>
                <w:sz w:val="19"/>
                <w:szCs w:val="19"/>
                <w:rtl w:val="0"/>
              </w:rPr>
              <w:t xml:space="preserve">Method executed: Yes</w:t>
            </w:r>
          </w:p>
          <w:p w:rsidR="00000000" w:rsidDel="00000000" w:rsidP="00000000" w:rsidRDefault="00000000" w:rsidRPr="00000000" w14:paraId="0000078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86">
            <w:pPr>
              <w:spacing w:line="240" w:lineRule="auto"/>
              <w:rPr>
                <w:sz w:val="19"/>
                <w:szCs w:val="19"/>
              </w:rPr>
            </w:pPr>
            <w:r w:rsidDel="00000000" w:rsidR="00000000" w:rsidRPr="00000000">
              <w:rPr>
                <w:sz w:val="19"/>
                <w:szCs w:val="19"/>
                <w:rtl w:val="0"/>
              </w:rPr>
              <w:t xml:space="preserve">Primary use: Benchmark</w:t>
            </w:r>
          </w:p>
          <w:p w:rsidR="00000000" w:rsidDel="00000000" w:rsidP="00000000" w:rsidRDefault="00000000" w:rsidRPr="00000000" w14:paraId="0000078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8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89">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78A">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78B">
            <w:pPr>
              <w:spacing w:line="240" w:lineRule="auto"/>
              <w:rPr>
                <w:sz w:val="19"/>
                <w:szCs w:val="19"/>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8C">
            <w:pPr>
              <w:spacing w:line="240" w:lineRule="auto"/>
              <w:rPr>
                <w:b w:val="1"/>
                <w:bCs w:val="1"/>
                <w:sz w:val="19"/>
                <w:szCs w:val="19"/>
              </w:rPr>
            </w:pPr>
            <w:r w:rsidDel="00000000" w:rsidR="00000000" w:rsidRPr="00000000">
              <w:rPr>
                <w:b w:val="1"/>
                <w:bCs w:val="1"/>
                <w:sz w:val="19"/>
                <w:szCs w:val="19"/>
                <w:rtl w:val="0"/>
              </w:rPr>
              <w:t xml:space="preserve">GEARS-HV-049 | FORMAL VALIDATION</w:t>
            </w:r>
          </w:p>
          <w:p w:rsidR="00000000" w:rsidDel="00000000" w:rsidP="00000000" w:rsidRDefault="00000000" w:rsidRPr="00000000" w14:paraId="0000078D">
            <w:pPr>
              <w:spacing w:line="240" w:lineRule="auto"/>
              <w:rPr>
                <w:sz w:val="19"/>
                <w:szCs w:val="19"/>
              </w:rPr>
            </w:pPr>
            <w:r w:rsidDel="00000000" w:rsidR="00000000" w:rsidRPr="00000000">
              <w:rPr>
                <w:sz w:val="19"/>
                <w:szCs w:val="19"/>
                <w:rtl w:val="0"/>
              </w:rPr>
              <w:t xml:space="preserve">Decoding cell identity with multi-scale explainable deep learning</w:t>
            </w:r>
          </w:p>
          <w:p w:rsidR="00000000" w:rsidDel="00000000" w:rsidP="00000000" w:rsidRDefault="00000000" w:rsidRPr="00000000" w14:paraId="0000078E">
            <w:pPr>
              <w:spacing w:line="240" w:lineRule="auto"/>
              <w:rPr>
                <w:sz w:val="19"/>
                <w:szCs w:val="19"/>
              </w:rPr>
            </w:pPr>
            <w:r w:rsidDel="00000000" w:rsidR="00000000" w:rsidRPr="00000000">
              <w:rPr>
                <w:sz w:val="19"/>
                <w:szCs w:val="19"/>
                <w:rtl w:val="0"/>
              </w:rPr>
              <w:t xml:space="preserve">DOI: 10.1101/2024.02.05.578922</w:t>
            </w:r>
          </w:p>
          <w:p w:rsidR="00000000" w:rsidDel="00000000" w:rsidP="00000000" w:rsidRDefault="00000000" w:rsidRPr="00000000" w14:paraId="0000078F">
            <w:pPr>
              <w:spacing w:line="240" w:lineRule="auto"/>
              <w:rPr>
                <w:color w:val="1254cc"/>
                <w:sz w:val="19"/>
                <w:szCs w:val="19"/>
                <w:u w:val="single"/>
              </w:rPr>
            </w:pPr>
            <w:r w:rsidDel="00000000" w:rsidR="00000000" w:rsidRPr="00000000">
              <w:rPr>
                <w:sz w:val="19"/>
                <w:szCs w:val="19"/>
                <w:rtl w:val="0"/>
              </w:rPr>
              <w:t xml:space="preserve">Article page: </w:t>
            </w:r>
            <w:hyperlink r:id="rId104">
              <w:r w:rsidDel="00000000" w:rsidR="00000000" w:rsidRPr="00000000">
                <w:rPr>
                  <w:color w:val="1254cc"/>
                  <w:sz w:val="19"/>
                  <w:szCs w:val="19"/>
                  <w:u w:val="single"/>
                  <w:rtl w:val="0"/>
                </w:rPr>
                <w:t xml:space="preserve">https://doi.org/10.1101/2024.02.05.578922</w:t>
              </w:r>
            </w:hyperlink>
            <w:r w:rsidDel="00000000" w:rsidR="00000000" w:rsidRPr="00000000">
              <w:rPr>
                <w:rtl w:val="0"/>
              </w:rPr>
            </w:r>
          </w:p>
          <w:p w:rsidR="00000000" w:rsidDel="00000000" w:rsidP="00000000" w:rsidRDefault="00000000" w:rsidRPr="00000000" w14:paraId="00000790">
            <w:pPr>
              <w:spacing w:line="240" w:lineRule="auto"/>
              <w:rPr>
                <w:color w:val="1254cc"/>
                <w:sz w:val="19"/>
                <w:szCs w:val="19"/>
                <w:u w:val="single"/>
              </w:rPr>
            </w:pPr>
            <w:r w:rsidDel="00000000" w:rsidR="00000000" w:rsidRPr="00000000">
              <w:rPr>
                <w:sz w:val="19"/>
                <w:szCs w:val="19"/>
                <w:rtl w:val="0"/>
              </w:rPr>
              <w:t xml:space="preserve">Full text 1: </w:t>
            </w:r>
            <w:hyperlink r:id="rId105">
              <w:r w:rsidDel="00000000" w:rsidR="00000000" w:rsidRPr="00000000">
                <w:rPr>
                  <w:color w:val="1254cc"/>
                  <w:sz w:val="19"/>
                  <w:szCs w:val="19"/>
                  <w:u w:val="single"/>
                  <w:rtl w:val="0"/>
                </w:rPr>
                <w:t xml:space="preserve">https://www.biorxiv.org/content/biorxiv/early/2024/02/08/2024.02.05.578922.full.pdf</w:t>
              </w:r>
            </w:hyperlink>
            <w:r w:rsidDel="00000000" w:rsidR="00000000" w:rsidRPr="00000000">
              <w:rPr>
                <w:rtl w:val="0"/>
              </w:rPr>
            </w:r>
          </w:p>
          <w:p w:rsidR="00000000" w:rsidDel="00000000" w:rsidP="00000000" w:rsidRDefault="00000000" w:rsidRPr="00000000" w14:paraId="00000791">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92">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793">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94">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95">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96">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97">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98">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99">
            <w:pPr>
              <w:spacing w:line="240" w:lineRule="auto"/>
              <w:rPr>
                <w:sz w:val="19"/>
                <w:szCs w:val="19"/>
              </w:rPr>
            </w:pPr>
            <w:r w:rsidDel="00000000" w:rsidR="00000000" w:rsidRPr="00000000">
              <w:rPr>
                <w:sz w:val="19"/>
                <w:szCs w:val="19"/>
                <w:rtl w:val="0"/>
              </w:rPr>
              <w:t xml:space="preserve">Supporting quote + locator: Cell Decoder opens up the possibility of predicting cell responses to genetic perturbations57.</w:t>
            </w:r>
          </w:p>
          <w:p w:rsidR="00000000" w:rsidDel="00000000" w:rsidP="00000000" w:rsidRDefault="00000000" w:rsidRPr="00000000" w14:paraId="0000079A">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9B">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9C">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9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9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9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A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A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A2">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7A3">
            <w:pPr>
              <w:spacing w:line="240" w:lineRule="auto"/>
              <w:rPr>
                <w:sz w:val="19"/>
                <w:szCs w:val="19"/>
              </w:rPr>
            </w:pPr>
            <w:r w:rsidDel="00000000" w:rsidR="00000000" w:rsidRPr="00000000">
              <w:rPr>
                <w:sz w:val="19"/>
                <w:szCs w:val="19"/>
                <w:rtl w:val="0"/>
              </w:rPr>
              <w:t xml:space="preserve">Supporting quote + locator: Due to the incorporation of gene/protein interaction information, Cell Decoder opens up the possibility of predicting cell responses to genetic perturbations57.</w:t>
            </w:r>
          </w:p>
          <w:p w:rsidR="00000000" w:rsidDel="00000000" w:rsidP="00000000" w:rsidRDefault="00000000" w:rsidRPr="00000000" w14:paraId="000007A4">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A5">
            <w:pPr>
              <w:spacing w:line="240" w:lineRule="auto"/>
              <w:rPr>
                <w:sz w:val="19"/>
                <w:szCs w:val="19"/>
              </w:rPr>
            </w:pPr>
            <w:r w:rsidDel="00000000" w:rsidR="00000000" w:rsidRPr="00000000">
              <w:rPr>
                <w:rtl w:val="0"/>
              </w:rPr>
            </w:r>
          </w:p>
        </w:tc>
        <w:tc>
          <w:tcPr>
            <w:shd w:fill="auto" w:val="clear"/>
          </w:tcPr>
          <w:p w:rsidR="00000000" w:rsidDel="00000000" w:rsidP="00000000" w:rsidRDefault="00000000" w:rsidRPr="00000000" w14:paraId="000007A6">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7A7">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7A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A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A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A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A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A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AE">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7AF">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7B0">
            <w:pPr>
              <w:spacing w:line="240" w:lineRule="auto"/>
              <w:rPr>
                <w:sz w:val="19"/>
                <w:szCs w:val="19"/>
              </w:rPr>
            </w:pP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7B1">
            <w:pPr>
              <w:spacing w:line="240" w:lineRule="auto"/>
              <w:rPr>
                <w:b w:val="1"/>
                <w:bCs w:val="1"/>
                <w:sz w:val="19"/>
                <w:szCs w:val="19"/>
              </w:rPr>
            </w:pPr>
            <w:r w:rsidDel="00000000" w:rsidR="00000000" w:rsidRPr="00000000">
              <w:rPr>
                <w:b w:val="1"/>
                <w:bCs w:val="1"/>
                <w:sz w:val="19"/>
                <w:szCs w:val="19"/>
                <w:rtl w:val="0"/>
              </w:rPr>
              <w:t xml:space="preserve">GEARS-HV-050 | FORMAL VALIDATION</w:t>
            </w:r>
          </w:p>
          <w:p w:rsidR="00000000" w:rsidDel="00000000" w:rsidP="00000000" w:rsidRDefault="00000000" w:rsidRPr="00000000" w14:paraId="000007B2">
            <w:pPr>
              <w:spacing w:line="240" w:lineRule="auto"/>
              <w:rPr>
                <w:sz w:val="19"/>
                <w:szCs w:val="19"/>
              </w:rPr>
            </w:pPr>
            <w:r w:rsidDel="00000000" w:rsidR="00000000" w:rsidRPr="00000000">
              <w:rPr>
                <w:sz w:val="19"/>
                <w:szCs w:val="19"/>
                <w:rtl w:val="0"/>
              </w:rPr>
              <w:t xml:space="preserve">Perturbation Atlases as Pharmacological Reasoning Engines for Connecting Molecular Interventions to Context-Dependent Cellular Responses</w:t>
            </w:r>
          </w:p>
          <w:p w:rsidR="00000000" w:rsidDel="00000000" w:rsidP="00000000" w:rsidRDefault="00000000" w:rsidRPr="00000000" w14:paraId="000007B3">
            <w:pPr>
              <w:spacing w:line="240" w:lineRule="auto"/>
              <w:rPr>
                <w:sz w:val="19"/>
                <w:szCs w:val="19"/>
              </w:rPr>
            </w:pPr>
            <w:r w:rsidDel="00000000" w:rsidR="00000000" w:rsidRPr="00000000">
              <w:rPr>
                <w:sz w:val="19"/>
                <w:szCs w:val="19"/>
                <w:rtl w:val="0"/>
              </w:rPr>
              <w:t xml:space="preserve">DOI: 10.51847/a1xh4xuw5o</w:t>
            </w:r>
          </w:p>
          <w:p w:rsidR="00000000" w:rsidDel="00000000" w:rsidP="00000000" w:rsidRDefault="00000000" w:rsidRPr="00000000" w14:paraId="000007B4">
            <w:pPr>
              <w:spacing w:line="240" w:lineRule="auto"/>
              <w:rPr>
                <w:color w:val="1254cc"/>
                <w:sz w:val="19"/>
                <w:szCs w:val="19"/>
                <w:u w:val="single"/>
              </w:rPr>
            </w:pPr>
            <w:r w:rsidDel="00000000" w:rsidR="00000000" w:rsidRPr="00000000">
              <w:rPr>
                <w:sz w:val="19"/>
                <w:szCs w:val="19"/>
                <w:rtl w:val="0"/>
              </w:rPr>
              <w:t xml:space="preserve">Article page: </w:t>
            </w:r>
            <w:hyperlink r:id="rId106">
              <w:r w:rsidDel="00000000" w:rsidR="00000000" w:rsidRPr="00000000">
                <w:rPr>
                  <w:color w:val="1254cc"/>
                  <w:sz w:val="19"/>
                  <w:szCs w:val="19"/>
                  <w:u w:val="single"/>
                  <w:rtl w:val="0"/>
                </w:rPr>
                <w:t xml:space="preserve">https://doi.org/10.51847/a1xh4xuw5o</w:t>
              </w:r>
            </w:hyperlink>
            <w:r w:rsidDel="00000000" w:rsidR="00000000" w:rsidRPr="00000000">
              <w:rPr>
                <w:rtl w:val="0"/>
              </w:rPr>
            </w:r>
          </w:p>
          <w:p w:rsidR="00000000" w:rsidDel="00000000" w:rsidP="00000000" w:rsidRDefault="00000000" w:rsidRPr="00000000" w14:paraId="000007B5">
            <w:pPr>
              <w:spacing w:line="240" w:lineRule="auto"/>
              <w:rPr>
                <w:color w:val="1254cc"/>
                <w:sz w:val="19"/>
                <w:szCs w:val="19"/>
                <w:u w:val="single"/>
              </w:rPr>
            </w:pPr>
            <w:r w:rsidDel="00000000" w:rsidR="00000000" w:rsidRPr="00000000">
              <w:rPr>
                <w:sz w:val="19"/>
                <w:szCs w:val="19"/>
                <w:rtl w:val="0"/>
              </w:rPr>
              <w:t xml:space="preserve">Full text 1: </w:t>
            </w:r>
            <w:hyperlink r:id="rId107">
              <w:r w:rsidDel="00000000" w:rsidR="00000000" w:rsidRPr="00000000">
                <w:rPr>
                  <w:color w:val="1254cc"/>
                  <w:sz w:val="19"/>
                  <w:szCs w:val="19"/>
                  <w:u w:val="single"/>
                  <w:rtl w:val="0"/>
                </w:rPr>
                <w:t xml:space="preserve">https://pharmacophorejournal.com/storage/files/article/aa68d254-a799-4a9c-8a30-0f7cf119a88a-Y08w047JPZKDeQ4r/9rBBC2PqJpy90ji.pdf</w:t>
              </w:r>
            </w:hyperlink>
            <w:r w:rsidDel="00000000" w:rsidR="00000000" w:rsidRPr="00000000">
              <w:rPr>
                <w:rtl w:val="0"/>
              </w:rPr>
            </w:r>
          </w:p>
          <w:p w:rsidR="00000000" w:rsidDel="00000000" w:rsidP="00000000" w:rsidRDefault="00000000" w:rsidRPr="00000000" w14:paraId="000007B6">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B7">
            <w:pPr>
              <w:spacing w:line="240" w:lineRule="auto"/>
              <w:rPr>
                <w:sz w:val="19"/>
                <w:szCs w:val="19"/>
              </w:rPr>
            </w:pPr>
            <w:r w:rsidDel="00000000" w:rsidR="00000000" w:rsidRPr="00000000">
              <w:rPr>
                <w:sz w:val="19"/>
                <w:szCs w:val="19"/>
                <w:rtl w:val="0"/>
              </w:rPr>
              <w:t xml:space="preserve">Review status: LOCKED</w:t>
            </w:r>
          </w:p>
          <w:p w:rsidR="00000000" w:rsidDel="00000000" w:rsidP="00000000" w:rsidRDefault="00000000" w:rsidRPr="00000000" w14:paraId="000007B8">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B9">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BA">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BB">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BC">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BD">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BE">
            <w:pPr>
              <w:spacing w:line="240" w:lineRule="auto"/>
              <w:rPr>
                <w:sz w:val="19"/>
                <w:szCs w:val="19"/>
              </w:rPr>
            </w:pPr>
            <w:r w:rsidDel="00000000" w:rsidR="00000000" w:rsidRPr="00000000">
              <w:rPr>
                <w:sz w:val="19"/>
                <w:szCs w:val="19"/>
                <w:rtl w:val="0"/>
              </w:rPr>
              <w:t xml:space="preserve">Supporting quote + locator: GEARS shows how graph-based information can contribute to prediction of transcriptional outcomes for novel multigene perturbations [16].</w:t>
            </w:r>
          </w:p>
          <w:p w:rsidR="00000000" w:rsidDel="00000000" w:rsidP="00000000" w:rsidRDefault="00000000" w:rsidRPr="00000000" w14:paraId="000007BF">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C0">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C1">
            <w:pPr>
              <w:spacing w:line="240" w:lineRule="auto"/>
              <w:rPr>
                <w:sz w:val="19"/>
                <w:szCs w:val="19"/>
              </w:rPr>
            </w:pPr>
            <w:r w:rsidDel="00000000" w:rsidR="00000000" w:rsidRPr="00000000">
              <w:rPr>
                <w:sz w:val="19"/>
                <w:szCs w:val="19"/>
                <w:rtl w:val="0"/>
              </w:rPr>
              <w:t xml:space="preserve">Review status: </w:t>
            </w:r>
          </w:p>
          <w:p w:rsidR="00000000" w:rsidDel="00000000" w:rsidP="00000000" w:rsidRDefault="00000000" w:rsidRPr="00000000" w14:paraId="000007C2">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C3">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C4">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C5">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C6">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C7">
            <w:pPr>
              <w:spacing w:line="240" w:lineRule="auto"/>
              <w:rPr>
                <w:sz w:val="19"/>
                <w:szCs w:val="19"/>
              </w:rPr>
            </w:pPr>
            <w:r w:rsidDel="00000000" w:rsidR="00000000" w:rsidRPr="00000000">
              <w:rPr>
                <w:sz w:val="19"/>
                <w:szCs w:val="19"/>
                <w:rtl w:val="0"/>
              </w:rPr>
              <w:t xml:space="preserve">Evidence sufficiency: Yes</w:t>
            </w:r>
          </w:p>
          <w:p w:rsidR="00000000" w:rsidDel="00000000" w:rsidP="00000000" w:rsidRDefault="00000000" w:rsidRPr="00000000" w14:paraId="000007C8">
            <w:pPr>
              <w:spacing w:line="240" w:lineRule="auto"/>
              <w:rPr>
                <w:sz w:val="19"/>
                <w:szCs w:val="19"/>
              </w:rPr>
            </w:pPr>
            <w:r w:rsidDel="00000000" w:rsidR="00000000" w:rsidRPr="00000000">
              <w:rPr>
                <w:sz w:val="19"/>
                <w:szCs w:val="19"/>
                <w:rtl w:val="0"/>
              </w:rPr>
              <w:t xml:space="preserve">Supporting quote + locator: GEARS shows how graph-based information can contribute to prediction of transcriptional outcomes for novel multigene perturbations [16].</w:t>
            </w:r>
          </w:p>
          <w:p w:rsidR="00000000" w:rsidDel="00000000" w:rsidP="00000000" w:rsidRDefault="00000000" w:rsidRPr="00000000" w14:paraId="000007C9">
            <w:pPr>
              <w:spacing w:line="240" w:lineRule="auto"/>
              <w:rPr>
                <w:sz w:val="19"/>
                <w:szCs w:val="19"/>
              </w:rPr>
            </w:pPr>
            <w:r w:rsidDel="00000000" w:rsidR="00000000" w:rsidRPr="00000000">
              <w:rPr>
                <w:sz w:val="19"/>
                <w:szCs w:val="19"/>
                <w:rtl w:val="0"/>
              </w:rPr>
              <w:t xml:space="preserve">Notes: </w:t>
            </w:r>
          </w:p>
          <w:p w:rsidR="00000000" w:rsidDel="00000000" w:rsidP="00000000" w:rsidRDefault="00000000" w:rsidRPr="00000000" w14:paraId="000007CA">
            <w:pPr>
              <w:spacing w:line="240" w:lineRule="auto"/>
              <w:rPr>
                <w:sz w:val="19"/>
                <w:szCs w:val="19"/>
              </w:rPr>
            </w:pPr>
            <w:r w:rsidDel="00000000" w:rsidR="00000000" w:rsidRPr="00000000">
              <w:rPr>
                <w:rtl w:val="0"/>
              </w:rPr>
            </w:r>
          </w:p>
        </w:tc>
        <w:tc>
          <w:tcPr>
            <w:shd w:fill="f5f5f5" w:val="clear"/>
          </w:tcPr>
          <w:p w:rsidR="00000000" w:rsidDel="00000000" w:rsidP="00000000" w:rsidRDefault="00000000" w:rsidRPr="00000000" w14:paraId="000007CB">
            <w:pPr>
              <w:spacing w:line="240" w:lineRule="auto"/>
              <w:rPr>
                <w:b w:val="1"/>
                <w:bCs w:val="1"/>
                <w:sz w:val="19"/>
                <w:szCs w:val="19"/>
              </w:rPr>
            </w:pPr>
            <w:r w:rsidDel="00000000" w:rsidR="00000000" w:rsidRPr="00000000">
              <w:rPr>
                <w:b w:val="1"/>
                <w:bCs w:val="1"/>
                <w:sz w:val="19"/>
                <w:szCs w:val="19"/>
                <w:rtl w:val="0"/>
              </w:rPr>
              <w:t xml:space="preserve">Comparison flag: MATCH — normalized core fields agree.</w:t>
            </w:r>
          </w:p>
          <w:p w:rsidR="00000000" w:rsidDel="00000000" w:rsidP="00000000" w:rsidRDefault="00000000" w:rsidRPr="00000000" w14:paraId="000007CC">
            <w:pPr>
              <w:spacing w:line="240" w:lineRule="auto"/>
              <w:rPr>
                <w:sz w:val="19"/>
                <w:szCs w:val="19"/>
              </w:rPr>
            </w:pPr>
            <w:r w:rsidDel="00000000" w:rsidR="00000000" w:rsidRPr="00000000">
              <w:rPr>
                <w:sz w:val="19"/>
                <w:szCs w:val="19"/>
                <w:rtl w:val="0"/>
              </w:rPr>
              <w:t xml:space="preserve">Consensus status: </w:t>
            </w:r>
          </w:p>
          <w:p w:rsidR="00000000" w:rsidDel="00000000" w:rsidP="00000000" w:rsidRDefault="00000000" w:rsidRPr="00000000" w14:paraId="000007CD">
            <w:pPr>
              <w:spacing w:line="240" w:lineRule="auto"/>
              <w:rPr>
                <w:sz w:val="19"/>
                <w:szCs w:val="19"/>
              </w:rPr>
            </w:pPr>
            <w:r w:rsidDel="00000000" w:rsidR="00000000" w:rsidRPr="00000000">
              <w:rPr>
                <w:sz w:val="19"/>
                <w:szCs w:val="19"/>
                <w:rtl w:val="0"/>
              </w:rPr>
              <w:t xml:space="preserve">Citation validity: Yes</w:t>
            </w:r>
          </w:p>
          <w:p w:rsidR="00000000" w:rsidDel="00000000" w:rsidP="00000000" w:rsidRDefault="00000000" w:rsidRPr="00000000" w14:paraId="000007CE">
            <w:pPr>
              <w:spacing w:line="240" w:lineRule="auto"/>
              <w:rPr>
                <w:sz w:val="19"/>
                <w:szCs w:val="19"/>
              </w:rPr>
            </w:pPr>
            <w:r w:rsidDel="00000000" w:rsidR="00000000" w:rsidRPr="00000000">
              <w:rPr>
                <w:sz w:val="19"/>
                <w:szCs w:val="19"/>
                <w:rtl w:val="0"/>
              </w:rPr>
              <w:t xml:space="preserve">Method executed: No</w:t>
            </w:r>
          </w:p>
          <w:p w:rsidR="00000000" w:rsidDel="00000000" w:rsidP="00000000" w:rsidRDefault="00000000" w:rsidRPr="00000000" w14:paraId="000007CF">
            <w:pPr>
              <w:spacing w:line="240" w:lineRule="auto"/>
              <w:rPr>
                <w:sz w:val="19"/>
                <w:szCs w:val="19"/>
              </w:rPr>
            </w:pPr>
            <w:r w:rsidDel="00000000" w:rsidR="00000000" w:rsidRPr="00000000">
              <w:rPr>
                <w:sz w:val="19"/>
                <w:szCs w:val="19"/>
                <w:rtl w:val="0"/>
              </w:rPr>
              <w:t xml:space="preserve">Uses (select all): </w:t>
            </w:r>
          </w:p>
          <w:p w:rsidR="00000000" w:rsidDel="00000000" w:rsidP="00000000" w:rsidRDefault="00000000" w:rsidRPr="00000000" w14:paraId="000007D0">
            <w:pPr>
              <w:spacing w:line="240" w:lineRule="auto"/>
              <w:rPr>
                <w:sz w:val="19"/>
                <w:szCs w:val="19"/>
              </w:rPr>
            </w:pPr>
            <w:r w:rsidDel="00000000" w:rsidR="00000000" w:rsidRPr="00000000">
              <w:rPr>
                <w:sz w:val="19"/>
                <w:szCs w:val="19"/>
                <w:rtl w:val="0"/>
              </w:rPr>
              <w:t xml:space="preserve">Primary use: Mention only</w:t>
            </w:r>
          </w:p>
          <w:p w:rsidR="00000000" w:rsidDel="00000000" w:rsidP="00000000" w:rsidRDefault="00000000" w:rsidRPr="00000000" w14:paraId="000007D1">
            <w:pPr>
              <w:spacing w:line="240" w:lineRule="auto"/>
              <w:rPr>
                <w:sz w:val="19"/>
                <w:szCs w:val="19"/>
              </w:rPr>
            </w:pPr>
            <w:r w:rsidDel="00000000" w:rsidR="00000000" w:rsidRPr="00000000">
              <w:rPr>
                <w:sz w:val="19"/>
                <w:szCs w:val="19"/>
                <w:rtl w:val="0"/>
              </w:rPr>
              <w:t xml:space="preserve">Biological insight: No</w:t>
            </w:r>
          </w:p>
          <w:p w:rsidR="00000000" w:rsidDel="00000000" w:rsidP="00000000" w:rsidRDefault="00000000" w:rsidRPr="00000000" w14:paraId="000007D2">
            <w:pPr>
              <w:spacing w:line="240" w:lineRule="auto"/>
              <w:rPr>
                <w:sz w:val="19"/>
                <w:szCs w:val="19"/>
              </w:rPr>
            </w:pPr>
            <w:r w:rsidDel="00000000" w:rsidR="00000000" w:rsidRPr="00000000">
              <w:rPr>
                <w:sz w:val="19"/>
                <w:szCs w:val="19"/>
                <w:rtl w:val="0"/>
              </w:rPr>
              <w:t xml:space="preserve">Evidence sufficiency: Sufficient</w:t>
            </w:r>
          </w:p>
          <w:p w:rsidR="00000000" w:rsidDel="00000000" w:rsidP="00000000" w:rsidRDefault="00000000" w:rsidRPr="00000000" w14:paraId="000007D3">
            <w:pPr>
              <w:spacing w:line="240" w:lineRule="auto"/>
              <w:rPr>
                <w:sz w:val="19"/>
                <w:szCs w:val="19"/>
              </w:rPr>
            </w:pPr>
            <w:r w:rsidDel="00000000" w:rsidR="00000000" w:rsidRPr="00000000">
              <w:rPr>
                <w:sz w:val="19"/>
                <w:szCs w:val="19"/>
                <w:rtl w:val="0"/>
              </w:rPr>
              <w:t xml:space="preserve">Supporting quote + locator: </w:t>
            </w:r>
          </w:p>
          <w:p w:rsidR="00000000" w:rsidDel="00000000" w:rsidP="00000000" w:rsidRDefault="00000000" w:rsidRPr="00000000" w14:paraId="000007D4">
            <w:pPr>
              <w:spacing w:line="240" w:lineRule="auto"/>
              <w:rPr>
                <w:sz w:val="19"/>
                <w:szCs w:val="19"/>
              </w:rPr>
            </w:pPr>
            <w:r w:rsidDel="00000000" w:rsidR="00000000" w:rsidRPr="00000000">
              <w:rPr>
                <w:sz w:val="19"/>
                <w:szCs w:val="19"/>
                <w:rtl w:val="0"/>
              </w:rPr>
              <w:t xml:space="preserve">Resolution note: </w:t>
            </w:r>
          </w:p>
          <w:p w:rsidR="00000000" w:rsidDel="00000000" w:rsidP="00000000" w:rsidRDefault="00000000" w:rsidRPr="00000000" w14:paraId="000007D5">
            <w:pPr>
              <w:spacing w:line="240" w:lineRule="auto"/>
              <w:rPr>
                <w:sz w:val="19"/>
                <w:szCs w:val="19"/>
              </w:rPr>
            </w:pPr>
            <w:r w:rsidDel="00000000" w:rsidR="00000000" w:rsidRPr="00000000">
              <w:rPr>
                <w:rtl w:val="0"/>
              </w:rPr>
            </w:r>
          </w:p>
        </w:tc>
      </w:tr>
    </w:tbl>
    <w:p w:rsidR="00000000" w:rsidDel="00000000" w:rsidP="00000000" w:rsidRDefault="00000000" w:rsidRPr="00000000" w14:paraId="000007D6">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1/2023.03.24.534055" TargetMode="External"/><Relationship Id="rId42" Type="http://schemas.openxmlformats.org/officeDocument/2006/relationships/hyperlink" Target="https://doi.org/10.1145/3744237" TargetMode="External"/><Relationship Id="rId41" Type="http://schemas.openxmlformats.org/officeDocument/2006/relationships/hyperlink" Target="https://www.biorxiv.org/content/biorxiv/early/2023/03/25/2023.03.24.534055.full.pdf" TargetMode="External"/><Relationship Id="rId44" Type="http://schemas.openxmlformats.org/officeDocument/2006/relationships/hyperlink" Target="https://doi.org/10.1101/2025.06.27.661814" TargetMode="External"/><Relationship Id="rId43" Type="http://schemas.openxmlformats.org/officeDocument/2006/relationships/hyperlink" Target="https://pure.au.dk/ws/files/469052743/Knowledge-augmented_Graph_Machine_Learning_for_Drug_Discovery.pdf" TargetMode="External"/><Relationship Id="rId46" Type="http://schemas.openxmlformats.org/officeDocument/2006/relationships/hyperlink" Target="https://doi.org/10.1101/2024.03.07.583777" TargetMode="External"/><Relationship Id="rId45" Type="http://schemas.openxmlformats.org/officeDocument/2006/relationships/hyperlink" Target="https://www.biorxiv.org/content/biorxiv/early/2025/07/01/2025.06.27.661814.full.pdf" TargetMode="External"/><Relationship Id="rId107" Type="http://schemas.openxmlformats.org/officeDocument/2006/relationships/hyperlink" Target="https://pharmacophorejournal.com/storage/files/article/aa68d254-a799-4a9c-8a30-0f7cf119a88a-Y08w047JPZKDeQ4r/9rBBC2PqJpy90ji.pdf" TargetMode="External"/><Relationship Id="rId106" Type="http://schemas.openxmlformats.org/officeDocument/2006/relationships/hyperlink" Target="https://doi.org/10.51847/a1xh4xuw5o" TargetMode="External"/><Relationship Id="rId105" Type="http://schemas.openxmlformats.org/officeDocument/2006/relationships/hyperlink" Target="https://www.biorxiv.org/content/biorxiv/early/2024/02/08/2024.02.05.578922.full.pdf" TargetMode="External"/><Relationship Id="rId104" Type="http://schemas.openxmlformats.org/officeDocument/2006/relationships/hyperlink" Target="https://doi.org/10.1101/2024.02.05.578922" TargetMode="External"/><Relationship Id="rId48" Type="http://schemas.openxmlformats.org/officeDocument/2006/relationships/hyperlink" Target="https://doi.org/10.1609/aaai.v39i18.34073" TargetMode="External"/><Relationship Id="rId47" Type="http://schemas.openxmlformats.org/officeDocument/2006/relationships/hyperlink" Target="https://www.biorxiv.org/content/biorxiv/early/2024/03/09/2024.03.07.583777.full.pdf" TargetMode="External"/><Relationship Id="rId49" Type="http://schemas.openxmlformats.org/officeDocument/2006/relationships/hyperlink" Target="https://ojs.aaai.org/index.php/AAAI/article/download/34073/36228" TargetMode="External"/><Relationship Id="rId103" Type="http://schemas.openxmlformats.org/officeDocument/2006/relationships/hyperlink" Target="https://www.biorxiv.org/content/biorxiv/early/2023/10/05/2023.10.03.560734.full.pdf" TargetMode="External"/><Relationship Id="rId102" Type="http://schemas.openxmlformats.org/officeDocument/2006/relationships/hyperlink" Target="https://doi.org/10.1101/2023.10.03.560734" TargetMode="External"/><Relationship Id="rId101" Type="http://schemas.openxmlformats.org/officeDocument/2006/relationships/hyperlink" Target="https://www.nature.com/articles/s41467-025-63478-z.pdf" TargetMode="External"/><Relationship Id="rId100" Type="http://schemas.openxmlformats.org/officeDocument/2006/relationships/hyperlink" Target="https://doi.org/10.1038/s41467-025-63478-z" TargetMode="External"/><Relationship Id="rId31" Type="http://schemas.openxmlformats.org/officeDocument/2006/relationships/hyperlink" Target="https://www.biorxiv.org/content/biorxiv/early/2023/07/31/2023.07.28.551039.full.pdf" TargetMode="External"/><Relationship Id="rId30" Type="http://schemas.openxmlformats.org/officeDocument/2006/relationships/hyperlink" Target="https://doi.org/10.1101/2023.07.28.551039" TargetMode="External"/><Relationship Id="rId33" Type="http://schemas.openxmlformats.org/officeDocument/2006/relationships/hyperlink" Target="https://www.biorxiv.org/content/biorxiv/early/2025/08/05/2025.08.04.668374.full.pdf" TargetMode="External"/><Relationship Id="rId32" Type="http://schemas.openxmlformats.org/officeDocument/2006/relationships/hyperlink" Target="https://doi.org/10.1101/2025.08.04.668374" TargetMode="External"/><Relationship Id="rId35" Type="http://schemas.openxmlformats.org/officeDocument/2006/relationships/hyperlink" Target="https://journals.plos.org/ploscompbiol/article/file?id=10.1371/journal.pcbi.1014054&amp;type=printable" TargetMode="External"/><Relationship Id="rId34" Type="http://schemas.openxmlformats.org/officeDocument/2006/relationships/hyperlink" Target="https://doi.org/10.1371/journal.pcbi.1014054" TargetMode="External"/><Relationship Id="rId37" Type="http://schemas.openxmlformats.org/officeDocument/2006/relationships/hyperlink" Target="https://www.nature.com/articles/s41587-025-02777-8.pdf" TargetMode="External"/><Relationship Id="rId36" Type="http://schemas.openxmlformats.org/officeDocument/2006/relationships/hyperlink" Target="https://doi.org/10.1038/s41587-025-02777-8" TargetMode="External"/><Relationship Id="rId39" Type="http://schemas.openxmlformats.org/officeDocument/2006/relationships/hyperlink" Target="https://www.biorxiv.org/content/biorxiv/early/2023/10/17/2023.10.13.562243.full.pdf" TargetMode="External"/><Relationship Id="rId38" Type="http://schemas.openxmlformats.org/officeDocument/2006/relationships/hyperlink" Target="https://doi.org/10.1101/2023.10.13.562243" TargetMode="External"/><Relationship Id="rId20" Type="http://schemas.openxmlformats.org/officeDocument/2006/relationships/hyperlink" Target="https://doi.org/10.1101/2022.11.20.517285" TargetMode="External"/><Relationship Id="rId22" Type="http://schemas.openxmlformats.org/officeDocument/2006/relationships/hyperlink" Target="https://doi.org/10.21203/rs.3.rs-3676579/v1" TargetMode="External"/><Relationship Id="rId21" Type="http://schemas.openxmlformats.org/officeDocument/2006/relationships/hyperlink" Target="https://www.biorxiv.org/content/biorxiv/early/2022/11/22/2022.11.20.517285.full.pdf" TargetMode="External"/><Relationship Id="rId24" Type="http://schemas.openxmlformats.org/officeDocument/2006/relationships/hyperlink" Target="https://doi.org/10.1101/2025.08.18.670835" TargetMode="External"/><Relationship Id="rId23" Type="http://schemas.openxmlformats.org/officeDocument/2006/relationships/hyperlink" Target="https://www.researchsquare.com/article/rs-3676579/latest.pdf" TargetMode="External"/><Relationship Id="rId26" Type="http://schemas.openxmlformats.org/officeDocument/2006/relationships/hyperlink" Target="https://doi.org/10.1101/2024.09.24.614685" TargetMode="External"/><Relationship Id="rId25" Type="http://schemas.openxmlformats.org/officeDocument/2006/relationships/hyperlink" Target="https://www.biorxiv.org/content/biorxiv/early/2025/08/22/2025.08.18.670835.full.pdf" TargetMode="External"/><Relationship Id="rId28" Type="http://schemas.openxmlformats.org/officeDocument/2006/relationships/hyperlink" Target="https://doi.org/10.21203/rs.3.rs-3376641/v1" TargetMode="External"/><Relationship Id="rId27" Type="http://schemas.openxmlformats.org/officeDocument/2006/relationships/hyperlink" Target="https://www.biorxiv.org/content/biorxiv/early/2024/09/26/2024.09.24.614685.full.pdf" TargetMode="External"/><Relationship Id="rId29" Type="http://schemas.openxmlformats.org/officeDocument/2006/relationships/hyperlink" Target="https://www.researchsquare.com/article/rs-3376641/latest.pdf" TargetMode="External"/><Relationship Id="rId95" Type="http://schemas.openxmlformats.org/officeDocument/2006/relationships/hyperlink" Target="https://www.biorxiv.org/content/biorxiv/early/2023/12/01/2023.11.29.569320.full.pdf" TargetMode="External"/><Relationship Id="rId94" Type="http://schemas.openxmlformats.org/officeDocument/2006/relationships/hyperlink" Target="https://doi.org/10.1101/2023.11.29.569320" TargetMode="External"/><Relationship Id="rId97" Type="http://schemas.openxmlformats.org/officeDocument/2006/relationships/hyperlink" Target="https://www.frontiersin.org/journals/bioinformatics/articles/10.3389/fbinf.2025.1554010/pdf" TargetMode="External"/><Relationship Id="rId96" Type="http://schemas.openxmlformats.org/officeDocument/2006/relationships/hyperlink" Target="https://doi.org/10.3389/fbinf.2025.1554010" TargetMode="External"/><Relationship Id="rId11" Type="http://schemas.openxmlformats.org/officeDocument/2006/relationships/hyperlink" Target="https://www.biorxiv.org/content/biorxiv/early/2025/08/21/2025.08.18.670981.full.pdf" TargetMode="External"/><Relationship Id="rId99" Type="http://schemas.openxmlformats.org/officeDocument/2006/relationships/hyperlink" Target="https://www.biorxiv.org/content/biorxiv/early/2025/09/09/2025.09.08.674753.full.pdf" TargetMode="External"/><Relationship Id="rId10" Type="http://schemas.openxmlformats.org/officeDocument/2006/relationships/hyperlink" Target="https://doi.org/10.1101/2025.08.18.670981" TargetMode="External"/><Relationship Id="rId98" Type="http://schemas.openxmlformats.org/officeDocument/2006/relationships/hyperlink" Target="https://doi.org/10.1101/2025.09.08.674753" TargetMode="External"/><Relationship Id="rId13" Type="http://schemas.openxmlformats.org/officeDocument/2006/relationships/hyperlink" Target="https://www.biorxiv.org/content/biorxiv/early/2025/06/28/2025.06.26.661186.full.pdf" TargetMode="External"/><Relationship Id="rId12" Type="http://schemas.openxmlformats.org/officeDocument/2006/relationships/hyperlink" Target="https://doi.org/10.1101/2025.06.26.661186" TargetMode="External"/><Relationship Id="rId91" Type="http://schemas.openxmlformats.org/officeDocument/2006/relationships/hyperlink" Target="https://doi.org/10.12677/biphy.2025.131001" TargetMode="External"/><Relationship Id="rId90" Type="http://schemas.openxmlformats.org/officeDocument/2006/relationships/hyperlink" Target="https://www.biorxiv.org/content/biorxiv/early/2025/04/23/2025.04.21.649754.full.pdf" TargetMode="External"/><Relationship Id="rId93" Type="http://schemas.openxmlformats.org/officeDocument/2006/relationships/hyperlink" Target="https://pdf.hanspub.org/biphy_2790105.pdf" TargetMode="External"/><Relationship Id="rId92" Type="http://schemas.openxmlformats.org/officeDocument/2006/relationships/hyperlink" Target="https://drpress.org/ojs/index.php/fcis/article/download/31264/30614" TargetMode="External"/><Relationship Id="rId15" Type="http://schemas.openxmlformats.org/officeDocument/2006/relationships/hyperlink" Target="https://www.biorxiv.org/content/biorxiv/early/2023/11/26/2023.11.11.566725.full.pdf" TargetMode="External"/><Relationship Id="rId14" Type="http://schemas.openxmlformats.org/officeDocument/2006/relationships/hyperlink" Target="https://doi.org/10.1093/bib/bbae525" TargetMode="External"/><Relationship Id="rId17" Type="http://schemas.openxmlformats.org/officeDocument/2006/relationships/hyperlink" Target="https://www.nature.com/articles/s41587-023-02079-x.pdf" TargetMode="External"/><Relationship Id="rId16" Type="http://schemas.openxmlformats.org/officeDocument/2006/relationships/hyperlink" Target="https://doi.org/10.1038/s41587-023-02079-x" TargetMode="External"/><Relationship Id="rId19" Type="http://schemas.openxmlformats.org/officeDocument/2006/relationships/hyperlink" Target="https://www.nature.com/articles/s41591-022-02104-7.pdf" TargetMode="External"/><Relationship Id="rId18" Type="http://schemas.openxmlformats.org/officeDocument/2006/relationships/hyperlink" Target="https://doi.org/10.1038/s41591-022-02104-7" TargetMode="External"/><Relationship Id="rId84" Type="http://schemas.openxmlformats.org/officeDocument/2006/relationships/hyperlink" Target="https://genomebiology.biomedcentral.com/counter/pdf/10.1186/s13059-025-03832-y" TargetMode="External"/><Relationship Id="rId83" Type="http://schemas.openxmlformats.org/officeDocument/2006/relationships/hyperlink" Target="https://doi.org/10.1186/s13059-025-03832-y" TargetMode="External"/><Relationship Id="rId86" Type="http://schemas.openxmlformats.org/officeDocument/2006/relationships/hyperlink" Target="https://www.biorxiv.org/content/biorxiv/early/2026/01/20/2026.01.16.696667.full.pdf" TargetMode="External"/><Relationship Id="rId85" Type="http://schemas.openxmlformats.org/officeDocument/2006/relationships/hyperlink" Target="https://doi.org/10.64898/2026.01.16.696667" TargetMode="External"/><Relationship Id="rId88" Type="http://schemas.openxmlformats.org/officeDocument/2006/relationships/hyperlink" Target="https://www.nature.com/articles/s41598-024-62620-z.pdf" TargetMode="External"/><Relationship Id="rId87" Type="http://schemas.openxmlformats.org/officeDocument/2006/relationships/hyperlink" Target="https://doi.org/10.1038/s41598-024-62620-z" TargetMode="External"/><Relationship Id="rId89" Type="http://schemas.openxmlformats.org/officeDocument/2006/relationships/hyperlink" Target="https://doi.org/10.1038/s42256-025-01170-z" TargetMode="External"/><Relationship Id="rId80" Type="http://schemas.openxmlformats.org/officeDocument/2006/relationships/hyperlink" Target="https://www.nature.com/articles/s12276-025-01487-0.pdf" TargetMode="External"/><Relationship Id="rId82" Type="http://schemas.openxmlformats.org/officeDocument/2006/relationships/hyperlink" Target="https://www.biorxiv.org/content/biorxiv/early/2025/08/25/2025.08.20.671179.full.pdf" TargetMode="External"/><Relationship Id="rId81" Type="http://schemas.openxmlformats.org/officeDocument/2006/relationships/hyperlink" Target="https://doi.org/10.1101/2025.08.20.6711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content/pdf/10.1007/s11427-024-2813-y.pdf" TargetMode="External"/><Relationship Id="rId5" Type="http://schemas.openxmlformats.org/officeDocument/2006/relationships/styles" Target="styles.xml"/><Relationship Id="rId6" Type="http://schemas.openxmlformats.org/officeDocument/2006/relationships/hyperlink" Target="https://doi.org/10.1101/2024.03.14.585078" TargetMode="External"/><Relationship Id="rId7" Type="http://schemas.openxmlformats.org/officeDocument/2006/relationships/hyperlink" Target="https://www.biorxiv.org/content/biorxiv/early/2024/03/16/2024.03.14.585078.full.pdf" TargetMode="External"/><Relationship Id="rId8" Type="http://schemas.openxmlformats.org/officeDocument/2006/relationships/hyperlink" Target="https://doi.org/10.1007/s11427-024-2813-y" TargetMode="External"/><Relationship Id="rId73" Type="http://schemas.openxmlformats.org/officeDocument/2006/relationships/hyperlink" Target="https://doi.org/10.1038/s41598-025-13972-7" TargetMode="External"/><Relationship Id="rId72" Type="http://schemas.openxmlformats.org/officeDocument/2006/relationships/hyperlink" Target="https://link.springer.com/content/pdf/10.1038/s44320-024-00041-w.pdf" TargetMode="External"/><Relationship Id="rId75" Type="http://schemas.openxmlformats.org/officeDocument/2006/relationships/hyperlink" Target="https://doi.org/10.1186/s12864-025-11600-2" TargetMode="External"/><Relationship Id="rId74" Type="http://schemas.openxmlformats.org/officeDocument/2006/relationships/hyperlink" Target="https://www.nature.com/articles/s41598-025-13972-7.pdf" TargetMode="External"/><Relationship Id="rId77" Type="http://schemas.openxmlformats.org/officeDocument/2006/relationships/hyperlink" Target="https://doi.org/10.51847/efvx6kqqna" TargetMode="External"/><Relationship Id="rId76" Type="http://schemas.openxmlformats.org/officeDocument/2006/relationships/hyperlink" Target="https://bmcgenomics.biomedcentral.com/counter/pdf/10.1186/s12864-025-11600-2" TargetMode="External"/><Relationship Id="rId79" Type="http://schemas.openxmlformats.org/officeDocument/2006/relationships/hyperlink" Target="https://doi.org/10.1038/s12276-025-01487-0" TargetMode="External"/><Relationship Id="rId78" Type="http://schemas.openxmlformats.org/officeDocument/2006/relationships/hyperlink" Target="https://pharmacophorejournal.com/storage/files/article/5bd92b3d-cf40-41bc-80a2-5a1214db27a5-fP5jJbFj6Ln5v3zj/iZJfMPXRrTmfSTg.pdf" TargetMode="External"/><Relationship Id="rId71" Type="http://schemas.openxmlformats.org/officeDocument/2006/relationships/hyperlink" Target="https://doi.org/10.1038/s44320-024-00041-w" TargetMode="External"/><Relationship Id="rId70" Type="http://schemas.openxmlformats.org/officeDocument/2006/relationships/hyperlink" Target="https://www.researchsquare.com/article/rs-3917469/latest.pdf" TargetMode="External"/><Relationship Id="rId62" Type="http://schemas.openxmlformats.org/officeDocument/2006/relationships/hyperlink" Target="https://bmcbioinformatics.biomedcentral.com/counter/pdf/10.1186/s12859-024-06027-7" TargetMode="External"/><Relationship Id="rId61" Type="http://schemas.openxmlformats.org/officeDocument/2006/relationships/hyperlink" Target="https://www.researchsquare.com/article/rs-3973384/latest.pdf" TargetMode="External"/><Relationship Id="rId64" Type="http://schemas.openxmlformats.org/officeDocument/2006/relationships/hyperlink" Target="https://www.nature.com/articles/s41551-026-01754-z.pdf" TargetMode="External"/><Relationship Id="rId63" Type="http://schemas.openxmlformats.org/officeDocument/2006/relationships/hyperlink" Target="https://doi.org/10.1038/s41551-026-01754-z" TargetMode="External"/><Relationship Id="rId66" Type="http://schemas.openxmlformats.org/officeDocument/2006/relationships/hyperlink" Target="https://www.nature.com/articles/s42003-024-06964-2.pdf" TargetMode="External"/><Relationship Id="rId65" Type="http://schemas.openxmlformats.org/officeDocument/2006/relationships/hyperlink" Target="https://doi.org/10.1038/s42003-024-06964-2" TargetMode="External"/><Relationship Id="rId68" Type="http://schemas.openxmlformats.org/officeDocument/2006/relationships/hyperlink" Target="https://www.biorxiv.org/content/biorxiv/early/2023/01/20/2023.01.18.524617.full.pdf" TargetMode="External"/><Relationship Id="rId67" Type="http://schemas.openxmlformats.org/officeDocument/2006/relationships/hyperlink" Target="https://doi.org/10.1101/2023.01.18.524617" TargetMode="External"/><Relationship Id="rId60" Type="http://schemas.openxmlformats.org/officeDocument/2006/relationships/hyperlink" Target="https://doi.org/10.1186/s12859-024-06027-7" TargetMode="External"/><Relationship Id="rId69" Type="http://schemas.openxmlformats.org/officeDocument/2006/relationships/hyperlink" Target="https://doi.org/10.21203/rs.3.rs-3917469/v1" TargetMode="External"/><Relationship Id="rId51" Type="http://schemas.openxmlformats.org/officeDocument/2006/relationships/hyperlink" Target="https://www.nature.com/articles/s41467-025-61165-7.pdf" TargetMode="External"/><Relationship Id="rId50" Type="http://schemas.openxmlformats.org/officeDocument/2006/relationships/hyperlink" Target="https://doi.org/10.1038/s41467-025-61165-7" TargetMode="External"/><Relationship Id="rId53" Type="http://schemas.openxmlformats.org/officeDocument/2006/relationships/hyperlink" Target="https://www.nature.com/articles/s41467-025-58699-1.pdf" TargetMode="External"/><Relationship Id="rId52" Type="http://schemas.openxmlformats.org/officeDocument/2006/relationships/hyperlink" Target="https://doi.org/10.1038/s41467-025-58699-1" TargetMode="External"/><Relationship Id="rId55" Type="http://schemas.openxmlformats.org/officeDocument/2006/relationships/hyperlink" Target="https://www.biorxiv.org/content/biorxiv/early/2023/10/19/2023.10.16.562592.full.pdf" TargetMode="External"/><Relationship Id="rId54" Type="http://schemas.openxmlformats.org/officeDocument/2006/relationships/hyperlink" Target="https://doi.org/10.1101/2023.10.16.562592" TargetMode="External"/><Relationship Id="rId57" Type="http://schemas.openxmlformats.org/officeDocument/2006/relationships/hyperlink" Target="https://www.biorxiv.org/content/biorxiv/early/2025/10/20/2025.10.20.683421.full.pdf" TargetMode="External"/><Relationship Id="rId56" Type="http://schemas.openxmlformats.org/officeDocument/2006/relationships/hyperlink" Target="https://doi.org/10.1093/nar/gkaf1402" TargetMode="External"/><Relationship Id="rId59" Type="http://schemas.openxmlformats.org/officeDocument/2006/relationships/hyperlink" Target="https://www.biorxiv.org/content/biorxiv/early/2025/07/16/2025.07.16.665106.full.pdf" TargetMode="External"/><Relationship Id="rId58" Type="http://schemas.openxmlformats.org/officeDocument/2006/relationships/hyperlink" Target="https://doi.org/10.1101/2025.07.16.665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