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fzdq7720wwnt" w:id="0"/>
      <w:bookmarkEnd w:id="0"/>
      <w:r w:rsidDel="00000000" w:rsidR="00000000" w:rsidRPr="00000000">
        <w:rPr>
          <w:rtl w:val="0"/>
        </w:rPr>
        <w:t xml:space="preserve">scGPT Human Validation — Reviewer 2 (Blinded)</w:t>
      </w:r>
    </w:p>
    <w:p w:rsidR="00000000" w:rsidDel="00000000" w:rsidP="00000000" w:rsidRDefault="00000000" w:rsidRPr="00000000" w14:paraId="00000002">
      <w:pPr>
        <w:pStyle w:val="Heading1"/>
        <w:rPr/>
      </w:pPr>
      <w:bookmarkStart w:colFirst="0" w:colLast="0" w:name="_83aojdvlqa0" w:id="1"/>
      <w:bookmarkEnd w:id="1"/>
      <w:r w:rsidDel="00000000" w:rsidR="00000000" w:rsidRPr="00000000">
        <w:rPr>
          <w:rtl w:val="0"/>
        </w:rPr>
        <w:t xml:space="preserve">Purpose</w:t>
      </w:r>
    </w:p>
    <w:p w:rsidR="00000000" w:rsidDel="00000000" w:rsidP="00000000" w:rsidRDefault="00000000" w:rsidRPr="00000000" w14:paraId="00000003">
      <w:pPr>
        <w:rPr/>
      </w:pPr>
      <w:r w:rsidDel="00000000" w:rsidR="00000000" w:rsidRPr="00000000">
        <w:rPr>
          <w:rtl w:val="0"/>
        </w:rPr>
        <w:t xml:space="preserve">Independently determine how each citing paper uses scGPT. Machine labels, confidence, agent outputs, and machine-selected evidence are intentionally hidden.</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Heading1"/>
        <w:rPr/>
      </w:pPr>
      <w:bookmarkStart w:colFirst="0" w:colLast="0" w:name="_r1w7nopk5jo9" w:id="2"/>
      <w:bookmarkEnd w:id="2"/>
      <w:r w:rsidDel="00000000" w:rsidR="00000000" w:rsidRPr="00000000">
        <w:rPr>
          <w:rtl w:val="0"/>
        </w:rPr>
        <w:t xml:space="preserve">Workflow</w:t>
      </w:r>
    </w:p>
    <w:p w:rsidR="00000000" w:rsidDel="00000000" w:rsidP="00000000" w:rsidRDefault="00000000" w:rsidRPr="00000000" w14:paraId="00000006">
      <w:pPr>
        <w:rPr/>
      </w:pPr>
      <w:r w:rsidDel="00000000" w:rsidR="00000000" w:rsidRPr="00000000">
        <w:rPr>
          <w:rtl w:val="0"/>
        </w:rPr>
        <w:t xml:space="preserve">Calibration: complete CAL-01 to CAL-03 independently, then discuss those three cases and freeze the codebook.</w:t>
      </w:r>
    </w:p>
    <w:p w:rsidR="00000000" w:rsidDel="00000000" w:rsidP="00000000" w:rsidRDefault="00000000" w:rsidRPr="00000000" w14:paraId="00000007">
      <w:pPr>
        <w:rPr/>
      </w:pPr>
      <w:r w:rsidDel="00000000" w:rsidR="00000000" w:rsidRPr="00000000">
        <w:rPr>
          <w:rtl w:val="0"/>
        </w:rPr>
        <w:t xml:space="preserve">Formal validation: complete every HV row in the displayed order. Do not open the other reviewer document or the consensus document until both formal reviews are locked.</w:t>
      </w:r>
    </w:p>
    <w:p w:rsidR="00000000" w:rsidDel="00000000" w:rsidP="00000000" w:rsidRDefault="00000000" w:rsidRPr="00000000" w14:paraId="00000008">
      <w:pPr>
        <w:rPr/>
      </w:pPr>
      <w:r w:rsidDel="00000000" w:rsidR="00000000" w:rsidRPr="00000000">
        <w:rPr>
          <w:rtl w:val="0"/>
        </w:rPr>
        <w:t xml:space="preserve">Reconciliation: after both reviewers lock their answers, the coordinator copies both records into the consensus document. Discuss only disagreements. Use REFERENCE_UNRESOLVED when agreement is not possible.</w:t>
      </w:r>
    </w:p>
    <w:p w:rsidR="00000000" w:rsidDel="00000000" w:rsidP="00000000" w:rsidRDefault="00000000" w:rsidRPr="00000000" w14:paraId="00000009">
      <w:pPr>
        <w:rPr/>
      </w:pPr>
      <w:r w:rsidDel="00000000" w:rsidR="00000000" w:rsidRPr="00000000">
        <w:rPr>
          <w:rtl w:val="0"/>
        </w:rPr>
        <w:t xml:space="preserve">Evidence boundary: use only the linked approved article versions. Search all occurrences of “scGPT” and inspect the surrounding methods, results, figures, tables, and supplements that are linked.</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1"/>
        <w:rPr/>
      </w:pPr>
      <w:bookmarkStart w:colFirst="0" w:colLast="0" w:name="_kg84n4jxryza" w:id="3"/>
      <w:bookmarkEnd w:id="3"/>
      <w:r w:rsidDel="00000000" w:rsidR="00000000" w:rsidRPr="00000000">
        <w:rPr>
          <w:rtl w:val="0"/>
        </w:rPr>
        <w:t xml:space="preserve">Allowed values</w:t>
      </w:r>
    </w:p>
    <w:p w:rsidR="00000000" w:rsidDel="00000000" w:rsidP="00000000" w:rsidRDefault="00000000" w:rsidRPr="00000000" w14:paraId="0000000C">
      <w:pPr>
        <w:rPr/>
      </w:pPr>
      <w:r w:rsidDel="00000000" w:rsidR="00000000" w:rsidRPr="00000000">
        <w:rPr>
          <w:rtl w:val="0"/>
        </w:rPr>
        <w:t xml:space="preserve">Citation validity: Yes / No / Unclear</w:t>
      </w:r>
    </w:p>
    <w:p w:rsidR="00000000" w:rsidDel="00000000" w:rsidP="00000000" w:rsidRDefault="00000000" w:rsidRPr="00000000" w14:paraId="0000000D">
      <w:pPr>
        <w:rPr/>
      </w:pPr>
      <w:r w:rsidDel="00000000" w:rsidR="00000000" w:rsidRPr="00000000">
        <w:rPr>
          <w:rtl w:val="0"/>
        </w:rPr>
        <w:t xml:space="preserve">Method executed: Yes / No / Unclear</w:t>
      </w:r>
    </w:p>
    <w:p w:rsidR="00000000" w:rsidDel="00000000" w:rsidP="00000000" w:rsidRDefault="00000000" w:rsidRPr="00000000" w14:paraId="0000000E">
      <w:pPr>
        <w:rPr/>
      </w:pPr>
      <w:r w:rsidDel="00000000" w:rsidR="00000000" w:rsidRPr="00000000">
        <w:rPr>
          <w:rtl w:val="0"/>
        </w:rPr>
        <w:t xml:space="preserve">Primary use: Mention only / Benchmark / Extend or develop / Apply to biological data / Other / Unclear</w:t>
      </w:r>
    </w:p>
    <w:p w:rsidR="00000000" w:rsidDel="00000000" w:rsidP="00000000" w:rsidRDefault="00000000" w:rsidRPr="00000000" w14:paraId="0000000F">
      <w:pPr>
        <w:rPr/>
      </w:pPr>
      <w:r w:rsidDel="00000000" w:rsidR="00000000" w:rsidRPr="00000000">
        <w:rPr>
          <w:rtl w:val="0"/>
        </w:rPr>
        <w:t xml:space="preserve">Biological insight: Yes / No / Unclear</w:t>
      </w:r>
    </w:p>
    <w:p w:rsidR="00000000" w:rsidDel="00000000" w:rsidP="00000000" w:rsidRDefault="00000000" w:rsidRPr="00000000" w14:paraId="00000010">
      <w:pPr>
        <w:rPr/>
      </w:pPr>
      <w:r w:rsidDel="00000000" w:rsidR="00000000" w:rsidRPr="00000000">
        <w:rPr>
          <w:rtl w:val="0"/>
        </w:rPr>
        <w:t xml:space="preserve">Evidence sufficiency: Sufficient / Incomplete / Citation not located</w:t>
      </w:r>
    </w:p>
    <w:p w:rsidR="00000000" w:rsidDel="00000000" w:rsidP="00000000" w:rsidRDefault="00000000" w:rsidRPr="00000000" w14:paraId="00000011">
      <w:pPr>
        <w:rPr/>
      </w:pPr>
      <w:r w:rsidDel="00000000" w:rsidR="00000000" w:rsidRPr="00000000">
        <w:rPr>
          <w:rtl w:val="0"/>
        </w:rPr>
        <w:t xml:space="preserve">Supporting evidence: exact quote plus section, page, paragraph, figure, or table locator.</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pStyle w:val="Heading1"/>
        <w:keepNext w:val="1"/>
        <w:keepLines w:val="1"/>
        <w:rPr/>
      </w:pPr>
      <w:bookmarkStart w:colFirst="0" w:colLast="0" w:name="_xlylvov1trxx" w:id="4"/>
      <w:bookmarkEnd w:id="4"/>
      <w:r w:rsidDel="00000000" w:rsidR="00000000" w:rsidRPr="00000000">
        <w:br w:type="page"/>
      </w:r>
      <w:r w:rsidDel="00000000" w:rsidR="00000000" w:rsidRPr="00000000">
        <w:rPr>
          <w:rtl w:val="0"/>
        </w:rPr>
      </w:r>
    </w:p>
    <w:p w:rsidR="00000000" w:rsidDel="00000000" w:rsidP="00000000" w:rsidRDefault="00000000" w:rsidRPr="00000000" w14:paraId="00000014">
      <w:pPr>
        <w:pStyle w:val="Heading1"/>
        <w:keepNext w:val="1"/>
        <w:keepLines w:val="1"/>
        <w:rPr/>
      </w:pPr>
      <w:bookmarkStart w:colFirst="0" w:colLast="0" w:name="_bosggkmazpfv" w:id="5"/>
      <w:bookmarkEnd w:id="5"/>
      <w:r w:rsidDel="00000000" w:rsidR="00000000" w:rsidRPr="00000000">
        <w:rPr>
          <w:rtl w:val="0"/>
        </w:rPr>
        <w:t xml:space="preserve">Review table</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tbl>
      <w:tblPr>
        <w:tblStyle w:val="Table1"/>
        <w:tblW w:w="132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00"/>
        <w:gridCol w:w="7400"/>
        <w:tblGridChange w:id="0">
          <w:tblGrid>
            <w:gridCol w:w="5800"/>
            <w:gridCol w:w="7400"/>
          </w:tblGrid>
        </w:tblGridChange>
      </w:tblGrid>
      <w:tr>
        <w:trPr>
          <w:cantSplit w:val="1"/>
          <w:tblHeader w:val="0"/>
        </w:trPr>
        <w:tc>
          <w:tcPr>
            <w:shd w:fill="d1e6f7" w:val="clear"/>
            <w:tcMar>
              <w:top w:w="100.0" w:type="dxa"/>
              <w:left w:w="100.0" w:type="dxa"/>
              <w:bottom w:w="100.0" w:type="dxa"/>
              <w:right w:w="100.0" w:type="dxa"/>
            </w:tcMar>
            <w:vAlign w:val="top"/>
          </w:tcPr>
          <w:p w:rsidR="00000000" w:rsidDel="00000000" w:rsidP="00000000" w:rsidRDefault="00000000" w:rsidRPr="00000000" w14:paraId="00000017">
            <w:pPr>
              <w:spacing w:after="0" w:before="0" w:line="240" w:lineRule="auto"/>
              <w:rPr>
                <w:b w:val="1"/>
                <w:bCs w:val="1"/>
                <w:color w:val="141414"/>
                <w:sz w:val="21"/>
                <w:szCs w:val="21"/>
              </w:rPr>
            </w:pPr>
            <w:r w:rsidDel="00000000" w:rsidR="00000000" w:rsidRPr="00000000">
              <w:rPr>
                <w:b w:val="1"/>
                <w:bCs w:val="1"/>
                <w:color w:val="141414"/>
                <w:sz w:val="21"/>
                <w:szCs w:val="21"/>
                <w:rtl w:val="0"/>
              </w:rPr>
              <w:t xml:space="preserve">Article and approved evidence links</w:t>
            </w:r>
          </w:p>
        </w:tc>
        <w:tc>
          <w:tcPr>
            <w:shd w:fill="d1e6f7" w:val="clear"/>
            <w:tcMar>
              <w:top w:w="100.0" w:type="dxa"/>
              <w:left w:w="100.0" w:type="dxa"/>
              <w:bottom w:w="100.0" w:type="dxa"/>
              <w:right w:w="100.0" w:type="dxa"/>
            </w:tcMar>
            <w:vAlign w:val="top"/>
          </w:tcPr>
          <w:p w:rsidR="00000000" w:rsidDel="00000000" w:rsidP="00000000" w:rsidRDefault="00000000" w:rsidRPr="00000000" w14:paraId="00000018">
            <w:pPr>
              <w:spacing w:after="0" w:before="0" w:line="240" w:lineRule="auto"/>
              <w:rPr>
                <w:b w:val="1"/>
                <w:bCs w:val="1"/>
                <w:color w:val="141414"/>
                <w:sz w:val="21"/>
                <w:szCs w:val="21"/>
              </w:rPr>
            </w:pPr>
            <w:r w:rsidDel="00000000" w:rsidR="00000000" w:rsidRPr="00000000">
              <w:rPr>
                <w:b w:val="1"/>
                <w:bCs w:val="1"/>
                <w:color w:val="141414"/>
                <w:sz w:val="21"/>
                <w:szCs w:val="21"/>
                <w:rtl w:val="0"/>
              </w:rPr>
              <w:t xml:space="preserve">Reviewer 2 independent record</w:t>
            </w:r>
          </w:p>
        </w:tc>
      </w:tr>
      <w:tr>
        <w:trPr>
          <w:cantSplit w:val="1"/>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019">
            <w:pPr>
              <w:spacing w:after="0" w:before="0" w:line="240" w:lineRule="auto"/>
              <w:rPr>
                <w:color w:val="141414"/>
                <w:sz w:val="19"/>
                <w:szCs w:val="19"/>
              </w:rPr>
            </w:pPr>
            <w:r w:rsidDel="00000000" w:rsidR="00000000" w:rsidRPr="00000000">
              <w:rPr>
                <w:color w:val="141414"/>
                <w:sz w:val="19"/>
                <w:szCs w:val="19"/>
                <w:rtl w:val="0"/>
              </w:rPr>
              <w:t xml:space="preserve">CAL-01 | CALIBRATION</w:t>
            </w:r>
          </w:p>
          <w:p w:rsidR="00000000" w:rsidDel="00000000" w:rsidP="00000000" w:rsidRDefault="00000000" w:rsidRPr="00000000" w14:paraId="0000001A">
            <w:pPr>
              <w:spacing w:after="0" w:before="0" w:line="240" w:lineRule="auto"/>
              <w:rPr>
                <w:b w:val="1"/>
                <w:bCs w:val="1"/>
                <w:color w:val="141414"/>
                <w:sz w:val="19"/>
                <w:szCs w:val="19"/>
              </w:rPr>
            </w:pPr>
            <w:r w:rsidDel="00000000" w:rsidR="00000000" w:rsidRPr="00000000">
              <w:rPr>
                <w:b w:val="1"/>
                <w:bCs w:val="1"/>
                <w:color w:val="141414"/>
                <w:sz w:val="19"/>
                <w:szCs w:val="19"/>
                <w:rtl w:val="0"/>
              </w:rPr>
              <w:t xml:space="preserve">scMGCL: accurate and efficient integration representation of single-cell multi-omics data</w:t>
            </w:r>
          </w:p>
          <w:p w:rsidR="00000000" w:rsidDel="00000000" w:rsidP="00000000" w:rsidRDefault="00000000" w:rsidRPr="00000000" w14:paraId="0000001B">
            <w:pPr>
              <w:spacing w:after="0" w:before="0" w:line="240" w:lineRule="auto"/>
              <w:rPr>
                <w:color w:val="141414"/>
                <w:sz w:val="19"/>
                <w:szCs w:val="19"/>
              </w:rPr>
            </w:pPr>
            <w:r w:rsidDel="00000000" w:rsidR="00000000" w:rsidRPr="00000000">
              <w:rPr>
                <w:color w:val="141414"/>
                <w:sz w:val="19"/>
                <w:szCs w:val="19"/>
                <w:rtl w:val="0"/>
              </w:rPr>
              <w:t xml:space="preserve">2025 | Bioinformatics</w:t>
            </w:r>
          </w:p>
          <w:p w:rsidR="00000000" w:rsidDel="00000000" w:rsidP="00000000" w:rsidRDefault="00000000" w:rsidRPr="00000000" w14:paraId="0000001C">
            <w:pPr>
              <w:spacing w:after="0" w:before="0" w:line="240" w:lineRule="auto"/>
              <w:rPr>
                <w:color w:val="141414"/>
                <w:sz w:val="19"/>
                <w:szCs w:val="19"/>
              </w:rPr>
            </w:pPr>
            <w:r w:rsidDel="00000000" w:rsidR="00000000" w:rsidRPr="00000000">
              <w:rPr>
                <w:color w:val="141414"/>
                <w:sz w:val="19"/>
                <w:szCs w:val="19"/>
                <w:rtl w:val="0"/>
              </w:rPr>
              <w:t xml:space="preserve">DOI: 10.1093/bioinformatics/btaf392</w:t>
            </w:r>
          </w:p>
          <w:p w:rsidR="00000000" w:rsidDel="00000000" w:rsidP="00000000" w:rsidRDefault="00000000" w:rsidRPr="00000000" w14:paraId="0000001D">
            <w:pPr>
              <w:spacing w:after="0" w:before="0" w:line="240" w:lineRule="auto"/>
              <w:rPr>
                <w:color w:val="12408c"/>
                <w:sz w:val="19"/>
                <w:szCs w:val="19"/>
                <w:u w:val="single"/>
              </w:rPr>
            </w:pPr>
            <w:hyperlink r:id="rId6">
              <w:r w:rsidDel="00000000" w:rsidR="00000000" w:rsidRPr="00000000">
                <w:rPr>
                  <w:color w:val="12408c"/>
                  <w:sz w:val="19"/>
                  <w:szCs w:val="19"/>
                  <w:u w:val="single"/>
                  <w:rtl w:val="0"/>
                </w:rPr>
                <w:t xml:space="preserve">Article page</w:t>
              </w:r>
            </w:hyperlink>
            <w:r w:rsidDel="00000000" w:rsidR="00000000" w:rsidRPr="00000000">
              <w:rPr>
                <w:rtl w:val="0"/>
              </w:rPr>
            </w:r>
          </w:p>
          <w:p w:rsidR="00000000" w:rsidDel="00000000" w:rsidP="00000000" w:rsidRDefault="00000000" w:rsidRPr="00000000" w14:paraId="0000001E">
            <w:pPr>
              <w:spacing w:after="0" w:before="0" w:line="240" w:lineRule="auto"/>
              <w:rPr>
                <w:color w:val="12408c"/>
                <w:sz w:val="19"/>
                <w:szCs w:val="19"/>
                <w:u w:val="single"/>
              </w:rPr>
            </w:pPr>
            <w:hyperlink r:id="rId7">
              <w:r w:rsidDel="00000000" w:rsidR="00000000" w:rsidRPr="00000000">
                <w:rPr>
                  <w:color w:val="12408c"/>
                  <w:sz w:val="19"/>
                  <w:szCs w:val="19"/>
                  <w:u w:val="single"/>
                  <w:rtl w:val="0"/>
                </w:rPr>
                <w:t xml:space="preserve">Full text 1</w:t>
              </w:r>
            </w:hyperlink>
            <w:r w:rsidDel="00000000" w:rsidR="00000000" w:rsidRPr="00000000">
              <w:rPr>
                <w:rtl w:val="0"/>
              </w:rPr>
            </w:r>
          </w:p>
        </w:tc>
        <w:tc>
          <w:tcPr>
            <w:shd w:fill="ffffff" w:val="clear"/>
            <w:tcMar>
              <w:top w:w="100.0" w:type="dxa"/>
              <w:left w:w="100.0" w:type="dxa"/>
              <w:bottom w:w="100.0" w:type="dxa"/>
              <w:right w:w="100.0" w:type="dxa"/>
            </w:tcMar>
            <w:vAlign w:val="top"/>
          </w:tcPr>
          <w:p w:rsidR="00000000" w:rsidDel="00000000" w:rsidP="00000000" w:rsidRDefault="00000000" w:rsidRPr="00000000" w14:paraId="0000001F">
            <w:pPr>
              <w:spacing w:after="0" w:before="0" w:line="240" w:lineRule="auto"/>
              <w:rPr>
                <w:color w:val="141414"/>
                <w:sz w:val="19"/>
                <w:szCs w:val="19"/>
              </w:rPr>
            </w:pPr>
            <w:r w:rsidDel="00000000" w:rsidR="00000000" w:rsidRPr="00000000">
              <w:rPr>
                <w:color w:val="141414"/>
                <w:sz w:val="19"/>
                <w:szCs w:val="19"/>
                <w:rtl w:val="0"/>
              </w:rPr>
              <w:t xml:space="preserve">Review status: LOCKED</w:t>
            </w:r>
          </w:p>
          <w:p w:rsidR="00000000" w:rsidDel="00000000" w:rsidP="00000000" w:rsidRDefault="00000000" w:rsidRPr="00000000" w14:paraId="00000020">
            <w:pPr>
              <w:spacing w:after="0" w:before="0" w:line="240" w:lineRule="auto"/>
              <w:rPr>
                <w:color w:val="141414"/>
                <w:sz w:val="19"/>
                <w:szCs w:val="19"/>
              </w:rPr>
            </w:pPr>
            <w:r w:rsidDel="00000000" w:rsidR="00000000" w:rsidRPr="00000000">
              <w:rPr>
                <w:color w:val="141414"/>
                <w:sz w:val="19"/>
                <w:szCs w:val="19"/>
                <w:rtl w:val="0"/>
              </w:rPr>
              <w:t xml:space="preserve">Citation validity: Yes</w:t>
            </w:r>
          </w:p>
          <w:p w:rsidR="00000000" w:rsidDel="00000000" w:rsidP="00000000" w:rsidRDefault="00000000" w:rsidRPr="00000000" w14:paraId="00000021">
            <w:pPr>
              <w:spacing w:after="0" w:before="0" w:line="240" w:lineRule="auto"/>
              <w:rPr>
                <w:color w:val="141414"/>
                <w:sz w:val="19"/>
                <w:szCs w:val="19"/>
              </w:rPr>
            </w:pPr>
            <w:r w:rsidDel="00000000" w:rsidR="00000000" w:rsidRPr="00000000">
              <w:rPr>
                <w:color w:val="141414"/>
                <w:sz w:val="19"/>
                <w:szCs w:val="19"/>
                <w:rtl w:val="0"/>
              </w:rPr>
              <w:t xml:space="preserve">Method executed: Yes</w:t>
            </w:r>
          </w:p>
          <w:p w:rsidR="00000000" w:rsidDel="00000000" w:rsidP="00000000" w:rsidRDefault="00000000" w:rsidRPr="00000000" w14:paraId="00000022">
            <w:pPr>
              <w:spacing w:after="0" w:before="0" w:line="240" w:lineRule="auto"/>
              <w:rPr>
                <w:color w:val="141414"/>
                <w:sz w:val="19"/>
                <w:szCs w:val="19"/>
              </w:rPr>
            </w:pPr>
            <w:r w:rsidDel="00000000" w:rsidR="00000000" w:rsidRPr="00000000">
              <w:rPr>
                <w:color w:val="141414"/>
                <w:sz w:val="19"/>
                <w:szCs w:val="19"/>
                <w:rtl w:val="0"/>
              </w:rPr>
              <w:t xml:space="preserve">Primary use: Extend or develop</w:t>
            </w:r>
          </w:p>
          <w:p w:rsidR="00000000" w:rsidDel="00000000" w:rsidP="00000000" w:rsidRDefault="00000000" w:rsidRPr="00000000" w14:paraId="00000023">
            <w:pPr>
              <w:spacing w:after="0" w:before="0" w:line="240" w:lineRule="auto"/>
              <w:rPr>
                <w:color w:val="141414"/>
                <w:sz w:val="19"/>
                <w:szCs w:val="19"/>
              </w:rPr>
            </w:pPr>
            <w:r w:rsidDel="00000000" w:rsidR="00000000" w:rsidRPr="00000000">
              <w:rPr>
                <w:color w:val="141414"/>
                <w:sz w:val="19"/>
                <w:szCs w:val="19"/>
                <w:rtl w:val="0"/>
              </w:rPr>
              <w:t xml:space="preserve">Biological insight: No</w:t>
            </w:r>
          </w:p>
          <w:p w:rsidR="00000000" w:rsidDel="00000000" w:rsidP="00000000" w:rsidRDefault="00000000" w:rsidRPr="00000000" w14:paraId="00000024">
            <w:pPr>
              <w:spacing w:after="0" w:before="0" w:line="240" w:lineRule="auto"/>
              <w:rPr>
                <w:color w:val="141414"/>
                <w:sz w:val="19"/>
                <w:szCs w:val="19"/>
              </w:rPr>
            </w:pPr>
            <w:r w:rsidDel="00000000" w:rsidR="00000000" w:rsidRPr="00000000">
              <w:rPr>
                <w:color w:val="141414"/>
                <w:sz w:val="19"/>
                <w:szCs w:val="19"/>
                <w:rtl w:val="0"/>
              </w:rPr>
              <w:t xml:space="preserve">Evidence sufficiency: Sufficient</w:t>
            </w:r>
          </w:p>
          <w:p w:rsidR="00000000" w:rsidDel="00000000" w:rsidP="00000000" w:rsidRDefault="00000000" w:rsidRPr="00000000" w14:paraId="00000025">
            <w:pPr>
              <w:spacing w:after="0" w:before="0" w:line="240" w:lineRule="auto"/>
              <w:rPr>
                <w:color w:val="141414"/>
                <w:sz w:val="19"/>
                <w:szCs w:val="19"/>
              </w:rPr>
            </w:pPr>
            <w:r w:rsidDel="00000000" w:rsidR="00000000" w:rsidRPr="00000000">
              <w:rPr>
                <w:color w:val="141414"/>
                <w:sz w:val="19"/>
                <w:szCs w:val="19"/>
                <w:rtl w:val="0"/>
              </w:rPr>
              <w:t xml:space="preserve">Supporting quote + locator:</w:t>
            </w:r>
          </w:p>
          <w:p w:rsidR="00000000" w:rsidDel="00000000" w:rsidP="00000000" w:rsidRDefault="00000000" w:rsidRPr="00000000" w14:paraId="00000026">
            <w:pPr>
              <w:spacing w:after="0" w:before="0" w:line="240" w:lineRule="auto"/>
              <w:rPr>
                <w:color w:val="141414"/>
                <w:sz w:val="19"/>
                <w:szCs w:val="19"/>
              </w:rPr>
            </w:pPr>
            <w:r w:rsidDel="00000000" w:rsidR="00000000" w:rsidRPr="00000000">
              <w:rPr>
                <w:color w:val="141414"/>
                <w:sz w:val="19"/>
                <w:szCs w:val="19"/>
                <w:rtl w:val="0"/>
              </w:rPr>
              <w:t xml:space="preserve">In our study, we applied scGPT to generate embeddings for the PBMCMultiome dataset and concatenated them with the original features as input to scMGCL for multi-omics integration (Fig. S22, available as supplementary data at Bioinformatics online). Compared to the original unintegrated data (Before Integration; Fig. S4, available as supplementary data at Bioinformatics online), the scGPT-derived embeddings more effectively represent joint characteristics of the RNA and ATAC modalities (Fig. S22A, available as supplementary data at Bioinformatics online), as reflected by consistent topological structures and aligned cell-type distributions. </w:t>
            </w:r>
          </w:p>
          <w:p w:rsidR="00000000" w:rsidDel="00000000" w:rsidP="00000000" w:rsidRDefault="00000000" w:rsidRPr="00000000" w14:paraId="00000027">
            <w:pPr>
              <w:spacing w:after="0" w:before="0" w:line="240" w:lineRule="auto"/>
              <w:rPr>
                <w:color w:val="141414"/>
                <w:sz w:val="19"/>
                <w:szCs w:val="19"/>
              </w:rPr>
            </w:pPr>
            <w:r w:rsidDel="00000000" w:rsidR="00000000" w:rsidRPr="00000000">
              <w:rPr>
                <w:rtl w:val="0"/>
              </w:rPr>
            </w:r>
          </w:p>
          <w:p w:rsidR="00000000" w:rsidDel="00000000" w:rsidP="00000000" w:rsidRDefault="00000000" w:rsidRPr="00000000" w14:paraId="00000028">
            <w:pPr>
              <w:spacing w:after="0" w:before="0" w:line="240" w:lineRule="auto"/>
              <w:rPr>
                <w:color w:val="141414"/>
                <w:sz w:val="19"/>
                <w:szCs w:val="19"/>
              </w:rPr>
            </w:pPr>
            <w:r w:rsidDel="00000000" w:rsidR="00000000" w:rsidRPr="00000000">
              <w:rPr>
                <w:color w:val="141414"/>
                <w:sz w:val="19"/>
                <w:szCs w:val="19"/>
                <w:rtl w:val="0"/>
              </w:rPr>
              <w:t xml:space="preserve">Notes:</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1"/>
          <w:tblHeader w:val="0"/>
        </w:trPr>
        <w:tc>
          <w:tcPr>
            <w:shd w:fill="f5f5f5" w:val="clear"/>
            <w:tcMar>
              <w:top w:w="100.0" w:type="dxa"/>
              <w:left w:w="100.0" w:type="dxa"/>
              <w:bottom w:w="100.0" w:type="dxa"/>
              <w:right w:w="100.0" w:type="dxa"/>
            </w:tcMar>
            <w:vAlign w:val="top"/>
          </w:tcPr>
          <w:p w:rsidR="00000000" w:rsidDel="00000000" w:rsidP="00000000" w:rsidRDefault="00000000" w:rsidRPr="00000000" w14:paraId="0000002B">
            <w:pPr>
              <w:spacing w:after="0" w:before="0" w:line="240" w:lineRule="auto"/>
              <w:rPr>
                <w:color w:val="141414"/>
                <w:sz w:val="19"/>
                <w:szCs w:val="19"/>
              </w:rPr>
            </w:pPr>
            <w:r w:rsidDel="00000000" w:rsidR="00000000" w:rsidRPr="00000000">
              <w:rPr>
                <w:color w:val="141414"/>
                <w:sz w:val="19"/>
                <w:szCs w:val="19"/>
                <w:rtl w:val="0"/>
              </w:rPr>
              <w:t xml:space="preserve">CAL-02 | CALIBRATION</w:t>
            </w:r>
          </w:p>
          <w:p w:rsidR="00000000" w:rsidDel="00000000" w:rsidP="00000000" w:rsidRDefault="00000000" w:rsidRPr="00000000" w14:paraId="0000002C">
            <w:pPr>
              <w:spacing w:after="0" w:before="0" w:line="240" w:lineRule="auto"/>
              <w:rPr>
                <w:b w:val="1"/>
                <w:bCs w:val="1"/>
                <w:color w:val="141414"/>
                <w:sz w:val="19"/>
                <w:szCs w:val="19"/>
              </w:rPr>
            </w:pPr>
            <w:r w:rsidDel="00000000" w:rsidR="00000000" w:rsidRPr="00000000">
              <w:rPr>
                <w:b w:val="1"/>
                <w:bCs w:val="1"/>
                <w:color w:val="141414"/>
                <w:sz w:val="19"/>
                <w:szCs w:val="19"/>
                <w:rtl w:val="0"/>
              </w:rPr>
              <w:t xml:space="preserve">Genome language modeling (GLM): a beginner’s cheat sheet</w:t>
            </w:r>
          </w:p>
          <w:p w:rsidR="00000000" w:rsidDel="00000000" w:rsidP="00000000" w:rsidRDefault="00000000" w:rsidRPr="00000000" w14:paraId="0000002D">
            <w:pPr>
              <w:spacing w:after="0" w:before="0" w:line="240" w:lineRule="auto"/>
              <w:rPr>
                <w:color w:val="141414"/>
                <w:sz w:val="19"/>
                <w:szCs w:val="19"/>
              </w:rPr>
            </w:pPr>
            <w:r w:rsidDel="00000000" w:rsidR="00000000" w:rsidRPr="00000000">
              <w:rPr>
                <w:color w:val="141414"/>
                <w:sz w:val="19"/>
                <w:szCs w:val="19"/>
                <w:rtl w:val="0"/>
              </w:rPr>
              <w:t xml:space="preserve">2025 | Biology Methods and Protocols</w:t>
            </w:r>
          </w:p>
          <w:p w:rsidR="00000000" w:rsidDel="00000000" w:rsidP="00000000" w:rsidRDefault="00000000" w:rsidRPr="00000000" w14:paraId="0000002E">
            <w:pPr>
              <w:spacing w:after="0" w:before="0" w:line="240" w:lineRule="auto"/>
              <w:rPr>
                <w:color w:val="141414"/>
                <w:sz w:val="19"/>
                <w:szCs w:val="19"/>
              </w:rPr>
            </w:pPr>
            <w:r w:rsidDel="00000000" w:rsidR="00000000" w:rsidRPr="00000000">
              <w:rPr>
                <w:color w:val="141414"/>
                <w:sz w:val="19"/>
                <w:szCs w:val="19"/>
                <w:rtl w:val="0"/>
              </w:rPr>
              <w:t xml:space="preserve">DOI: 10.1093/biomethods/bpaf022</w:t>
            </w:r>
          </w:p>
          <w:p w:rsidR="00000000" w:rsidDel="00000000" w:rsidP="00000000" w:rsidRDefault="00000000" w:rsidRPr="00000000" w14:paraId="0000002F">
            <w:pPr>
              <w:spacing w:after="0" w:before="0" w:line="240" w:lineRule="auto"/>
              <w:rPr>
                <w:color w:val="12408c"/>
                <w:sz w:val="19"/>
                <w:szCs w:val="19"/>
                <w:u w:val="single"/>
              </w:rPr>
            </w:pPr>
            <w:hyperlink r:id="rId8">
              <w:r w:rsidDel="00000000" w:rsidR="00000000" w:rsidRPr="00000000">
                <w:rPr>
                  <w:color w:val="12408c"/>
                  <w:sz w:val="19"/>
                  <w:szCs w:val="19"/>
                  <w:u w:val="single"/>
                  <w:rtl w:val="0"/>
                </w:rPr>
                <w:t xml:space="preserve">Article page</w:t>
              </w:r>
            </w:hyperlink>
            <w:r w:rsidDel="00000000" w:rsidR="00000000" w:rsidRPr="00000000">
              <w:rPr>
                <w:rtl w:val="0"/>
              </w:rPr>
            </w:r>
          </w:p>
          <w:p w:rsidR="00000000" w:rsidDel="00000000" w:rsidP="00000000" w:rsidRDefault="00000000" w:rsidRPr="00000000" w14:paraId="00000030">
            <w:pPr>
              <w:spacing w:after="0" w:before="0" w:line="240" w:lineRule="auto"/>
              <w:rPr>
                <w:color w:val="12408c"/>
                <w:sz w:val="19"/>
                <w:szCs w:val="19"/>
                <w:u w:val="single"/>
              </w:rPr>
            </w:pPr>
            <w:hyperlink r:id="rId9">
              <w:r w:rsidDel="00000000" w:rsidR="00000000" w:rsidRPr="00000000">
                <w:rPr>
                  <w:color w:val="12408c"/>
                  <w:sz w:val="19"/>
                  <w:szCs w:val="19"/>
                  <w:u w:val="single"/>
                  <w:rtl w:val="0"/>
                </w:rPr>
                <w:t xml:space="preserve">Full text 1</w:t>
              </w:r>
            </w:hyperlink>
            <w:r w:rsidDel="00000000" w:rsidR="00000000" w:rsidRPr="00000000">
              <w:rPr>
                <w:rtl w:val="0"/>
              </w:rPr>
            </w:r>
          </w:p>
        </w:tc>
        <w:tc>
          <w:tcPr>
            <w:shd w:fill="f5f5f5" w:val="clear"/>
            <w:tcMar>
              <w:top w:w="100.0" w:type="dxa"/>
              <w:left w:w="100.0" w:type="dxa"/>
              <w:bottom w:w="100.0" w:type="dxa"/>
              <w:right w:w="100.0" w:type="dxa"/>
            </w:tcMar>
            <w:vAlign w:val="top"/>
          </w:tcPr>
          <w:p w:rsidR="00000000" w:rsidDel="00000000" w:rsidP="00000000" w:rsidRDefault="00000000" w:rsidRPr="00000000" w14:paraId="00000031">
            <w:pPr>
              <w:spacing w:after="0" w:before="0" w:line="240" w:lineRule="auto"/>
              <w:rPr>
                <w:color w:val="141414"/>
                <w:sz w:val="19"/>
                <w:szCs w:val="19"/>
              </w:rPr>
            </w:pPr>
            <w:r w:rsidDel="00000000" w:rsidR="00000000" w:rsidRPr="00000000">
              <w:rPr>
                <w:color w:val="141414"/>
                <w:sz w:val="19"/>
                <w:szCs w:val="19"/>
                <w:rtl w:val="0"/>
              </w:rPr>
              <w:t xml:space="preserve">Review status: LOCKED</w:t>
            </w:r>
          </w:p>
          <w:p w:rsidR="00000000" w:rsidDel="00000000" w:rsidP="00000000" w:rsidRDefault="00000000" w:rsidRPr="00000000" w14:paraId="00000032">
            <w:pPr>
              <w:spacing w:after="0" w:before="0" w:line="240" w:lineRule="auto"/>
              <w:rPr>
                <w:color w:val="141414"/>
                <w:sz w:val="19"/>
                <w:szCs w:val="19"/>
              </w:rPr>
            </w:pPr>
            <w:r w:rsidDel="00000000" w:rsidR="00000000" w:rsidRPr="00000000">
              <w:rPr>
                <w:color w:val="141414"/>
                <w:sz w:val="19"/>
                <w:szCs w:val="19"/>
                <w:rtl w:val="0"/>
              </w:rPr>
              <w:t xml:space="preserve">Citation validity: Yes</w:t>
            </w:r>
          </w:p>
          <w:p w:rsidR="00000000" w:rsidDel="00000000" w:rsidP="00000000" w:rsidRDefault="00000000" w:rsidRPr="00000000" w14:paraId="00000033">
            <w:pPr>
              <w:spacing w:after="0" w:before="0" w:line="240" w:lineRule="auto"/>
              <w:rPr>
                <w:color w:val="141414"/>
                <w:sz w:val="19"/>
                <w:szCs w:val="19"/>
              </w:rPr>
            </w:pPr>
            <w:r w:rsidDel="00000000" w:rsidR="00000000" w:rsidRPr="00000000">
              <w:rPr>
                <w:color w:val="141414"/>
                <w:sz w:val="19"/>
                <w:szCs w:val="19"/>
                <w:rtl w:val="0"/>
              </w:rPr>
              <w:t xml:space="preserve">Method executed: No</w:t>
            </w:r>
          </w:p>
          <w:p w:rsidR="00000000" w:rsidDel="00000000" w:rsidP="00000000" w:rsidRDefault="00000000" w:rsidRPr="00000000" w14:paraId="00000034">
            <w:pPr>
              <w:spacing w:after="0" w:before="0" w:line="240" w:lineRule="auto"/>
              <w:rPr>
                <w:color w:val="141414"/>
                <w:sz w:val="19"/>
                <w:szCs w:val="19"/>
              </w:rPr>
            </w:pPr>
            <w:r w:rsidDel="00000000" w:rsidR="00000000" w:rsidRPr="00000000">
              <w:rPr>
                <w:color w:val="141414"/>
                <w:sz w:val="19"/>
                <w:szCs w:val="19"/>
                <w:rtl w:val="0"/>
              </w:rPr>
              <w:t xml:space="preserve">Primary use: Mention only</w:t>
            </w:r>
          </w:p>
          <w:p w:rsidR="00000000" w:rsidDel="00000000" w:rsidP="00000000" w:rsidRDefault="00000000" w:rsidRPr="00000000" w14:paraId="00000035">
            <w:pPr>
              <w:spacing w:after="0" w:before="0" w:line="240" w:lineRule="auto"/>
              <w:rPr>
                <w:color w:val="141414"/>
                <w:sz w:val="19"/>
                <w:szCs w:val="19"/>
              </w:rPr>
            </w:pPr>
            <w:r w:rsidDel="00000000" w:rsidR="00000000" w:rsidRPr="00000000">
              <w:rPr>
                <w:color w:val="141414"/>
                <w:sz w:val="19"/>
                <w:szCs w:val="19"/>
                <w:rtl w:val="0"/>
              </w:rPr>
              <w:t xml:space="preserve">Biological insight: No</w:t>
            </w:r>
          </w:p>
          <w:p w:rsidR="00000000" w:rsidDel="00000000" w:rsidP="00000000" w:rsidRDefault="00000000" w:rsidRPr="00000000" w14:paraId="00000036">
            <w:pPr>
              <w:spacing w:after="0" w:before="0" w:line="240" w:lineRule="auto"/>
              <w:rPr>
                <w:color w:val="141414"/>
                <w:sz w:val="19"/>
                <w:szCs w:val="19"/>
              </w:rPr>
            </w:pPr>
            <w:r w:rsidDel="00000000" w:rsidR="00000000" w:rsidRPr="00000000">
              <w:rPr>
                <w:color w:val="141414"/>
                <w:sz w:val="19"/>
                <w:szCs w:val="19"/>
                <w:rtl w:val="0"/>
              </w:rPr>
              <w:t xml:space="preserve">Evidence sufficiency: Sufficient</w:t>
            </w:r>
          </w:p>
          <w:p w:rsidR="00000000" w:rsidDel="00000000" w:rsidP="00000000" w:rsidRDefault="00000000" w:rsidRPr="00000000" w14:paraId="00000037">
            <w:pPr>
              <w:spacing w:after="0" w:before="0" w:line="240" w:lineRule="auto"/>
              <w:rPr>
                <w:color w:val="141414"/>
                <w:sz w:val="19"/>
                <w:szCs w:val="19"/>
              </w:rPr>
            </w:pPr>
            <w:r w:rsidDel="00000000" w:rsidR="00000000" w:rsidRPr="00000000">
              <w:rPr>
                <w:color w:val="141414"/>
                <w:sz w:val="19"/>
                <w:szCs w:val="19"/>
                <w:rtl w:val="0"/>
              </w:rPr>
              <w:t xml:space="preserve">Supporting quote + locator:</w:t>
            </w:r>
          </w:p>
          <w:p w:rsidR="00000000" w:rsidDel="00000000" w:rsidP="00000000" w:rsidRDefault="00000000" w:rsidRPr="00000000" w14:paraId="00000038">
            <w:pPr>
              <w:spacing w:after="0" w:before="0" w:line="240" w:lineRule="auto"/>
              <w:rPr>
                <w:color w:val="141414"/>
                <w:sz w:val="19"/>
                <w:szCs w:val="19"/>
              </w:rPr>
            </w:pPr>
            <w:r w:rsidDel="00000000" w:rsidR="00000000" w:rsidRPr="00000000">
              <w:rPr>
                <w:color w:val="141414"/>
                <w:sz w:val="19"/>
                <w:szCs w:val="19"/>
                <w:rtl w:val="0"/>
              </w:rPr>
              <w:t xml:space="preserve">whereas, scGPT [69] models single cell RNA expression profiles</w:t>
            </w:r>
          </w:p>
          <w:p w:rsidR="00000000" w:rsidDel="00000000" w:rsidP="00000000" w:rsidRDefault="00000000" w:rsidRPr="00000000" w14:paraId="00000039">
            <w:pPr>
              <w:spacing w:after="0" w:before="0" w:line="240" w:lineRule="auto"/>
              <w:rPr>
                <w:color w:val="141414"/>
                <w:sz w:val="19"/>
                <w:szCs w:val="19"/>
              </w:rPr>
            </w:pPr>
            <w:r w:rsidDel="00000000" w:rsidR="00000000" w:rsidRPr="00000000">
              <w:rPr>
                <w:rtl w:val="0"/>
              </w:rPr>
            </w:r>
          </w:p>
          <w:p w:rsidR="00000000" w:rsidDel="00000000" w:rsidP="00000000" w:rsidRDefault="00000000" w:rsidRPr="00000000" w14:paraId="0000003A">
            <w:pPr>
              <w:spacing w:after="0" w:before="0" w:line="240" w:lineRule="auto"/>
              <w:rPr>
                <w:color w:val="141414"/>
                <w:sz w:val="19"/>
                <w:szCs w:val="19"/>
              </w:rPr>
            </w:pPr>
            <w:r w:rsidDel="00000000" w:rsidR="00000000" w:rsidRPr="00000000">
              <w:rPr>
                <w:color w:val="141414"/>
                <w:sz w:val="19"/>
                <w:szCs w:val="19"/>
                <w:rtl w:val="0"/>
              </w:rPr>
              <w:t xml:space="preserve">Notes:</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1"/>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03D">
            <w:pPr>
              <w:spacing w:after="0" w:before="0" w:line="240" w:lineRule="auto"/>
              <w:rPr>
                <w:color w:val="141414"/>
                <w:sz w:val="19"/>
                <w:szCs w:val="19"/>
              </w:rPr>
            </w:pPr>
            <w:r w:rsidDel="00000000" w:rsidR="00000000" w:rsidRPr="00000000">
              <w:rPr>
                <w:color w:val="141414"/>
                <w:sz w:val="19"/>
                <w:szCs w:val="19"/>
                <w:rtl w:val="0"/>
              </w:rPr>
              <w:t xml:space="preserve">CAL-03 | CALIBRATION</w:t>
            </w:r>
          </w:p>
          <w:p w:rsidR="00000000" w:rsidDel="00000000" w:rsidP="00000000" w:rsidRDefault="00000000" w:rsidRPr="00000000" w14:paraId="0000003E">
            <w:pPr>
              <w:spacing w:after="0" w:before="0" w:line="240" w:lineRule="auto"/>
              <w:rPr>
                <w:b w:val="1"/>
                <w:bCs w:val="1"/>
                <w:color w:val="141414"/>
                <w:sz w:val="19"/>
                <w:szCs w:val="19"/>
              </w:rPr>
            </w:pPr>
            <w:r w:rsidDel="00000000" w:rsidR="00000000" w:rsidRPr="00000000">
              <w:rPr>
                <w:b w:val="1"/>
                <w:bCs w:val="1"/>
                <w:color w:val="141414"/>
                <w:sz w:val="19"/>
                <w:szCs w:val="19"/>
                <w:rtl w:val="0"/>
              </w:rPr>
              <w:t xml:space="preserve">Building a learnable universal coordinate system for single-cell atlas with a joint-VAE model</w:t>
            </w:r>
          </w:p>
          <w:p w:rsidR="00000000" w:rsidDel="00000000" w:rsidP="00000000" w:rsidRDefault="00000000" w:rsidRPr="00000000" w14:paraId="0000003F">
            <w:pPr>
              <w:spacing w:after="0" w:before="0" w:line="240" w:lineRule="auto"/>
              <w:rPr>
                <w:color w:val="141414"/>
                <w:sz w:val="19"/>
                <w:szCs w:val="19"/>
              </w:rPr>
            </w:pPr>
            <w:r w:rsidDel="00000000" w:rsidR="00000000" w:rsidRPr="00000000">
              <w:rPr>
                <w:color w:val="141414"/>
                <w:sz w:val="19"/>
                <w:szCs w:val="19"/>
                <w:rtl w:val="0"/>
              </w:rPr>
              <w:t xml:space="preserve">2024 | Communications Biology</w:t>
            </w:r>
          </w:p>
          <w:p w:rsidR="00000000" w:rsidDel="00000000" w:rsidP="00000000" w:rsidRDefault="00000000" w:rsidRPr="00000000" w14:paraId="00000040">
            <w:pPr>
              <w:spacing w:after="0" w:before="0" w:line="240" w:lineRule="auto"/>
              <w:rPr>
                <w:color w:val="141414"/>
                <w:sz w:val="19"/>
                <w:szCs w:val="19"/>
              </w:rPr>
            </w:pPr>
            <w:r w:rsidDel="00000000" w:rsidR="00000000" w:rsidRPr="00000000">
              <w:rPr>
                <w:color w:val="141414"/>
                <w:sz w:val="19"/>
                <w:szCs w:val="19"/>
                <w:rtl w:val="0"/>
              </w:rPr>
              <w:t xml:space="preserve">DOI: 10.1038/s42003-024-06564-0</w:t>
            </w:r>
          </w:p>
          <w:p w:rsidR="00000000" w:rsidDel="00000000" w:rsidP="00000000" w:rsidRDefault="00000000" w:rsidRPr="00000000" w14:paraId="00000041">
            <w:pPr>
              <w:spacing w:after="0" w:before="0" w:line="240" w:lineRule="auto"/>
              <w:rPr>
                <w:color w:val="12408c"/>
                <w:sz w:val="19"/>
                <w:szCs w:val="19"/>
                <w:u w:val="single"/>
              </w:rPr>
            </w:pPr>
            <w:hyperlink r:id="rId10">
              <w:r w:rsidDel="00000000" w:rsidR="00000000" w:rsidRPr="00000000">
                <w:rPr>
                  <w:color w:val="12408c"/>
                  <w:sz w:val="19"/>
                  <w:szCs w:val="19"/>
                  <w:u w:val="single"/>
                  <w:rtl w:val="0"/>
                </w:rPr>
                <w:t xml:space="preserve">Article page</w:t>
              </w:r>
            </w:hyperlink>
            <w:r w:rsidDel="00000000" w:rsidR="00000000" w:rsidRPr="00000000">
              <w:rPr>
                <w:rtl w:val="0"/>
              </w:rPr>
            </w:r>
          </w:p>
          <w:p w:rsidR="00000000" w:rsidDel="00000000" w:rsidP="00000000" w:rsidRDefault="00000000" w:rsidRPr="00000000" w14:paraId="00000042">
            <w:pPr>
              <w:spacing w:after="0" w:before="0" w:line="240" w:lineRule="auto"/>
              <w:rPr>
                <w:color w:val="12408c"/>
                <w:sz w:val="19"/>
                <w:szCs w:val="19"/>
                <w:u w:val="single"/>
              </w:rPr>
            </w:pPr>
            <w:hyperlink r:id="rId11">
              <w:r w:rsidDel="00000000" w:rsidR="00000000" w:rsidRPr="00000000">
                <w:rPr>
                  <w:color w:val="12408c"/>
                  <w:sz w:val="19"/>
                  <w:szCs w:val="19"/>
                  <w:u w:val="single"/>
                  <w:rtl w:val="0"/>
                </w:rPr>
                <w:t xml:space="preserve">Full text 1</w:t>
              </w:r>
            </w:hyperlink>
            <w:r w:rsidDel="00000000" w:rsidR="00000000" w:rsidRPr="00000000">
              <w:rPr>
                <w:rtl w:val="0"/>
              </w:rPr>
            </w:r>
          </w:p>
          <w:p w:rsidR="00000000" w:rsidDel="00000000" w:rsidP="00000000" w:rsidRDefault="00000000" w:rsidRPr="00000000" w14:paraId="00000043">
            <w:pPr>
              <w:spacing w:after="0" w:before="0" w:line="240" w:lineRule="auto"/>
              <w:rPr>
                <w:color w:val="12408c"/>
                <w:sz w:val="19"/>
                <w:szCs w:val="19"/>
                <w:u w:val="single"/>
              </w:rPr>
            </w:pPr>
            <w:hyperlink r:id="rId12">
              <w:r w:rsidDel="00000000" w:rsidR="00000000" w:rsidRPr="00000000">
                <w:rPr>
                  <w:color w:val="12408c"/>
                  <w:sz w:val="19"/>
                  <w:szCs w:val="19"/>
                  <w:u w:val="single"/>
                  <w:rtl w:val="0"/>
                </w:rPr>
                <w:t xml:space="preserve">Full text 2</w:t>
              </w:r>
            </w:hyperlink>
            <w:r w:rsidDel="00000000" w:rsidR="00000000" w:rsidRPr="00000000">
              <w:rPr>
                <w:rtl w:val="0"/>
              </w:rPr>
            </w:r>
          </w:p>
        </w:tc>
        <w:tc>
          <w:tcPr>
            <w:shd w:fill="ffffff" w:val="clear"/>
            <w:tcMar>
              <w:top w:w="100.0" w:type="dxa"/>
              <w:left w:w="100.0" w:type="dxa"/>
              <w:bottom w:w="100.0" w:type="dxa"/>
              <w:right w:w="100.0" w:type="dxa"/>
            </w:tcMar>
            <w:vAlign w:val="top"/>
          </w:tcPr>
          <w:p w:rsidR="00000000" w:rsidDel="00000000" w:rsidP="00000000" w:rsidRDefault="00000000" w:rsidRPr="00000000" w14:paraId="00000044">
            <w:pPr>
              <w:spacing w:after="0" w:before="0" w:line="240" w:lineRule="auto"/>
              <w:rPr>
                <w:color w:val="141414"/>
                <w:sz w:val="19"/>
                <w:szCs w:val="19"/>
              </w:rPr>
            </w:pPr>
            <w:r w:rsidDel="00000000" w:rsidR="00000000" w:rsidRPr="00000000">
              <w:rPr>
                <w:color w:val="141414"/>
                <w:sz w:val="19"/>
                <w:szCs w:val="19"/>
                <w:rtl w:val="0"/>
              </w:rPr>
              <w:t xml:space="preserve">Review status: LOCKED</w:t>
            </w:r>
          </w:p>
          <w:p w:rsidR="00000000" w:rsidDel="00000000" w:rsidP="00000000" w:rsidRDefault="00000000" w:rsidRPr="00000000" w14:paraId="00000045">
            <w:pPr>
              <w:spacing w:after="0" w:before="0" w:line="240" w:lineRule="auto"/>
              <w:rPr>
                <w:color w:val="141414"/>
                <w:sz w:val="19"/>
                <w:szCs w:val="19"/>
              </w:rPr>
            </w:pPr>
            <w:r w:rsidDel="00000000" w:rsidR="00000000" w:rsidRPr="00000000">
              <w:rPr>
                <w:color w:val="141414"/>
                <w:sz w:val="19"/>
                <w:szCs w:val="19"/>
                <w:rtl w:val="0"/>
              </w:rPr>
              <w:t xml:space="preserve">Citation validity: Yes</w:t>
            </w:r>
          </w:p>
          <w:p w:rsidR="00000000" w:rsidDel="00000000" w:rsidP="00000000" w:rsidRDefault="00000000" w:rsidRPr="00000000" w14:paraId="00000046">
            <w:pPr>
              <w:spacing w:after="0" w:before="0" w:line="240" w:lineRule="auto"/>
              <w:rPr>
                <w:color w:val="141414"/>
                <w:sz w:val="19"/>
                <w:szCs w:val="19"/>
              </w:rPr>
            </w:pPr>
            <w:r w:rsidDel="00000000" w:rsidR="00000000" w:rsidRPr="00000000">
              <w:rPr>
                <w:color w:val="141414"/>
                <w:sz w:val="19"/>
                <w:szCs w:val="19"/>
                <w:rtl w:val="0"/>
              </w:rPr>
              <w:t xml:space="preserve">Method executed: No</w:t>
            </w:r>
          </w:p>
          <w:p w:rsidR="00000000" w:rsidDel="00000000" w:rsidP="00000000" w:rsidRDefault="00000000" w:rsidRPr="00000000" w14:paraId="00000047">
            <w:pPr>
              <w:spacing w:after="0" w:before="0" w:line="240" w:lineRule="auto"/>
              <w:rPr>
                <w:color w:val="141414"/>
                <w:sz w:val="19"/>
                <w:szCs w:val="19"/>
              </w:rPr>
            </w:pPr>
            <w:r w:rsidDel="00000000" w:rsidR="00000000" w:rsidRPr="00000000">
              <w:rPr>
                <w:color w:val="141414"/>
                <w:sz w:val="19"/>
                <w:szCs w:val="19"/>
                <w:rtl w:val="0"/>
              </w:rPr>
              <w:t xml:space="preserve">Primary use: Mention only</w:t>
            </w:r>
          </w:p>
          <w:p w:rsidR="00000000" w:rsidDel="00000000" w:rsidP="00000000" w:rsidRDefault="00000000" w:rsidRPr="00000000" w14:paraId="00000048">
            <w:pPr>
              <w:spacing w:after="0" w:before="0" w:line="240" w:lineRule="auto"/>
              <w:rPr>
                <w:color w:val="141414"/>
                <w:sz w:val="19"/>
                <w:szCs w:val="19"/>
              </w:rPr>
            </w:pPr>
            <w:r w:rsidDel="00000000" w:rsidR="00000000" w:rsidRPr="00000000">
              <w:rPr>
                <w:color w:val="141414"/>
                <w:sz w:val="19"/>
                <w:szCs w:val="19"/>
                <w:rtl w:val="0"/>
              </w:rPr>
              <w:t xml:space="preserve">Biological insight: No</w:t>
            </w:r>
          </w:p>
          <w:p w:rsidR="00000000" w:rsidDel="00000000" w:rsidP="00000000" w:rsidRDefault="00000000" w:rsidRPr="00000000" w14:paraId="00000049">
            <w:pPr>
              <w:spacing w:after="0" w:before="0" w:line="240" w:lineRule="auto"/>
              <w:rPr>
                <w:color w:val="141414"/>
                <w:sz w:val="19"/>
                <w:szCs w:val="19"/>
              </w:rPr>
            </w:pPr>
            <w:r w:rsidDel="00000000" w:rsidR="00000000" w:rsidRPr="00000000">
              <w:rPr>
                <w:color w:val="141414"/>
                <w:sz w:val="19"/>
                <w:szCs w:val="19"/>
                <w:rtl w:val="0"/>
              </w:rPr>
              <w:t xml:space="preserve">Evidence sufficiency: Sufficient</w:t>
            </w:r>
          </w:p>
          <w:p w:rsidR="00000000" w:rsidDel="00000000" w:rsidP="00000000" w:rsidRDefault="00000000" w:rsidRPr="00000000" w14:paraId="0000004A">
            <w:pPr>
              <w:spacing w:after="0" w:before="0" w:line="240" w:lineRule="auto"/>
              <w:rPr>
                <w:color w:val="141414"/>
                <w:sz w:val="19"/>
                <w:szCs w:val="19"/>
              </w:rPr>
            </w:pPr>
            <w:r w:rsidDel="00000000" w:rsidR="00000000" w:rsidRPr="00000000">
              <w:rPr>
                <w:color w:val="141414"/>
                <w:sz w:val="19"/>
                <w:szCs w:val="19"/>
                <w:rtl w:val="0"/>
              </w:rPr>
              <w:t xml:space="preserve">Supporting quote + locator:</w:t>
            </w:r>
          </w:p>
          <w:p w:rsidR="00000000" w:rsidDel="00000000" w:rsidP="00000000" w:rsidRDefault="00000000" w:rsidRPr="00000000" w14:paraId="0000004B">
            <w:pPr>
              <w:spacing w:after="0" w:before="0" w:line="240" w:lineRule="auto"/>
              <w:rPr>
                <w:color w:val="141414"/>
                <w:sz w:val="19"/>
                <w:szCs w:val="19"/>
              </w:rPr>
            </w:pPr>
            <w:r w:rsidDel="00000000" w:rsidR="00000000" w:rsidRPr="00000000">
              <w:rPr>
                <w:color w:val="141414"/>
                <w:sz w:val="19"/>
                <w:szCs w:val="19"/>
                <w:rtl w:val="0"/>
              </w:rPr>
              <w:t xml:space="preserve">Furthermore, as an interpretable model, UniCoord is complemented with the fashionable large-scale pretrained models</w:t>
            </w:r>
            <w:r w:rsidDel="00000000" w:rsidR="00000000" w:rsidRPr="00000000">
              <w:rPr>
                <w:rtl w:val="0"/>
              </w:rPr>
            </w:r>
          </w:p>
          <w:p w:rsidR="00000000" w:rsidDel="00000000" w:rsidP="00000000" w:rsidRDefault="00000000" w:rsidRPr="00000000" w14:paraId="0000004C">
            <w:pPr>
              <w:spacing w:after="0" w:before="0" w:line="240" w:lineRule="auto"/>
              <w:rPr>
                <w:color w:val="141414"/>
                <w:sz w:val="19"/>
                <w:szCs w:val="19"/>
              </w:rPr>
            </w:pPr>
            <w:r w:rsidDel="00000000" w:rsidR="00000000" w:rsidRPr="00000000">
              <w:rPr>
                <w:rtl w:val="0"/>
              </w:rPr>
            </w:r>
          </w:p>
          <w:p w:rsidR="00000000" w:rsidDel="00000000" w:rsidP="00000000" w:rsidRDefault="00000000" w:rsidRPr="00000000" w14:paraId="0000004D">
            <w:pPr>
              <w:spacing w:after="0" w:before="0" w:line="240" w:lineRule="auto"/>
              <w:rPr>
                <w:color w:val="141414"/>
                <w:sz w:val="19"/>
                <w:szCs w:val="19"/>
              </w:rPr>
            </w:pPr>
            <w:r w:rsidDel="00000000" w:rsidR="00000000" w:rsidRPr="00000000">
              <w:rPr>
                <w:color w:val="141414"/>
                <w:sz w:val="19"/>
                <w:szCs w:val="19"/>
                <w:rtl w:val="0"/>
              </w:rPr>
              <w:t xml:space="preserve">Notes:</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50">
      <w:pPr>
        <w:rPr/>
      </w:pPr>
      <w:r w:rsidDel="00000000" w:rsidR="00000000" w:rsidRPr="00000000">
        <w:br w:type="page"/>
      </w: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tbl>
      <w:tblPr>
        <w:tblStyle w:val="Table2"/>
        <w:tblW w:w="132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00"/>
        <w:gridCol w:w="7400"/>
        <w:tblGridChange w:id="0">
          <w:tblGrid>
            <w:gridCol w:w="5800"/>
            <w:gridCol w:w="7400"/>
          </w:tblGrid>
        </w:tblGridChange>
      </w:tblGrid>
      <w:tr>
        <w:trPr>
          <w:cantSplit w:val="1"/>
          <w:tblHeader w:val="0"/>
        </w:trPr>
        <w:tc>
          <w:tcPr>
            <w:shd w:fill="d1e6f7" w:val="clear"/>
            <w:tcMar>
              <w:top w:w="100.0" w:type="dxa"/>
              <w:left w:w="100.0" w:type="dxa"/>
              <w:bottom w:w="100.0" w:type="dxa"/>
              <w:right w:w="100.0" w:type="dxa"/>
            </w:tcMar>
            <w:vAlign w:val="top"/>
          </w:tcPr>
          <w:p w:rsidR="00000000" w:rsidDel="00000000" w:rsidP="00000000" w:rsidRDefault="00000000" w:rsidRPr="00000000" w14:paraId="00000052">
            <w:pPr>
              <w:spacing w:after="0" w:before="0" w:line="240" w:lineRule="auto"/>
              <w:rPr>
                <w:b w:val="1"/>
                <w:bCs w:val="1"/>
                <w:color w:val="141414"/>
                <w:sz w:val="21"/>
                <w:szCs w:val="21"/>
              </w:rPr>
            </w:pPr>
            <w:r w:rsidDel="00000000" w:rsidR="00000000" w:rsidRPr="00000000">
              <w:rPr>
                <w:b w:val="1"/>
                <w:bCs w:val="1"/>
                <w:color w:val="141414"/>
                <w:sz w:val="21"/>
                <w:szCs w:val="21"/>
                <w:rtl w:val="0"/>
              </w:rPr>
              <w:t xml:space="preserve">Article and approved evidence links</w:t>
            </w:r>
          </w:p>
        </w:tc>
        <w:tc>
          <w:tcPr>
            <w:shd w:fill="d1e6f7" w:val="clear"/>
            <w:tcMar>
              <w:top w:w="100.0" w:type="dxa"/>
              <w:left w:w="100.0" w:type="dxa"/>
              <w:bottom w:w="100.0" w:type="dxa"/>
              <w:right w:w="100.0" w:type="dxa"/>
            </w:tcMar>
            <w:vAlign w:val="top"/>
          </w:tcPr>
          <w:p w:rsidR="00000000" w:rsidDel="00000000" w:rsidP="00000000" w:rsidRDefault="00000000" w:rsidRPr="00000000" w14:paraId="00000053">
            <w:pPr>
              <w:spacing w:after="0" w:before="0" w:line="240" w:lineRule="auto"/>
              <w:rPr>
                <w:b w:val="1"/>
                <w:bCs w:val="1"/>
                <w:color w:val="141414"/>
                <w:sz w:val="21"/>
                <w:szCs w:val="21"/>
              </w:rPr>
            </w:pPr>
            <w:r w:rsidDel="00000000" w:rsidR="00000000" w:rsidRPr="00000000">
              <w:rPr>
                <w:b w:val="1"/>
                <w:bCs w:val="1"/>
                <w:color w:val="141414"/>
                <w:sz w:val="21"/>
                <w:szCs w:val="21"/>
                <w:rtl w:val="0"/>
              </w:rPr>
              <w:t xml:space="preserve">Reviewer 2 independent record</w:t>
            </w:r>
          </w:p>
        </w:tc>
      </w:tr>
      <w:tr>
        <w:trPr>
          <w:cantSplit w:val="1"/>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054">
            <w:pPr>
              <w:spacing w:after="0" w:before="0" w:line="240" w:lineRule="auto"/>
              <w:rPr>
                <w:color w:val="141414"/>
                <w:sz w:val="19"/>
                <w:szCs w:val="19"/>
              </w:rPr>
            </w:pPr>
            <w:r w:rsidDel="00000000" w:rsidR="00000000" w:rsidRPr="00000000">
              <w:rPr>
                <w:color w:val="141414"/>
                <w:sz w:val="19"/>
                <w:szCs w:val="19"/>
                <w:rtl w:val="0"/>
              </w:rPr>
              <w:t xml:space="preserve">HV-022 | FORMAL VALIDATION</w:t>
            </w:r>
          </w:p>
          <w:p w:rsidR="00000000" w:rsidDel="00000000" w:rsidP="00000000" w:rsidRDefault="00000000" w:rsidRPr="00000000" w14:paraId="00000055">
            <w:pPr>
              <w:spacing w:after="0" w:before="0" w:line="240" w:lineRule="auto"/>
              <w:rPr>
                <w:b w:val="1"/>
                <w:bCs w:val="1"/>
                <w:color w:val="141414"/>
                <w:sz w:val="19"/>
                <w:szCs w:val="19"/>
              </w:rPr>
            </w:pPr>
            <w:r w:rsidDel="00000000" w:rsidR="00000000" w:rsidRPr="00000000">
              <w:rPr>
                <w:b w:val="1"/>
                <w:bCs w:val="1"/>
                <w:color w:val="141414"/>
                <w:sz w:val="19"/>
                <w:szCs w:val="19"/>
                <w:rtl w:val="0"/>
              </w:rPr>
              <w:t xml:space="preserve">PantheonOS: An Evolvable Multi-Agent Framework for Automatic Genomics Discovery</w:t>
            </w:r>
          </w:p>
          <w:p w:rsidR="00000000" w:rsidDel="00000000" w:rsidP="00000000" w:rsidRDefault="00000000" w:rsidRPr="00000000" w14:paraId="00000056">
            <w:pPr>
              <w:spacing w:after="0" w:before="0" w:line="240" w:lineRule="auto"/>
              <w:rPr>
                <w:color w:val="141414"/>
                <w:sz w:val="19"/>
                <w:szCs w:val="19"/>
              </w:rPr>
            </w:pPr>
            <w:r w:rsidDel="00000000" w:rsidR="00000000" w:rsidRPr="00000000">
              <w:rPr>
                <w:color w:val="141414"/>
                <w:sz w:val="19"/>
                <w:szCs w:val="19"/>
                <w:rtl w:val="0"/>
              </w:rPr>
              <w:t xml:space="preserve">2026 | bioRxiv (Cold Spring Harbor Laboratory)</w:t>
            </w:r>
          </w:p>
          <w:p w:rsidR="00000000" w:rsidDel="00000000" w:rsidP="00000000" w:rsidRDefault="00000000" w:rsidRPr="00000000" w14:paraId="00000057">
            <w:pPr>
              <w:spacing w:after="0" w:before="0" w:line="240" w:lineRule="auto"/>
              <w:rPr>
                <w:color w:val="141414"/>
                <w:sz w:val="19"/>
                <w:szCs w:val="19"/>
              </w:rPr>
            </w:pPr>
            <w:r w:rsidDel="00000000" w:rsidR="00000000" w:rsidRPr="00000000">
              <w:rPr>
                <w:color w:val="141414"/>
                <w:sz w:val="19"/>
                <w:szCs w:val="19"/>
                <w:rtl w:val="0"/>
              </w:rPr>
              <w:t xml:space="preserve">DOI: 10.64898/2026.02.26.707870</w:t>
            </w:r>
          </w:p>
          <w:p w:rsidR="00000000" w:rsidDel="00000000" w:rsidP="00000000" w:rsidRDefault="00000000" w:rsidRPr="00000000" w14:paraId="00000058">
            <w:pPr>
              <w:spacing w:after="0" w:before="0" w:line="240" w:lineRule="auto"/>
              <w:rPr>
                <w:color w:val="12408c"/>
                <w:sz w:val="19"/>
                <w:szCs w:val="19"/>
                <w:u w:val="single"/>
              </w:rPr>
            </w:pPr>
            <w:hyperlink r:id="rId13">
              <w:r w:rsidDel="00000000" w:rsidR="00000000" w:rsidRPr="00000000">
                <w:rPr>
                  <w:color w:val="12408c"/>
                  <w:sz w:val="19"/>
                  <w:szCs w:val="19"/>
                  <w:u w:val="single"/>
                  <w:rtl w:val="0"/>
                </w:rPr>
                <w:t xml:space="preserve">Article page</w:t>
              </w:r>
            </w:hyperlink>
            <w:r w:rsidDel="00000000" w:rsidR="00000000" w:rsidRPr="00000000">
              <w:rPr>
                <w:rtl w:val="0"/>
              </w:rPr>
            </w:r>
          </w:p>
          <w:p w:rsidR="00000000" w:rsidDel="00000000" w:rsidP="00000000" w:rsidRDefault="00000000" w:rsidRPr="00000000" w14:paraId="00000059">
            <w:pPr>
              <w:spacing w:after="0" w:before="0" w:line="240" w:lineRule="auto"/>
              <w:rPr>
                <w:color w:val="12408c"/>
                <w:sz w:val="19"/>
                <w:szCs w:val="19"/>
                <w:u w:val="single"/>
              </w:rPr>
            </w:pPr>
            <w:hyperlink r:id="rId14">
              <w:r w:rsidDel="00000000" w:rsidR="00000000" w:rsidRPr="00000000">
                <w:rPr>
                  <w:color w:val="12408c"/>
                  <w:sz w:val="19"/>
                  <w:szCs w:val="19"/>
                  <w:u w:val="single"/>
                  <w:rtl w:val="0"/>
                </w:rPr>
                <w:t xml:space="preserve">Full text 1</w:t>
              </w:r>
            </w:hyperlink>
            <w:r w:rsidDel="00000000" w:rsidR="00000000" w:rsidRPr="00000000">
              <w:rPr>
                <w:rtl w:val="0"/>
              </w:rPr>
            </w:r>
          </w:p>
        </w:tc>
        <w:tc>
          <w:tcPr>
            <w:shd w:fill="ffffff" w:val="clear"/>
            <w:tcMar>
              <w:top w:w="100.0" w:type="dxa"/>
              <w:left w:w="100.0" w:type="dxa"/>
              <w:bottom w:w="100.0" w:type="dxa"/>
              <w:right w:w="100.0" w:type="dxa"/>
            </w:tcMar>
            <w:vAlign w:val="top"/>
          </w:tcPr>
          <w:p w:rsidR="00000000" w:rsidDel="00000000" w:rsidP="00000000" w:rsidRDefault="00000000" w:rsidRPr="00000000" w14:paraId="0000005A">
            <w:pPr>
              <w:spacing w:after="0" w:before="0" w:line="240" w:lineRule="auto"/>
              <w:rPr>
                <w:color w:val="141414"/>
                <w:sz w:val="19"/>
                <w:szCs w:val="19"/>
              </w:rPr>
            </w:pPr>
            <w:r w:rsidDel="00000000" w:rsidR="00000000" w:rsidRPr="00000000">
              <w:rPr>
                <w:color w:val="141414"/>
                <w:sz w:val="19"/>
                <w:szCs w:val="19"/>
                <w:rtl w:val="0"/>
              </w:rPr>
              <w:t xml:space="preserve">Review status: LOCKED</w:t>
            </w:r>
          </w:p>
          <w:p w:rsidR="00000000" w:rsidDel="00000000" w:rsidP="00000000" w:rsidRDefault="00000000" w:rsidRPr="00000000" w14:paraId="0000005B">
            <w:pPr>
              <w:spacing w:after="0" w:before="0" w:line="240" w:lineRule="auto"/>
              <w:rPr>
                <w:color w:val="141414"/>
                <w:sz w:val="19"/>
                <w:szCs w:val="19"/>
              </w:rPr>
            </w:pPr>
            <w:r w:rsidDel="00000000" w:rsidR="00000000" w:rsidRPr="00000000">
              <w:rPr>
                <w:color w:val="141414"/>
                <w:sz w:val="19"/>
                <w:szCs w:val="19"/>
                <w:rtl w:val="0"/>
              </w:rPr>
              <w:t xml:space="preserve">Citation validity: Yes</w:t>
            </w:r>
          </w:p>
          <w:p w:rsidR="00000000" w:rsidDel="00000000" w:rsidP="00000000" w:rsidRDefault="00000000" w:rsidRPr="00000000" w14:paraId="0000005C">
            <w:pPr>
              <w:spacing w:after="0" w:before="0" w:line="240" w:lineRule="auto"/>
              <w:rPr>
                <w:color w:val="141414"/>
                <w:sz w:val="19"/>
                <w:szCs w:val="19"/>
              </w:rPr>
            </w:pPr>
            <w:r w:rsidDel="00000000" w:rsidR="00000000" w:rsidRPr="00000000">
              <w:rPr>
                <w:color w:val="141414"/>
                <w:sz w:val="19"/>
                <w:szCs w:val="19"/>
                <w:rtl w:val="0"/>
              </w:rPr>
              <w:t xml:space="preserve">Method executed: Yes</w:t>
            </w:r>
          </w:p>
          <w:p w:rsidR="00000000" w:rsidDel="00000000" w:rsidP="00000000" w:rsidRDefault="00000000" w:rsidRPr="00000000" w14:paraId="0000005D">
            <w:pPr>
              <w:spacing w:after="0" w:before="0" w:line="240" w:lineRule="auto"/>
              <w:rPr>
                <w:color w:val="141414"/>
                <w:sz w:val="19"/>
                <w:szCs w:val="19"/>
              </w:rPr>
            </w:pPr>
            <w:r w:rsidDel="00000000" w:rsidR="00000000" w:rsidRPr="00000000">
              <w:rPr>
                <w:color w:val="141414"/>
                <w:sz w:val="19"/>
                <w:szCs w:val="19"/>
                <w:rtl w:val="0"/>
              </w:rPr>
              <w:t xml:space="preserve">Primary use: Extend or develop / Apply to biological data</w:t>
            </w:r>
          </w:p>
          <w:p w:rsidR="00000000" w:rsidDel="00000000" w:rsidP="00000000" w:rsidRDefault="00000000" w:rsidRPr="00000000" w14:paraId="0000005E">
            <w:pPr>
              <w:spacing w:after="0" w:before="0" w:line="240" w:lineRule="auto"/>
              <w:rPr>
                <w:color w:val="141414"/>
                <w:sz w:val="19"/>
                <w:szCs w:val="19"/>
              </w:rPr>
            </w:pPr>
            <w:r w:rsidDel="00000000" w:rsidR="00000000" w:rsidRPr="00000000">
              <w:rPr>
                <w:color w:val="141414"/>
                <w:sz w:val="19"/>
                <w:szCs w:val="19"/>
                <w:rtl w:val="0"/>
              </w:rPr>
              <w:t xml:space="preserve">Biological insight: Yes</w:t>
            </w:r>
          </w:p>
          <w:p w:rsidR="00000000" w:rsidDel="00000000" w:rsidP="00000000" w:rsidRDefault="00000000" w:rsidRPr="00000000" w14:paraId="0000005F">
            <w:pPr>
              <w:spacing w:after="0" w:before="0" w:line="240" w:lineRule="auto"/>
              <w:rPr>
                <w:color w:val="141414"/>
                <w:sz w:val="19"/>
                <w:szCs w:val="19"/>
              </w:rPr>
            </w:pPr>
            <w:r w:rsidDel="00000000" w:rsidR="00000000" w:rsidRPr="00000000">
              <w:rPr>
                <w:color w:val="141414"/>
                <w:sz w:val="19"/>
                <w:szCs w:val="19"/>
                <w:rtl w:val="0"/>
              </w:rPr>
              <w:t xml:space="preserve">Evidence sufficiency: Sufficient</w:t>
            </w:r>
          </w:p>
          <w:p w:rsidR="00000000" w:rsidDel="00000000" w:rsidP="00000000" w:rsidRDefault="00000000" w:rsidRPr="00000000" w14:paraId="00000060">
            <w:pPr>
              <w:spacing w:after="0" w:before="0" w:line="240" w:lineRule="auto"/>
              <w:rPr>
                <w:color w:val="141414"/>
                <w:sz w:val="19"/>
                <w:szCs w:val="19"/>
              </w:rPr>
            </w:pPr>
            <w:r w:rsidDel="00000000" w:rsidR="00000000" w:rsidRPr="00000000">
              <w:rPr>
                <w:color w:val="141414"/>
                <w:sz w:val="19"/>
                <w:szCs w:val="19"/>
                <w:rtl w:val="0"/>
              </w:rPr>
              <w:t xml:space="preserve">Supporting quote + locator:</w:t>
            </w:r>
          </w:p>
          <w:p w:rsidR="00000000" w:rsidDel="00000000" w:rsidP="00000000" w:rsidRDefault="00000000" w:rsidRPr="00000000" w14:paraId="00000061">
            <w:pPr>
              <w:spacing w:after="0" w:before="0" w:line="240" w:lineRule="auto"/>
              <w:rPr>
                <w:color w:val="141414"/>
                <w:sz w:val="19"/>
                <w:szCs w:val="19"/>
              </w:rPr>
            </w:pPr>
            <w:r w:rsidDel="00000000" w:rsidR="00000000" w:rsidRPr="00000000">
              <w:rPr>
                <w:color w:val="141414"/>
                <w:sz w:val="19"/>
                <w:szCs w:val="19"/>
                <w:rtl w:val="0"/>
              </w:rPr>
              <w:t xml:space="preserve">To illustrate the router's utility in a biologically meaningful application, we used PantheonOS to perform in-silico gene perturbation analysis on the human fetal heart single-cell data using scGPT43, which was automatically selected by the router for this perturbation task. Perturbation effect sizes for 241 heart disease-associated genes38,40 reveal that cardiac structural genes, MYH6, MYH7, MYL2, DES, and ACTC1, exhibit the largest embedding shifts upon both knockout (KO) and overexpression (OE), consistent with their central roles in cardiomyocyte identity and function</w:t>
            </w:r>
          </w:p>
          <w:p w:rsidR="00000000" w:rsidDel="00000000" w:rsidP="00000000" w:rsidRDefault="00000000" w:rsidRPr="00000000" w14:paraId="00000062">
            <w:pPr>
              <w:spacing w:after="0" w:before="0" w:line="240" w:lineRule="auto"/>
              <w:rPr>
                <w:color w:val="141414"/>
                <w:sz w:val="19"/>
                <w:szCs w:val="19"/>
              </w:rPr>
            </w:pPr>
            <w:r w:rsidDel="00000000" w:rsidR="00000000" w:rsidRPr="00000000">
              <w:rPr>
                <w:rtl w:val="0"/>
              </w:rPr>
            </w:r>
          </w:p>
          <w:p w:rsidR="00000000" w:rsidDel="00000000" w:rsidP="00000000" w:rsidRDefault="00000000" w:rsidRPr="00000000" w14:paraId="00000063">
            <w:pPr>
              <w:spacing w:after="0" w:before="0" w:line="240" w:lineRule="auto"/>
              <w:rPr>
                <w:color w:val="141414"/>
                <w:sz w:val="19"/>
                <w:szCs w:val="19"/>
              </w:rPr>
            </w:pPr>
            <w:r w:rsidDel="00000000" w:rsidR="00000000" w:rsidRPr="00000000">
              <w:rPr>
                <w:color w:val="141414"/>
                <w:sz w:val="19"/>
                <w:szCs w:val="19"/>
                <w:rtl w:val="0"/>
              </w:rPr>
              <w:t xml:space="preserve">Notes:</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1"/>
          <w:tblHeader w:val="0"/>
        </w:trPr>
        <w:tc>
          <w:tcPr>
            <w:shd w:fill="f5f5f5" w:val="clear"/>
            <w:tcMar>
              <w:top w:w="100.0" w:type="dxa"/>
              <w:left w:w="100.0" w:type="dxa"/>
              <w:bottom w:w="100.0" w:type="dxa"/>
              <w:right w:w="100.0" w:type="dxa"/>
            </w:tcMar>
            <w:vAlign w:val="top"/>
          </w:tcPr>
          <w:p w:rsidR="00000000" w:rsidDel="00000000" w:rsidP="00000000" w:rsidRDefault="00000000" w:rsidRPr="00000000" w14:paraId="00000066">
            <w:pPr>
              <w:spacing w:after="0" w:before="0" w:line="240" w:lineRule="auto"/>
              <w:rPr>
                <w:color w:val="141414"/>
                <w:sz w:val="19"/>
                <w:szCs w:val="19"/>
              </w:rPr>
            </w:pPr>
            <w:r w:rsidDel="00000000" w:rsidR="00000000" w:rsidRPr="00000000">
              <w:rPr>
                <w:color w:val="141414"/>
                <w:sz w:val="19"/>
                <w:szCs w:val="19"/>
                <w:rtl w:val="0"/>
              </w:rPr>
              <w:t xml:space="preserve">HV-028 | FORMAL VALIDATION</w:t>
            </w:r>
          </w:p>
          <w:p w:rsidR="00000000" w:rsidDel="00000000" w:rsidP="00000000" w:rsidRDefault="00000000" w:rsidRPr="00000000" w14:paraId="00000067">
            <w:pPr>
              <w:spacing w:after="0" w:before="0" w:line="240" w:lineRule="auto"/>
              <w:rPr>
                <w:b w:val="1"/>
                <w:bCs w:val="1"/>
                <w:color w:val="141414"/>
                <w:sz w:val="19"/>
                <w:szCs w:val="19"/>
              </w:rPr>
            </w:pPr>
            <w:r w:rsidDel="00000000" w:rsidR="00000000" w:rsidRPr="00000000">
              <w:rPr>
                <w:b w:val="1"/>
                <w:bCs w:val="1"/>
                <w:color w:val="141414"/>
                <w:sz w:val="19"/>
                <w:szCs w:val="19"/>
                <w:rtl w:val="0"/>
              </w:rPr>
              <w:t xml:space="preserve">Single-cell sequencing in precision management of chronic myeloid leukemia</w:t>
            </w:r>
          </w:p>
          <w:p w:rsidR="00000000" w:rsidDel="00000000" w:rsidP="00000000" w:rsidRDefault="00000000" w:rsidRPr="00000000" w14:paraId="00000068">
            <w:pPr>
              <w:spacing w:after="0" w:before="0" w:line="240" w:lineRule="auto"/>
              <w:rPr>
                <w:color w:val="141414"/>
                <w:sz w:val="19"/>
                <w:szCs w:val="19"/>
              </w:rPr>
            </w:pPr>
            <w:r w:rsidDel="00000000" w:rsidR="00000000" w:rsidRPr="00000000">
              <w:rPr>
                <w:color w:val="141414"/>
                <w:sz w:val="19"/>
                <w:szCs w:val="19"/>
                <w:rtl w:val="0"/>
              </w:rPr>
              <w:t xml:space="preserve">2026 | Journal of Translational Genetics and Genomics</w:t>
            </w:r>
          </w:p>
          <w:p w:rsidR="00000000" w:rsidDel="00000000" w:rsidP="00000000" w:rsidRDefault="00000000" w:rsidRPr="00000000" w14:paraId="00000069">
            <w:pPr>
              <w:spacing w:after="0" w:before="0" w:line="240" w:lineRule="auto"/>
              <w:rPr>
                <w:color w:val="141414"/>
                <w:sz w:val="19"/>
                <w:szCs w:val="19"/>
              </w:rPr>
            </w:pPr>
            <w:r w:rsidDel="00000000" w:rsidR="00000000" w:rsidRPr="00000000">
              <w:rPr>
                <w:color w:val="141414"/>
                <w:sz w:val="19"/>
                <w:szCs w:val="19"/>
                <w:rtl w:val="0"/>
              </w:rPr>
              <w:t xml:space="preserve">DOI: 10.20517/jtgg.2026.42</w:t>
            </w:r>
          </w:p>
          <w:p w:rsidR="00000000" w:rsidDel="00000000" w:rsidP="00000000" w:rsidRDefault="00000000" w:rsidRPr="00000000" w14:paraId="0000006A">
            <w:pPr>
              <w:spacing w:after="0" w:before="0" w:line="240" w:lineRule="auto"/>
              <w:rPr>
                <w:color w:val="12408c"/>
                <w:sz w:val="19"/>
                <w:szCs w:val="19"/>
                <w:u w:val="single"/>
              </w:rPr>
            </w:pPr>
            <w:hyperlink r:id="rId15">
              <w:r w:rsidDel="00000000" w:rsidR="00000000" w:rsidRPr="00000000">
                <w:rPr>
                  <w:color w:val="12408c"/>
                  <w:sz w:val="19"/>
                  <w:szCs w:val="19"/>
                  <w:u w:val="single"/>
                  <w:rtl w:val="0"/>
                </w:rPr>
                <w:t xml:space="preserve">Article page</w:t>
              </w:r>
            </w:hyperlink>
            <w:r w:rsidDel="00000000" w:rsidR="00000000" w:rsidRPr="00000000">
              <w:rPr>
                <w:rtl w:val="0"/>
              </w:rPr>
            </w:r>
          </w:p>
          <w:p w:rsidR="00000000" w:rsidDel="00000000" w:rsidP="00000000" w:rsidRDefault="00000000" w:rsidRPr="00000000" w14:paraId="0000006B">
            <w:pPr>
              <w:spacing w:after="0" w:before="0" w:line="240" w:lineRule="auto"/>
              <w:rPr>
                <w:color w:val="12408c"/>
                <w:sz w:val="19"/>
                <w:szCs w:val="19"/>
                <w:u w:val="single"/>
              </w:rPr>
            </w:pPr>
            <w:hyperlink r:id="rId16">
              <w:r w:rsidDel="00000000" w:rsidR="00000000" w:rsidRPr="00000000">
                <w:rPr>
                  <w:color w:val="12408c"/>
                  <w:sz w:val="19"/>
                  <w:szCs w:val="19"/>
                  <w:u w:val="single"/>
                  <w:rtl w:val="0"/>
                </w:rPr>
                <w:t xml:space="preserve">Full text 1</w:t>
              </w:r>
            </w:hyperlink>
            <w:r w:rsidDel="00000000" w:rsidR="00000000" w:rsidRPr="00000000">
              <w:rPr>
                <w:rtl w:val="0"/>
              </w:rPr>
            </w:r>
          </w:p>
        </w:tc>
        <w:tc>
          <w:tcPr>
            <w:shd w:fill="f5f5f5" w:val="clear"/>
            <w:tcMar>
              <w:top w:w="100.0" w:type="dxa"/>
              <w:left w:w="100.0" w:type="dxa"/>
              <w:bottom w:w="100.0" w:type="dxa"/>
              <w:right w:w="100.0" w:type="dxa"/>
            </w:tcMar>
            <w:vAlign w:val="top"/>
          </w:tcPr>
          <w:p w:rsidR="00000000" w:rsidDel="00000000" w:rsidP="00000000" w:rsidRDefault="00000000" w:rsidRPr="00000000" w14:paraId="0000006C">
            <w:pPr>
              <w:spacing w:after="0" w:before="0" w:line="240" w:lineRule="auto"/>
              <w:rPr>
                <w:color w:val="141414"/>
                <w:sz w:val="19"/>
                <w:szCs w:val="19"/>
              </w:rPr>
            </w:pPr>
            <w:r w:rsidDel="00000000" w:rsidR="00000000" w:rsidRPr="00000000">
              <w:rPr>
                <w:color w:val="141414"/>
                <w:sz w:val="19"/>
                <w:szCs w:val="19"/>
                <w:rtl w:val="0"/>
              </w:rPr>
              <w:t xml:space="preserve">Review status: LOCKED</w:t>
            </w:r>
          </w:p>
          <w:p w:rsidR="00000000" w:rsidDel="00000000" w:rsidP="00000000" w:rsidRDefault="00000000" w:rsidRPr="00000000" w14:paraId="0000006D">
            <w:pPr>
              <w:spacing w:after="0" w:before="0" w:line="240" w:lineRule="auto"/>
              <w:rPr>
                <w:color w:val="141414"/>
                <w:sz w:val="19"/>
                <w:szCs w:val="19"/>
              </w:rPr>
            </w:pPr>
            <w:r w:rsidDel="00000000" w:rsidR="00000000" w:rsidRPr="00000000">
              <w:rPr>
                <w:color w:val="141414"/>
                <w:sz w:val="19"/>
                <w:szCs w:val="19"/>
                <w:rtl w:val="0"/>
              </w:rPr>
              <w:t xml:space="preserve">Citation validity: Yes</w:t>
            </w:r>
          </w:p>
          <w:p w:rsidR="00000000" w:rsidDel="00000000" w:rsidP="00000000" w:rsidRDefault="00000000" w:rsidRPr="00000000" w14:paraId="0000006E">
            <w:pPr>
              <w:spacing w:after="0" w:before="0" w:line="240" w:lineRule="auto"/>
              <w:rPr>
                <w:color w:val="141414"/>
                <w:sz w:val="19"/>
                <w:szCs w:val="19"/>
              </w:rPr>
            </w:pPr>
            <w:r w:rsidDel="00000000" w:rsidR="00000000" w:rsidRPr="00000000">
              <w:rPr>
                <w:color w:val="141414"/>
                <w:sz w:val="19"/>
                <w:szCs w:val="19"/>
                <w:rtl w:val="0"/>
              </w:rPr>
              <w:t xml:space="preserve">Method executed: No</w:t>
            </w:r>
          </w:p>
          <w:p w:rsidR="00000000" w:rsidDel="00000000" w:rsidP="00000000" w:rsidRDefault="00000000" w:rsidRPr="00000000" w14:paraId="0000006F">
            <w:pPr>
              <w:spacing w:after="0" w:before="0" w:line="240" w:lineRule="auto"/>
              <w:rPr>
                <w:color w:val="141414"/>
                <w:sz w:val="19"/>
                <w:szCs w:val="19"/>
              </w:rPr>
            </w:pPr>
            <w:r w:rsidDel="00000000" w:rsidR="00000000" w:rsidRPr="00000000">
              <w:rPr>
                <w:color w:val="141414"/>
                <w:sz w:val="19"/>
                <w:szCs w:val="19"/>
                <w:rtl w:val="0"/>
              </w:rPr>
              <w:t xml:space="preserve">Primary use: Mention only</w:t>
            </w:r>
          </w:p>
          <w:p w:rsidR="00000000" w:rsidDel="00000000" w:rsidP="00000000" w:rsidRDefault="00000000" w:rsidRPr="00000000" w14:paraId="00000070">
            <w:pPr>
              <w:spacing w:after="0" w:before="0" w:line="240" w:lineRule="auto"/>
              <w:rPr>
                <w:color w:val="141414"/>
                <w:sz w:val="19"/>
                <w:szCs w:val="19"/>
              </w:rPr>
            </w:pPr>
            <w:r w:rsidDel="00000000" w:rsidR="00000000" w:rsidRPr="00000000">
              <w:rPr>
                <w:color w:val="141414"/>
                <w:sz w:val="19"/>
                <w:szCs w:val="19"/>
                <w:rtl w:val="0"/>
              </w:rPr>
              <w:t xml:space="preserve">Biological insight: No</w:t>
            </w:r>
          </w:p>
          <w:p w:rsidR="00000000" w:rsidDel="00000000" w:rsidP="00000000" w:rsidRDefault="00000000" w:rsidRPr="00000000" w14:paraId="00000071">
            <w:pPr>
              <w:spacing w:after="0" w:before="0" w:line="240" w:lineRule="auto"/>
              <w:rPr>
                <w:color w:val="141414"/>
                <w:sz w:val="19"/>
                <w:szCs w:val="19"/>
              </w:rPr>
            </w:pPr>
            <w:r w:rsidDel="00000000" w:rsidR="00000000" w:rsidRPr="00000000">
              <w:rPr>
                <w:color w:val="141414"/>
                <w:sz w:val="19"/>
                <w:szCs w:val="19"/>
                <w:rtl w:val="0"/>
              </w:rPr>
              <w:t xml:space="preserve">Evidence sufficiency: Sufficient</w:t>
            </w:r>
          </w:p>
          <w:p w:rsidR="00000000" w:rsidDel="00000000" w:rsidP="00000000" w:rsidRDefault="00000000" w:rsidRPr="00000000" w14:paraId="00000072">
            <w:pPr>
              <w:spacing w:after="0" w:before="0" w:line="240" w:lineRule="auto"/>
              <w:rPr>
                <w:color w:val="141414"/>
                <w:sz w:val="19"/>
                <w:szCs w:val="19"/>
              </w:rPr>
            </w:pPr>
            <w:r w:rsidDel="00000000" w:rsidR="00000000" w:rsidRPr="00000000">
              <w:rPr>
                <w:color w:val="141414"/>
                <w:sz w:val="19"/>
                <w:szCs w:val="19"/>
                <w:rtl w:val="0"/>
              </w:rPr>
              <w:t xml:space="preserve">Supporting quote + locator:</w:t>
            </w:r>
          </w:p>
          <w:p w:rsidR="00000000" w:rsidDel="00000000" w:rsidP="00000000" w:rsidRDefault="00000000" w:rsidRPr="00000000" w14:paraId="00000073">
            <w:pPr>
              <w:spacing w:line="240" w:lineRule="auto"/>
              <w:rPr>
                <w:color w:val="141414"/>
                <w:sz w:val="19"/>
                <w:szCs w:val="19"/>
              </w:rPr>
            </w:pPr>
            <w:r w:rsidDel="00000000" w:rsidR="00000000" w:rsidRPr="00000000">
              <w:rPr>
                <w:color w:val="141414"/>
                <w:sz w:val="19"/>
                <w:szCs w:val="19"/>
                <w:rtl w:val="0"/>
              </w:rPr>
              <w:t xml:space="preserve">Foundation models such as scGPT further illustrate how large-scale pretrained representations may support</w:t>
            </w:r>
          </w:p>
          <w:p w:rsidR="00000000" w:rsidDel="00000000" w:rsidP="00000000" w:rsidRDefault="00000000" w:rsidRPr="00000000" w14:paraId="00000074">
            <w:pPr>
              <w:spacing w:line="240" w:lineRule="auto"/>
              <w:rPr>
                <w:color w:val="141414"/>
                <w:sz w:val="19"/>
                <w:szCs w:val="19"/>
              </w:rPr>
            </w:pPr>
            <w:r w:rsidDel="00000000" w:rsidR="00000000" w:rsidRPr="00000000">
              <w:rPr>
                <w:color w:val="141414"/>
                <w:sz w:val="19"/>
                <w:szCs w:val="19"/>
                <w:rtl w:val="0"/>
              </w:rPr>
              <w:t xml:space="preserve">cell-type annotation, perturbation modeling, and cross-dataset transfer learning, although their reliability inLi </w:t>
            </w:r>
            <w:r w:rsidDel="00000000" w:rsidR="00000000" w:rsidRPr="00000000">
              <w:rPr>
                <w:i w:val="1"/>
                <w:iCs w:val="1"/>
                <w:color w:val="141414"/>
                <w:sz w:val="19"/>
                <w:szCs w:val="19"/>
                <w:rtl w:val="0"/>
              </w:rPr>
              <w:t xml:space="preserve">et al</w:t>
            </w:r>
            <w:r w:rsidDel="00000000" w:rsidR="00000000" w:rsidRPr="00000000">
              <w:rPr>
                <w:color w:val="141414"/>
                <w:sz w:val="19"/>
                <w:szCs w:val="19"/>
                <w:rtl w:val="0"/>
              </w:rPr>
              <w:t xml:space="preserve">. </w:t>
            </w:r>
            <w:r w:rsidDel="00000000" w:rsidR="00000000" w:rsidRPr="00000000">
              <w:rPr>
                <w:i w:val="1"/>
                <w:iCs w:val="1"/>
                <w:color w:val="141414"/>
                <w:sz w:val="19"/>
                <w:szCs w:val="19"/>
                <w:rtl w:val="0"/>
              </w:rPr>
              <w:t xml:space="preserve">J Transl Genet Genom.</w:t>
            </w:r>
            <w:r w:rsidDel="00000000" w:rsidR="00000000" w:rsidRPr="00000000">
              <w:rPr>
                <w:color w:val="141414"/>
                <w:sz w:val="19"/>
                <w:szCs w:val="19"/>
                <w:rtl w:val="0"/>
              </w:rPr>
              <w:t xml:space="preserve"> 2026;10:386-400 Page 396</w:t>
            </w:r>
          </w:p>
          <w:p w:rsidR="00000000" w:rsidDel="00000000" w:rsidP="00000000" w:rsidRDefault="00000000" w:rsidRPr="00000000" w14:paraId="00000075">
            <w:pPr>
              <w:spacing w:line="240" w:lineRule="auto"/>
              <w:rPr>
                <w:color w:val="141414"/>
                <w:sz w:val="19"/>
                <w:szCs w:val="19"/>
              </w:rPr>
            </w:pPr>
            <w:r w:rsidDel="00000000" w:rsidR="00000000" w:rsidRPr="00000000">
              <w:rPr>
                <w:color w:val="141414"/>
                <w:sz w:val="19"/>
                <w:szCs w:val="19"/>
                <w:rtl w:val="0"/>
              </w:rPr>
              <w:t xml:space="preserve">rare hematologic malignant states still requires benchmarking and interpretability assessment[65].</w:t>
            </w:r>
          </w:p>
          <w:p w:rsidR="00000000" w:rsidDel="00000000" w:rsidP="00000000" w:rsidRDefault="00000000" w:rsidRPr="00000000" w14:paraId="00000076">
            <w:pPr>
              <w:spacing w:after="0" w:before="0" w:line="240" w:lineRule="auto"/>
              <w:rPr>
                <w:color w:val="141414"/>
                <w:sz w:val="19"/>
                <w:szCs w:val="19"/>
              </w:rPr>
            </w:pPr>
            <w:r w:rsidDel="00000000" w:rsidR="00000000" w:rsidRPr="00000000">
              <w:rPr>
                <w:rtl w:val="0"/>
              </w:rPr>
            </w:r>
          </w:p>
          <w:p w:rsidR="00000000" w:rsidDel="00000000" w:rsidP="00000000" w:rsidRDefault="00000000" w:rsidRPr="00000000" w14:paraId="00000077">
            <w:pPr>
              <w:spacing w:after="0" w:before="0" w:line="240" w:lineRule="auto"/>
              <w:rPr>
                <w:color w:val="141414"/>
                <w:sz w:val="19"/>
                <w:szCs w:val="19"/>
              </w:rPr>
            </w:pPr>
            <w:r w:rsidDel="00000000" w:rsidR="00000000" w:rsidRPr="00000000">
              <w:rPr>
                <w:color w:val="141414"/>
                <w:sz w:val="19"/>
                <w:szCs w:val="19"/>
                <w:rtl w:val="0"/>
              </w:rPr>
              <w:t xml:space="preserve">Notes:</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1"/>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07A">
            <w:pPr>
              <w:spacing w:after="0" w:before="0" w:line="240" w:lineRule="auto"/>
              <w:rPr>
                <w:color w:val="141414"/>
                <w:sz w:val="19"/>
                <w:szCs w:val="19"/>
              </w:rPr>
            </w:pPr>
            <w:r w:rsidDel="00000000" w:rsidR="00000000" w:rsidRPr="00000000">
              <w:rPr>
                <w:color w:val="141414"/>
                <w:sz w:val="19"/>
                <w:szCs w:val="19"/>
                <w:rtl w:val="0"/>
              </w:rPr>
              <w:t xml:space="preserve">HV-012 | FORMAL VALIDATION</w:t>
            </w:r>
          </w:p>
          <w:p w:rsidR="00000000" w:rsidDel="00000000" w:rsidP="00000000" w:rsidRDefault="00000000" w:rsidRPr="00000000" w14:paraId="0000007B">
            <w:pPr>
              <w:spacing w:after="0" w:before="0" w:line="240" w:lineRule="auto"/>
              <w:rPr>
                <w:b w:val="1"/>
                <w:bCs w:val="1"/>
                <w:color w:val="141414"/>
                <w:sz w:val="19"/>
                <w:szCs w:val="19"/>
              </w:rPr>
            </w:pPr>
            <w:r w:rsidDel="00000000" w:rsidR="00000000" w:rsidRPr="00000000">
              <w:rPr>
                <w:b w:val="1"/>
                <w:bCs w:val="1"/>
                <w:color w:val="141414"/>
                <w:sz w:val="19"/>
                <w:szCs w:val="19"/>
                <w:rtl w:val="0"/>
              </w:rPr>
              <w:t xml:space="preserve">MOSAIC: Intra-tumoral heterogeneity characterization through large-scale spatial and cell-resolved multi-omics profiling</w:t>
            </w:r>
          </w:p>
          <w:p w:rsidR="00000000" w:rsidDel="00000000" w:rsidP="00000000" w:rsidRDefault="00000000" w:rsidRPr="00000000" w14:paraId="0000007C">
            <w:pPr>
              <w:spacing w:after="0" w:before="0" w:line="240" w:lineRule="auto"/>
              <w:rPr>
                <w:color w:val="141414"/>
                <w:sz w:val="19"/>
                <w:szCs w:val="19"/>
              </w:rPr>
            </w:pPr>
            <w:r w:rsidDel="00000000" w:rsidR="00000000" w:rsidRPr="00000000">
              <w:rPr>
                <w:color w:val="141414"/>
                <w:sz w:val="19"/>
                <w:szCs w:val="19"/>
                <w:rtl w:val="0"/>
              </w:rPr>
              <w:t xml:space="preserve">2025 | bioRxiv (Cold Spring Harbor Laboratory)</w:t>
            </w:r>
          </w:p>
          <w:p w:rsidR="00000000" w:rsidDel="00000000" w:rsidP="00000000" w:rsidRDefault="00000000" w:rsidRPr="00000000" w14:paraId="0000007D">
            <w:pPr>
              <w:spacing w:after="0" w:before="0" w:line="240" w:lineRule="auto"/>
              <w:rPr>
                <w:color w:val="141414"/>
                <w:sz w:val="19"/>
                <w:szCs w:val="19"/>
              </w:rPr>
            </w:pPr>
            <w:r w:rsidDel="00000000" w:rsidR="00000000" w:rsidRPr="00000000">
              <w:rPr>
                <w:color w:val="141414"/>
                <w:sz w:val="19"/>
                <w:szCs w:val="19"/>
                <w:rtl w:val="0"/>
              </w:rPr>
              <w:t xml:space="preserve">DOI: 10.1101/2025.05.15.654189</w:t>
            </w:r>
          </w:p>
          <w:p w:rsidR="00000000" w:rsidDel="00000000" w:rsidP="00000000" w:rsidRDefault="00000000" w:rsidRPr="00000000" w14:paraId="0000007E">
            <w:pPr>
              <w:spacing w:after="0" w:before="0" w:line="240" w:lineRule="auto"/>
              <w:rPr>
                <w:color w:val="12408c"/>
                <w:sz w:val="19"/>
                <w:szCs w:val="19"/>
                <w:u w:val="single"/>
              </w:rPr>
            </w:pPr>
            <w:hyperlink r:id="rId17">
              <w:r w:rsidDel="00000000" w:rsidR="00000000" w:rsidRPr="00000000">
                <w:rPr>
                  <w:color w:val="12408c"/>
                  <w:sz w:val="19"/>
                  <w:szCs w:val="19"/>
                  <w:u w:val="single"/>
                  <w:rtl w:val="0"/>
                </w:rPr>
                <w:t xml:space="preserve">Article page</w:t>
              </w:r>
            </w:hyperlink>
            <w:r w:rsidDel="00000000" w:rsidR="00000000" w:rsidRPr="00000000">
              <w:rPr>
                <w:rtl w:val="0"/>
              </w:rPr>
            </w:r>
          </w:p>
          <w:p w:rsidR="00000000" w:rsidDel="00000000" w:rsidP="00000000" w:rsidRDefault="00000000" w:rsidRPr="00000000" w14:paraId="0000007F">
            <w:pPr>
              <w:spacing w:after="0" w:before="0" w:line="240" w:lineRule="auto"/>
              <w:rPr>
                <w:color w:val="12408c"/>
                <w:sz w:val="19"/>
                <w:szCs w:val="19"/>
                <w:u w:val="single"/>
              </w:rPr>
            </w:pPr>
            <w:hyperlink r:id="rId18">
              <w:r w:rsidDel="00000000" w:rsidR="00000000" w:rsidRPr="00000000">
                <w:rPr>
                  <w:color w:val="12408c"/>
                  <w:sz w:val="19"/>
                  <w:szCs w:val="19"/>
                  <w:u w:val="single"/>
                  <w:rtl w:val="0"/>
                </w:rPr>
                <w:t xml:space="preserve">Full text 1</w:t>
              </w:r>
            </w:hyperlink>
            <w:r w:rsidDel="00000000" w:rsidR="00000000" w:rsidRPr="00000000">
              <w:rPr>
                <w:rtl w:val="0"/>
              </w:rPr>
            </w:r>
          </w:p>
        </w:tc>
        <w:tc>
          <w:tcPr>
            <w:shd w:fill="ffffff" w:val="clear"/>
            <w:tcMar>
              <w:top w:w="100.0" w:type="dxa"/>
              <w:left w:w="100.0" w:type="dxa"/>
              <w:bottom w:w="100.0" w:type="dxa"/>
              <w:right w:w="100.0" w:type="dxa"/>
            </w:tcMar>
            <w:vAlign w:val="top"/>
          </w:tcPr>
          <w:p w:rsidR="00000000" w:rsidDel="00000000" w:rsidP="00000000" w:rsidRDefault="00000000" w:rsidRPr="00000000" w14:paraId="00000080">
            <w:pPr>
              <w:spacing w:after="0" w:before="0" w:line="240" w:lineRule="auto"/>
              <w:rPr>
                <w:color w:val="141414"/>
                <w:sz w:val="19"/>
                <w:szCs w:val="19"/>
              </w:rPr>
            </w:pPr>
            <w:r w:rsidDel="00000000" w:rsidR="00000000" w:rsidRPr="00000000">
              <w:rPr>
                <w:color w:val="141414"/>
                <w:sz w:val="19"/>
                <w:szCs w:val="19"/>
                <w:rtl w:val="0"/>
              </w:rPr>
              <w:t xml:space="preserve">Review status: LOCKED</w:t>
            </w:r>
          </w:p>
          <w:p w:rsidR="00000000" w:rsidDel="00000000" w:rsidP="00000000" w:rsidRDefault="00000000" w:rsidRPr="00000000" w14:paraId="00000081">
            <w:pPr>
              <w:spacing w:after="0" w:before="0" w:line="240" w:lineRule="auto"/>
              <w:rPr>
                <w:color w:val="141414"/>
                <w:sz w:val="19"/>
                <w:szCs w:val="19"/>
              </w:rPr>
            </w:pPr>
            <w:r w:rsidDel="00000000" w:rsidR="00000000" w:rsidRPr="00000000">
              <w:rPr>
                <w:color w:val="141414"/>
                <w:sz w:val="19"/>
                <w:szCs w:val="19"/>
                <w:rtl w:val="0"/>
              </w:rPr>
              <w:t xml:space="preserve">Citation validity: Yes</w:t>
            </w:r>
          </w:p>
          <w:p w:rsidR="00000000" w:rsidDel="00000000" w:rsidP="00000000" w:rsidRDefault="00000000" w:rsidRPr="00000000" w14:paraId="00000082">
            <w:pPr>
              <w:spacing w:after="0" w:before="0" w:line="240" w:lineRule="auto"/>
              <w:rPr>
                <w:color w:val="141414"/>
                <w:sz w:val="19"/>
                <w:szCs w:val="19"/>
              </w:rPr>
            </w:pPr>
            <w:r w:rsidDel="00000000" w:rsidR="00000000" w:rsidRPr="00000000">
              <w:rPr>
                <w:color w:val="141414"/>
                <w:sz w:val="19"/>
                <w:szCs w:val="19"/>
                <w:rtl w:val="0"/>
              </w:rPr>
              <w:t xml:space="preserve">Method executed: No</w:t>
            </w:r>
          </w:p>
          <w:p w:rsidR="00000000" w:rsidDel="00000000" w:rsidP="00000000" w:rsidRDefault="00000000" w:rsidRPr="00000000" w14:paraId="00000083">
            <w:pPr>
              <w:spacing w:after="0" w:before="0" w:line="240" w:lineRule="auto"/>
              <w:rPr>
                <w:color w:val="141414"/>
                <w:sz w:val="19"/>
                <w:szCs w:val="19"/>
              </w:rPr>
            </w:pPr>
            <w:r w:rsidDel="00000000" w:rsidR="00000000" w:rsidRPr="00000000">
              <w:rPr>
                <w:color w:val="141414"/>
                <w:sz w:val="19"/>
                <w:szCs w:val="19"/>
                <w:rtl w:val="0"/>
              </w:rPr>
              <w:t xml:space="preserve">Primary use: Mention only</w:t>
            </w:r>
          </w:p>
          <w:p w:rsidR="00000000" w:rsidDel="00000000" w:rsidP="00000000" w:rsidRDefault="00000000" w:rsidRPr="00000000" w14:paraId="00000084">
            <w:pPr>
              <w:spacing w:after="0" w:before="0" w:line="240" w:lineRule="auto"/>
              <w:rPr>
                <w:color w:val="141414"/>
                <w:sz w:val="19"/>
                <w:szCs w:val="19"/>
              </w:rPr>
            </w:pPr>
            <w:r w:rsidDel="00000000" w:rsidR="00000000" w:rsidRPr="00000000">
              <w:rPr>
                <w:color w:val="141414"/>
                <w:sz w:val="19"/>
                <w:szCs w:val="19"/>
                <w:rtl w:val="0"/>
              </w:rPr>
              <w:t xml:space="preserve">Biological insight: No</w:t>
            </w:r>
          </w:p>
          <w:p w:rsidR="00000000" w:rsidDel="00000000" w:rsidP="00000000" w:rsidRDefault="00000000" w:rsidRPr="00000000" w14:paraId="00000085">
            <w:pPr>
              <w:spacing w:after="0" w:before="0" w:line="240" w:lineRule="auto"/>
              <w:rPr>
                <w:color w:val="141414"/>
                <w:sz w:val="19"/>
                <w:szCs w:val="19"/>
              </w:rPr>
            </w:pPr>
            <w:r w:rsidDel="00000000" w:rsidR="00000000" w:rsidRPr="00000000">
              <w:rPr>
                <w:color w:val="141414"/>
                <w:sz w:val="19"/>
                <w:szCs w:val="19"/>
                <w:rtl w:val="0"/>
              </w:rPr>
              <w:t xml:space="preserve">Evidence sufficiency: Sufficient</w:t>
            </w:r>
          </w:p>
          <w:p w:rsidR="00000000" w:rsidDel="00000000" w:rsidP="00000000" w:rsidRDefault="00000000" w:rsidRPr="00000000" w14:paraId="00000086">
            <w:pPr>
              <w:spacing w:after="0" w:before="0" w:line="240" w:lineRule="auto"/>
              <w:rPr>
                <w:color w:val="141414"/>
                <w:sz w:val="19"/>
                <w:szCs w:val="19"/>
              </w:rPr>
            </w:pPr>
            <w:r w:rsidDel="00000000" w:rsidR="00000000" w:rsidRPr="00000000">
              <w:rPr>
                <w:color w:val="141414"/>
                <w:sz w:val="19"/>
                <w:szCs w:val="19"/>
                <w:rtl w:val="0"/>
              </w:rPr>
              <w:t xml:space="preserve">Supporting quote + locator:</w:t>
            </w:r>
          </w:p>
          <w:p w:rsidR="00000000" w:rsidDel="00000000" w:rsidP="00000000" w:rsidRDefault="00000000" w:rsidRPr="00000000" w14:paraId="00000087">
            <w:pPr>
              <w:spacing w:after="0" w:before="0" w:line="240" w:lineRule="auto"/>
              <w:rPr>
                <w:color w:val="141414"/>
                <w:sz w:val="19"/>
                <w:szCs w:val="19"/>
              </w:rPr>
            </w:pPr>
            <w:r w:rsidDel="00000000" w:rsidR="00000000" w:rsidRPr="00000000">
              <w:rPr>
                <w:color w:val="141414"/>
                <w:sz w:val="19"/>
                <w:szCs w:val="19"/>
                <w:rtl w:val="0"/>
              </w:rPr>
              <w:t xml:space="preserve">The existing literature on analysis methods for snRNAseq is already rich and includes methods for processing the data (see, e.g., the literature review in Heumos et al. 2023), differential expression analysis (see Squair et al. and references therein), clustering methods (see Kiselev et al. 2019 and references therein), and recently foundation models pre-trained on large scale data sets (Yang et al. 2022, Zhang et al. 2022, Hao et al. 2024, Cui et al. 2024). </w:t>
            </w:r>
          </w:p>
          <w:p w:rsidR="00000000" w:rsidDel="00000000" w:rsidP="00000000" w:rsidRDefault="00000000" w:rsidRPr="00000000" w14:paraId="00000088">
            <w:pPr>
              <w:spacing w:after="0" w:before="0" w:line="240" w:lineRule="auto"/>
              <w:rPr>
                <w:color w:val="141414"/>
                <w:sz w:val="19"/>
                <w:szCs w:val="19"/>
              </w:rPr>
            </w:pPr>
            <w:r w:rsidDel="00000000" w:rsidR="00000000" w:rsidRPr="00000000">
              <w:rPr>
                <w:rtl w:val="0"/>
              </w:rPr>
            </w:r>
          </w:p>
          <w:p w:rsidR="00000000" w:rsidDel="00000000" w:rsidP="00000000" w:rsidRDefault="00000000" w:rsidRPr="00000000" w14:paraId="00000089">
            <w:pPr>
              <w:spacing w:after="0" w:before="0" w:line="240" w:lineRule="auto"/>
              <w:rPr>
                <w:color w:val="141414"/>
                <w:sz w:val="19"/>
                <w:szCs w:val="19"/>
              </w:rPr>
            </w:pPr>
            <w:r w:rsidDel="00000000" w:rsidR="00000000" w:rsidRPr="00000000">
              <w:rPr>
                <w:color w:val="141414"/>
                <w:sz w:val="19"/>
                <w:szCs w:val="19"/>
                <w:rtl w:val="0"/>
              </w:rPr>
              <w:t xml:space="preserve">Notes:</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8C">
      <w:pPr>
        <w:rPr/>
      </w:pPr>
      <w:r w:rsidDel="00000000" w:rsidR="00000000" w:rsidRPr="00000000">
        <w:br w:type="page"/>
      </w: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tbl>
      <w:tblPr>
        <w:tblStyle w:val="Table3"/>
        <w:tblW w:w="132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00"/>
        <w:gridCol w:w="7400"/>
        <w:tblGridChange w:id="0">
          <w:tblGrid>
            <w:gridCol w:w="5800"/>
            <w:gridCol w:w="7400"/>
          </w:tblGrid>
        </w:tblGridChange>
      </w:tblGrid>
      <w:tr>
        <w:trPr>
          <w:cantSplit w:val="1"/>
          <w:tblHeader w:val="0"/>
        </w:trPr>
        <w:tc>
          <w:tcPr>
            <w:shd w:fill="d1e6f7" w:val="clear"/>
            <w:tcMar>
              <w:top w:w="100.0" w:type="dxa"/>
              <w:left w:w="100.0" w:type="dxa"/>
              <w:bottom w:w="100.0" w:type="dxa"/>
              <w:right w:w="100.0" w:type="dxa"/>
            </w:tcMar>
            <w:vAlign w:val="top"/>
          </w:tcPr>
          <w:p w:rsidR="00000000" w:rsidDel="00000000" w:rsidP="00000000" w:rsidRDefault="00000000" w:rsidRPr="00000000" w14:paraId="0000008E">
            <w:pPr>
              <w:spacing w:after="0" w:before="0" w:line="240" w:lineRule="auto"/>
              <w:rPr>
                <w:b w:val="1"/>
                <w:bCs w:val="1"/>
                <w:color w:val="141414"/>
                <w:sz w:val="21"/>
                <w:szCs w:val="21"/>
              </w:rPr>
            </w:pPr>
            <w:r w:rsidDel="00000000" w:rsidR="00000000" w:rsidRPr="00000000">
              <w:rPr>
                <w:b w:val="1"/>
                <w:bCs w:val="1"/>
                <w:color w:val="141414"/>
                <w:sz w:val="21"/>
                <w:szCs w:val="21"/>
                <w:rtl w:val="0"/>
              </w:rPr>
              <w:t xml:space="preserve">Article and approved evidence links</w:t>
            </w:r>
          </w:p>
        </w:tc>
        <w:tc>
          <w:tcPr>
            <w:shd w:fill="d1e6f7" w:val="clear"/>
            <w:tcMar>
              <w:top w:w="100.0" w:type="dxa"/>
              <w:left w:w="100.0" w:type="dxa"/>
              <w:bottom w:w="100.0" w:type="dxa"/>
              <w:right w:w="100.0" w:type="dxa"/>
            </w:tcMar>
            <w:vAlign w:val="top"/>
          </w:tcPr>
          <w:p w:rsidR="00000000" w:rsidDel="00000000" w:rsidP="00000000" w:rsidRDefault="00000000" w:rsidRPr="00000000" w14:paraId="0000008F">
            <w:pPr>
              <w:spacing w:after="0" w:before="0" w:line="240" w:lineRule="auto"/>
              <w:rPr>
                <w:b w:val="1"/>
                <w:bCs w:val="1"/>
                <w:color w:val="141414"/>
                <w:sz w:val="21"/>
                <w:szCs w:val="21"/>
              </w:rPr>
            </w:pPr>
            <w:r w:rsidDel="00000000" w:rsidR="00000000" w:rsidRPr="00000000">
              <w:rPr>
                <w:b w:val="1"/>
                <w:bCs w:val="1"/>
                <w:color w:val="141414"/>
                <w:sz w:val="21"/>
                <w:szCs w:val="21"/>
                <w:rtl w:val="0"/>
              </w:rPr>
              <w:t xml:space="preserve">Reviewer 2 independent record</w:t>
            </w:r>
          </w:p>
        </w:tc>
      </w:tr>
      <w:tr>
        <w:trPr>
          <w:cantSplit w:val="1"/>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090">
            <w:pPr>
              <w:spacing w:after="0" w:before="0" w:line="240" w:lineRule="auto"/>
              <w:rPr>
                <w:color w:val="141414"/>
                <w:sz w:val="19"/>
                <w:szCs w:val="19"/>
              </w:rPr>
            </w:pPr>
            <w:r w:rsidDel="00000000" w:rsidR="00000000" w:rsidRPr="00000000">
              <w:rPr>
                <w:color w:val="141414"/>
                <w:sz w:val="19"/>
                <w:szCs w:val="19"/>
                <w:rtl w:val="0"/>
              </w:rPr>
              <w:t xml:space="preserve">HV-048 | FORMAL VALIDATION</w:t>
            </w:r>
          </w:p>
          <w:p w:rsidR="00000000" w:rsidDel="00000000" w:rsidP="00000000" w:rsidRDefault="00000000" w:rsidRPr="00000000" w14:paraId="00000091">
            <w:pPr>
              <w:spacing w:after="0" w:before="0" w:line="240" w:lineRule="auto"/>
              <w:rPr>
                <w:b w:val="1"/>
                <w:bCs w:val="1"/>
                <w:color w:val="141414"/>
                <w:sz w:val="19"/>
                <w:szCs w:val="19"/>
              </w:rPr>
            </w:pPr>
            <w:r w:rsidDel="00000000" w:rsidR="00000000" w:rsidRPr="00000000">
              <w:rPr>
                <w:b w:val="1"/>
                <w:bCs w:val="1"/>
                <w:color w:val="141414"/>
                <w:sz w:val="19"/>
                <w:szCs w:val="19"/>
                <w:rtl w:val="0"/>
              </w:rPr>
              <w:t xml:space="preserve">scBaseCount: an AI agent-curated, uniformly processed, and autonomously updated single cell data repository</w:t>
            </w:r>
          </w:p>
          <w:p w:rsidR="00000000" w:rsidDel="00000000" w:rsidP="00000000" w:rsidRDefault="00000000" w:rsidRPr="00000000" w14:paraId="00000092">
            <w:pPr>
              <w:spacing w:after="0" w:before="0" w:line="240" w:lineRule="auto"/>
              <w:rPr>
                <w:color w:val="141414"/>
                <w:sz w:val="19"/>
                <w:szCs w:val="19"/>
              </w:rPr>
            </w:pPr>
            <w:r w:rsidDel="00000000" w:rsidR="00000000" w:rsidRPr="00000000">
              <w:rPr>
                <w:color w:val="141414"/>
                <w:sz w:val="19"/>
                <w:szCs w:val="19"/>
                <w:rtl w:val="0"/>
              </w:rPr>
              <w:t xml:space="preserve">2025 | bioRxiv (Cold Spring Harbor Laboratory)</w:t>
            </w:r>
          </w:p>
          <w:p w:rsidR="00000000" w:rsidDel="00000000" w:rsidP="00000000" w:rsidRDefault="00000000" w:rsidRPr="00000000" w14:paraId="00000093">
            <w:pPr>
              <w:spacing w:after="0" w:before="0" w:line="240" w:lineRule="auto"/>
              <w:rPr>
                <w:color w:val="141414"/>
                <w:sz w:val="19"/>
                <w:szCs w:val="19"/>
              </w:rPr>
            </w:pPr>
            <w:r w:rsidDel="00000000" w:rsidR="00000000" w:rsidRPr="00000000">
              <w:rPr>
                <w:color w:val="141414"/>
                <w:sz w:val="19"/>
                <w:szCs w:val="19"/>
                <w:rtl w:val="0"/>
              </w:rPr>
              <w:t xml:space="preserve">DOI: 10.1101/2025.02.27.640494</w:t>
            </w:r>
          </w:p>
          <w:p w:rsidR="00000000" w:rsidDel="00000000" w:rsidP="00000000" w:rsidRDefault="00000000" w:rsidRPr="00000000" w14:paraId="00000094">
            <w:pPr>
              <w:spacing w:after="0" w:before="0" w:line="240" w:lineRule="auto"/>
              <w:rPr>
                <w:color w:val="12408c"/>
                <w:sz w:val="19"/>
                <w:szCs w:val="19"/>
                <w:u w:val="single"/>
              </w:rPr>
            </w:pPr>
            <w:hyperlink r:id="rId19">
              <w:r w:rsidDel="00000000" w:rsidR="00000000" w:rsidRPr="00000000">
                <w:rPr>
                  <w:color w:val="12408c"/>
                  <w:sz w:val="19"/>
                  <w:szCs w:val="19"/>
                  <w:u w:val="single"/>
                  <w:rtl w:val="0"/>
                </w:rPr>
                <w:t xml:space="preserve">Article page</w:t>
              </w:r>
            </w:hyperlink>
            <w:r w:rsidDel="00000000" w:rsidR="00000000" w:rsidRPr="00000000">
              <w:rPr>
                <w:rtl w:val="0"/>
              </w:rPr>
            </w:r>
          </w:p>
          <w:p w:rsidR="00000000" w:rsidDel="00000000" w:rsidP="00000000" w:rsidRDefault="00000000" w:rsidRPr="00000000" w14:paraId="00000095">
            <w:pPr>
              <w:spacing w:after="0" w:before="0" w:line="240" w:lineRule="auto"/>
              <w:rPr>
                <w:color w:val="12408c"/>
                <w:sz w:val="19"/>
                <w:szCs w:val="19"/>
                <w:u w:val="single"/>
              </w:rPr>
            </w:pPr>
            <w:hyperlink r:id="rId20">
              <w:r w:rsidDel="00000000" w:rsidR="00000000" w:rsidRPr="00000000">
                <w:rPr>
                  <w:color w:val="12408c"/>
                  <w:sz w:val="19"/>
                  <w:szCs w:val="19"/>
                  <w:u w:val="single"/>
                  <w:rtl w:val="0"/>
                </w:rPr>
                <w:t xml:space="preserve">Full text 1</w:t>
              </w:r>
            </w:hyperlink>
            <w:r w:rsidDel="00000000" w:rsidR="00000000" w:rsidRPr="00000000">
              <w:rPr>
                <w:rtl w:val="0"/>
              </w:rPr>
            </w:r>
          </w:p>
        </w:tc>
        <w:tc>
          <w:tcPr>
            <w:shd w:fill="ffffff" w:val="clear"/>
            <w:tcMar>
              <w:top w:w="100.0" w:type="dxa"/>
              <w:left w:w="100.0" w:type="dxa"/>
              <w:bottom w:w="100.0" w:type="dxa"/>
              <w:right w:w="100.0" w:type="dxa"/>
            </w:tcMar>
            <w:vAlign w:val="top"/>
          </w:tcPr>
          <w:p w:rsidR="00000000" w:rsidDel="00000000" w:rsidP="00000000" w:rsidRDefault="00000000" w:rsidRPr="00000000" w14:paraId="00000096">
            <w:pPr>
              <w:spacing w:after="0" w:before="0" w:line="240" w:lineRule="auto"/>
              <w:rPr>
                <w:color w:val="141414"/>
                <w:sz w:val="19"/>
                <w:szCs w:val="19"/>
              </w:rPr>
            </w:pPr>
            <w:r w:rsidDel="00000000" w:rsidR="00000000" w:rsidRPr="00000000">
              <w:rPr>
                <w:color w:val="141414"/>
                <w:sz w:val="19"/>
                <w:szCs w:val="19"/>
                <w:rtl w:val="0"/>
              </w:rPr>
              <w:t xml:space="preserve">Review status: LOCKED</w:t>
            </w:r>
          </w:p>
          <w:p w:rsidR="00000000" w:rsidDel="00000000" w:rsidP="00000000" w:rsidRDefault="00000000" w:rsidRPr="00000000" w14:paraId="00000097">
            <w:pPr>
              <w:spacing w:after="0" w:before="0" w:line="240" w:lineRule="auto"/>
              <w:rPr>
                <w:color w:val="141414"/>
                <w:sz w:val="19"/>
                <w:szCs w:val="19"/>
              </w:rPr>
            </w:pPr>
            <w:r w:rsidDel="00000000" w:rsidR="00000000" w:rsidRPr="00000000">
              <w:rPr>
                <w:color w:val="141414"/>
                <w:sz w:val="19"/>
                <w:szCs w:val="19"/>
                <w:rtl w:val="0"/>
              </w:rPr>
              <w:t xml:space="preserve">Citation validity: Yes</w:t>
            </w:r>
          </w:p>
          <w:p w:rsidR="00000000" w:rsidDel="00000000" w:rsidP="00000000" w:rsidRDefault="00000000" w:rsidRPr="00000000" w14:paraId="00000098">
            <w:pPr>
              <w:spacing w:after="0" w:before="0" w:line="240" w:lineRule="auto"/>
              <w:rPr>
                <w:color w:val="141414"/>
                <w:sz w:val="19"/>
                <w:szCs w:val="19"/>
              </w:rPr>
            </w:pPr>
            <w:r w:rsidDel="00000000" w:rsidR="00000000" w:rsidRPr="00000000">
              <w:rPr>
                <w:color w:val="141414"/>
                <w:sz w:val="19"/>
                <w:szCs w:val="19"/>
                <w:rtl w:val="0"/>
              </w:rPr>
              <w:t xml:space="preserve">Method executed: No</w:t>
            </w:r>
          </w:p>
          <w:p w:rsidR="00000000" w:rsidDel="00000000" w:rsidP="00000000" w:rsidRDefault="00000000" w:rsidRPr="00000000" w14:paraId="00000099">
            <w:pPr>
              <w:spacing w:after="0" w:before="0" w:line="240" w:lineRule="auto"/>
              <w:rPr>
                <w:color w:val="141414"/>
                <w:sz w:val="19"/>
                <w:szCs w:val="19"/>
              </w:rPr>
            </w:pPr>
            <w:r w:rsidDel="00000000" w:rsidR="00000000" w:rsidRPr="00000000">
              <w:rPr>
                <w:color w:val="141414"/>
                <w:sz w:val="19"/>
                <w:szCs w:val="19"/>
                <w:rtl w:val="0"/>
              </w:rPr>
              <w:t xml:space="preserve">Primary use: Mention only</w:t>
            </w:r>
          </w:p>
          <w:p w:rsidR="00000000" w:rsidDel="00000000" w:rsidP="00000000" w:rsidRDefault="00000000" w:rsidRPr="00000000" w14:paraId="0000009A">
            <w:pPr>
              <w:spacing w:after="0" w:before="0" w:line="240" w:lineRule="auto"/>
              <w:rPr>
                <w:color w:val="141414"/>
                <w:sz w:val="19"/>
                <w:szCs w:val="19"/>
              </w:rPr>
            </w:pPr>
            <w:r w:rsidDel="00000000" w:rsidR="00000000" w:rsidRPr="00000000">
              <w:rPr>
                <w:color w:val="141414"/>
                <w:sz w:val="19"/>
                <w:szCs w:val="19"/>
                <w:rtl w:val="0"/>
              </w:rPr>
              <w:t xml:space="preserve">Biological insight: No</w:t>
            </w:r>
          </w:p>
          <w:p w:rsidR="00000000" w:rsidDel="00000000" w:rsidP="00000000" w:rsidRDefault="00000000" w:rsidRPr="00000000" w14:paraId="0000009B">
            <w:pPr>
              <w:spacing w:after="0" w:before="0" w:line="240" w:lineRule="auto"/>
              <w:rPr>
                <w:color w:val="141414"/>
                <w:sz w:val="19"/>
                <w:szCs w:val="19"/>
              </w:rPr>
            </w:pPr>
            <w:r w:rsidDel="00000000" w:rsidR="00000000" w:rsidRPr="00000000">
              <w:rPr>
                <w:color w:val="141414"/>
                <w:sz w:val="19"/>
                <w:szCs w:val="19"/>
                <w:rtl w:val="0"/>
              </w:rPr>
              <w:t xml:space="preserve">Evidence sufficiency: Sufficient</w:t>
            </w:r>
          </w:p>
          <w:p w:rsidR="00000000" w:rsidDel="00000000" w:rsidP="00000000" w:rsidRDefault="00000000" w:rsidRPr="00000000" w14:paraId="0000009C">
            <w:pPr>
              <w:spacing w:after="0" w:before="0" w:line="240" w:lineRule="auto"/>
              <w:rPr>
                <w:color w:val="141414"/>
                <w:sz w:val="19"/>
                <w:szCs w:val="19"/>
              </w:rPr>
            </w:pPr>
            <w:r w:rsidDel="00000000" w:rsidR="00000000" w:rsidRPr="00000000">
              <w:rPr>
                <w:color w:val="141414"/>
                <w:sz w:val="19"/>
                <w:szCs w:val="19"/>
                <w:rtl w:val="0"/>
              </w:rPr>
              <w:t xml:space="preserve">Supporting quote + locator:</w:t>
            </w:r>
          </w:p>
          <w:p w:rsidR="00000000" w:rsidDel="00000000" w:rsidP="00000000" w:rsidRDefault="00000000" w:rsidRPr="00000000" w14:paraId="0000009D">
            <w:pPr>
              <w:spacing w:after="0" w:before="0" w:line="240" w:lineRule="auto"/>
              <w:rPr>
                <w:color w:val="141414"/>
                <w:sz w:val="19"/>
                <w:szCs w:val="19"/>
              </w:rPr>
            </w:pPr>
            <w:r w:rsidDel="00000000" w:rsidR="00000000" w:rsidRPr="00000000">
              <w:rPr>
                <w:color w:val="141414"/>
                <w:sz w:val="19"/>
                <w:szCs w:val="19"/>
                <w:rtl w:val="0"/>
              </w:rPr>
              <w:t xml:space="preserve">d disease mechanisms, while also providing valuable training data for AI-driven modeling of cellular states. These models are designed to capture context-dependent cellular function and behavior and predict cell state in experimentally unobserved settings such as in response to perturbation (Lopez et al., 2018; Theodoris et al., 2023; Cui et al., 2024; Hao et al., 2024; Rosen et al., 2023; Pearce et al., 2025; Adduri et al., 2025).</w:t>
            </w:r>
          </w:p>
          <w:p w:rsidR="00000000" w:rsidDel="00000000" w:rsidP="00000000" w:rsidRDefault="00000000" w:rsidRPr="00000000" w14:paraId="0000009E">
            <w:pPr>
              <w:spacing w:after="0" w:before="0" w:line="240" w:lineRule="auto"/>
              <w:rPr>
                <w:color w:val="141414"/>
                <w:sz w:val="19"/>
                <w:szCs w:val="19"/>
              </w:rPr>
            </w:pPr>
            <w:r w:rsidDel="00000000" w:rsidR="00000000" w:rsidRPr="00000000">
              <w:rPr>
                <w:rtl w:val="0"/>
              </w:rPr>
            </w:r>
          </w:p>
          <w:p w:rsidR="00000000" w:rsidDel="00000000" w:rsidP="00000000" w:rsidRDefault="00000000" w:rsidRPr="00000000" w14:paraId="0000009F">
            <w:pPr>
              <w:spacing w:after="0" w:before="0" w:line="240" w:lineRule="auto"/>
              <w:rPr>
                <w:color w:val="141414"/>
                <w:sz w:val="19"/>
                <w:szCs w:val="19"/>
              </w:rPr>
            </w:pPr>
            <w:r w:rsidDel="00000000" w:rsidR="00000000" w:rsidRPr="00000000">
              <w:rPr>
                <w:color w:val="141414"/>
                <w:sz w:val="19"/>
                <w:szCs w:val="19"/>
                <w:rtl w:val="0"/>
              </w:rPr>
              <w:t xml:space="preserve">Notes:</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1"/>
          <w:tblHeader w:val="0"/>
        </w:trPr>
        <w:tc>
          <w:tcPr>
            <w:shd w:fill="f5f5f5" w:val="clear"/>
            <w:tcMar>
              <w:top w:w="100.0" w:type="dxa"/>
              <w:left w:w="100.0" w:type="dxa"/>
              <w:bottom w:w="100.0" w:type="dxa"/>
              <w:right w:w="100.0" w:type="dxa"/>
            </w:tcMar>
            <w:vAlign w:val="top"/>
          </w:tcPr>
          <w:p w:rsidR="00000000" w:rsidDel="00000000" w:rsidP="00000000" w:rsidRDefault="00000000" w:rsidRPr="00000000" w14:paraId="000000A2">
            <w:pPr>
              <w:spacing w:after="0" w:before="0" w:line="240" w:lineRule="auto"/>
              <w:rPr>
                <w:color w:val="141414"/>
                <w:sz w:val="19"/>
                <w:szCs w:val="19"/>
              </w:rPr>
            </w:pPr>
            <w:r w:rsidDel="00000000" w:rsidR="00000000" w:rsidRPr="00000000">
              <w:rPr>
                <w:color w:val="141414"/>
                <w:sz w:val="19"/>
                <w:szCs w:val="19"/>
                <w:rtl w:val="0"/>
              </w:rPr>
              <w:t xml:space="preserve">HV-005 | FORMAL VALIDATION</w:t>
            </w:r>
          </w:p>
          <w:p w:rsidR="00000000" w:rsidDel="00000000" w:rsidP="00000000" w:rsidRDefault="00000000" w:rsidRPr="00000000" w14:paraId="000000A3">
            <w:pPr>
              <w:spacing w:after="0" w:before="0" w:line="240" w:lineRule="auto"/>
              <w:rPr>
                <w:b w:val="1"/>
                <w:bCs w:val="1"/>
                <w:color w:val="141414"/>
                <w:sz w:val="19"/>
                <w:szCs w:val="19"/>
              </w:rPr>
            </w:pPr>
            <w:r w:rsidDel="00000000" w:rsidR="00000000" w:rsidRPr="00000000">
              <w:rPr>
                <w:b w:val="1"/>
                <w:bCs w:val="1"/>
                <w:color w:val="141414"/>
                <w:sz w:val="19"/>
                <w:szCs w:val="19"/>
                <w:rtl w:val="0"/>
              </w:rPr>
              <w:t xml:space="preserve">A multimodal cell-free RNA language model for liquid biopsy applications</w:t>
            </w:r>
          </w:p>
          <w:p w:rsidR="00000000" w:rsidDel="00000000" w:rsidP="00000000" w:rsidRDefault="00000000" w:rsidRPr="00000000" w14:paraId="000000A4">
            <w:pPr>
              <w:spacing w:after="0" w:before="0" w:line="240" w:lineRule="auto"/>
              <w:rPr>
                <w:color w:val="141414"/>
                <w:sz w:val="19"/>
                <w:szCs w:val="19"/>
              </w:rPr>
            </w:pPr>
            <w:r w:rsidDel="00000000" w:rsidR="00000000" w:rsidRPr="00000000">
              <w:rPr>
                <w:color w:val="141414"/>
                <w:sz w:val="19"/>
                <w:szCs w:val="19"/>
                <w:rtl w:val="0"/>
              </w:rPr>
              <w:t xml:space="preserve">2025 | Nature Machine Intelligence</w:t>
            </w:r>
          </w:p>
          <w:p w:rsidR="00000000" w:rsidDel="00000000" w:rsidP="00000000" w:rsidRDefault="00000000" w:rsidRPr="00000000" w14:paraId="000000A5">
            <w:pPr>
              <w:spacing w:after="0" w:before="0" w:line="240" w:lineRule="auto"/>
              <w:rPr>
                <w:color w:val="141414"/>
                <w:sz w:val="19"/>
                <w:szCs w:val="19"/>
              </w:rPr>
            </w:pPr>
            <w:r w:rsidDel="00000000" w:rsidR="00000000" w:rsidRPr="00000000">
              <w:rPr>
                <w:color w:val="141414"/>
                <w:sz w:val="19"/>
                <w:szCs w:val="19"/>
                <w:rtl w:val="0"/>
              </w:rPr>
              <w:t xml:space="preserve">DOI: 10.1038/s42256-025-01148-x</w:t>
            </w:r>
          </w:p>
          <w:p w:rsidR="00000000" w:rsidDel="00000000" w:rsidP="00000000" w:rsidRDefault="00000000" w:rsidRPr="00000000" w14:paraId="000000A6">
            <w:pPr>
              <w:spacing w:after="0" w:before="0" w:line="240" w:lineRule="auto"/>
              <w:rPr>
                <w:color w:val="12408c"/>
                <w:sz w:val="19"/>
                <w:szCs w:val="19"/>
                <w:u w:val="single"/>
              </w:rPr>
            </w:pPr>
            <w:hyperlink r:id="rId21">
              <w:r w:rsidDel="00000000" w:rsidR="00000000" w:rsidRPr="00000000">
                <w:rPr>
                  <w:color w:val="12408c"/>
                  <w:sz w:val="19"/>
                  <w:szCs w:val="19"/>
                  <w:u w:val="single"/>
                  <w:rtl w:val="0"/>
                </w:rPr>
                <w:t xml:space="preserve">Article page</w:t>
              </w:r>
            </w:hyperlink>
            <w:r w:rsidDel="00000000" w:rsidR="00000000" w:rsidRPr="00000000">
              <w:rPr>
                <w:rtl w:val="0"/>
              </w:rPr>
            </w:r>
          </w:p>
          <w:p w:rsidR="00000000" w:rsidDel="00000000" w:rsidP="00000000" w:rsidRDefault="00000000" w:rsidRPr="00000000" w14:paraId="000000A7">
            <w:pPr>
              <w:spacing w:after="0" w:before="0" w:line="240" w:lineRule="auto"/>
              <w:rPr>
                <w:color w:val="12408c"/>
                <w:sz w:val="19"/>
                <w:szCs w:val="19"/>
                <w:u w:val="single"/>
              </w:rPr>
            </w:pPr>
            <w:hyperlink r:id="rId22">
              <w:r w:rsidDel="00000000" w:rsidR="00000000" w:rsidRPr="00000000">
                <w:rPr>
                  <w:color w:val="12408c"/>
                  <w:sz w:val="19"/>
                  <w:szCs w:val="19"/>
                  <w:u w:val="single"/>
                  <w:rtl w:val="0"/>
                </w:rPr>
                <w:t xml:space="preserve">Full text 1</w:t>
              </w:r>
            </w:hyperlink>
            <w:r w:rsidDel="00000000" w:rsidR="00000000" w:rsidRPr="00000000">
              <w:rPr>
                <w:rtl w:val="0"/>
              </w:rPr>
            </w:r>
          </w:p>
        </w:tc>
        <w:tc>
          <w:tcPr>
            <w:shd w:fill="f5f5f5" w:val="clear"/>
            <w:tcMar>
              <w:top w:w="100.0" w:type="dxa"/>
              <w:left w:w="100.0" w:type="dxa"/>
              <w:bottom w:w="100.0" w:type="dxa"/>
              <w:right w:w="100.0" w:type="dxa"/>
            </w:tcMar>
            <w:vAlign w:val="top"/>
          </w:tcPr>
          <w:p w:rsidR="00000000" w:rsidDel="00000000" w:rsidP="00000000" w:rsidRDefault="00000000" w:rsidRPr="00000000" w14:paraId="000000A8">
            <w:pPr>
              <w:spacing w:after="0" w:before="0" w:line="240" w:lineRule="auto"/>
              <w:rPr>
                <w:color w:val="141414"/>
                <w:sz w:val="19"/>
                <w:szCs w:val="19"/>
              </w:rPr>
            </w:pPr>
            <w:r w:rsidDel="00000000" w:rsidR="00000000" w:rsidRPr="00000000">
              <w:rPr>
                <w:color w:val="141414"/>
                <w:sz w:val="19"/>
                <w:szCs w:val="19"/>
                <w:rtl w:val="0"/>
              </w:rPr>
              <w:t xml:space="preserve">Review status: LOCKED</w:t>
            </w:r>
          </w:p>
          <w:p w:rsidR="00000000" w:rsidDel="00000000" w:rsidP="00000000" w:rsidRDefault="00000000" w:rsidRPr="00000000" w14:paraId="000000A9">
            <w:pPr>
              <w:spacing w:after="0" w:before="0" w:line="240" w:lineRule="auto"/>
              <w:rPr>
                <w:color w:val="141414"/>
                <w:sz w:val="19"/>
                <w:szCs w:val="19"/>
              </w:rPr>
            </w:pPr>
            <w:r w:rsidDel="00000000" w:rsidR="00000000" w:rsidRPr="00000000">
              <w:rPr>
                <w:color w:val="141414"/>
                <w:sz w:val="19"/>
                <w:szCs w:val="19"/>
                <w:rtl w:val="0"/>
              </w:rPr>
              <w:t xml:space="preserve">Citation validity: Yes</w:t>
            </w:r>
          </w:p>
          <w:p w:rsidR="00000000" w:rsidDel="00000000" w:rsidP="00000000" w:rsidRDefault="00000000" w:rsidRPr="00000000" w14:paraId="000000AA">
            <w:pPr>
              <w:spacing w:after="0" w:before="0" w:line="240" w:lineRule="auto"/>
              <w:rPr>
                <w:color w:val="141414"/>
                <w:sz w:val="19"/>
                <w:szCs w:val="19"/>
              </w:rPr>
            </w:pPr>
            <w:r w:rsidDel="00000000" w:rsidR="00000000" w:rsidRPr="00000000">
              <w:rPr>
                <w:color w:val="141414"/>
                <w:sz w:val="19"/>
                <w:szCs w:val="19"/>
                <w:rtl w:val="0"/>
              </w:rPr>
              <w:t xml:space="preserve">Method executed: No</w:t>
            </w:r>
          </w:p>
          <w:p w:rsidR="00000000" w:rsidDel="00000000" w:rsidP="00000000" w:rsidRDefault="00000000" w:rsidRPr="00000000" w14:paraId="000000AB">
            <w:pPr>
              <w:spacing w:after="0" w:before="0" w:line="240" w:lineRule="auto"/>
              <w:rPr>
                <w:color w:val="141414"/>
                <w:sz w:val="19"/>
                <w:szCs w:val="19"/>
              </w:rPr>
            </w:pPr>
            <w:r w:rsidDel="00000000" w:rsidR="00000000" w:rsidRPr="00000000">
              <w:rPr>
                <w:color w:val="141414"/>
                <w:sz w:val="19"/>
                <w:szCs w:val="19"/>
                <w:rtl w:val="0"/>
              </w:rPr>
              <w:t xml:space="preserve">Primary use: Mention only</w:t>
            </w:r>
          </w:p>
          <w:p w:rsidR="00000000" w:rsidDel="00000000" w:rsidP="00000000" w:rsidRDefault="00000000" w:rsidRPr="00000000" w14:paraId="000000AC">
            <w:pPr>
              <w:spacing w:after="0" w:before="0" w:line="240" w:lineRule="auto"/>
              <w:rPr>
                <w:color w:val="141414"/>
                <w:sz w:val="19"/>
                <w:szCs w:val="19"/>
              </w:rPr>
            </w:pPr>
            <w:r w:rsidDel="00000000" w:rsidR="00000000" w:rsidRPr="00000000">
              <w:rPr>
                <w:color w:val="141414"/>
                <w:sz w:val="19"/>
                <w:szCs w:val="19"/>
                <w:rtl w:val="0"/>
              </w:rPr>
              <w:t xml:space="preserve">Biological insight: No</w:t>
            </w:r>
          </w:p>
          <w:p w:rsidR="00000000" w:rsidDel="00000000" w:rsidP="00000000" w:rsidRDefault="00000000" w:rsidRPr="00000000" w14:paraId="000000AD">
            <w:pPr>
              <w:spacing w:after="0" w:before="0" w:line="240" w:lineRule="auto"/>
              <w:rPr>
                <w:color w:val="141414"/>
                <w:sz w:val="19"/>
                <w:szCs w:val="19"/>
              </w:rPr>
            </w:pPr>
            <w:r w:rsidDel="00000000" w:rsidR="00000000" w:rsidRPr="00000000">
              <w:rPr>
                <w:color w:val="141414"/>
                <w:sz w:val="19"/>
                <w:szCs w:val="19"/>
                <w:rtl w:val="0"/>
              </w:rPr>
              <w:t xml:space="preserve">Evidence sufficiency: Sufficient</w:t>
            </w:r>
          </w:p>
          <w:p w:rsidR="00000000" w:rsidDel="00000000" w:rsidP="00000000" w:rsidRDefault="00000000" w:rsidRPr="00000000" w14:paraId="000000AE">
            <w:pPr>
              <w:spacing w:after="0" w:before="0" w:line="240" w:lineRule="auto"/>
              <w:rPr>
                <w:color w:val="141414"/>
                <w:sz w:val="19"/>
                <w:szCs w:val="19"/>
              </w:rPr>
            </w:pPr>
            <w:r w:rsidDel="00000000" w:rsidR="00000000" w:rsidRPr="00000000">
              <w:rPr>
                <w:color w:val="141414"/>
                <w:sz w:val="19"/>
                <w:szCs w:val="19"/>
                <w:rtl w:val="0"/>
              </w:rPr>
              <w:t xml:space="preserve">Supporting quote + locator:</w:t>
            </w:r>
          </w:p>
          <w:p w:rsidR="00000000" w:rsidDel="00000000" w:rsidP="00000000" w:rsidRDefault="00000000" w:rsidRPr="00000000" w14:paraId="000000AF">
            <w:pPr>
              <w:spacing w:after="0" w:before="0" w:line="240" w:lineRule="auto"/>
              <w:rPr>
                <w:color w:val="141414"/>
                <w:sz w:val="19"/>
                <w:szCs w:val="19"/>
              </w:rPr>
            </w:pPr>
            <w:r w:rsidDel="00000000" w:rsidR="00000000" w:rsidRPr="00000000">
              <w:rPr>
                <w:color w:val="141414"/>
                <w:sz w:val="19"/>
                <w:szCs w:val="19"/>
                <w:rtl w:val="0"/>
              </w:rPr>
              <w:t xml:space="preserve">Single-cell foundation models have also made prominent strides in transcriptomics. Models such as scBERT</w:t>
            </w:r>
            <w:hyperlink r:id="rId23">
              <w:r w:rsidDel="00000000" w:rsidR="00000000" w:rsidRPr="00000000">
                <w:rPr>
                  <w:color w:val="141414"/>
                  <w:sz w:val="19"/>
                  <w:szCs w:val="19"/>
                  <w:rtl w:val="0"/>
                </w:rPr>
                <w:t xml:space="preserve">19</w:t>
              </w:r>
            </w:hyperlink>
            <w:r w:rsidDel="00000000" w:rsidR="00000000" w:rsidRPr="00000000">
              <w:rPr>
                <w:color w:val="141414"/>
                <w:sz w:val="19"/>
                <w:szCs w:val="19"/>
                <w:rtl w:val="0"/>
              </w:rPr>
              <w:t xml:space="preserve">, Exceiver</w:t>
            </w:r>
            <w:hyperlink r:id="rId24">
              <w:r w:rsidDel="00000000" w:rsidR="00000000" w:rsidRPr="00000000">
                <w:rPr>
                  <w:color w:val="141414"/>
                  <w:sz w:val="19"/>
                  <w:szCs w:val="19"/>
                  <w:rtl w:val="0"/>
                </w:rPr>
                <w:t xml:space="preserve">20</w:t>
              </w:r>
            </w:hyperlink>
            <w:r w:rsidDel="00000000" w:rsidR="00000000" w:rsidRPr="00000000">
              <w:rPr>
                <w:color w:val="141414"/>
                <w:sz w:val="19"/>
                <w:szCs w:val="19"/>
                <w:rtl w:val="0"/>
              </w:rPr>
              <w:t xml:space="preserve">, GeneCompass</w:t>
            </w:r>
            <w:hyperlink r:id="rId25">
              <w:r w:rsidDel="00000000" w:rsidR="00000000" w:rsidRPr="00000000">
                <w:rPr>
                  <w:color w:val="141414"/>
                  <w:sz w:val="19"/>
                  <w:szCs w:val="19"/>
                  <w:rtl w:val="0"/>
                </w:rPr>
                <w:t xml:space="preserve">21</w:t>
              </w:r>
            </w:hyperlink>
            <w:r w:rsidDel="00000000" w:rsidR="00000000" w:rsidRPr="00000000">
              <w:rPr>
                <w:color w:val="141414"/>
                <w:sz w:val="19"/>
                <w:szCs w:val="19"/>
                <w:rtl w:val="0"/>
              </w:rPr>
              <w:t xml:space="preserve">, scFoundation</w:t>
            </w:r>
            <w:hyperlink r:id="rId26">
              <w:r w:rsidDel="00000000" w:rsidR="00000000" w:rsidRPr="00000000">
                <w:rPr>
                  <w:color w:val="141414"/>
                  <w:sz w:val="19"/>
                  <w:szCs w:val="19"/>
                  <w:rtl w:val="0"/>
                </w:rPr>
                <w:t xml:space="preserve">22</w:t>
              </w:r>
            </w:hyperlink>
            <w:r w:rsidDel="00000000" w:rsidR="00000000" w:rsidRPr="00000000">
              <w:rPr>
                <w:color w:val="141414"/>
                <w:sz w:val="19"/>
                <w:szCs w:val="19"/>
                <w:rtl w:val="0"/>
              </w:rPr>
              <w:t xml:space="preserve">, Geneformer</w:t>
            </w:r>
            <w:hyperlink r:id="rId27">
              <w:r w:rsidDel="00000000" w:rsidR="00000000" w:rsidRPr="00000000">
                <w:rPr>
                  <w:color w:val="141414"/>
                  <w:sz w:val="19"/>
                  <w:szCs w:val="19"/>
                  <w:rtl w:val="0"/>
                </w:rPr>
                <w:t xml:space="preserve">23</w:t>
              </w:r>
            </w:hyperlink>
            <w:r w:rsidDel="00000000" w:rsidR="00000000" w:rsidRPr="00000000">
              <w:rPr>
                <w:color w:val="141414"/>
                <w:sz w:val="19"/>
                <w:szCs w:val="19"/>
                <w:rtl w:val="0"/>
              </w:rPr>
              <w:t xml:space="preserve">, scGPT</w:t>
            </w:r>
            <w:hyperlink r:id="rId28">
              <w:r w:rsidDel="00000000" w:rsidR="00000000" w:rsidRPr="00000000">
                <w:rPr>
                  <w:color w:val="141414"/>
                  <w:sz w:val="19"/>
                  <w:szCs w:val="19"/>
                  <w:rtl w:val="0"/>
                </w:rPr>
                <w:t xml:space="preserve">24</w:t>
              </w:r>
            </w:hyperlink>
            <w:r w:rsidDel="00000000" w:rsidR="00000000" w:rsidRPr="00000000">
              <w:rPr>
                <w:color w:val="141414"/>
                <w:sz w:val="19"/>
                <w:szCs w:val="19"/>
                <w:rtl w:val="0"/>
              </w:rPr>
              <w:t xml:space="preserve"> and UCE</w:t>
            </w:r>
            <w:hyperlink r:id="rId29">
              <w:r w:rsidDel="00000000" w:rsidR="00000000" w:rsidRPr="00000000">
                <w:rPr>
                  <w:color w:val="141414"/>
                  <w:sz w:val="19"/>
                  <w:szCs w:val="19"/>
                  <w:rtl w:val="0"/>
                </w:rPr>
                <w:t xml:space="preserve">25</w:t>
              </w:r>
            </w:hyperlink>
            <w:r w:rsidDel="00000000" w:rsidR="00000000" w:rsidRPr="00000000">
              <w:rPr>
                <w:color w:val="141414"/>
                <w:sz w:val="19"/>
                <w:szCs w:val="19"/>
                <w:rtl w:val="0"/>
              </w:rPr>
              <w:t xml:space="preserve"> have demonstrated efficacy in tasks such as cell-type classification and gene expression imputation. </w:t>
            </w:r>
            <w:r w:rsidDel="00000000" w:rsidR="00000000" w:rsidRPr="00000000">
              <w:rPr>
                <w:rtl w:val="0"/>
              </w:rPr>
            </w:r>
          </w:p>
          <w:p w:rsidR="00000000" w:rsidDel="00000000" w:rsidP="00000000" w:rsidRDefault="00000000" w:rsidRPr="00000000" w14:paraId="000000B0">
            <w:pPr>
              <w:spacing w:after="0" w:before="0" w:line="240" w:lineRule="auto"/>
              <w:rPr>
                <w:color w:val="141414"/>
                <w:sz w:val="19"/>
                <w:szCs w:val="19"/>
              </w:rPr>
            </w:pPr>
            <w:r w:rsidDel="00000000" w:rsidR="00000000" w:rsidRPr="00000000">
              <w:rPr>
                <w:rtl w:val="0"/>
              </w:rPr>
            </w:r>
          </w:p>
          <w:p w:rsidR="00000000" w:rsidDel="00000000" w:rsidP="00000000" w:rsidRDefault="00000000" w:rsidRPr="00000000" w14:paraId="000000B1">
            <w:pPr>
              <w:spacing w:after="0" w:before="0" w:line="240" w:lineRule="auto"/>
              <w:rPr>
                <w:color w:val="141414"/>
                <w:sz w:val="19"/>
                <w:szCs w:val="19"/>
              </w:rPr>
            </w:pPr>
            <w:r w:rsidDel="00000000" w:rsidR="00000000" w:rsidRPr="00000000">
              <w:rPr>
                <w:color w:val="141414"/>
                <w:sz w:val="19"/>
                <w:szCs w:val="19"/>
                <w:rtl w:val="0"/>
              </w:rPr>
              <w:t xml:space="preserve">Notes:</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1"/>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0B4">
            <w:pPr>
              <w:spacing w:after="0" w:before="0" w:line="240" w:lineRule="auto"/>
              <w:rPr>
                <w:color w:val="141414"/>
                <w:sz w:val="19"/>
                <w:szCs w:val="19"/>
              </w:rPr>
            </w:pPr>
            <w:r w:rsidDel="00000000" w:rsidR="00000000" w:rsidRPr="00000000">
              <w:rPr>
                <w:color w:val="141414"/>
                <w:sz w:val="19"/>
                <w:szCs w:val="19"/>
                <w:rtl w:val="0"/>
              </w:rPr>
              <w:t xml:space="preserve">HV-002 | FORMAL VALIDATION</w:t>
            </w:r>
          </w:p>
          <w:p w:rsidR="00000000" w:rsidDel="00000000" w:rsidP="00000000" w:rsidRDefault="00000000" w:rsidRPr="00000000" w14:paraId="000000B5">
            <w:pPr>
              <w:spacing w:after="0" w:before="0" w:line="240" w:lineRule="auto"/>
              <w:rPr>
                <w:b w:val="1"/>
                <w:bCs w:val="1"/>
                <w:color w:val="141414"/>
                <w:sz w:val="19"/>
                <w:szCs w:val="19"/>
              </w:rPr>
            </w:pPr>
            <w:r w:rsidDel="00000000" w:rsidR="00000000" w:rsidRPr="00000000">
              <w:rPr>
                <w:b w:val="1"/>
                <w:bCs w:val="1"/>
                <w:color w:val="141414"/>
                <w:sz w:val="19"/>
                <w:szCs w:val="19"/>
                <w:rtl w:val="0"/>
              </w:rPr>
              <w:t xml:space="preserve">PertDiffBench: Benchmarking Diffusion Models for Single-Cell Perturbation Response Prediction</w:t>
            </w:r>
          </w:p>
          <w:p w:rsidR="00000000" w:rsidDel="00000000" w:rsidP="00000000" w:rsidRDefault="00000000" w:rsidRPr="00000000" w14:paraId="000000B6">
            <w:pPr>
              <w:spacing w:after="0" w:before="0" w:line="240" w:lineRule="auto"/>
              <w:rPr>
                <w:color w:val="141414"/>
                <w:sz w:val="19"/>
                <w:szCs w:val="19"/>
              </w:rPr>
            </w:pPr>
            <w:r w:rsidDel="00000000" w:rsidR="00000000" w:rsidRPr="00000000">
              <w:rPr>
                <w:color w:val="141414"/>
                <w:sz w:val="19"/>
                <w:szCs w:val="19"/>
                <w:rtl w:val="0"/>
              </w:rPr>
              <w:t xml:space="preserve">2026 | </w:t>
            </w:r>
          </w:p>
          <w:p w:rsidR="00000000" w:rsidDel="00000000" w:rsidP="00000000" w:rsidRDefault="00000000" w:rsidRPr="00000000" w14:paraId="000000B7">
            <w:pPr>
              <w:spacing w:after="0" w:before="0" w:line="240" w:lineRule="auto"/>
              <w:rPr>
                <w:color w:val="141414"/>
                <w:sz w:val="19"/>
                <w:szCs w:val="19"/>
              </w:rPr>
            </w:pPr>
            <w:r w:rsidDel="00000000" w:rsidR="00000000" w:rsidRPr="00000000">
              <w:rPr>
                <w:color w:val="141414"/>
                <w:sz w:val="19"/>
                <w:szCs w:val="19"/>
                <w:rtl w:val="0"/>
              </w:rPr>
              <w:t xml:space="preserve">DOI: 10.64898/2026.06.13.732013</w:t>
            </w:r>
          </w:p>
          <w:p w:rsidR="00000000" w:rsidDel="00000000" w:rsidP="00000000" w:rsidRDefault="00000000" w:rsidRPr="00000000" w14:paraId="000000B8">
            <w:pPr>
              <w:spacing w:after="0" w:before="0" w:line="240" w:lineRule="auto"/>
              <w:rPr>
                <w:color w:val="12408c"/>
                <w:sz w:val="19"/>
                <w:szCs w:val="19"/>
                <w:u w:val="single"/>
              </w:rPr>
            </w:pPr>
            <w:hyperlink r:id="rId30">
              <w:r w:rsidDel="00000000" w:rsidR="00000000" w:rsidRPr="00000000">
                <w:rPr>
                  <w:color w:val="12408c"/>
                  <w:sz w:val="19"/>
                  <w:szCs w:val="19"/>
                  <w:u w:val="single"/>
                  <w:rtl w:val="0"/>
                </w:rPr>
                <w:t xml:space="preserve">Article page</w:t>
              </w:r>
            </w:hyperlink>
            <w:r w:rsidDel="00000000" w:rsidR="00000000" w:rsidRPr="00000000">
              <w:rPr>
                <w:rtl w:val="0"/>
              </w:rPr>
            </w:r>
          </w:p>
          <w:p w:rsidR="00000000" w:rsidDel="00000000" w:rsidP="00000000" w:rsidRDefault="00000000" w:rsidRPr="00000000" w14:paraId="000000B9">
            <w:pPr>
              <w:spacing w:after="0" w:before="0" w:line="240" w:lineRule="auto"/>
              <w:rPr>
                <w:color w:val="12408c"/>
                <w:sz w:val="19"/>
                <w:szCs w:val="19"/>
                <w:u w:val="single"/>
              </w:rPr>
            </w:pPr>
            <w:hyperlink r:id="rId31">
              <w:r w:rsidDel="00000000" w:rsidR="00000000" w:rsidRPr="00000000">
                <w:rPr>
                  <w:color w:val="12408c"/>
                  <w:sz w:val="19"/>
                  <w:szCs w:val="19"/>
                  <w:u w:val="single"/>
                  <w:rtl w:val="0"/>
                </w:rPr>
                <w:t xml:space="preserve">Full text 1</w:t>
              </w:r>
            </w:hyperlink>
            <w:r w:rsidDel="00000000" w:rsidR="00000000" w:rsidRPr="00000000">
              <w:rPr>
                <w:rtl w:val="0"/>
              </w:rPr>
            </w:r>
          </w:p>
        </w:tc>
        <w:tc>
          <w:tcPr>
            <w:shd w:fill="ffffff" w:val="clear"/>
            <w:tcMar>
              <w:top w:w="100.0" w:type="dxa"/>
              <w:left w:w="100.0" w:type="dxa"/>
              <w:bottom w:w="100.0" w:type="dxa"/>
              <w:right w:w="100.0" w:type="dxa"/>
            </w:tcMar>
            <w:vAlign w:val="top"/>
          </w:tcPr>
          <w:p w:rsidR="00000000" w:rsidDel="00000000" w:rsidP="00000000" w:rsidRDefault="00000000" w:rsidRPr="00000000" w14:paraId="000000BA">
            <w:pPr>
              <w:spacing w:after="0" w:before="0" w:line="240" w:lineRule="auto"/>
              <w:rPr>
                <w:color w:val="141414"/>
                <w:sz w:val="19"/>
                <w:szCs w:val="19"/>
              </w:rPr>
            </w:pPr>
            <w:r w:rsidDel="00000000" w:rsidR="00000000" w:rsidRPr="00000000">
              <w:rPr>
                <w:color w:val="141414"/>
                <w:sz w:val="19"/>
                <w:szCs w:val="19"/>
                <w:rtl w:val="0"/>
              </w:rPr>
              <w:t xml:space="preserve">Review status:  LOCKED</w:t>
            </w:r>
          </w:p>
          <w:p w:rsidR="00000000" w:rsidDel="00000000" w:rsidP="00000000" w:rsidRDefault="00000000" w:rsidRPr="00000000" w14:paraId="000000BB">
            <w:pPr>
              <w:spacing w:after="0" w:before="0" w:line="240" w:lineRule="auto"/>
              <w:rPr>
                <w:color w:val="141414"/>
                <w:sz w:val="19"/>
                <w:szCs w:val="19"/>
              </w:rPr>
            </w:pPr>
            <w:r w:rsidDel="00000000" w:rsidR="00000000" w:rsidRPr="00000000">
              <w:rPr>
                <w:color w:val="141414"/>
                <w:sz w:val="19"/>
                <w:szCs w:val="19"/>
                <w:rtl w:val="0"/>
              </w:rPr>
              <w:t xml:space="preserve">Citation validity: Yes</w:t>
            </w:r>
          </w:p>
          <w:p w:rsidR="00000000" w:rsidDel="00000000" w:rsidP="00000000" w:rsidRDefault="00000000" w:rsidRPr="00000000" w14:paraId="000000BC">
            <w:pPr>
              <w:spacing w:after="0" w:before="0" w:line="240" w:lineRule="auto"/>
              <w:rPr>
                <w:color w:val="141414"/>
                <w:sz w:val="19"/>
                <w:szCs w:val="19"/>
              </w:rPr>
            </w:pPr>
            <w:r w:rsidDel="00000000" w:rsidR="00000000" w:rsidRPr="00000000">
              <w:rPr>
                <w:color w:val="141414"/>
                <w:sz w:val="19"/>
                <w:szCs w:val="19"/>
                <w:rtl w:val="0"/>
              </w:rPr>
              <w:t xml:space="preserve">Method executed: Yes</w:t>
            </w:r>
          </w:p>
          <w:p w:rsidR="00000000" w:rsidDel="00000000" w:rsidP="00000000" w:rsidRDefault="00000000" w:rsidRPr="00000000" w14:paraId="000000BD">
            <w:pPr>
              <w:spacing w:after="0" w:before="0" w:line="240" w:lineRule="auto"/>
              <w:rPr>
                <w:color w:val="141414"/>
                <w:sz w:val="19"/>
                <w:szCs w:val="19"/>
              </w:rPr>
            </w:pPr>
            <w:r w:rsidDel="00000000" w:rsidR="00000000" w:rsidRPr="00000000">
              <w:rPr>
                <w:color w:val="141414"/>
                <w:sz w:val="19"/>
                <w:szCs w:val="19"/>
                <w:rtl w:val="0"/>
              </w:rPr>
              <w:t xml:space="preserve">Primary use: Benchmark</w:t>
            </w:r>
          </w:p>
          <w:p w:rsidR="00000000" w:rsidDel="00000000" w:rsidP="00000000" w:rsidRDefault="00000000" w:rsidRPr="00000000" w14:paraId="000000BE">
            <w:pPr>
              <w:spacing w:after="0" w:before="0" w:line="240" w:lineRule="auto"/>
              <w:rPr>
                <w:color w:val="141414"/>
                <w:sz w:val="19"/>
                <w:szCs w:val="19"/>
              </w:rPr>
            </w:pPr>
            <w:r w:rsidDel="00000000" w:rsidR="00000000" w:rsidRPr="00000000">
              <w:rPr>
                <w:color w:val="141414"/>
                <w:sz w:val="19"/>
                <w:szCs w:val="19"/>
                <w:rtl w:val="0"/>
              </w:rPr>
              <w:t xml:space="preserve">Biological insight: No</w:t>
            </w:r>
          </w:p>
          <w:p w:rsidR="00000000" w:rsidDel="00000000" w:rsidP="00000000" w:rsidRDefault="00000000" w:rsidRPr="00000000" w14:paraId="000000BF">
            <w:pPr>
              <w:spacing w:after="0" w:before="0" w:line="240" w:lineRule="auto"/>
              <w:rPr>
                <w:color w:val="141414"/>
                <w:sz w:val="19"/>
                <w:szCs w:val="19"/>
              </w:rPr>
            </w:pPr>
            <w:r w:rsidDel="00000000" w:rsidR="00000000" w:rsidRPr="00000000">
              <w:rPr>
                <w:color w:val="141414"/>
                <w:sz w:val="19"/>
                <w:szCs w:val="19"/>
                <w:rtl w:val="0"/>
              </w:rPr>
              <w:t xml:space="preserve">Evidence sufficiency: Sufficient</w:t>
            </w:r>
          </w:p>
          <w:p w:rsidR="00000000" w:rsidDel="00000000" w:rsidP="00000000" w:rsidRDefault="00000000" w:rsidRPr="00000000" w14:paraId="000000C0">
            <w:pPr>
              <w:spacing w:after="0" w:before="0" w:line="240" w:lineRule="auto"/>
              <w:rPr>
                <w:color w:val="141414"/>
                <w:sz w:val="19"/>
                <w:szCs w:val="19"/>
              </w:rPr>
            </w:pPr>
            <w:r w:rsidDel="00000000" w:rsidR="00000000" w:rsidRPr="00000000">
              <w:rPr>
                <w:color w:val="141414"/>
                <w:sz w:val="19"/>
                <w:szCs w:val="19"/>
                <w:rtl w:val="0"/>
              </w:rPr>
              <w:t xml:space="preserve">Supporting quote + locator:</w:t>
            </w:r>
          </w:p>
          <w:p w:rsidR="00000000" w:rsidDel="00000000" w:rsidP="00000000" w:rsidRDefault="00000000" w:rsidRPr="00000000" w14:paraId="000000C1">
            <w:pPr>
              <w:spacing w:after="0" w:before="0" w:line="240" w:lineRule="auto"/>
              <w:rPr>
                <w:color w:val="141414"/>
                <w:sz w:val="19"/>
                <w:szCs w:val="19"/>
              </w:rPr>
            </w:pPr>
            <w:r w:rsidDel="00000000" w:rsidR="00000000" w:rsidRPr="00000000">
              <w:rPr>
                <w:color w:val="141414"/>
                <w:sz w:val="19"/>
                <w:szCs w:val="19"/>
                <w:rtl w:val="0"/>
              </w:rPr>
              <w:t xml:space="preserve">The evaluated encoders included scVI, STATE, Tahoe-x1, scGPT, scFoundation, 659 Geneformer and Scimilarity. </w:t>
            </w:r>
          </w:p>
          <w:p w:rsidR="00000000" w:rsidDel="00000000" w:rsidP="00000000" w:rsidRDefault="00000000" w:rsidRPr="00000000" w14:paraId="000000C2">
            <w:pPr>
              <w:spacing w:after="0" w:before="0" w:line="240" w:lineRule="auto"/>
              <w:rPr>
                <w:color w:val="141414"/>
                <w:sz w:val="19"/>
                <w:szCs w:val="19"/>
              </w:rPr>
            </w:pPr>
            <w:r w:rsidDel="00000000" w:rsidR="00000000" w:rsidRPr="00000000">
              <w:rPr>
                <w:rtl w:val="0"/>
              </w:rPr>
            </w:r>
          </w:p>
          <w:p w:rsidR="00000000" w:rsidDel="00000000" w:rsidP="00000000" w:rsidRDefault="00000000" w:rsidRPr="00000000" w14:paraId="000000C3">
            <w:pPr>
              <w:spacing w:after="0" w:before="0" w:line="240" w:lineRule="auto"/>
              <w:rPr>
                <w:color w:val="141414"/>
                <w:sz w:val="19"/>
                <w:szCs w:val="19"/>
              </w:rPr>
            </w:pPr>
            <w:r w:rsidDel="00000000" w:rsidR="00000000" w:rsidRPr="00000000">
              <w:rPr>
                <w:color w:val="141414"/>
                <w:sz w:val="19"/>
                <w:szCs w:val="19"/>
                <w:rtl w:val="0"/>
              </w:rPr>
              <w:t xml:space="preserve">Notes:</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C6">
      <w:pPr>
        <w:rPr/>
      </w:pPr>
      <w:r w:rsidDel="00000000" w:rsidR="00000000" w:rsidRPr="00000000">
        <w:br w:type="page"/>
      </w:r>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tbl>
      <w:tblPr>
        <w:tblStyle w:val="Table4"/>
        <w:tblW w:w="132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00"/>
        <w:gridCol w:w="7400"/>
        <w:tblGridChange w:id="0">
          <w:tblGrid>
            <w:gridCol w:w="5800"/>
            <w:gridCol w:w="7400"/>
          </w:tblGrid>
        </w:tblGridChange>
      </w:tblGrid>
      <w:tr>
        <w:trPr>
          <w:cantSplit w:val="1"/>
          <w:tblHeader w:val="0"/>
        </w:trPr>
        <w:tc>
          <w:tcPr>
            <w:shd w:fill="d1e6f7" w:val="clear"/>
            <w:tcMar>
              <w:top w:w="100.0" w:type="dxa"/>
              <w:left w:w="100.0" w:type="dxa"/>
              <w:bottom w:w="100.0" w:type="dxa"/>
              <w:right w:w="100.0" w:type="dxa"/>
            </w:tcMar>
            <w:vAlign w:val="top"/>
          </w:tcPr>
          <w:p w:rsidR="00000000" w:rsidDel="00000000" w:rsidP="00000000" w:rsidRDefault="00000000" w:rsidRPr="00000000" w14:paraId="000000C8">
            <w:pPr>
              <w:spacing w:after="0" w:before="0" w:line="240" w:lineRule="auto"/>
              <w:rPr>
                <w:b w:val="1"/>
                <w:bCs w:val="1"/>
                <w:color w:val="141414"/>
                <w:sz w:val="21"/>
                <w:szCs w:val="21"/>
              </w:rPr>
            </w:pPr>
            <w:r w:rsidDel="00000000" w:rsidR="00000000" w:rsidRPr="00000000">
              <w:rPr>
                <w:b w:val="1"/>
                <w:bCs w:val="1"/>
                <w:color w:val="141414"/>
                <w:sz w:val="21"/>
                <w:szCs w:val="21"/>
                <w:rtl w:val="0"/>
              </w:rPr>
              <w:t xml:space="preserve">Article and approved evidence links</w:t>
            </w:r>
          </w:p>
        </w:tc>
        <w:tc>
          <w:tcPr>
            <w:shd w:fill="d1e6f7" w:val="clear"/>
            <w:tcMar>
              <w:top w:w="100.0" w:type="dxa"/>
              <w:left w:w="100.0" w:type="dxa"/>
              <w:bottom w:w="100.0" w:type="dxa"/>
              <w:right w:w="100.0" w:type="dxa"/>
            </w:tcMar>
            <w:vAlign w:val="top"/>
          </w:tcPr>
          <w:p w:rsidR="00000000" w:rsidDel="00000000" w:rsidP="00000000" w:rsidRDefault="00000000" w:rsidRPr="00000000" w14:paraId="000000C9">
            <w:pPr>
              <w:spacing w:after="0" w:before="0" w:line="240" w:lineRule="auto"/>
              <w:rPr>
                <w:b w:val="1"/>
                <w:bCs w:val="1"/>
                <w:color w:val="141414"/>
                <w:sz w:val="21"/>
                <w:szCs w:val="21"/>
              </w:rPr>
            </w:pPr>
            <w:r w:rsidDel="00000000" w:rsidR="00000000" w:rsidRPr="00000000">
              <w:rPr>
                <w:b w:val="1"/>
                <w:bCs w:val="1"/>
                <w:color w:val="141414"/>
                <w:sz w:val="21"/>
                <w:szCs w:val="21"/>
                <w:rtl w:val="0"/>
              </w:rPr>
              <w:t xml:space="preserve">Reviewer 2 independent record</w:t>
            </w:r>
          </w:p>
        </w:tc>
      </w:tr>
      <w:tr>
        <w:trPr>
          <w:cantSplit w:val="1"/>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0CA">
            <w:pPr>
              <w:spacing w:after="0" w:before="0" w:line="240" w:lineRule="auto"/>
              <w:rPr>
                <w:color w:val="141414"/>
                <w:sz w:val="19"/>
                <w:szCs w:val="19"/>
              </w:rPr>
            </w:pPr>
            <w:r w:rsidDel="00000000" w:rsidR="00000000" w:rsidRPr="00000000">
              <w:rPr>
                <w:color w:val="141414"/>
                <w:sz w:val="19"/>
                <w:szCs w:val="19"/>
                <w:rtl w:val="0"/>
              </w:rPr>
              <w:t xml:space="preserve">HV-035 | FORMAL VALIDATION</w:t>
            </w:r>
          </w:p>
          <w:p w:rsidR="00000000" w:rsidDel="00000000" w:rsidP="00000000" w:rsidRDefault="00000000" w:rsidRPr="00000000" w14:paraId="000000CB">
            <w:pPr>
              <w:spacing w:after="0" w:before="0" w:line="240" w:lineRule="auto"/>
              <w:rPr>
                <w:b w:val="1"/>
                <w:bCs w:val="1"/>
                <w:color w:val="141414"/>
                <w:sz w:val="19"/>
                <w:szCs w:val="19"/>
              </w:rPr>
            </w:pPr>
            <w:r w:rsidDel="00000000" w:rsidR="00000000" w:rsidRPr="00000000">
              <w:rPr>
                <w:b w:val="1"/>
                <w:bCs w:val="1"/>
                <w:color w:val="141414"/>
                <w:sz w:val="19"/>
                <w:szCs w:val="19"/>
                <w:rtl w:val="0"/>
              </w:rPr>
              <w:t xml:space="preserve">Revealing the Best Strategies for Rare Cell Type Detection in Multi-Sample Single-Cell Datasets</w:t>
            </w:r>
          </w:p>
          <w:p w:rsidR="00000000" w:rsidDel="00000000" w:rsidP="00000000" w:rsidRDefault="00000000" w:rsidRPr="00000000" w14:paraId="000000CC">
            <w:pPr>
              <w:spacing w:after="0" w:before="0" w:line="240" w:lineRule="auto"/>
              <w:rPr>
                <w:color w:val="141414"/>
                <w:sz w:val="19"/>
                <w:szCs w:val="19"/>
              </w:rPr>
            </w:pPr>
            <w:r w:rsidDel="00000000" w:rsidR="00000000" w:rsidRPr="00000000">
              <w:rPr>
                <w:color w:val="141414"/>
                <w:sz w:val="19"/>
                <w:szCs w:val="19"/>
                <w:rtl w:val="0"/>
              </w:rPr>
              <w:t xml:space="preserve">2025 | Genes</w:t>
            </w:r>
          </w:p>
          <w:p w:rsidR="00000000" w:rsidDel="00000000" w:rsidP="00000000" w:rsidRDefault="00000000" w:rsidRPr="00000000" w14:paraId="000000CD">
            <w:pPr>
              <w:spacing w:after="0" w:before="0" w:line="240" w:lineRule="auto"/>
              <w:rPr>
                <w:color w:val="141414"/>
                <w:sz w:val="19"/>
                <w:szCs w:val="19"/>
              </w:rPr>
            </w:pPr>
            <w:r w:rsidDel="00000000" w:rsidR="00000000" w:rsidRPr="00000000">
              <w:rPr>
                <w:color w:val="141414"/>
                <w:sz w:val="19"/>
                <w:szCs w:val="19"/>
                <w:rtl w:val="0"/>
              </w:rPr>
              <w:t xml:space="preserve">DOI: 10.3390/genes17010031</w:t>
            </w:r>
          </w:p>
          <w:p w:rsidR="00000000" w:rsidDel="00000000" w:rsidP="00000000" w:rsidRDefault="00000000" w:rsidRPr="00000000" w14:paraId="000000CE">
            <w:pPr>
              <w:spacing w:after="0" w:before="0" w:line="240" w:lineRule="auto"/>
              <w:rPr>
                <w:color w:val="12408c"/>
                <w:sz w:val="19"/>
                <w:szCs w:val="19"/>
                <w:u w:val="single"/>
              </w:rPr>
            </w:pPr>
            <w:hyperlink r:id="rId32">
              <w:r w:rsidDel="00000000" w:rsidR="00000000" w:rsidRPr="00000000">
                <w:rPr>
                  <w:color w:val="12408c"/>
                  <w:sz w:val="19"/>
                  <w:szCs w:val="19"/>
                  <w:u w:val="single"/>
                  <w:rtl w:val="0"/>
                </w:rPr>
                <w:t xml:space="preserve">Article page</w:t>
              </w:r>
            </w:hyperlink>
            <w:r w:rsidDel="00000000" w:rsidR="00000000" w:rsidRPr="00000000">
              <w:rPr>
                <w:rtl w:val="0"/>
              </w:rPr>
            </w:r>
          </w:p>
          <w:p w:rsidR="00000000" w:rsidDel="00000000" w:rsidP="00000000" w:rsidRDefault="00000000" w:rsidRPr="00000000" w14:paraId="000000CF">
            <w:pPr>
              <w:spacing w:after="0" w:before="0" w:line="240" w:lineRule="auto"/>
              <w:rPr>
                <w:color w:val="12408c"/>
                <w:sz w:val="19"/>
                <w:szCs w:val="19"/>
                <w:u w:val="single"/>
              </w:rPr>
            </w:pPr>
            <w:hyperlink r:id="rId33">
              <w:r w:rsidDel="00000000" w:rsidR="00000000" w:rsidRPr="00000000">
                <w:rPr>
                  <w:color w:val="12408c"/>
                  <w:sz w:val="19"/>
                  <w:szCs w:val="19"/>
                  <w:u w:val="single"/>
                  <w:rtl w:val="0"/>
                </w:rPr>
                <w:t xml:space="preserve">Full text 1</w:t>
              </w:r>
            </w:hyperlink>
            <w:r w:rsidDel="00000000" w:rsidR="00000000" w:rsidRPr="00000000">
              <w:rPr>
                <w:rtl w:val="0"/>
              </w:rPr>
            </w:r>
          </w:p>
        </w:tc>
        <w:tc>
          <w:tcPr>
            <w:shd w:fill="ffffff" w:val="clear"/>
            <w:tcMar>
              <w:top w:w="100.0" w:type="dxa"/>
              <w:left w:w="100.0" w:type="dxa"/>
              <w:bottom w:w="100.0" w:type="dxa"/>
              <w:right w:w="100.0" w:type="dxa"/>
            </w:tcMar>
            <w:vAlign w:val="top"/>
          </w:tcPr>
          <w:p w:rsidR="00000000" w:rsidDel="00000000" w:rsidP="00000000" w:rsidRDefault="00000000" w:rsidRPr="00000000" w14:paraId="000000D0">
            <w:pPr>
              <w:spacing w:after="0" w:before="0" w:line="240" w:lineRule="auto"/>
              <w:rPr>
                <w:color w:val="141414"/>
                <w:sz w:val="19"/>
                <w:szCs w:val="19"/>
              </w:rPr>
            </w:pPr>
            <w:r w:rsidDel="00000000" w:rsidR="00000000" w:rsidRPr="00000000">
              <w:rPr>
                <w:color w:val="141414"/>
                <w:sz w:val="19"/>
                <w:szCs w:val="19"/>
                <w:rtl w:val="0"/>
              </w:rPr>
              <w:t xml:space="preserve">Review status: LOCKED</w:t>
            </w:r>
          </w:p>
          <w:p w:rsidR="00000000" w:rsidDel="00000000" w:rsidP="00000000" w:rsidRDefault="00000000" w:rsidRPr="00000000" w14:paraId="000000D1">
            <w:pPr>
              <w:spacing w:after="0" w:before="0" w:line="240" w:lineRule="auto"/>
              <w:rPr>
                <w:color w:val="141414"/>
                <w:sz w:val="19"/>
                <w:szCs w:val="19"/>
              </w:rPr>
            </w:pPr>
            <w:r w:rsidDel="00000000" w:rsidR="00000000" w:rsidRPr="00000000">
              <w:rPr>
                <w:color w:val="141414"/>
                <w:sz w:val="19"/>
                <w:szCs w:val="19"/>
                <w:rtl w:val="0"/>
              </w:rPr>
              <w:t xml:space="preserve">Citation validity: Yes</w:t>
            </w:r>
          </w:p>
          <w:p w:rsidR="00000000" w:rsidDel="00000000" w:rsidP="00000000" w:rsidRDefault="00000000" w:rsidRPr="00000000" w14:paraId="000000D2">
            <w:pPr>
              <w:spacing w:after="0" w:before="0" w:line="240" w:lineRule="auto"/>
              <w:rPr>
                <w:color w:val="141414"/>
                <w:sz w:val="19"/>
                <w:szCs w:val="19"/>
              </w:rPr>
            </w:pPr>
            <w:r w:rsidDel="00000000" w:rsidR="00000000" w:rsidRPr="00000000">
              <w:rPr>
                <w:color w:val="141414"/>
                <w:sz w:val="19"/>
                <w:szCs w:val="19"/>
                <w:rtl w:val="0"/>
              </w:rPr>
              <w:t xml:space="preserve">Method executed: Yes</w:t>
            </w:r>
          </w:p>
          <w:p w:rsidR="00000000" w:rsidDel="00000000" w:rsidP="00000000" w:rsidRDefault="00000000" w:rsidRPr="00000000" w14:paraId="000000D3">
            <w:pPr>
              <w:spacing w:after="0" w:before="0" w:line="240" w:lineRule="auto"/>
              <w:rPr>
                <w:color w:val="141414"/>
                <w:sz w:val="19"/>
                <w:szCs w:val="19"/>
              </w:rPr>
            </w:pPr>
            <w:r w:rsidDel="00000000" w:rsidR="00000000" w:rsidRPr="00000000">
              <w:rPr>
                <w:color w:val="141414"/>
                <w:sz w:val="19"/>
                <w:szCs w:val="19"/>
                <w:rtl w:val="0"/>
              </w:rPr>
              <w:t xml:space="preserve">Primary use: Extend or develop</w:t>
            </w:r>
          </w:p>
          <w:p w:rsidR="00000000" w:rsidDel="00000000" w:rsidP="00000000" w:rsidRDefault="00000000" w:rsidRPr="00000000" w14:paraId="000000D4">
            <w:pPr>
              <w:spacing w:after="0" w:before="0" w:line="240" w:lineRule="auto"/>
              <w:rPr>
                <w:color w:val="141414"/>
                <w:sz w:val="19"/>
                <w:szCs w:val="19"/>
              </w:rPr>
            </w:pPr>
            <w:r w:rsidDel="00000000" w:rsidR="00000000" w:rsidRPr="00000000">
              <w:rPr>
                <w:color w:val="141414"/>
                <w:sz w:val="19"/>
                <w:szCs w:val="19"/>
                <w:rtl w:val="0"/>
              </w:rPr>
              <w:t xml:space="preserve">Biological insight: No</w:t>
            </w:r>
          </w:p>
          <w:p w:rsidR="00000000" w:rsidDel="00000000" w:rsidP="00000000" w:rsidRDefault="00000000" w:rsidRPr="00000000" w14:paraId="000000D5">
            <w:pPr>
              <w:spacing w:after="0" w:before="0" w:line="240" w:lineRule="auto"/>
              <w:rPr>
                <w:color w:val="141414"/>
                <w:sz w:val="19"/>
                <w:szCs w:val="19"/>
              </w:rPr>
            </w:pPr>
            <w:r w:rsidDel="00000000" w:rsidR="00000000" w:rsidRPr="00000000">
              <w:rPr>
                <w:color w:val="141414"/>
                <w:sz w:val="19"/>
                <w:szCs w:val="19"/>
                <w:rtl w:val="0"/>
              </w:rPr>
              <w:t xml:space="preserve">Evidence sufficiency: Sufficient</w:t>
            </w:r>
          </w:p>
          <w:p w:rsidR="00000000" w:rsidDel="00000000" w:rsidP="00000000" w:rsidRDefault="00000000" w:rsidRPr="00000000" w14:paraId="000000D6">
            <w:pPr>
              <w:spacing w:after="0" w:before="0" w:line="240" w:lineRule="auto"/>
              <w:rPr>
                <w:color w:val="141414"/>
                <w:sz w:val="19"/>
                <w:szCs w:val="19"/>
              </w:rPr>
            </w:pPr>
            <w:r w:rsidDel="00000000" w:rsidR="00000000" w:rsidRPr="00000000">
              <w:rPr>
                <w:color w:val="141414"/>
                <w:sz w:val="19"/>
                <w:szCs w:val="19"/>
                <w:rtl w:val="0"/>
              </w:rPr>
              <w:t xml:space="preserve">Supporting quote + locator:</w:t>
            </w:r>
          </w:p>
          <w:p w:rsidR="00000000" w:rsidDel="00000000" w:rsidP="00000000" w:rsidRDefault="00000000" w:rsidRPr="00000000" w14:paraId="000000D7">
            <w:pPr>
              <w:spacing w:line="240" w:lineRule="auto"/>
              <w:rPr>
                <w:color w:val="141414"/>
                <w:sz w:val="19"/>
                <w:szCs w:val="19"/>
              </w:rPr>
            </w:pPr>
            <w:r w:rsidDel="00000000" w:rsidR="00000000" w:rsidRPr="00000000">
              <w:rPr>
                <w:color w:val="141414"/>
                <w:sz w:val="19"/>
                <w:szCs w:val="19"/>
                <w:rtl w:val="0"/>
              </w:rPr>
              <w:t xml:space="preserve">while SCISSORS, scGPT+IF showed minimal changes</w:t>
            </w:r>
          </w:p>
          <w:p w:rsidR="00000000" w:rsidDel="00000000" w:rsidP="00000000" w:rsidRDefault="00000000" w:rsidRPr="00000000" w14:paraId="000000D8">
            <w:pPr>
              <w:spacing w:line="240" w:lineRule="auto"/>
              <w:rPr>
                <w:color w:val="141414"/>
                <w:sz w:val="19"/>
                <w:szCs w:val="19"/>
              </w:rPr>
            </w:pPr>
            <w:r w:rsidDel="00000000" w:rsidR="00000000" w:rsidRPr="00000000">
              <w:rPr>
                <w:rFonts w:ascii="Arial Unicode MS" w:cs="Arial Unicode MS" w:eastAsia="Arial Unicode MS" w:hAnsi="Arial Unicode MS"/>
                <w:color w:val="141414"/>
                <w:sz w:val="19"/>
                <w:szCs w:val="19"/>
                <w:rtl w:val="0"/>
              </w:rPr>
              <w:t xml:space="preserve">across all conditions (−0.04 to +0.04;−0.05 to +0.04). </w:t>
            </w:r>
          </w:p>
          <w:p w:rsidR="00000000" w:rsidDel="00000000" w:rsidP="00000000" w:rsidRDefault="00000000" w:rsidRPr="00000000" w14:paraId="000000D9">
            <w:pPr>
              <w:spacing w:after="0" w:before="0" w:line="240" w:lineRule="auto"/>
              <w:rPr>
                <w:color w:val="141414"/>
                <w:sz w:val="19"/>
                <w:szCs w:val="19"/>
              </w:rPr>
            </w:pPr>
            <w:r w:rsidDel="00000000" w:rsidR="00000000" w:rsidRPr="00000000">
              <w:rPr>
                <w:rtl w:val="0"/>
              </w:rPr>
            </w:r>
          </w:p>
          <w:p w:rsidR="00000000" w:rsidDel="00000000" w:rsidP="00000000" w:rsidRDefault="00000000" w:rsidRPr="00000000" w14:paraId="000000DA">
            <w:pPr>
              <w:spacing w:after="0" w:before="0" w:line="240" w:lineRule="auto"/>
              <w:rPr>
                <w:color w:val="141414"/>
                <w:sz w:val="19"/>
                <w:szCs w:val="19"/>
              </w:rPr>
            </w:pPr>
            <w:r w:rsidDel="00000000" w:rsidR="00000000" w:rsidRPr="00000000">
              <w:rPr>
                <w:color w:val="141414"/>
                <w:sz w:val="19"/>
                <w:szCs w:val="19"/>
                <w:rtl w:val="0"/>
              </w:rPr>
              <w:t xml:space="preserve">Notes:</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1"/>
          <w:tblHeader w:val="0"/>
        </w:trPr>
        <w:tc>
          <w:tcPr>
            <w:shd w:fill="f5f5f5" w:val="clear"/>
            <w:tcMar>
              <w:top w:w="100.0" w:type="dxa"/>
              <w:left w:w="100.0" w:type="dxa"/>
              <w:bottom w:w="100.0" w:type="dxa"/>
              <w:right w:w="100.0" w:type="dxa"/>
            </w:tcMar>
            <w:vAlign w:val="top"/>
          </w:tcPr>
          <w:p w:rsidR="00000000" w:rsidDel="00000000" w:rsidP="00000000" w:rsidRDefault="00000000" w:rsidRPr="00000000" w14:paraId="000000DD">
            <w:pPr>
              <w:spacing w:after="0" w:before="0" w:line="240" w:lineRule="auto"/>
              <w:rPr>
                <w:color w:val="141414"/>
                <w:sz w:val="19"/>
                <w:szCs w:val="19"/>
              </w:rPr>
            </w:pPr>
            <w:r w:rsidDel="00000000" w:rsidR="00000000" w:rsidRPr="00000000">
              <w:rPr>
                <w:color w:val="141414"/>
                <w:sz w:val="19"/>
                <w:szCs w:val="19"/>
                <w:rtl w:val="0"/>
              </w:rPr>
              <w:t xml:space="preserve">HV-011 | FORMAL VALIDATION</w:t>
            </w:r>
          </w:p>
          <w:p w:rsidR="00000000" w:rsidDel="00000000" w:rsidP="00000000" w:rsidRDefault="00000000" w:rsidRPr="00000000" w14:paraId="000000DE">
            <w:pPr>
              <w:spacing w:after="0" w:before="0" w:line="240" w:lineRule="auto"/>
              <w:rPr>
                <w:b w:val="1"/>
                <w:bCs w:val="1"/>
                <w:color w:val="141414"/>
                <w:sz w:val="19"/>
                <w:szCs w:val="19"/>
              </w:rPr>
            </w:pPr>
            <w:r w:rsidDel="00000000" w:rsidR="00000000" w:rsidRPr="00000000">
              <w:rPr>
                <w:b w:val="1"/>
                <w:bCs w:val="1"/>
                <w:color w:val="141414"/>
                <w:sz w:val="19"/>
                <w:szCs w:val="19"/>
                <w:rtl w:val="0"/>
              </w:rPr>
              <w:t xml:space="preserve">NanoCellAnnotator: Formalizing Expert Cell Type Annotation with Large Language Models</w:t>
            </w:r>
          </w:p>
          <w:p w:rsidR="00000000" w:rsidDel="00000000" w:rsidP="00000000" w:rsidRDefault="00000000" w:rsidRPr="00000000" w14:paraId="000000DF">
            <w:pPr>
              <w:spacing w:after="0" w:before="0" w:line="240" w:lineRule="auto"/>
              <w:rPr>
                <w:color w:val="141414"/>
                <w:sz w:val="19"/>
                <w:szCs w:val="19"/>
              </w:rPr>
            </w:pPr>
            <w:r w:rsidDel="00000000" w:rsidR="00000000" w:rsidRPr="00000000">
              <w:rPr>
                <w:color w:val="141414"/>
                <w:sz w:val="19"/>
                <w:szCs w:val="19"/>
                <w:rtl w:val="0"/>
              </w:rPr>
              <w:t xml:space="preserve">2026 | bioRxiv (Cold Spring Harbor Laboratory)</w:t>
            </w:r>
          </w:p>
          <w:p w:rsidR="00000000" w:rsidDel="00000000" w:rsidP="00000000" w:rsidRDefault="00000000" w:rsidRPr="00000000" w14:paraId="000000E0">
            <w:pPr>
              <w:spacing w:after="0" w:before="0" w:line="240" w:lineRule="auto"/>
              <w:rPr>
                <w:color w:val="141414"/>
                <w:sz w:val="19"/>
                <w:szCs w:val="19"/>
              </w:rPr>
            </w:pPr>
            <w:r w:rsidDel="00000000" w:rsidR="00000000" w:rsidRPr="00000000">
              <w:rPr>
                <w:color w:val="141414"/>
                <w:sz w:val="19"/>
                <w:szCs w:val="19"/>
                <w:rtl w:val="0"/>
              </w:rPr>
              <w:t xml:space="preserve">DOI: 10.64898/2026.06.21.728965</w:t>
            </w:r>
          </w:p>
          <w:p w:rsidR="00000000" w:rsidDel="00000000" w:rsidP="00000000" w:rsidRDefault="00000000" w:rsidRPr="00000000" w14:paraId="000000E1">
            <w:pPr>
              <w:spacing w:after="0" w:before="0" w:line="240" w:lineRule="auto"/>
              <w:rPr>
                <w:color w:val="12408c"/>
                <w:sz w:val="19"/>
                <w:szCs w:val="19"/>
                <w:u w:val="single"/>
              </w:rPr>
            </w:pPr>
            <w:hyperlink r:id="rId34">
              <w:r w:rsidDel="00000000" w:rsidR="00000000" w:rsidRPr="00000000">
                <w:rPr>
                  <w:color w:val="12408c"/>
                  <w:sz w:val="19"/>
                  <w:szCs w:val="19"/>
                  <w:u w:val="single"/>
                  <w:rtl w:val="0"/>
                </w:rPr>
                <w:t xml:space="preserve">Article page</w:t>
              </w:r>
            </w:hyperlink>
            <w:r w:rsidDel="00000000" w:rsidR="00000000" w:rsidRPr="00000000">
              <w:rPr>
                <w:rtl w:val="0"/>
              </w:rPr>
            </w:r>
          </w:p>
          <w:p w:rsidR="00000000" w:rsidDel="00000000" w:rsidP="00000000" w:rsidRDefault="00000000" w:rsidRPr="00000000" w14:paraId="000000E2">
            <w:pPr>
              <w:spacing w:after="0" w:before="0" w:line="240" w:lineRule="auto"/>
              <w:rPr>
                <w:color w:val="12408c"/>
                <w:sz w:val="19"/>
                <w:szCs w:val="19"/>
                <w:u w:val="single"/>
              </w:rPr>
            </w:pPr>
            <w:hyperlink r:id="rId35">
              <w:r w:rsidDel="00000000" w:rsidR="00000000" w:rsidRPr="00000000">
                <w:rPr>
                  <w:color w:val="12408c"/>
                  <w:sz w:val="19"/>
                  <w:szCs w:val="19"/>
                  <w:u w:val="single"/>
                  <w:rtl w:val="0"/>
                </w:rPr>
                <w:t xml:space="preserve">Full text 1</w:t>
              </w:r>
            </w:hyperlink>
            <w:r w:rsidDel="00000000" w:rsidR="00000000" w:rsidRPr="00000000">
              <w:rPr>
                <w:rtl w:val="0"/>
              </w:rPr>
            </w:r>
          </w:p>
        </w:tc>
        <w:tc>
          <w:tcPr>
            <w:shd w:fill="f5f5f5" w:val="clear"/>
            <w:tcMar>
              <w:top w:w="100.0" w:type="dxa"/>
              <w:left w:w="100.0" w:type="dxa"/>
              <w:bottom w:w="100.0" w:type="dxa"/>
              <w:right w:w="100.0" w:type="dxa"/>
            </w:tcMar>
            <w:vAlign w:val="top"/>
          </w:tcPr>
          <w:p w:rsidR="00000000" w:rsidDel="00000000" w:rsidP="00000000" w:rsidRDefault="00000000" w:rsidRPr="00000000" w14:paraId="000000E3">
            <w:pPr>
              <w:spacing w:after="0" w:before="0" w:line="240" w:lineRule="auto"/>
              <w:rPr>
                <w:color w:val="141414"/>
                <w:sz w:val="19"/>
                <w:szCs w:val="19"/>
              </w:rPr>
            </w:pPr>
            <w:r w:rsidDel="00000000" w:rsidR="00000000" w:rsidRPr="00000000">
              <w:rPr>
                <w:color w:val="141414"/>
                <w:sz w:val="19"/>
                <w:szCs w:val="19"/>
                <w:rtl w:val="0"/>
              </w:rPr>
              <w:t xml:space="preserve">Review status: LOCKED</w:t>
            </w:r>
          </w:p>
          <w:p w:rsidR="00000000" w:rsidDel="00000000" w:rsidP="00000000" w:rsidRDefault="00000000" w:rsidRPr="00000000" w14:paraId="000000E4">
            <w:pPr>
              <w:spacing w:after="0" w:before="0" w:line="240" w:lineRule="auto"/>
              <w:rPr>
                <w:color w:val="141414"/>
                <w:sz w:val="19"/>
                <w:szCs w:val="19"/>
              </w:rPr>
            </w:pPr>
            <w:r w:rsidDel="00000000" w:rsidR="00000000" w:rsidRPr="00000000">
              <w:rPr>
                <w:color w:val="141414"/>
                <w:sz w:val="19"/>
                <w:szCs w:val="19"/>
                <w:rtl w:val="0"/>
              </w:rPr>
              <w:t xml:space="preserve">Citation validity: Yes</w:t>
            </w:r>
          </w:p>
          <w:p w:rsidR="00000000" w:rsidDel="00000000" w:rsidP="00000000" w:rsidRDefault="00000000" w:rsidRPr="00000000" w14:paraId="000000E5">
            <w:pPr>
              <w:spacing w:after="0" w:before="0" w:line="240" w:lineRule="auto"/>
              <w:rPr>
                <w:color w:val="141414"/>
                <w:sz w:val="19"/>
                <w:szCs w:val="19"/>
              </w:rPr>
            </w:pPr>
            <w:r w:rsidDel="00000000" w:rsidR="00000000" w:rsidRPr="00000000">
              <w:rPr>
                <w:color w:val="141414"/>
                <w:sz w:val="19"/>
                <w:szCs w:val="19"/>
                <w:rtl w:val="0"/>
              </w:rPr>
              <w:t xml:space="preserve">Method executed: No</w:t>
            </w:r>
          </w:p>
          <w:p w:rsidR="00000000" w:rsidDel="00000000" w:rsidP="00000000" w:rsidRDefault="00000000" w:rsidRPr="00000000" w14:paraId="000000E6">
            <w:pPr>
              <w:spacing w:after="0" w:before="0" w:line="240" w:lineRule="auto"/>
              <w:rPr>
                <w:color w:val="141414"/>
                <w:sz w:val="19"/>
                <w:szCs w:val="19"/>
              </w:rPr>
            </w:pPr>
            <w:r w:rsidDel="00000000" w:rsidR="00000000" w:rsidRPr="00000000">
              <w:rPr>
                <w:color w:val="141414"/>
                <w:sz w:val="19"/>
                <w:szCs w:val="19"/>
                <w:rtl w:val="0"/>
              </w:rPr>
              <w:t xml:space="preserve">Primary use: Mention only</w:t>
            </w:r>
          </w:p>
          <w:p w:rsidR="00000000" w:rsidDel="00000000" w:rsidP="00000000" w:rsidRDefault="00000000" w:rsidRPr="00000000" w14:paraId="000000E7">
            <w:pPr>
              <w:spacing w:after="0" w:before="0" w:line="240" w:lineRule="auto"/>
              <w:rPr>
                <w:color w:val="141414"/>
                <w:sz w:val="19"/>
                <w:szCs w:val="19"/>
              </w:rPr>
            </w:pPr>
            <w:r w:rsidDel="00000000" w:rsidR="00000000" w:rsidRPr="00000000">
              <w:rPr>
                <w:color w:val="141414"/>
                <w:sz w:val="19"/>
                <w:szCs w:val="19"/>
                <w:rtl w:val="0"/>
              </w:rPr>
              <w:t xml:space="preserve">Biological insight: No</w:t>
            </w:r>
          </w:p>
          <w:p w:rsidR="00000000" w:rsidDel="00000000" w:rsidP="00000000" w:rsidRDefault="00000000" w:rsidRPr="00000000" w14:paraId="000000E8">
            <w:pPr>
              <w:spacing w:after="0" w:before="0" w:line="240" w:lineRule="auto"/>
              <w:rPr>
                <w:color w:val="141414"/>
                <w:sz w:val="19"/>
                <w:szCs w:val="19"/>
              </w:rPr>
            </w:pPr>
            <w:r w:rsidDel="00000000" w:rsidR="00000000" w:rsidRPr="00000000">
              <w:rPr>
                <w:color w:val="141414"/>
                <w:sz w:val="19"/>
                <w:szCs w:val="19"/>
                <w:rtl w:val="0"/>
              </w:rPr>
              <w:t xml:space="preserve">Evidence sufficiency: Sufficient</w:t>
            </w:r>
          </w:p>
          <w:p w:rsidR="00000000" w:rsidDel="00000000" w:rsidP="00000000" w:rsidRDefault="00000000" w:rsidRPr="00000000" w14:paraId="000000E9">
            <w:pPr>
              <w:spacing w:after="0" w:before="0" w:line="240" w:lineRule="auto"/>
              <w:rPr>
                <w:color w:val="141414"/>
                <w:sz w:val="19"/>
                <w:szCs w:val="19"/>
              </w:rPr>
            </w:pPr>
            <w:r w:rsidDel="00000000" w:rsidR="00000000" w:rsidRPr="00000000">
              <w:rPr>
                <w:color w:val="141414"/>
                <w:sz w:val="19"/>
                <w:szCs w:val="19"/>
                <w:rtl w:val="0"/>
              </w:rPr>
              <w:t xml:space="preserve">Supporting quote + locator:</w:t>
            </w:r>
          </w:p>
          <w:p w:rsidR="00000000" w:rsidDel="00000000" w:rsidP="00000000" w:rsidRDefault="00000000" w:rsidRPr="00000000" w14:paraId="000000EA">
            <w:pPr>
              <w:spacing w:after="0" w:before="0" w:line="240" w:lineRule="auto"/>
              <w:rPr>
                <w:color w:val="141414"/>
                <w:sz w:val="19"/>
                <w:szCs w:val="19"/>
              </w:rPr>
            </w:pPr>
            <w:r w:rsidDel="00000000" w:rsidR="00000000" w:rsidRPr="00000000">
              <w:rPr>
                <w:color w:val="141414"/>
                <w:sz w:val="19"/>
                <w:szCs w:val="19"/>
                <w:rtl w:val="0"/>
              </w:rPr>
              <w:t xml:space="preserve">Furthermore, many LLM-based annotation pipelines depend on large cloud-hosted models, limiting reproducibility and practical deployment in clinical or privacy-sensitive settings [4] [5].</w:t>
            </w:r>
          </w:p>
          <w:p w:rsidR="00000000" w:rsidDel="00000000" w:rsidP="00000000" w:rsidRDefault="00000000" w:rsidRPr="00000000" w14:paraId="000000EB">
            <w:pPr>
              <w:spacing w:after="0" w:before="0" w:line="240" w:lineRule="auto"/>
              <w:rPr>
                <w:color w:val="141414"/>
                <w:sz w:val="19"/>
                <w:szCs w:val="19"/>
              </w:rPr>
            </w:pPr>
            <w:r w:rsidDel="00000000" w:rsidR="00000000" w:rsidRPr="00000000">
              <w:rPr>
                <w:rtl w:val="0"/>
              </w:rPr>
            </w:r>
          </w:p>
          <w:p w:rsidR="00000000" w:rsidDel="00000000" w:rsidP="00000000" w:rsidRDefault="00000000" w:rsidRPr="00000000" w14:paraId="000000EC">
            <w:pPr>
              <w:spacing w:after="0" w:before="0" w:line="240" w:lineRule="auto"/>
              <w:rPr>
                <w:color w:val="141414"/>
                <w:sz w:val="19"/>
                <w:szCs w:val="19"/>
              </w:rPr>
            </w:pPr>
            <w:r w:rsidDel="00000000" w:rsidR="00000000" w:rsidRPr="00000000">
              <w:rPr>
                <w:color w:val="141414"/>
                <w:sz w:val="19"/>
                <w:szCs w:val="19"/>
                <w:rtl w:val="0"/>
              </w:rPr>
              <w:t xml:space="preserve">Notes:</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1"/>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0EF">
            <w:pPr>
              <w:spacing w:after="0" w:before="0" w:line="240" w:lineRule="auto"/>
              <w:rPr>
                <w:color w:val="141414"/>
                <w:sz w:val="19"/>
                <w:szCs w:val="19"/>
              </w:rPr>
            </w:pPr>
            <w:r w:rsidDel="00000000" w:rsidR="00000000" w:rsidRPr="00000000">
              <w:rPr>
                <w:color w:val="141414"/>
                <w:sz w:val="19"/>
                <w:szCs w:val="19"/>
                <w:rtl w:val="0"/>
              </w:rPr>
              <w:t xml:space="preserve">HV-045 | FORMAL VALIDATION</w:t>
            </w:r>
          </w:p>
          <w:p w:rsidR="00000000" w:rsidDel="00000000" w:rsidP="00000000" w:rsidRDefault="00000000" w:rsidRPr="00000000" w14:paraId="000000F0">
            <w:pPr>
              <w:spacing w:after="0" w:before="0" w:line="240" w:lineRule="auto"/>
              <w:rPr>
                <w:b w:val="1"/>
                <w:bCs w:val="1"/>
                <w:color w:val="141414"/>
                <w:sz w:val="19"/>
                <w:szCs w:val="19"/>
              </w:rPr>
            </w:pPr>
            <w:r w:rsidDel="00000000" w:rsidR="00000000" w:rsidRPr="00000000">
              <w:rPr>
                <w:b w:val="1"/>
                <w:bCs w:val="1"/>
                <w:color w:val="141414"/>
                <w:sz w:val="19"/>
                <w:szCs w:val="19"/>
                <w:rtl w:val="0"/>
              </w:rPr>
              <w:t xml:space="preserve">Opportunities for artificial intelligence and synthetic biology in designing living drug delivery systems</w:t>
            </w:r>
          </w:p>
          <w:p w:rsidR="00000000" w:rsidDel="00000000" w:rsidP="00000000" w:rsidRDefault="00000000" w:rsidRPr="00000000" w14:paraId="000000F1">
            <w:pPr>
              <w:spacing w:after="0" w:before="0" w:line="240" w:lineRule="auto"/>
              <w:rPr>
                <w:color w:val="141414"/>
                <w:sz w:val="19"/>
                <w:szCs w:val="19"/>
              </w:rPr>
            </w:pPr>
            <w:r w:rsidDel="00000000" w:rsidR="00000000" w:rsidRPr="00000000">
              <w:rPr>
                <w:color w:val="141414"/>
                <w:sz w:val="19"/>
                <w:szCs w:val="19"/>
                <w:rtl w:val="0"/>
              </w:rPr>
              <w:t xml:space="preserve">2026 | Advanced Drug Delivery Reviews</w:t>
            </w:r>
          </w:p>
          <w:p w:rsidR="00000000" w:rsidDel="00000000" w:rsidP="00000000" w:rsidRDefault="00000000" w:rsidRPr="00000000" w14:paraId="000000F2">
            <w:pPr>
              <w:spacing w:after="0" w:before="0" w:line="240" w:lineRule="auto"/>
              <w:rPr>
                <w:color w:val="141414"/>
                <w:sz w:val="19"/>
                <w:szCs w:val="19"/>
              </w:rPr>
            </w:pPr>
            <w:r w:rsidDel="00000000" w:rsidR="00000000" w:rsidRPr="00000000">
              <w:rPr>
                <w:color w:val="141414"/>
                <w:sz w:val="19"/>
                <w:szCs w:val="19"/>
                <w:rtl w:val="0"/>
              </w:rPr>
              <w:t xml:space="preserve">DOI: 10.1016/j.addr.2026.115883</w:t>
            </w:r>
          </w:p>
          <w:p w:rsidR="00000000" w:rsidDel="00000000" w:rsidP="00000000" w:rsidRDefault="00000000" w:rsidRPr="00000000" w14:paraId="000000F3">
            <w:pPr>
              <w:spacing w:after="0" w:before="0" w:line="240" w:lineRule="auto"/>
              <w:rPr>
                <w:color w:val="12408c"/>
                <w:sz w:val="19"/>
                <w:szCs w:val="19"/>
                <w:u w:val="single"/>
              </w:rPr>
            </w:pPr>
            <w:hyperlink r:id="rId36">
              <w:r w:rsidDel="00000000" w:rsidR="00000000" w:rsidRPr="00000000">
                <w:rPr>
                  <w:color w:val="12408c"/>
                  <w:sz w:val="19"/>
                  <w:szCs w:val="19"/>
                  <w:u w:val="single"/>
                  <w:rtl w:val="0"/>
                </w:rPr>
                <w:t xml:space="preserve">Article page</w:t>
              </w:r>
            </w:hyperlink>
            <w:r w:rsidDel="00000000" w:rsidR="00000000" w:rsidRPr="00000000">
              <w:rPr>
                <w:rtl w:val="0"/>
              </w:rPr>
            </w:r>
          </w:p>
          <w:p w:rsidR="00000000" w:rsidDel="00000000" w:rsidP="00000000" w:rsidRDefault="00000000" w:rsidRPr="00000000" w14:paraId="000000F4">
            <w:pPr>
              <w:spacing w:after="0" w:before="0" w:line="240" w:lineRule="auto"/>
              <w:rPr>
                <w:color w:val="12408c"/>
                <w:sz w:val="19"/>
                <w:szCs w:val="19"/>
                <w:u w:val="single"/>
              </w:rPr>
            </w:pPr>
            <w:hyperlink r:id="rId37">
              <w:r w:rsidDel="00000000" w:rsidR="00000000" w:rsidRPr="00000000">
                <w:rPr>
                  <w:color w:val="12408c"/>
                  <w:sz w:val="19"/>
                  <w:szCs w:val="19"/>
                  <w:u w:val="single"/>
                  <w:rtl w:val="0"/>
                </w:rPr>
                <w:t xml:space="preserve">Full text 1</w:t>
              </w:r>
            </w:hyperlink>
            <w:r w:rsidDel="00000000" w:rsidR="00000000" w:rsidRPr="00000000">
              <w:rPr>
                <w:rtl w:val="0"/>
              </w:rPr>
            </w:r>
          </w:p>
        </w:tc>
        <w:tc>
          <w:tcPr>
            <w:shd w:fill="ffffff" w:val="clear"/>
            <w:tcMar>
              <w:top w:w="100.0" w:type="dxa"/>
              <w:left w:w="100.0" w:type="dxa"/>
              <w:bottom w:w="100.0" w:type="dxa"/>
              <w:right w:w="100.0" w:type="dxa"/>
            </w:tcMar>
            <w:vAlign w:val="top"/>
          </w:tcPr>
          <w:p w:rsidR="00000000" w:rsidDel="00000000" w:rsidP="00000000" w:rsidRDefault="00000000" w:rsidRPr="00000000" w14:paraId="000000F5">
            <w:pPr>
              <w:spacing w:after="0" w:before="0" w:line="240" w:lineRule="auto"/>
              <w:rPr>
                <w:color w:val="141414"/>
                <w:sz w:val="19"/>
                <w:szCs w:val="19"/>
              </w:rPr>
            </w:pPr>
            <w:r w:rsidDel="00000000" w:rsidR="00000000" w:rsidRPr="00000000">
              <w:rPr>
                <w:color w:val="141414"/>
                <w:sz w:val="19"/>
                <w:szCs w:val="19"/>
                <w:rtl w:val="0"/>
              </w:rPr>
              <w:t xml:space="preserve">Review status: LOCKED</w:t>
            </w:r>
          </w:p>
          <w:p w:rsidR="00000000" w:rsidDel="00000000" w:rsidP="00000000" w:rsidRDefault="00000000" w:rsidRPr="00000000" w14:paraId="000000F6">
            <w:pPr>
              <w:spacing w:after="0" w:before="0" w:line="240" w:lineRule="auto"/>
              <w:rPr>
                <w:color w:val="141414"/>
                <w:sz w:val="19"/>
                <w:szCs w:val="19"/>
              </w:rPr>
            </w:pPr>
            <w:r w:rsidDel="00000000" w:rsidR="00000000" w:rsidRPr="00000000">
              <w:rPr>
                <w:color w:val="141414"/>
                <w:sz w:val="19"/>
                <w:szCs w:val="19"/>
                <w:rtl w:val="0"/>
              </w:rPr>
              <w:t xml:space="preserve">Citation validity: Yes</w:t>
            </w:r>
          </w:p>
          <w:p w:rsidR="00000000" w:rsidDel="00000000" w:rsidP="00000000" w:rsidRDefault="00000000" w:rsidRPr="00000000" w14:paraId="000000F7">
            <w:pPr>
              <w:spacing w:after="0" w:before="0" w:line="240" w:lineRule="auto"/>
              <w:rPr>
                <w:color w:val="141414"/>
                <w:sz w:val="19"/>
                <w:szCs w:val="19"/>
              </w:rPr>
            </w:pPr>
            <w:r w:rsidDel="00000000" w:rsidR="00000000" w:rsidRPr="00000000">
              <w:rPr>
                <w:color w:val="141414"/>
                <w:sz w:val="19"/>
                <w:szCs w:val="19"/>
                <w:rtl w:val="0"/>
              </w:rPr>
              <w:t xml:space="preserve">Method executed: No</w:t>
            </w:r>
          </w:p>
          <w:p w:rsidR="00000000" w:rsidDel="00000000" w:rsidP="00000000" w:rsidRDefault="00000000" w:rsidRPr="00000000" w14:paraId="000000F8">
            <w:pPr>
              <w:spacing w:after="0" w:before="0" w:line="240" w:lineRule="auto"/>
              <w:rPr>
                <w:color w:val="141414"/>
                <w:sz w:val="19"/>
                <w:szCs w:val="19"/>
              </w:rPr>
            </w:pPr>
            <w:r w:rsidDel="00000000" w:rsidR="00000000" w:rsidRPr="00000000">
              <w:rPr>
                <w:color w:val="141414"/>
                <w:sz w:val="19"/>
                <w:szCs w:val="19"/>
                <w:rtl w:val="0"/>
              </w:rPr>
              <w:t xml:space="preserve">Primary use: Mention only</w:t>
            </w:r>
          </w:p>
          <w:p w:rsidR="00000000" w:rsidDel="00000000" w:rsidP="00000000" w:rsidRDefault="00000000" w:rsidRPr="00000000" w14:paraId="000000F9">
            <w:pPr>
              <w:spacing w:after="0" w:before="0" w:line="240" w:lineRule="auto"/>
              <w:rPr>
                <w:color w:val="141414"/>
                <w:sz w:val="19"/>
                <w:szCs w:val="19"/>
              </w:rPr>
            </w:pPr>
            <w:r w:rsidDel="00000000" w:rsidR="00000000" w:rsidRPr="00000000">
              <w:rPr>
                <w:color w:val="141414"/>
                <w:sz w:val="19"/>
                <w:szCs w:val="19"/>
                <w:rtl w:val="0"/>
              </w:rPr>
              <w:t xml:space="preserve">Biological insight: No</w:t>
            </w:r>
          </w:p>
          <w:p w:rsidR="00000000" w:rsidDel="00000000" w:rsidP="00000000" w:rsidRDefault="00000000" w:rsidRPr="00000000" w14:paraId="000000FA">
            <w:pPr>
              <w:spacing w:after="0" w:before="0" w:line="240" w:lineRule="auto"/>
              <w:rPr>
                <w:color w:val="141414"/>
                <w:sz w:val="19"/>
                <w:szCs w:val="19"/>
              </w:rPr>
            </w:pPr>
            <w:r w:rsidDel="00000000" w:rsidR="00000000" w:rsidRPr="00000000">
              <w:rPr>
                <w:color w:val="141414"/>
                <w:sz w:val="19"/>
                <w:szCs w:val="19"/>
                <w:rtl w:val="0"/>
              </w:rPr>
              <w:t xml:space="preserve">Evidence sufficiency: Sufficient</w:t>
            </w:r>
          </w:p>
          <w:p w:rsidR="00000000" w:rsidDel="00000000" w:rsidP="00000000" w:rsidRDefault="00000000" w:rsidRPr="00000000" w14:paraId="000000FB">
            <w:pPr>
              <w:spacing w:after="0" w:before="0" w:line="240" w:lineRule="auto"/>
              <w:rPr>
                <w:color w:val="141414"/>
                <w:sz w:val="19"/>
                <w:szCs w:val="19"/>
              </w:rPr>
            </w:pPr>
            <w:r w:rsidDel="00000000" w:rsidR="00000000" w:rsidRPr="00000000">
              <w:rPr>
                <w:color w:val="141414"/>
                <w:sz w:val="19"/>
                <w:szCs w:val="19"/>
                <w:rtl w:val="0"/>
              </w:rPr>
              <w:t xml:space="preserve">Supporting quote + locator:</w:t>
            </w:r>
          </w:p>
          <w:p w:rsidR="00000000" w:rsidDel="00000000" w:rsidP="00000000" w:rsidRDefault="00000000" w:rsidRPr="00000000" w14:paraId="000000FC">
            <w:pPr>
              <w:spacing w:after="0" w:before="0" w:line="240" w:lineRule="auto"/>
              <w:rPr>
                <w:color w:val="141414"/>
                <w:sz w:val="19"/>
                <w:szCs w:val="19"/>
              </w:rPr>
            </w:pPr>
            <w:r w:rsidDel="00000000" w:rsidR="00000000" w:rsidRPr="00000000">
              <w:rPr>
                <w:color w:val="141414"/>
                <w:sz w:val="19"/>
                <w:szCs w:val="19"/>
                <w:rtl w:val="0"/>
              </w:rPr>
              <w:t xml:space="preserve">Absent</w:t>
            </w:r>
          </w:p>
          <w:p w:rsidR="00000000" w:rsidDel="00000000" w:rsidP="00000000" w:rsidRDefault="00000000" w:rsidRPr="00000000" w14:paraId="000000FD">
            <w:pPr>
              <w:spacing w:after="0" w:before="0" w:line="240" w:lineRule="auto"/>
              <w:rPr>
                <w:color w:val="141414"/>
                <w:sz w:val="19"/>
                <w:szCs w:val="19"/>
              </w:rPr>
            </w:pPr>
            <w:r w:rsidDel="00000000" w:rsidR="00000000" w:rsidRPr="00000000">
              <w:rPr>
                <w:rtl w:val="0"/>
              </w:rPr>
            </w:r>
          </w:p>
          <w:p w:rsidR="00000000" w:rsidDel="00000000" w:rsidP="00000000" w:rsidRDefault="00000000" w:rsidRPr="00000000" w14:paraId="000000FE">
            <w:pPr>
              <w:spacing w:after="0" w:before="0" w:line="240" w:lineRule="auto"/>
              <w:rPr>
                <w:color w:val="141414"/>
                <w:sz w:val="19"/>
                <w:szCs w:val="19"/>
              </w:rPr>
            </w:pPr>
            <w:r w:rsidDel="00000000" w:rsidR="00000000" w:rsidRPr="00000000">
              <w:rPr>
                <w:color w:val="141414"/>
                <w:sz w:val="19"/>
                <w:szCs w:val="19"/>
                <w:rtl w:val="0"/>
              </w:rPr>
              <w:t xml:space="preserve">Notes:</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101">
      <w:pPr>
        <w:rPr/>
      </w:pPr>
      <w:r w:rsidDel="00000000" w:rsidR="00000000" w:rsidRPr="00000000">
        <w:br w:type="page"/>
      </w:r>
      <w:r w:rsidDel="00000000" w:rsidR="00000000" w:rsidRPr="00000000">
        <w:rPr>
          <w:rtl w:val="0"/>
        </w:rPr>
      </w:r>
    </w:p>
    <w:p w:rsidR="00000000" w:rsidDel="00000000" w:rsidP="00000000" w:rsidRDefault="00000000" w:rsidRPr="00000000" w14:paraId="00000102">
      <w:pPr>
        <w:rPr/>
      </w:pPr>
      <w:r w:rsidDel="00000000" w:rsidR="00000000" w:rsidRPr="00000000">
        <w:rPr>
          <w:rtl w:val="0"/>
        </w:rPr>
      </w:r>
    </w:p>
    <w:tbl>
      <w:tblPr>
        <w:tblStyle w:val="Table5"/>
        <w:tblW w:w="132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00"/>
        <w:gridCol w:w="7400"/>
        <w:tblGridChange w:id="0">
          <w:tblGrid>
            <w:gridCol w:w="5800"/>
            <w:gridCol w:w="7400"/>
          </w:tblGrid>
        </w:tblGridChange>
      </w:tblGrid>
      <w:tr>
        <w:trPr>
          <w:cantSplit w:val="1"/>
          <w:tblHeader w:val="0"/>
        </w:trPr>
        <w:tc>
          <w:tcPr>
            <w:shd w:fill="d1e6f7" w:val="clear"/>
            <w:tcMar>
              <w:top w:w="100.0" w:type="dxa"/>
              <w:left w:w="100.0" w:type="dxa"/>
              <w:bottom w:w="100.0" w:type="dxa"/>
              <w:right w:w="100.0" w:type="dxa"/>
            </w:tcMar>
            <w:vAlign w:val="top"/>
          </w:tcPr>
          <w:p w:rsidR="00000000" w:rsidDel="00000000" w:rsidP="00000000" w:rsidRDefault="00000000" w:rsidRPr="00000000" w14:paraId="00000103">
            <w:pPr>
              <w:spacing w:after="0" w:before="0" w:line="240" w:lineRule="auto"/>
              <w:rPr>
                <w:b w:val="1"/>
                <w:bCs w:val="1"/>
                <w:color w:val="141414"/>
                <w:sz w:val="21"/>
                <w:szCs w:val="21"/>
              </w:rPr>
            </w:pPr>
            <w:r w:rsidDel="00000000" w:rsidR="00000000" w:rsidRPr="00000000">
              <w:rPr>
                <w:b w:val="1"/>
                <w:bCs w:val="1"/>
                <w:color w:val="141414"/>
                <w:sz w:val="21"/>
                <w:szCs w:val="21"/>
                <w:rtl w:val="0"/>
              </w:rPr>
              <w:t xml:space="preserve">Article and approved evidence links</w:t>
            </w:r>
          </w:p>
        </w:tc>
        <w:tc>
          <w:tcPr>
            <w:shd w:fill="d1e6f7" w:val="clear"/>
            <w:tcMar>
              <w:top w:w="100.0" w:type="dxa"/>
              <w:left w:w="100.0" w:type="dxa"/>
              <w:bottom w:w="100.0" w:type="dxa"/>
              <w:right w:w="100.0" w:type="dxa"/>
            </w:tcMar>
            <w:vAlign w:val="top"/>
          </w:tcPr>
          <w:p w:rsidR="00000000" w:rsidDel="00000000" w:rsidP="00000000" w:rsidRDefault="00000000" w:rsidRPr="00000000" w14:paraId="00000104">
            <w:pPr>
              <w:spacing w:after="0" w:before="0" w:line="240" w:lineRule="auto"/>
              <w:rPr>
                <w:b w:val="1"/>
                <w:bCs w:val="1"/>
                <w:color w:val="141414"/>
                <w:sz w:val="21"/>
                <w:szCs w:val="21"/>
              </w:rPr>
            </w:pPr>
            <w:r w:rsidDel="00000000" w:rsidR="00000000" w:rsidRPr="00000000">
              <w:rPr>
                <w:b w:val="1"/>
                <w:bCs w:val="1"/>
                <w:color w:val="141414"/>
                <w:sz w:val="21"/>
                <w:szCs w:val="21"/>
                <w:rtl w:val="0"/>
              </w:rPr>
              <w:t xml:space="preserve">Reviewer 2 independent record</w:t>
            </w:r>
          </w:p>
        </w:tc>
      </w:tr>
      <w:tr>
        <w:trPr>
          <w:cantSplit w:val="1"/>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105">
            <w:pPr>
              <w:spacing w:after="0" w:before="0" w:line="240" w:lineRule="auto"/>
              <w:rPr>
                <w:color w:val="141414"/>
                <w:sz w:val="19"/>
                <w:szCs w:val="19"/>
              </w:rPr>
            </w:pPr>
            <w:r w:rsidDel="00000000" w:rsidR="00000000" w:rsidRPr="00000000">
              <w:rPr>
                <w:color w:val="141414"/>
                <w:sz w:val="19"/>
                <w:szCs w:val="19"/>
                <w:rtl w:val="0"/>
              </w:rPr>
              <w:t xml:space="preserve">HV-020 | FORMAL VALIDATION</w:t>
            </w:r>
          </w:p>
          <w:p w:rsidR="00000000" w:rsidDel="00000000" w:rsidP="00000000" w:rsidRDefault="00000000" w:rsidRPr="00000000" w14:paraId="00000106">
            <w:pPr>
              <w:spacing w:after="0" w:before="0" w:line="240" w:lineRule="auto"/>
              <w:rPr>
                <w:b w:val="1"/>
                <w:bCs w:val="1"/>
                <w:color w:val="141414"/>
                <w:sz w:val="19"/>
                <w:szCs w:val="19"/>
              </w:rPr>
            </w:pPr>
            <w:r w:rsidDel="00000000" w:rsidR="00000000" w:rsidRPr="00000000">
              <w:rPr>
                <w:b w:val="1"/>
                <w:bCs w:val="1"/>
                <w:color w:val="141414"/>
                <w:sz w:val="19"/>
                <w:szCs w:val="19"/>
                <w:rtl w:val="0"/>
              </w:rPr>
              <w:t xml:space="preserve">Challenges in AI-driven Biomedical Multimodal Data Fusion and Analysis</w:t>
            </w:r>
          </w:p>
          <w:p w:rsidR="00000000" w:rsidDel="00000000" w:rsidP="00000000" w:rsidRDefault="00000000" w:rsidRPr="00000000" w14:paraId="00000107">
            <w:pPr>
              <w:spacing w:after="0" w:before="0" w:line="240" w:lineRule="auto"/>
              <w:rPr>
                <w:color w:val="141414"/>
                <w:sz w:val="19"/>
                <w:szCs w:val="19"/>
              </w:rPr>
            </w:pPr>
            <w:r w:rsidDel="00000000" w:rsidR="00000000" w:rsidRPr="00000000">
              <w:rPr>
                <w:color w:val="141414"/>
                <w:sz w:val="19"/>
                <w:szCs w:val="19"/>
                <w:rtl w:val="0"/>
              </w:rPr>
              <w:t xml:space="preserve">2025 | Genomics Proteomics &amp; Bioinformatics</w:t>
            </w:r>
          </w:p>
          <w:p w:rsidR="00000000" w:rsidDel="00000000" w:rsidP="00000000" w:rsidRDefault="00000000" w:rsidRPr="00000000" w14:paraId="00000108">
            <w:pPr>
              <w:spacing w:after="0" w:before="0" w:line="240" w:lineRule="auto"/>
              <w:rPr>
                <w:color w:val="141414"/>
                <w:sz w:val="19"/>
                <w:szCs w:val="19"/>
              </w:rPr>
            </w:pPr>
            <w:r w:rsidDel="00000000" w:rsidR="00000000" w:rsidRPr="00000000">
              <w:rPr>
                <w:color w:val="141414"/>
                <w:sz w:val="19"/>
                <w:szCs w:val="19"/>
                <w:rtl w:val="0"/>
              </w:rPr>
              <w:t xml:space="preserve">DOI: 10.1093/gpbjnl/qzaf011</w:t>
            </w:r>
          </w:p>
          <w:p w:rsidR="00000000" w:rsidDel="00000000" w:rsidP="00000000" w:rsidRDefault="00000000" w:rsidRPr="00000000" w14:paraId="00000109">
            <w:pPr>
              <w:spacing w:after="0" w:before="0" w:line="240" w:lineRule="auto"/>
              <w:rPr>
                <w:color w:val="12408c"/>
                <w:sz w:val="19"/>
                <w:szCs w:val="19"/>
                <w:u w:val="single"/>
              </w:rPr>
            </w:pPr>
            <w:hyperlink r:id="rId38">
              <w:r w:rsidDel="00000000" w:rsidR="00000000" w:rsidRPr="00000000">
                <w:rPr>
                  <w:color w:val="12408c"/>
                  <w:sz w:val="19"/>
                  <w:szCs w:val="19"/>
                  <w:u w:val="single"/>
                  <w:rtl w:val="0"/>
                </w:rPr>
                <w:t xml:space="preserve">Article page</w:t>
              </w:r>
            </w:hyperlink>
            <w:r w:rsidDel="00000000" w:rsidR="00000000" w:rsidRPr="00000000">
              <w:rPr>
                <w:rtl w:val="0"/>
              </w:rPr>
            </w:r>
          </w:p>
          <w:p w:rsidR="00000000" w:rsidDel="00000000" w:rsidP="00000000" w:rsidRDefault="00000000" w:rsidRPr="00000000" w14:paraId="0000010A">
            <w:pPr>
              <w:spacing w:after="0" w:before="0" w:line="240" w:lineRule="auto"/>
              <w:rPr>
                <w:color w:val="12408c"/>
                <w:sz w:val="19"/>
                <w:szCs w:val="19"/>
                <w:u w:val="single"/>
              </w:rPr>
            </w:pPr>
            <w:hyperlink r:id="rId39">
              <w:r w:rsidDel="00000000" w:rsidR="00000000" w:rsidRPr="00000000">
                <w:rPr>
                  <w:color w:val="12408c"/>
                  <w:sz w:val="19"/>
                  <w:szCs w:val="19"/>
                  <w:u w:val="single"/>
                  <w:rtl w:val="0"/>
                </w:rPr>
                <w:t xml:space="preserve">Full text 1</w:t>
              </w:r>
            </w:hyperlink>
            <w:r w:rsidDel="00000000" w:rsidR="00000000" w:rsidRPr="00000000">
              <w:rPr>
                <w:rtl w:val="0"/>
              </w:rPr>
            </w:r>
          </w:p>
        </w:tc>
        <w:tc>
          <w:tcPr>
            <w:shd w:fill="ffffff" w:val="clear"/>
            <w:tcMar>
              <w:top w:w="100.0" w:type="dxa"/>
              <w:left w:w="100.0" w:type="dxa"/>
              <w:bottom w:w="100.0" w:type="dxa"/>
              <w:right w:w="100.0" w:type="dxa"/>
            </w:tcMar>
            <w:vAlign w:val="top"/>
          </w:tcPr>
          <w:p w:rsidR="00000000" w:rsidDel="00000000" w:rsidP="00000000" w:rsidRDefault="00000000" w:rsidRPr="00000000" w14:paraId="0000010B">
            <w:pPr>
              <w:spacing w:after="0" w:before="0" w:line="240" w:lineRule="auto"/>
              <w:rPr>
                <w:color w:val="141414"/>
                <w:sz w:val="19"/>
                <w:szCs w:val="19"/>
              </w:rPr>
            </w:pPr>
            <w:r w:rsidDel="00000000" w:rsidR="00000000" w:rsidRPr="00000000">
              <w:rPr>
                <w:color w:val="141414"/>
                <w:sz w:val="19"/>
                <w:szCs w:val="19"/>
                <w:rtl w:val="0"/>
              </w:rPr>
              <w:t xml:space="preserve">Review status: LOCKED</w:t>
            </w:r>
          </w:p>
          <w:p w:rsidR="00000000" w:rsidDel="00000000" w:rsidP="00000000" w:rsidRDefault="00000000" w:rsidRPr="00000000" w14:paraId="0000010C">
            <w:pPr>
              <w:spacing w:after="0" w:before="0" w:line="240" w:lineRule="auto"/>
              <w:rPr>
                <w:color w:val="141414"/>
                <w:sz w:val="19"/>
                <w:szCs w:val="19"/>
              </w:rPr>
            </w:pPr>
            <w:r w:rsidDel="00000000" w:rsidR="00000000" w:rsidRPr="00000000">
              <w:rPr>
                <w:color w:val="141414"/>
                <w:sz w:val="19"/>
                <w:szCs w:val="19"/>
                <w:rtl w:val="0"/>
              </w:rPr>
              <w:t xml:space="preserve">Citation validity: Yes</w:t>
            </w:r>
          </w:p>
          <w:p w:rsidR="00000000" w:rsidDel="00000000" w:rsidP="00000000" w:rsidRDefault="00000000" w:rsidRPr="00000000" w14:paraId="0000010D">
            <w:pPr>
              <w:spacing w:after="0" w:before="0" w:line="240" w:lineRule="auto"/>
              <w:rPr>
                <w:color w:val="141414"/>
                <w:sz w:val="19"/>
                <w:szCs w:val="19"/>
              </w:rPr>
            </w:pPr>
            <w:r w:rsidDel="00000000" w:rsidR="00000000" w:rsidRPr="00000000">
              <w:rPr>
                <w:color w:val="141414"/>
                <w:sz w:val="19"/>
                <w:szCs w:val="19"/>
                <w:rtl w:val="0"/>
              </w:rPr>
              <w:t xml:space="preserve">Method executed: No</w:t>
            </w:r>
          </w:p>
          <w:p w:rsidR="00000000" w:rsidDel="00000000" w:rsidP="00000000" w:rsidRDefault="00000000" w:rsidRPr="00000000" w14:paraId="0000010E">
            <w:pPr>
              <w:spacing w:after="0" w:before="0" w:line="240" w:lineRule="auto"/>
              <w:rPr>
                <w:color w:val="141414"/>
                <w:sz w:val="19"/>
                <w:szCs w:val="19"/>
              </w:rPr>
            </w:pPr>
            <w:r w:rsidDel="00000000" w:rsidR="00000000" w:rsidRPr="00000000">
              <w:rPr>
                <w:color w:val="141414"/>
                <w:sz w:val="19"/>
                <w:szCs w:val="19"/>
                <w:rtl w:val="0"/>
              </w:rPr>
              <w:t xml:space="preserve">Primary use: Mention only</w:t>
            </w:r>
          </w:p>
          <w:p w:rsidR="00000000" w:rsidDel="00000000" w:rsidP="00000000" w:rsidRDefault="00000000" w:rsidRPr="00000000" w14:paraId="0000010F">
            <w:pPr>
              <w:spacing w:after="0" w:before="0" w:line="240" w:lineRule="auto"/>
              <w:rPr>
                <w:color w:val="141414"/>
                <w:sz w:val="19"/>
                <w:szCs w:val="19"/>
              </w:rPr>
            </w:pPr>
            <w:r w:rsidDel="00000000" w:rsidR="00000000" w:rsidRPr="00000000">
              <w:rPr>
                <w:color w:val="141414"/>
                <w:sz w:val="19"/>
                <w:szCs w:val="19"/>
                <w:rtl w:val="0"/>
              </w:rPr>
              <w:t xml:space="preserve">Biological insight: No</w:t>
            </w:r>
          </w:p>
          <w:p w:rsidR="00000000" w:rsidDel="00000000" w:rsidP="00000000" w:rsidRDefault="00000000" w:rsidRPr="00000000" w14:paraId="00000110">
            <w:pPr>
              <w:spacing w:after="0" w:before="0" w:line="240" w:lineRule="auto"/>
              <w:rPr>
                <w:color w:val="141414"/>
                <w:sz w:val="19"/>
                <w:szCs w:val="19"/>
              </w:rPr>
            </w:pPr>
            <w:r w:rsidDel="00000000" w:rsidR="00000000" w:rsidRPr="00000000">
              <w:rPr>
                <w:color w:val="141414"/>
                <w:sz w:val="19"/>
                <w:szCs w:val="19"/>
                <w:rtl w:val="0"/>
              </w:rPr>
              <w:t xml:space="preserve">Evidence sufficiency: Sufficient</w:t>
            </w:r>
          </w:p>
          <w:p w:rsidR="00000000" w:rsidDel="00000000" w:rsidP="00000000" w:rsidRDefault="00000000" w:rsidRPr="00000000" w14:paraId="00000111">
            <w:pPr>
              <w:spacing w:after="0" w:before="0" w:line="240" w:lineRule="auto"/>
              <w:rPr>
                <w:color w:val="141414"/>
                <w:sz w:val="19"/>
                <w:szCs w:val="19"/>
              </w:rPr>
            </w:pPr>
            <w:r w:rsidDel="00000000" w:rsidR="00000000" w:rsidRPr="00000000">
              <w:rPr>
                <w:color w:val="141414"/>
                <w:sz w:val="19"/>
                <w:szCs w:val="19"/>
                <w:rtl w:val="0"/>
              </w:rPr>
              <w:t xml:space="preserve">Supporting quote + locator:</w:t>
            </w:r>
          </w:p>
          <w:p w:rsidR="00000000" w:rsidDel="00000000" w:rsidP="00000000" w:rsidRDefault="00000000" w:rsidRPr="00000000" w14:paraId="00000112">
            <w:pPr>
              <w:spacing w:after="0" w:before="0" w:line="240" w:lineRule="auto"/>
              <w:rPr>
                <w:color w:val="141414"/>
                <w:sz w:val="19"/>
                <w:szCs w:val="19"/>
              </w:rPr>
            </w:pPr>
            <w:r w:rsidDel="00000000" w:rsidR="00000000" w:rsidRPr="00000000">
              <w:rPr>
                <w:color w:val="141414"/>
                <w:sz w:val="19"/>
                <w:szCs w:val="19"/>
                <w:rtl w:val="0"/>
              </w:rPr>
              <w:t xml:space="preserve">scGPT [</w:t>
            </w:r>
            <w:r w:rsidDel="00000000" w:rsidR="00000000" w:rsidRPr="00000000">
              <w:rPr>
                <w:color w:val="141414"/>
                <w:sz w:val="19"/>
                <w:szCs w:val="19"/>
                <w:rtl w:val="0"/>
              </w:rPr>
              <w:t xml:space="preserve">14</w:t>
            </w:r>
            <w:r w:rsidDel="00000000" w:rsidR="00000000" w:rsidRPr="00000000">
              <w:rPr>
                <w:color w:val="141414"/>
                <w:sz w:val="19"/>
                <w:szCs w:val="19"/>
                <w:rtl w:val="0"/>
              </w:rPr>
              <w:t xml:space="preserve">] focuses on processing these high-dimensional and sparse RNA data to capture complex relationships between cells, thereby supporting transfer learning across datasets and even across species.</w:t>
            </w:r>
            <w:r w:rsidDel="00000000" w:rsidR="00000000" w:rsidRPr="00000000">
              <w:rPr>
                <w:rtl w:val="0"/>
              </w:rPr>
            </w:r>
          </w:p>
          <w:p w:rsidR="00000000" w:rsidDel="00000000" w:rsidP="00000000" w:rsidRDefault="00000000" w:rsidRPr="00000000" w14:paraId="00000113">
            <w:pPr>
              <w:spacing w:after="0" w:before="0" w:line="240" w:lineRule="auto"/>
              <w:rPr>
                <w:color w:val="141414"/>
                <w:sz w:val="19"/>
                <w:szCs w:val="19"/>
              </w:rPr>
            </w:pPr>
            <w:r w:rsidDel="00000000" w:rsidR="00000000" w:rsidRPr="00000000">
              <w:rPr>
                <w:rtl w:val="0"/>
              </w:rPr>
            </w:r>
          </w:p>
          <w:p w:rsidR="00000000" w:rsidDel="00000000" w:rsidP="00000000" w:rsidRDefault="00000000" w:rsidRPr="00000000" w14:paraId="00000114">
            <w:pPr>
              <w:spacing w:after="0" w:before="0" w:line="240" w:lineRule="auto"/>
              <w:rPr>
                <w:color w:val="141414"/>
                <w:sz w:val="19"/>
                <w:szCs w:val="19"/>
              </w:rPr>
            </w:pPr>
            <w:r w:rsidDel="00000000" w:rsidR="00000000" w:rsidRPr="00000000">
              <w:rPr>
                <w:color w:val="141414"/>
                <w:sz w:val="19"/>
                <w:szCs w:val="19"/>
                <w:rtl w:val="0"/>
              </w:rPr>
              <w:t xml:space="preserve">Notes:</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1"/>
          <w:tblHeader w:val="0"/>
        </w:trPr>
        <w:tc>
          <w:tcPr>
            <w:shd w:fill="f5f5f5" w:val="clear"/>
            <w:tcMar>
              <w:top w:w="100.0" w:type="dxa"/>
              <w:left w:w="100.0" w:type="dxa"/>
              <w:bottom w:w="100.0" w:type="dxa"/>
              <w:right w:w="100.0" w:type="dxa"/>
            </w:tcMar>
            <w:vAlign w:val="top"/>
          </w:tcPr>
          <w:p w:rsidR="00000000" w:rsidDel="00000000" w:rsidP="00000000" w:rsidRDefault="00000000" w:rsidRPr="00000000" w14:paraId="00000117">
            <w:pPr>
              <w:spacing w:after="0" w:before="0" w:line="240" w:lineRule="auto"/>
              <w:rPr>
                <w:color w:val="141414"/>
                <w:sz w:val="19"/>
                <w:szCs w:val="19"/>
              </w:rPr>
            </w:pPr>
            <w:r w:rsidDel="00000000" w:rsidR="00000000" w:rsidRPr="00000000">
              <w:rPr>
                <w:color w:val="141414"/>
                <w:sz w:val="19"/>
                <w:szCs w:val="19"/>
                <w:rtl w:val="0"/>
              </w:rPr>
              <w:t xml:space="preserve">HV-023 | FORMAL VALIDATION</w:t>
            </w:r>
          </w:p>
          <w:p w:rsidR="00000000" w:rsidDel="00000000" w:rsidP="00000000" w:rsidRDefault="00000000" w:rsidRPr="00000000" w14:paraId="00000118">
            <w:pPr>
              <w:spacing w:after="0" w:before="0" w:line="240" w:lineRule="auto"/>
              <w:rPr>
                <w:b w:val="1"/>
                <w:bCs w:val="1"/>
                <w:color w:val="141414"/>
                <w:sz w:val="19"/>
                <w:szCs w:val="19"/>
              </w:rPr>
            </w:pPr>
            <w:r w:rsidDel="00000000" w:rsidR="00000000" w:rsidRPr="00000000">
              <w:rPr>
                <w:b w:val="1"/>
                <w:bCs w:val="1"/>
                <w:color w:val="141414"/>
                <w:sz w:val="19"/>
                <w:szCs w:val="19"/>
                <w:rtl w:val="0"/>
              </w:rPr>
              <w:t xml:space="preserve">Genetic Convergence Analysis of CRISPR Perturbations Deciphers Gene Functional Similarity</w:t>
            </w:r>
          </w:p>
          <w:p w:rsidR="00000000" w:rsidDel="00000000" w:rsidP="00000000" w:rsidRDefault="00000000" w:rsidRPr="00000000" w14:paraId="00000119">
            <w:pPr>
              <w:spacing w:after="0" w:before="0" w:line="240" w:lineRule="auto"/>
              <w:rPr>
                <w:color w:val="141414"/>
                <w:sz w:val="19"/>
                <w:szCs w:val="19"/>
              </w:rPr>
            </w:pPr>
            <w:r w:rsidDel="00000000" w:rsidR="00000000" w:rsidRPr="00000000">
              <w:rPr>
                <w:color w:val="141414"/>
                <w:sz w:val="19"/>
                <w:szCs w:val="19"/>
                <w:rtl w:val="0"/>
              </w:rPr>
              <w:t xml:space="preserve">2025 | bioRxiv (Cold Spring Harbor Laboratory)</w:t>
            </w:r>
          </w:p>
          <w:p w:rsidR="00000000" w:rsidDel="00000000" w:rsidP="00000000" w:rsidRDefault="00000000" w:rsidRPr="00000000" w14:paraId="0000011A">
            <w:pPr>
              <w:spacing w:after="0" w:before="0" w:line="240" w:lineRule="auto"/>
              <w:rPr>
                <w:color w:val="141414"/>
                <w:sz w:val="19"/>
                <w:szCs w:val="19"/>
              </w:rPr>
            </w:pPr>
            <w:r w:rsidDel="00000000" w:rsidR="00000000" w:rsidRPr="00000000">
              <w:rPr>
                <w:color w:val="141414"/>
                <w:sz w:val="19"/>
                <w:szCs w:val="19"/>
                <w:rtl w:val="0"/>
              </w:rPr>
              <w:t xml:space="preserve">DOI: 10.1101/2025.11.13.688060</w:t>
            </w:r>
          </w:p>
          <w:p w:rsidR="00000000" w:rsidDel="00000000" w:rsidP="00000000" w:rsidRDefault="00000000" w:rsidRPr="00000000" w14:paraId="0000011B">
            <w:pPr>
              <w:spacing w:after="0" w:before="0" w:line="240" w:lineRule="auto"/>
              <w:rPr>
                <w:color w:val="12408c"/>
                <w:sz w:val="19"/>
                <w:szCs w:val="19"/>
                <w:u w:val="single"/>
              </w:rPr>
            </w:pPr>
            <w:hyperlink r:id="rId40">
              <w:r w:rsidDel="00000000" w:rsidR="00000000" w:rsidRPr="00000000">
                <w:rPr>
                  <w:color w:val="12408c"/>
                  <w:sz w:val="19"/>
                  <w:szCs w:val="19"/>
                  <w:u w:val="single"/>
                  <w:rtl w:val="0"/>
                </w:rPr>
                <w:t xml:space="preserve">Article page</w:t>
              </w:r>
            </w:hyperlink>
            <w:r w:rsidDel="00000000" w:rsidR="00000000" w:rsidRPr="00000000">
              <w:rPr>
                <w:rtl w:val="0"/>
              </w:rPr>
            </w:r>
          </w:p>
          <w:p w:rsidR="00000000" w:rsidDel="00000000" w:rsidP="00000000" w:rsidRDefault="00000000" w:rsidRPr="00000000" w14:paraId="0000011C">
            <w:pPr>
              <w:spacing w:after="0" w:before="0" w:line="240" w:lineRule="auto"/>
              <w:rPr>
                <w:color w:val="12408c"/>
                <w:sz w:val="19"/>
                <w:szCs w:val="19"/>
                <w:u w:val="single"/>
              </w:rPr>
            </w:pPr>
            <w:hyperlink r:id="rId41">
              <w:r w:rsidDel="00000000" w:rsidR="00000000" w:rsidRPr="00000000">
                <w:rPr>
                  <w:color w:val="12408c"/>
                  <w:sz w:val="19"/>
                  <w:szCs w:val="19"/>
                  <w:u w:val="single"/>
                  <w:rtl w:val="0"/>
                </w:rPr>
                <w:t xml:space="preserve">Full text 1</w:t>
              </w:r>
            </w:hyperlink>
            <w:r w:rsidDel="00000000" w:rsidR="00000000" w:rsidRPr="00000000">
              <w:rPr>
                <w:rtl w:val="0"/>
              </w:rPr>
            </w:r>
          </w:p>
          <w:p w:rsidR="00000000" w:rsidDel="00000000" w:rsidP="00000000" w:rsidRDefault="00000000" w:rsidRPr="00000000" w14:paraId="0000011D">
            <w:pPr>
              <w:spacing w:after="0" w:before="0" w:line="240" w:lineRule="auto"/>
              <w:rPr>
                <w:color w:val="12408c"/>
                <w:sz w:val="19"/>
                <w:szCs w:val="19"/>
                <w:u w:val="single"/>
              </w:rPr>
            </w:pPr>
            <w:hyperlink r:id="rId42">
              <w:r w:rsidDel="00000000" w:rsidR="00000000" w:rsidRPr="00000000">
                <w:rPr>
                  <w:color w:val="12408c"/>
                  <w:sz w:val="19"/>
                  <w:szCs w:val="19"/>
                  <w:u w:val="single"/>
                  <w:rtl w:val="0"/>
                </w:rPr>
                <w:t xml:space="preserve">Full text 2</w:t>
              </w:r>
            </w:hyperlink>
            <w:r w:rsidDel="00000000" w:rsidR="00000000" w:rsidRPr="00000000">
              <w:rPr>
                <w:rtl w:val="0"/>
              </w:rPr>
            </w:r>
          </w:p>
        </w:tc>
        <w:tc>
          <w:tcPr>
            <w:shd w:fill="f5f5f5" w:val="clear"/>
            <w:tcMar>
              <w:top w:w="100.0" w:type="dxa"/>
              <w:left w:w="100.0" w:type="dxa"/>
              <w:bottom w:w="100.0" w:type="dxa"/>
              <w:right w:w="100.0" w:type="dxa"/>
            </w:tcMar>
            <w:vAlign w:val="top"/>
          </w:tcPr>
          <w:p w:rsidR="00000000" w:rsidDel="00000000" w:rsidP="00000000" w:rsidRDefault="00000000" w:rsidRPr="00000000" w14:paraId="0000011E">
            <w:pPr>
              <w:spacing w:after="0" w:before="0" w:line="240" w:lineRule="auto"/>
              <w:rPr>
                <w:color w:val="141414"/>
                <w:sz w:val="19"/>
                <w:szCs w:val="19"/>
              </w:rPr>
            </w:pPr>
            <w:r w:rsidDel="00000000" w:rsidR="00000000" w:rsidRPr="00000000">
              <w:rPr>
                <w:color w:val="141414"/>
                <w:sz w:val="19"/>
                <w:szCs w:val="19"/>
                <w:rtl w:val="0"/>
              </w:rPr>
              <w:t xml:space="preserve">Review status: LOCKED</w:t>
            </w:r>
          </w:p>
          <w:p w:rsidR="00000000" w:rsidDel="00000000" w:rsidP="00000000" w:rsidRDefault="00000000" w:rsidRPr="00000000" w14:paraId="0000011F">
            <w:pPr>
              <w:spacing w:after="0" w:before="0" w:line="240" w:lineRule="auto"/>
              <w:rPr>
                <w:color w:val="141414"/>
                <w:sz w:val="19"/>
                <w:szCs w:val="19"/>
              </w:rPr>
            </w:pPr>
            <w:r w:rsidDel="00000000" w:rsidR="00000000" w:rsidRPr="00000000">
              <w:rPr>
                <w:color w:val="141414"/>
                <w:sz w:val="19"/>
                <w:szCs w:val="19"/>
                <w:rtl w:val="0"/>
              </w:rPr>
              <w:t xml:space="preserve">Citation validity: Yes</w:t>
            </w:r>
          </w:p>
          <w:p w:rsidR="00000000" w:rsidDel="00000000" w:rsidP="00000000" w:rsidRDefault="00000000" w:rsidRPr="00000000" w14:paraId="00000120">
            <w:pPr>
              <w:spacing w:after="0" w:before="0" w:line="240" w:lineRule="auto"/>
              <w:rPr>
                <w:color w:val="141414"/>
                <w:sz w:val="19"/>
                <w:szCs w:val="19"/>
              </w:rPr>
            </w:pPr>
            <w:r w:rsidDel="00000000" w:rsidR="00000000" w:rsidRPr="00000000">
              <w:rPr>
                <w:color w:val="141414"/>
                <w:sz w:val="19"/>
                <w:szCs w:val="19"/>
                <w:rtl w:val="0"/>
              </w:rPr>
              <w:t xml:space="preserve">Method executed: No</w:t>
            </w:r>
          </w:p>
          <w:p w:rsidR="00000000" w:rsidDel="00000000" w:rsidP="00000000" w:rsidRDefault="00000000" w:rsidRPr="00000000" w14:paraId="00000121">
            <w:pPr>
              <w:spacing w:after="0" w:before="0" w:line="240" w:lineRule="auto"/>
              <w:rPr>
                <w:color w:val="141414"/>
                <w:sz w:val="19"/>
                <w:szCs w:val="19"/>
              </w:rPr>
            </w:pPr>
            <w:r w:rsidDel="00000000" w:rsidR="00000000" w:rsidRPr="00000000">
              <w:rPr>
                <w:color w:val="141414"/>
                <w:sz w:val="19"/>
                <w:szCs w:val="19"/>
                <w:rtl w:val="0"/>
              </w:rPr>
              <w:t xml:space="preserve">Primary use: Mention only</w:t>
            </w:r>
          </w:p>
          <w:p w:rsidR="00000000" w:rsidDel="00000000" w:rsidP="00000000" w:rsidRDefault="00000000" w:rsidRPr="00000000" w14:paraId="00000122">
            <w:pPr>
              <w:spacing w:after="0" w:before="0" w:line="240" w:lineRule="auto"/>
              <w:rPr>
                <w:color w:val="141414"/>
                <w:sz w:val="19"/>
                <w:szCs w:val="19"/>
              </w:rPr>
            </w:pPr>
            <w:r w:rsidDel="00000000" w:rsidR="00000000" w:rsidRPr="00000000">
              <w:rPr>
                <w:color w:val="141414"/>
                <w:sz w:val="19"/>
                <w:szCs w:val="19"/>
                <w:rtl w:val="0"/>
              </w:rPr>
              <w:t xml:space="preserve">Biological insight: No</w:t>
            </w:r>
          </w:p>
          <w:p w:rsidR="00000000" w:rsidDel="00000000" w:rsidP="00000000" w:rsidRDefault="00000000" w:rsidRPr="00000000" w14:paraId="00000123">
            <w:pPr>
              <w:spacing w:after="0" w:before="0" w:line="240" w:lineRule="auto"/>
              <w:rPr>
                <w:color w:val="141414"/>
                <w:sz w:val="19"/>
                <w:szCs w:val="19"/>
              </w:rPr>
            </w:pPr>
            <w:r w:rsidDel="00000000" w:rsidR="00000000" w:rsidRPr="00000000">
              <w:rPr>
                <w:color w:val="141414"/>
                <w:sz w:val="19"/>
                <w:szCs w:val="19"/>
                <w:rtl w:val="0"/>
              </w:rPr>
              <w:t xml:space="preserve">Evidence sufficiency: Sufficient</w:t>
            </w:r>
          </w:p>
          <w:p w:rsidR="00000000" w:rsidDel="00000000" w:rsidP="00000000" w:rsidRDefault="00000000" w:rsidRPr="00000000" w14:paraId="00000124">
            <w:pPr>
              <w:spacing w:after="0" w:before="0" w:line="240" w:lineRule="auto"/>
              <w:rPr>
                <w:color w:val="141414"/>
                <w:sz w:val="19"/>
                <w:szCs w:val="19"/>
              </w:rPr>
            </w:pPr>
            <w:r w:rsidDel="00000000" w:rsidR="00000000" w:rsidRPr="00000000">
              <w:rPr>
                <w:color w:val="141414"/>
                <w:sz w:val="19"/>
                <w:szCs w:val="19"/>
                <w:rtl w:val="0"/>
              </w:rPr>
              <w:t xml:space="preserve">Supporting quote + locator:</w:t>
            </w:r>
          </w:p>
          <w:p w:rsidR="00000000" w:rsidDel="00000000" w:rsidP="00000000" w:rsidRDefault="00000000" w:rsidRPr="00000000" w14:paraId="00000125">
            <w:pPr>
              <w:spacing w:after="0" w:before="0" w:line="240" w:lineRule="auto"/>
              <w:rPr>
                <w:color w:val="141414"/>
                <w:sz w:val="19"/>
                <w:szCs w:val="19"/>
              </w:rPr>
            </w:pPr>
            <w:r w:rsidDel="00000000" w:rsidR="00000000" w:rsidRPr="00000000">
              <w:rPr>
                <w:color w:val="141414"/>
                <w:sz w:val="19"/>
                <w:szCs w:val="19"/>
                <w:rtl w:val="0"/>
              </w:rPr>
              <w:t xml:space="preserve">Generative models have been developed to predict the outcome of perturbation experiments that have not been performed [52, 53, 54]. </w:t>
            </w:r>
          </w:p>
          <w:p w:rsidR="00000000" w:rsidDel="00000000" w:rsidP="00000000" w:rsidRDefault="00000000" w:rsidRPr="00000000" w14:paraId="00000126">
            <w:pPr>
              <w:spacing w:after="0" w:before="0" w:line="240" w:lineRule="auto"/>
              <w:rPr>
                <w:color w:val="141414"/>
                <w:sz w:val="19"/>
                <w:szCs w:val="19"/>
              </w:rPr>
            </w:pPr>
            <w:r w:rsidDel="00000000" w:rsidR="00000000" w:rsidRPr="00000000">
              <w:rPr>
                <w:rtl w:val="0"/>
              </w:rPr>
            </w:r>
          </w:p>
          <w:p w:rsidR="00000000" w:rsidDel="00000000" w:rsidP="00000000" w:rsidRDefault="00000000" w:rsidRPr="00000000" w14:paraId="00000127">
            <w:pPr>
              <w:spacing w:after="0" w:before="0" w:line="240" w:lineRule="auto"/>
              <w:rPr>
                <w:color w:val="141414"/>
                <w:sz w:val="19"/>
                <w:szCs w:val="19"/>
              </w:rPr>
            </w:pPr>
            <w:r w:rsidDel="00000000" w:rsidR="00000000" w:rsidRPr="00000000">
              <w:rPr>
                <w:color w:val="141414"/>
                <w:sz w:val="19"/>
                <w:szCs w:val="19"/>
                <w:rtl w:val="0"/>
              </w:rPr>
              <w:t xml:space="preserve">Notes:</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1"/>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12A">
            <w:pPr>
              <w:spacing w:after="0" w:before="0" w:line="240" w:lineRule="auto"/>
              <w:rPr>
                <w:color w:val="141414"/>
                <w:sz w:val="19"/>
                <w:szCs w:val="19"/>
              </w:rPr>
            </w:pPr>
            <w:r w:rsidDel="00000000" w:rsidR="00000000" w:rsidRPr="00000000">
              <w:rPr>
                <w:color w:val="141414"/>
                <w:sz w:val="19"/>
                <w:szCs w:val="19"/>
                <w:rtl w:val="0"/>
              </w:rPr>
              <w:t xml:space="preserve">HV-039 | FORMAL VALIDATION</w:t>
            </w:r>
          </w:p>
          <w:p w:rsidR="00000000" w:rsidDel="00000000" w:rsidP="00000000" w:rsidRDefault="00000000" w:rsidRPr="00000000" w14:paraId="0000012B">
            <w:pPr>
              <w:spacing w:after="0" w:before="0" w:line="240" w:lineRule="auto"/>
              <w:rPr>
                <w:b w:val="1"/>
                <w:bCs w:val="1"/>
                <w:color w:val="141414"/>
                <w:sz w:val="19"/>
                <w:szCs w:val="19"/>
              </w:rPr>
            </w:pPr>
            <w:r w:rsidDel="00000000" w:rsidR="00000000" w:rsidRPr="00000000">
              <w:rPr>
                <w:b w:val="1"/>
                <w:bCs w:val="1"/>
                <w:color w:val="141414"/>
                <w:sz w:val="19"/>
                <w:szCs w:val="19"/>
                <w:rtl w:val="0"/>
              </w:rPr>
              <w:t xml:space="preserve">scGNN+: Adapting ChatGPT for Seamless Tutorial and Code Optimization</w:t>
            </w:r>
          </w:p>
          <w:p w:rsidR="00000000" w:rsidDel="00000000" w:rsidP="00000000" w:rsidRDefault="00000000" w:rsidRPr="00000000" w14:paraId="0000012C">
            <w:pPr>
              <w:spacing w:after="0" w:before="0" w:line="240" w:lineRule="auto"/>
              <w:rPr>
                <w:color w:val="141414"/>
                <w:sz w:val="19"/>
                <w:szCs w:val="19"/>
              </w:rPr>
            </w:pPr>
            <w:r w:rsidDel="00000000" w:rsidR="00000000" w:rsidRPr="00000000">
              <w:rPr>
                <w:color w:val="141414"/>
                <w:sz w:val="19"/>
                <w:szCs w:val="19"/>
                <w:rtl w:val="0"/>
              </w:rPr>
              <w:t xml:space="preserve">2024 | bioRxiv (Cold Spring Harbor Laboratory)</w:t>
            </w:r>
          </w:p>
          <w:p w:rsidR="00000000" w:rsidDel="00000000" w:rsidP="00000000" w:rsidRDefault="00000000" w:rsidRPr="00000000" w14:paraId="0000012D">
            <w:pPr>
              <w:spacing w:after="0" w:before="0" w:line="240" w:lineRule="auto"/>
              <w:rPr>
                <w:color w:val="141414"/>
                <w:sz w:val="19"/>
                <w:szCs w:val="19"/>
              </w:rPr>
            </w:pPr>
            <w:r w:rsidDel="00000000" w:rsidR="00000000" w:rsidRPr="00000000">
              <w:rPr>
                <w:color w:val="141414"/>
                <w:sz w:val="19"/>
                <w:szCs w:val="19"/>
                <w:rtl w:val="0"/>
              </w:rPr>
              <w:t xml:space="preserve">DOI: 10.1101/2024.09.30.615735</w:t>
            </w:r>
          </w:p>
          <w:p w:rsidR="00000000" w:rsidDel="00000000" w:rsidP="00000000" w:rsidRDefault="00000000" w:rsidRPr="00000000" w14:paraId="0000012E">
            <w:pPr>
              <w:spacing w:after="0" w:before="0" w:line="240" w:lineRule="auto"/>
              <w:rPr>
                <w:color w:val="12408c"/>
                <w:sz w:val="19"/>
                <w:szCs w:val="19"/>
                <w:u w:val="single"/>
              </w:rPr>
            </w:pPr>
            <w:hyperlink r:id="rId43">
              <w:r w:rsidDel="00000000" w:rsidR="00000000" w:rsidRPr="00000000">
                <w:rPr>
                  <w:color w:val="12408c"/>
                  <w:sz w:val="19"/>
                  <w:szCs w:val="19"/>
                  <w:u w:val="single"/>
                  <w:rtl w:val="0"/>
                </w:rPr>
                <w:t xml:space="preserve">Article page</w:t>
              </w:r>
            </w:hyperlink>
            <w:r w:rsidDel="00000000" w:rsidR="00000000" w:rsidRPr="00000000">
              <w:rPr>
                <w:rtl w:val="0"/>
              </w:rPr>
            </w:r>
          </w:p>
          <w:p w:rsidR="00000000" w:rsidDel="00000000" w:rsidP="00000000" w:rsidRDefault="00000000" w:rsidRPr="00000000" w14:paraId="0000012F">
            <w:pPr>
              <w:spacing w:after="0" w:before="0" w:line="240" w:lineRule="auto"/>
              <w:rPr>
                <w:color w:val="12408c"/>
                <w:sz w:val="19"/>
                <w:szCs w:val="19"/>
                <w:u w:val="single"/>
              </w:rPr>
            </w:pPr>
            <w:hyperlink r:id="rId44">
              <w:r w:rsidDel="00000000" w:rsidR="00000000" w:rsidRPr="00000000">
                <w:rPr>
                  <w:color w:val="12408c"/>
                  <w:sz w:val="19"/>
                  <w:szCs w:val="19"/>
                  <w:u w:val="single"/>
                  <w:rtl w:val="0"/>
                </w:rPr>
                <w:t xml:space="preserve">Full text 1</w:t>
              </w:r>
            </w:hyperlink>
            <w:r w:rsidDel="00000000" w:rsidR="00000000" w:rsidRPr="00000000">
              <w:rPr>
                <w:rtl w:val="0"/>
              </w:rPr>
            </w:r>
          </w:p>
        </w:tc>
        <w:tc>
          <w:tcPr>
            <w:shd w:fill="ffffff" w:val="clear"/>
            <w:tcMar>
              <w:top w:w="100.0" w:type="dxa"/>
              <w:left w:w="100.0" w:type="dxa"/>
              <w:bottom w:w="100.0" w:type="dxa"/>
              <w:right w:w="100.0" w:type="dxa"/>
            </w:tcMar>
            <w:vAlign w:val="top"/>
          </w:tcPr>
          <w:p w:rsidR="00000000" w:rsidDel="00000000" w:rsidP="00000000" w:rsidRDefault="00000000" w:rsidRPr="00000000" w14:paraId="00000130">
            <w:pPr>
              <w:spacing w:after="0" w:before="0" w:line="240" w:lineRule="auto"/>
              <w:rPr>
                <w:color w:val="141414"/>
                <w:sz w:val="19"/>
                <w:szCs w:val="19"/>
              </w:rPr>
            </w:pPr>
            <w:r w:rsidDel="00000000" w:rsidR="00000000" w:rsidRPr="00000000">
              <w:rPr>
                <w:color w:val="141414"/>
                <w:sz w:val="19"/>
                <w:szCs w:val="19"/>
                <w:rtl w:val="0"/>
              </w:rPr>
              <w:t xml:space="preserve">Review status: LOCKED</w:t>
            </w:r>
          </w:p>
          <w:p w:rsidR="00000000" w:rsidDel="00000000" w:rsidP="00000000" w:rsidRDefault="00000000" w:rsidRPr="00000000" w14:paraId="00000131">
            <w:pPr>
              <w:spacing w:after="0" w:before="0" w:line="240" w:lineRule="auto"/>
              <w:rPr>
                <w:color w:val="141414"/>
                <w:sz w:val="19"/>
                <w:szCs w:val="19"/>
              </w:rPr>
            </w:pPr>
            <w:r w:rsidDel="00000000" w:rsidR="00000000" w:rsidRPr="00000000">
              <w:rPr>
                <w:color w:val="141414"/>
                <w:sz w:val="19"/>
                <w:szCs w:val="19"/>
                <w:rtl w:val="0"/>
              </w:rPr>
              <w:t xml:space="preserve">Citation validity: Yes</w:t>
            </w:r>
          </w:p>
          <w:p w:rsidR="00000000" w:rsidDel="00000000" w:rsidP="00000000" w:rsidRDefault="00000000" w:rsidRPr="00000000" w14:paraId="00000132">
            <w:pPr>
              <w:spacing w:after="0" w:before="0" w:line="240" w:lineRule="auto"/>
              <w:rPr>
                <w:color w:val="141414"/>
                <w:sz w:val="19"/>
                <w:szCs w:val="19"/>
              </w:rPr>
            </w:pPr>
            <w:r w:rsidDel="00000000" w:rsidR="00000000" w:rsidRPr="00000000">
              <w:rPr>
                <w:color w:val="141414"/>
                <w:sz w:val="19"/>
                <w:szCs w:val="19"/>
                <w:rtl w:val="0"/>
              </w:rPr>
              <w:t xml:space="preserve">Method executed: No</w:t>
            </w:r>
          </w:p>
          <w:p w:rsidR="00000000" w:rsidDel="00000000" w:rsidP="00000000" w:rsidRDefault="00000000" w:rsidRPr="00000000" w14:paraId="00000133">
            <w:pPr>
              <w:spacing w:after="0" w:before="0" w:line="240" w:lineRule="auto"/>
              <w:rPr>
                <w:color w:val="141414"/>
                <w:sz w:val="19"/>
                <w:szCs w:val="19"/>
              </w:rPr>
            </w:pPr>
            <w:r w:rsidDel="00000000" w:rsidR="00000000" w:rsidRPr="00000000">
              <w:rPr>
                <w:color w:val="141414"/>
                <w:sz w:val="19"/>
                <w:szCs w:val="19"/>
                <w:rtl w:val="0"/>
              </w:rPr>
              <w:t xml:space="preserve">Primary use: Mention only</w:t>
            </w:r>
          </w:p>
          <w:p w:rsidR="00000000" w:rsidDel="00000000" w:rsidP="00000000" w:rsidRDefault="00000000" w:rsidRPr="00000000" w14:paraId="00000134">
            <w:pPr>
              <w:spacing w:after="0" w:before="0" w:line="240" w:lineRule="auto"/>
              <w:rPr>
                <w:color w:val="141414"/>
                <w:sz w:val="19"/>
                <w:szCs w:val="19"/>
              </w:rPr>
            </w:pPr>
            <w:r w:rsidDel="00000000" w:rsidR="00000000" w:rsidRPr="00000000">
              <w:rPr>
                <w:color w:val="141414"/>
                <w:sz w:val="19"/>
                <w:szCs w:val="19"/>
                <w:rtl w:val="0"/>
              </w:rPr>
              <w:t xml:space="preserve">Biological insight: No</w:t>
            </w:r>
          </w:p>
          <w:p w:rsidR="00000000" w:rsidDel="00000000" w:rsidP="00000000" w:rsidRDefault="00000000" w:rsidRPr="00000000" w14:paraId="00000135">
            <w:pPr>
              <w:spacing w:after="0" w:before="0" w:line="240" w:lineRule="auto"/>
              <w:rPr>
                <w:color w:val="141414"/>
                <w:sz w:val="19"/>
                <w:szCs w:val="19"/>
              </w:rPr>
            </w:pPr>
            <w:r w:rsidDel="00000000" w:rsidR="00000000" w:rsidRPr="00000000">
              <w:rPr>
                <w:color w:val="141414"/>
                <w:sz w:val="19"/>
                <w:szCs w:val="19"/>
                <w:rtl w:val="0"/>
              </w:rPr>
              <w:t xml:space="preserve">Evidence sufficiency: Sufficient</w:t>
            </w:r>
          </w:p>
          <w:p w:rsidR="00000000" w:rsidDel="00000000" w:rsidP="00000000" w:rsidRDefault="00000000" w:rsidRPr="00000000" w14:paraId="00000136">
            <w:pPr>
              <w:spacing w:after="0" w:before="0" w:line="240" w:lineRule="auto"/>
              <w:rPr>
                <w:color w:val="141414"/>
                <w:sz w:val="19"/>
                <w:szCs w:val="19"/>
              </w:rPr>
            </w:pPr>
            <w:r w:rsidDel="00000000" w:rsidR="00000000" w:rsidRPr="00000000">
              <w:rPr>
                <w:color w:val="141414"/>
                <w:sz w:val="19"/>
                <w:szCs w:val="19"/>
                <w:rtl w:val="0"/>
              </w:rPr>
              <w:t xml:space="preserve">Supporting quote + locator:</w:t>
            </w:r>
          </w:p>
          <w:p w:rsidR="00000000" w:rsidDel="00000000" w:rsidP="00000000" w:rsidRDefault="00000000" w:rsidRPr="00000000" w14:paraId="00000137">
            <w:pPr>
              <w:spacing w:after="0" w:before="0" w:line="240" w:lineRule="auto"/>
              <w:rPr>
                <w:color w:val="141414"/>
                <w:sz w:val="19"/>
                <w:szCs w:val="19"/>
              </w:rPr>
            </w:pPr>
            <w:r w:rsidDel="00000000" w:rsidR="00000000" w:rsidRPr="00000000">
              <w:rPr>
                <w:color w:val="141414"/>
                <w:sz w:val="19"/>
                <w:szCs w:val="19"/>
                <w:rtl w:val="0"/>
              </w:rPr>
              <w:t xml:space="preserve">Foundation models1 have revolutionized AI by using large-scale data to perform diverse tasks with exceptional efficiency. In bioinformatics, these models have been applied to single-cell RNA sequencing (scRNA-seq) and high-throughput sequencing data, primarily focusing on datacentric advantages such as enhanced comprehensive analysis in accuracy and scalability2-5. </w:t>
            </w:r>
          </w:p>
          <w:p w:rsidR="00000000" w:rsidDel="00000000" w:rsidP="00000000" w:rsidRDefault="00000000" w:rsidRPr="00000000" w14:paraId="00000138">
            <w:pPr>
              <w:spacing w:after="0" w:before="0" w:line="240" w:lineRule="auto"/>
              <w:rPr>
                <w:color w:val="141414"/>
                <w:sz w:val="19"/>
                <w:szCs w:val="19"/>
              </w:rPr>
            </w:pPr>
            <w:r w:rsidDel="00000000" w:rsidR="00000000" w:rsidRPr="00000000">
              <w:rPr>
                <w:rtl w:val="0"/>
              </w:rPr>
            </w:r>
          </w:p>
          <w:p w:rsidR="00000000" w:rsidDel="00000000" w:rsidP="00000000" w:rsidRDefault="00000000" w:rsidRPr="00000000" w14:paraId="00000139">
            <w:pPr>
              <w:spacing w:after="0" w:before="0" w:line="240" w:lineRule="auto"/>
              <w:rPr>
                <w:color w:val="141414"/>
                <w:sz w:val="19"/>
                <w:szCs w:val="19"/>
              </w:rPr>
            </w:pPr>
            <w:r w:rsidDel="00000000" w:rsidR="00000000" w:rsidRPr="00000000">
              <w:rPr>
                <w:color w:val="141414"/>
                <w:sz w:val="19"/>
                <w:szCs w:val="19"/>
                <w:rtl w:val="0"/>
              </w:rPr>
              <w:t xml:space="preserve">Notes:</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13C">
      <w:pPr>
        <w:rPr/>
      </w:pPr>
      <w:r w:rsidDel="00000000" w:rsidR="00000000" w:rsidRPr="00000000">
        <w:br w:type="page"/>
      </w:r>
      <w:r w:rsidDel="00000000" w:rsidR="00000000" w:rsidRPr="00000000">
        <w:rPr>
          <w:rtl w:val="0"/>
        </w:rPr>
      </w:r>
    </w:p>
    <w:p w:rsidR="00000000" w:rsidDel="00000000" w:rsidP="00000000" w:rsidRDefault="00000000" w:rsidRPr="00000000" w14:paraId="0000013D">
      <w:pPr>
        <w:rPr/>
      </w:pPr>
      <w:r w:rsidDel="00000000" w:rsidR="00000000" w:rsidRPr="00000000">
        <w:rPr>
          <w:rtl w:val="0"/>
        </w:rPr>
      </w:r>
    </w:p>
    <w:tbl>
      <w:tblPr>
        <w:tblStyle w:val="Table6"/>
        <w:tblW w:w="132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00"/>
        <w:gridCol w:w="7400"/>
        <w:tblGridChange w:id="0">
          <w:tblGrid>
            <w:gridCol w:w="5800"/>
            <w:gridCol w:w="7400"/>
          </w:tblGrid>
        </w:tblGridChange>
      </w:tblGrid>
      <w:tr>
        <w:trPr>
          <w:cantSplit w:val="1"/>
          <w:tblHeader w:val="0"/>
        </w:trPr>
        <w:tc>
          <w:tcPr>
            <w:shd w:fill="d1e6f7" w:val="clear"/>
            <w:tcMar>
              <w:top w:w="100.0" w:type="dxa"/>
              <w:left w:w="100.0" w:type="dxa"/>
              <w:bottom w:w="100.0" w:type="dxa"/>
              <w:right w:w="100.0" w:type="dxa"/>
            </w:tcMar>
            <w:vAlign w:val="top"/>
          </w:tcPr>
          <w:p w:rsidR="00000000" w:rsidDel="00000000" w:rsidP="00000000" w:rsidRDefault="00000000" w:rsidRPr="00000000" w14:paraId="0000013E">
            <w:pPr>
              <w:spacing w:after="0" w:before="0" w:line="240" w:lineRule="auto"/>
              <w:rPr>
                <w:b w:val="1"/>
                <w:bCs w:val="1"/>
                <w:color w:val="141414"/>
                <w:sz w:val="21"/>
                <w:szCs w:val="21"/>
              </w:rPr>
            </w:pPr>
            <w:r w:rsidDel="00000000" w:rsidR="00000000" w:rsidRPr="00000000">
              <w:rPr>
                <w:b w:val="1"/>
                <w:bCs w:val="1"/>
                <w:color w:val="141414"/>
                <w:sz w:val="21"/>
                <w:szCs w:val="21"/>
                <w:rtl w:val="0"/>
              </w:rPr>
              <w:t xml:space="preserve">Article and approved evidence links</w:t>
            </w:r>
          </w:p>
        </w:tc>
        <w:tc>
          <w:tcPr>
            <w:shd w:fill="d1e6f7" w:val="clear"/>
            <w:tcMar>
              <w:top w:w="100.0" w:type="dxa"/>
              <w:left w:w="100.0" w:type="dxa"/>
              <w:bottom w:w="100.0" w:type="dxa"/>
              <w:right w:w="100.0" w:type="dxa"/>
            </w:tcMar>
            <w:vAlign w:val="top"/>
          </w:tcPr>
          <w:p w:rsidR="00000000" w:rsidDel="00000000" w:rsidP="00000000" w:rsidRDefault="00000000" w:rsidRPr="00000000" w14:paraId="0000013F">
            <w:pPr>
              <w:spacing w:after="0" w:before="0" w:line="240" w:lineRule="auto"/>
              <w:rPr>
                <w:b w:val="1"/>
                <w:bCs w:val="1"/>
                <w:color w:val="141414"/>
                <w:sz w:val="21"/>
                <w:szCs w:val="21"/>
              </w:rPr>
            </w:pPr>
            <w:r w:rsidDel="00000000" w:rsidR="00000000" w:rsidRPr="00000000">
              <w:rPr>
                <w:b w:val="1"/>
                <w:bCs w:val="1"/>
                <w:color w:val="141414"/>
                <w:sz w:val="21"/>
                <w:szCs w:val="21"/>
                <w:rtl w:val="0"/>
              </w:rPr>
              <w:t xml:space="preserve">Reviewer 2 independent record</w:t>
            </w:r>
          </w:p>
        </w:tc>
      </w:tr>
      <w:tr>
        <w:trPr>
          <w:cantSplit w:val="1"/>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140">
            <w:pPr>
              <w:spacing w:after="0" w:before="0" w:line="240" w:lineRule="auto"/>
              <w:rPr>
                <w:color w:val="141414"/>
                <w:sz w:val="19"/>
                <w:szCs w:val="19"/>
              </w:rPr>
            </w:pPr>
            <w:r w:rsidDel="00000000" w:rsidR="00000000" w:rsidRPr="00000000">
              <w:rPr>
                <w:color w:val="141414"/>
                <w:sz w:val="19"/>
                <w:szCs w:val="19"/>
                <w:rtl w:val="0"/>
              </w:rPr>
              <w:t xml:space="preserve">HV-034 | FORMAL VALIDATION</w:t>
            </w:r>
          </w:p>
          <w:p w:rsidR="00000000" w:rsidDel="00000000" w:rsidP="00000000" w:rsidRDefault="00000000" w:rsidRPr="00000000" w14:paraId="00000141">
            <w:pPr>
              <w:spacing w:after="0" w:before="0" w:line="240" w:lineRule="auto"/>
              <w:rPr>
                <w:b w:val="1"/>
                <w:bCs w:val="1"/>
                <w:color w:val="141414"/>
                <w:sz w:val="19"/>
                <w:szCs w:val="19"/>
              </w:rPr>
            </w:pPr>
            <w:r w:rsidDel="00000000" w:rsidR="00000000" w:rsidRPr="00000000">
              <w:rPr>
                <w:b w:val="1"/>
                <w:bCs w:val="1"/>
                <w:color w:val="141414"/>
                <w:sz w:val="19"/>
                <w:szCs w:val="19"/>
                <w:rtl w:val="0"/>
              </w:rPr>
              <w:t xml:space="preserve">GET: a foundation model of transcription across human cell types</w:t>
            </w:r>
          </w:p>
          <w:p w:rsidR="00000000" w:rsidDel="00000000" w:rsidP="00000000" w:rsidRDefault="00000000" w:rsidRPr="00000000" w14:paraId="00000142">
            <w:pPr>
              <w:spacing w:after="0" w:before="0" w:line="240" w:lineRule="auto"/>
              <w:rPr>
                <w:color w:val="141414"/>
                <w:sz w:val="19"/>
                <w:szCs w:val="19"/>
              </w:rPr>
            </w:pPr>
            <w:r w:rsidDel="00000000" w:rsidR="00000000" w:rsidRPr="00000000">
              <w:rPr>
                <w:color w:val="141414"/>
                <w:sz w:val="19"/>
                <w:szCs w:val="19"/>
                <w:rtl w:val="0"/>
              </w:rPr>
              <w:t xml:space="preserve">2023 | bioRxiv (Cold Spring Harbor Laboratory)</w:t>
            </w:r>
          </w:p>
          <w:p w:rsidR="00000000" w:rsidDel="00000000" w:rsidP="00000000" w:rsidRDefault="00000000" w:rsidRPr="00000000" w14:paraId="00000143">
            <w:pPr>
              <w:spacing w:after="0" w:before="0" w:line="240" w:lineRule="auto"/>
              <w:rPr>
                <w:color w:val="141414"/>
                <w:sz w:val="19"/>
                <w:szCs w:val="19"/>
              </w:rPr>
            </w:pPr>
            <w:r w:rsidDel="00000000" w:rsidR="00000000" w:rsidRPr="00000000">
              <w:rPr>
                <w:color w:val="141414"/>
                <w:sz w:val="19"/>
                <w:szCs w:val="19"/>
                <w:rtl w:val="0"/>
              </w:rPr>
              <w:t xml:space="preserve">DOI: 10.1101/2023.09.24.559168</w:t>
            </w:r>
          </w:p>
          <w:p w:rsidR="00000000" w:rsidDel="00000000" w:rsidP="00000000" w:rsidRDefault="00000000" w:rsidRPr="00000000" w14:paraId="00000144">
            <w:pPr>
              <w:spacing w:after="0" w:before="0" w:line="240" w:lineRule="auto"/>
              <w:rPr>
                <w:color w:val="12408c"/>
                <w:sz w:val="19"/>
                <w:szCs w:val="19"/>
                <w:u w:val="single"/>
              </w:rPr>
            </w:pPr>
            <w:hyperlink r:id="rId45">
              <w:r w:rsidDel="00000000" w:rsidR="00000000" w:rsidRPr="00000000">
                <w:rPr>
                  <w:color w:val="12408c"/>
                  <w:sz w:val="19"/>
                  <w:szCs w:val="19"/>
                  <w:u w:val="single"/>
                  <w:rtl w:val="0"/>
                </w:rPr>
                <w:t xml:space="preserve">Article page</w:t>
              </w:r>
            </w:hyperlink>
            <w:r w:rsidDel="00000000" w:rsidR="00000000" w:rsidRPr="00000000">
              <w:rPr>
                <w:rtl w:val="0"/>
              </w:rPr>
            </w:r>
          </w:p>
          <w:p w:rsidR="00000000" w:rsidDel="00000000" w:rsidP="00000000" w:rsidRDefault="00000000" w:rsidRPr="00000000" w14:paraId="00000145">
            <w:pPr>
              <w:spacing w:after="0" w:before="0" w:line="240" w:lineRule="auto"/>
              <w:rPr>
                <w:color w:val="12408c"/>
                <w:sz w:val="19"/>
                <w:szCs w:val="19"/>
                <w:u w:val="single"/>
              </w:rPr>
            </w:pPr>
            <w:hyperlink r:id="rId46">
              <w:r w:rsidDel="00000000" w:rsidR="00000000" w:rsidRPr="00000000">
                <w:rPr>
                  <w:color w:val="12408c"/>
                  <w:sz w:val="19"/>
                  <w:szCs w:val="19"/>
                  <w:u w:val="single"/>
                  <w:rtl w:val="0"/>
                </w:rPr>
                <w:t xml:space="preserve">Full text 1</w:t>
              </w:r>
            </w:hyperlink>
            <w:r w:rsidDel="00000000" w:rsidR="00000000" w:rsidRPr="00000000">
              <w:rPr>
                <w:rtl w:val="0"/>
              </w:rPr>
            </w:r>
          </w:p>
        </w:tc>
        <w:tc>
          <w:tcPr>
            <w:shd w:fill="ffffff" w:val="clear"/>
            <w:tcMar>
              <w:top w:w="100.0" w:type="dxa"/>
              <w:left w:w="100.0" w:type="dxa"/>
              <w:bottom w:w="100.0" w:type="dxa"/>
              <w:right w:w="100.0" w:type="dxa"/>
            </w:tcMar>
            <w:vAlign w:val="top"/>
          </w:tcPr>
          <w:p w:rsidR="00000000" w:rsidDel="00000000" w:rsidP="00000000" w:rsidRDefault="00000000" w:rsidRPr="00000000" w14:paraId="00000146">
            <w:pPr>
              <w:spacing w:after="0" w:before="0" w:line="240" w:lineRule="auto"/>
              <w:rPr>
                <w:color w:val="141414"/>
                <w:sz w:val="19"/>
                <w:szCs w:val="19"/>
              </w:rPr>
            </w:pPr>
            <w:r w:rsidDel="00000000" w:rsidR="00000000" w:rsidRPr="00000000">
              <w:rPr>
                <w:color w:val="141414"/>
                <w:sz w:val="19"/>
                <w:szCs w:val="19"/>
                <w:rtl w:val="0"/>
              </w:rPr>
              <w:t xml:space="preserve">Review status: LOCKED</w:t>
            </w:r>
          </w:p>
          <w:p w:rsidR="00000000" w:rsidDel="00000000" w:rsidP="00000000" w:rsidRDefault="00000000" w:rsidRPr="00000000" w14:paraId="00000147">
            <w:pPr>
              <w:spacing w:after="0" w:before="0" w:line="240" w:lineRule="auto"/>
              <w:rPr>
                <w:color w:val="141414"/>
                <w:sz w:val="19"/>
                <w:szCs w:val="19"/>
              </w:rPr>
            </w:pPr>
            <w:r w:rsidDel="00000000" w:rsidR="00000000" w:rsidRPr="00000000">
              <w:rPr>
                <w:color w:val="141414"/>
                <w:sz w:val="19"/>
                <w:szCs w:val="19"/>
                <w:rtl w:val="0"/>
              </w:rPr>
              <w:t xml:space="preserve">Citation validity: Yes</w:t>
            </w:r>
          </w:p>
          <w:p w:rsidR="00000000" w:rsidDel="00000000" w:rsidP="00000000" w:rsidRDefault="00000000" w:rsidRPr="00000000" w14:paraId="00000148">
            <w:pPr>
              <w:spacing w:after="0" w:before="0" w:line="240" w:lineRule="auto"/>
              <w:rPr>
                <w:color w:val="141414"/>
                <w:sz w:val="19"/>
                <w:szCs w:val="19"/>
              </w:rPr>
            </w:pPr>
            <w:r w:rsidDel="00000000" w:rsidR="00000000" w:rsidRPr="00000000">
              <w:rPr>
                <w:color w:val="141414"/>
                <w:sz w:val="19"/>
                <w:szCs w:val="19"/>
                <w:rtl w:val="0"/>
              </w:rPr>
              <w:t xml:space="preserve">Method executed: No</w:t>
            </w:r>
          </w:p>
          <w:p w:rsidR="00000000" w:rsidDel="00000000" w:rsidP="00000000" w:rsidRDefault="00000000" w:rsidRPr="00000000" w14:paraId="00000149">
            <w:pPr>
              <w:spacing w:after="0" w:before="0" w:line="240" w:lineRule="auto"/>
              <w:rPr>
                <w:color w:val="141414"/>
                <w:sz w:val="19"/>
                <w:szCs w:val="19"/>
              </w:rPr>
            </w:pPr>
            <w:r w:rsidDel="00000000" w:rsidR="00000000" w:rsidRPr="00000000">
              <w:rPr>
                <w:color w:val="141414"/>
                <w:sz w:val="19"/>
                <w:szCs w:val="19"/>
                <w:rtl w:val="0"/>
              </w:rPr>
              <w:t xml:space="preserve">Primary use: Mention only</w:t>
            </w:r>
          </w:p>
          <w:p w:rsidR="00000000" w:rsidDel="00000000" w:rsidP="00000000" w:rsidRDefault="00000000" w:rsidRPr="00000000" w14:paraId="0000014A">
            <w:pPr>
              <w:spacing w:after="0" w:before="0" w:line="240" w:lineRule="auto"/>
              <w:rPr>
                <w:color w:val="141414"/>
                <w:sz w:val="19"/>
                <w:szCs w:val="19"/>
              </w:rPr>
            </w:pPr>
            <w:r w:rsidDel="00000000" w:rsidR="00000000" w:rsidRPr="00000000">
              <w:rPr>
                <w:color w:val="141414"/>
                <w:sz w:val="19"/>
                <w:szCs w:val="19"/>
                <w:rtl w:val="0"/>
              </w:rPr>
              <w:t xml:space="preserve">Biological insight: No</w:t>
            </w:r>
          </w:p>
          <w:p w:rsidR="00000000" w:rsidDel="00000000" w:rsidP="00000000" w:rsidRDefault="00000000" w:rsidRPr="00000000" w14:paraId="0000014B">
            <w:pPr>
              <w:spacing w:after="0" w:before="0" w:line="240" w:lineRule="auto"/>
              <w:rPr>
                <w:color w:val="141414"/>
                <w:sz w:val="19"/>
                <w:szCs w:val="19"/>
              </w:rPr>
            </w:pPr>
            <w:r w:rsidDel="00000000" w:rsidR="00000000" w:rsidRPr="00000000">
              <w:rPr>
                <w:color w:val="141414"/>
                <w:sz w:val="19"/>
                <w:szCs w:val="19"/>
                <w:rtl w:val="0"/>
              </w:rPr>
              <w:t xml:space="preserve">Evidence sufficiency: Sufficient</w:t>
            </w:r>
          </w:p>
          <w:p w:rsidR="00000000" w:rsidDel="00000000" w:rsidP="00000000" w:rsidRDefault="00000000" w:rsidRPr="00000000" w14:paraId="0000014C">
            <w:pPr>
              <w:spacing w:after="0" w:before="0" w:line="240" w:lineRule="auto"/>
              <w:rPr>
                <w:color w:val="141414"/>
                <w:sz w:val="19"/>
                <w:szCs w:val="19"/>
              </w:rPr>
            </w:pPr>
            <w:r w:rsidDel="00000000" w:rsidR="00000000" w:rsidRPr="00000000">
              <w:rPr>
                <w:color w:val="141414"/>
                <w:sz w:val="19"/>
                <w:szCs w:val="19"/>
                <w:rtl w:val="0"/>
              </w:rPr>
              <w:t xml:space="preserve">Supporting quote + locator:</w:t>
            </w:r>
          </w:p>
          <w:p w:rsidR="00000000" w:rsidDel="00000000" w:rsidP="00000000" w:rsidRDefault="00000000" w:rsidRPr="00000000" w14:paraId="0000014D">
            <w:pPr>
              <w:spacing w:after="0" w:before="0" w:line="240" w:lineRule="auto"/>
              <w:rPr>
                <w:color w:val="141414"/>
                <w:sz w:val="19"/>
                <w:szCs w:val="19"/>
              </w:rPr>
            </w:pPr>
            <w:r w:rsidDel="00000000" w:rsidR="00000000" w:rsidRPr="00000000">
              <w:rPr>
                <w:color w:val="141414"/>
                <w:sz w:val="19"/>
                <w:szCs w:val="19"/>
                <w:rtl w:val="0"/>
              </w:rPr>
              <w:t xml:space="preserve">For example, recent developments in single cell foundation models like Geneformer11, scGPT12, and scFoundation13 have demonstrated how diverse transcriptome profiles can be encoded in one model, enabling various contextualized downstream tasks including cell type annotation and perturbation prediction</w:t>
            </w:r>
          </w:p>
          <w:p w:rsidR="00000000" w:rsidDel="00000000" w:rsidP="00000000" w:rsidRDefault="00000000" w:rsidRPr="00000000" w14:paraId="0000014E">
            <w:pPr>
              <w:spacing w:after="0" w:before="0" w:line="240" w:lineRule="auto"/>
              <w:rPr>
                <w:color w:val="141414"/>
                <w:sz w:val="19"/>
                <w:szCs w:val="19"/>
              </w:rPr>
            </w:pPr>
            <w:r w:rsidDel="00000000" w:rsidR="00000000" w:rsidRPr="00000000">
              <w:rPr>
                <w:rtl w:val="0"/>
              </w:rPr>
            </w:r>
          </w:p>
          <w:p w:rsidR="00000000" w:rsidDel="00000000" w:rsidP="00000000" w:rsidRDefault="00000000" w:rsidRPr="00000000" w14:paraId="0000014F">
            <w:pPr>
              <w:spacing w:after="0" w:before="0" w:line="240" w:lineRule="auto"/>
              <w:rPr>
                <w:color w:val="141414"/>
                <w:sz w:val="19"/>
                <w:szCs w:val="19"/>
              </w:rPr>
            </w:pPr>
            <w:r w:rsidDel="00000000" w:rsidR="00000000" w:rsidRPr="00000000">
              <w:rPr>
                <w:color w:val="141414"/>
                <w:sz w:val="19"/>
                <w:szCs w:val="19"/>
                <w:rtl w:val="0"/>
              </w:rPr>
              <w:t xml:space="preserve">Notes:</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1"/>
          <w:tblHeader w:val="0"/>
        </w:trPr>
        <w:tc>
          <w:tcPr>
            <w:shd w:fill="f5f5f5" w:val="clear"/>
            <w:tcMar>
              <w:top w:w="100.0" w:type="dxa"/>
              <w:left w:w="100.0" w:type="dxa"/>
              <w:bottom w:w="100.0" w:type="dxa"/>
              <w:right w:w="100.0" w:type="dxa"/>
            </w:tcMar>
            <w:vAlign w:val="top"/>
          </w:tcPr>
          <w:p w:rsidR="00000000" w:rsidDel="00000000" w:rsidP="00000000" w:rsidRDefault="00000000" w:rsidRPr="00000000" w14:paraId="00000152">
            <w:pPr>
              <w:spacing w:after="0" w:before="0" w:line="240" w:lineRule="auto"/>
              <w:rPr>
                <w:color w:val="141414"/>
                <w:sz w:val="19"/>
                <w:szCs w:val="19"/>
              </w:rPr>
            </w:pPr>
            <w:r w:rsidDel="00000000" w:rsidR="00000000" w:rsidRPr="00000000">
              <w:rPr>
                <w:color w:val="141414"/>
                <w:sz w:val="19"/>
                <w:szCs w:val="19"/>
                <w:rtl w:val="0"/>
              </w:rPr>
              <w:t xml:space="preserve">HV-031 | FORMAL VALIDATION</w:t>
            </w:r>
          </w:p>
          <w:p w:rsidR="00000000" w:rsidDel="00000000" w:rsidP="00000000" w:rsidRDefault="00000000" w:rsidRPr="00000000" w14:paraId="00000153">
            <w:pPr>
              <w:spacing w:after="0" w:before="0" w:line="240" w:lineRule="auto"/>
              <w:rPr>
                <w:b w:val="1"/>
                <w:bCs w:val="1"/>
                <w:color w:val="141414"/>
                <w:sz w:val="19"/>
                <w:szCs w:val="19"/>
              </w:rPr>
            </w:pPr>
            <w:r w:rsidDel="00000000" w:rsidR="00000000" w:rsidRPr="00000000">
              <w:rPr>
                <w:b w:val="1"/>
                <w:bCs w:val="1"/>
                <w:color w:val="141414"/>
                <w:sz w:val="19"/>
                <w:szCs w:val="19"/>
                <w:rtl w:val="0"/>
              </w:rPr>
              <w:t xml:space="preserve">C5aR1 inhibition reprograms tumor associated macrophages and reverses PARP inhibitor resistance in breast cancer</w:t>
            </w:r>
          </w:p>
          <w:p w:rsidR="00000000" w:rsidDel="00000000" w:rsidP="00000000" w:rsidRDefault="00000000" w:rsidRPr="00000000" w14:paraId="00000154">
            <w:pPr>
              <w:spacing w:after="0" w:before="0" w:line="240" w:lineRule="auto"/>
              <w:rPr>
                <w:color w:val="141414"/>
                <w:sz w:val="19"/>
                <w:szCs w:val="19"/>
              </w:rPr>
            </w:pPr>
            <w:r w:rsidDel="00000000" w:rsidR="00000000" w:rsidRPr="00000000">
              <w:rPr>
                <w:color w:val="141414"/>
                <w:sz w:val="19"/>
                <w:szCs w:val="19"/>
                <w:rtl w:val="0"/>
              </w:rPr>
              <w:t xml:space="preserve">2024 | Nature Communications</w:t>
            </w:r>
          </w:p>
          <w:p w:rsidR="00000000" w:rsidDel="00000000" w:rsidP="00000000" w:rsidRDefault="00000000" w:rsidRPr="00000000" w14:paraId="00000155">
            <w:pPr>
              <w:spacing w:after="0" w:before="0" w:line="240" w:lineRule="auto"/>
              <w:rPr>
                <w:color w:val="141414"/>
                <w:sz w:val="19"/>
                <w:szCs w:val="19"/>
              </w:rPr>
            </w:pPr>
            <w:r w:rsidDel="00000000" w:rsidR="00000000" w:rsidRPr="00000000">
              <w:rPr>
                <w:color w:val="141414"/>
                <w:sz w:val="19"/>
                <w:szCs w:val="19"/>
                <w:rtl w:val="0"/>
              </w:rPr>
              <w:t xml:space="preserve">DOI: 10.1038/s41467-024-48637-y</w:t>
            </w:r>
          </w:p>
          <w:p w:rsidR="00000000" w:rsidDel="00000000" w:rsidP="00000000" w:rsidRDefault="00000000" w:rsidRPr="00000000" w14:paraId="00000156">
            <w:pPr>
              <w:spacing w:after="0" w:before="0" w:line="240" w:lineRule="auto"/>
              <w:rPr>
                <w:color w:val="12408c"/>
                <w:sz w:val="19"/>
                <w:szCs w:val="19"/>
                <w:u w:val="single"/>
              </w:rPr>
            </w:pPr>
            <w:hyperlink r:id="rId47">
              <w:r w:rsidDel="00000000" w:rsidR="00000000" w:rsidRPr="00000000">
                <w:rPr>
                  <w:color w:val="12408c"/>
                  <w:sz w:val="19"/>
                  <w:szCs w:val="19"/>
                  <w:u w:val="single"/>
                  <w:rtl w:val="0"/>
                </w:rPr>
                <w:t xml:space="preserve">Article page</w:t>
              </w:r>
            </w:hyperlink>
            <w:r w:rsidDel="00000000" w:rsidR="00000000" w:rsidRPr="00000000">
              <w:rPr>
                <w:rtl w:val="0"/>
              </w:rPr>
            </w:r>
          </w:p>
          <w:p w:rsidR="00000000" w:rsidDel="00000000" w:rsidP="00000000" w:rsidRDefault="00000000" w:rsidRPr="00000000" w14:paraId="00000157">
            <w:pPr>
              <w:spacing w:after="0" w:before="0" w:line="240" w:lineRule="auto"/>
              <w:rPr>
                <w:color w:val="12408c"/>
                <w:sz w:val="19"/>
                <w:szCs w:val="19"/>
                <w:u w:val="single"/>
              </w:rPr>
            </w:pPr>
            <w:hyperlink r:id="rId48">
              <w:r w:rsidDel="00000000" w:rsidR="00000000" w:rsidRPr="00000000">
                <w:rPr>
                  <w:color w:val="12408c"/>
                  <w:sz w:val="19"/>
                  <w:szCs w:val="19"/>
                  <w:u w:val="single"/>
                  <w:rtl w:val="0"/>
                </w:rPr>
                <w:t xml:space="preserve">Full text 1</w:t>
              </w:r>
            </w:hyperlink>
            <w:r w:rsidDel="00000000" w:rsidR="00000000" w:rsidRPr="00000000">
              <w:rPr>
                <w:rtl w:val="0"/>
              </w:rPr>
            </w:r>
          </w:p>
        </w:tc>
        <w:tc>
          <w:tcPr>
            <w:shd w:fill="f5f5f5" w:val="clear"/>
            <w:tcMar>
              <w:top w:w="100.0" w:type="dxa"/>
              <w:left w:w="100.0" w:type="dxa"/>
              <w:bottom w:w="100.0" w:type="dxa"/>
              <w:right w:w="100.0" w:type="dxa"/>
            </w:tcMar>
            <w:vAlign w:val="top"/>
          </w:tcPr>
          <w:p w:rsidR="00000000" w:rsidDel="00000000" w:rsidP="00000000" w:rsidRDefault="00000000" w:rsidRPr="00000000" w14:paraId="00000158">
            <w:pPr>
              <w:spacing w:after="0" w:before="0" w:line="240" w:lineRule="auto"/>
              <w:rPr>
                <w:color w:val="141414"/>
                <w:sz w:val="19"/>
                <w:szCs w:val="19"/>
              </w:rPr>
            </w:pPr>
            <w:r w:rsidDel="00000000" w:rsidR="00000000" w:rsidRPr="00000000">
              <w:rPr>
                <w:color w:val="141414"/>
                <w:sz w:val="19"/>
                <w:szCs w:val="19"/>
                <w:rtl w:val="0"/>
              </w:rPr>
              <w:t xml:space="preserve">Review status: LOCKED</w:t>
            </w:r>
          </w:p>
          <w:p w:rsidR="00000000" w:rsidDel="00000000" w:rsidP="00000000" w:rsidRDefault="00000000" w:rsidRPr="00000000" w14:paraId="00000159">
            <w:pPr>
              <w:spacing w:after="0" w:before="0" w:line="240" w:lineRule="auto"/>
              <w:rPr>
                <w:color w:val="141414"/>
                <w:sz w:val="19"/>
                <w:szCs w:val="19"/>
              </w:rPr>
            </w:pPr>
            <w:r w:rsidDel="00000000" w:rsidR="00000000" w:rsidRPr="00000000">
              <w:rPr>
                <w:color w:val="141414"/>
                <w:sz w:val="19"/>
                <w:szCs w:val="19"/>
                <w:rtl w:val="0"/>
              </w:rPr>
              <w:t xml:space="preserve">Citation validity: Yes</w:t>
            </w:r>
          </w:p>
          <w:p w:rsidR="00000000" w:rsidDel="00000000" w:rsidP="00000000" w:rsidRDefault="00000000" w:rsidRPr="00000000" w14:paraId="0000015A">
            <w:pPr>
              <w:spacing w:after="0" w:before="0" w:line="240" w:lineRule="auto"/>
              <w:rPr>
                <w:color w:val="141414"/>
                <w:sz w:val="19"/>
                <w:szCs w:val="19"/>
              </w:rPr>
            </w:pPr>
            <w:r w:rsidDel="00000000" w:rsidR="00000000" w:rsidRPr="00000000">
              <w:rPr>
                <w:color w:val="141414"/>
                <w:sz w:val="19"/>
                <w:szCs w:val="19"/>
                <w:rtl w:val="0"/>
              </w:rPr>
              <w:t xml:space="preserve">Method executed: Yes</w:t>
            </w:r>
          </w:p>
          <w:p w:rsidR="00000000" w:rsidDel="00000000" w:rsidP="00000000" w:rsidRDefault="00000000" w:rsidRPr="00000000" w14:paraId="0000015B">
            <w:pPr>
              <w:spacing w:after="0" w:before="0" w:line="240" w:lineRule="auto"/>
              <w:rPr>
                <w:color w:val="141414"/>
                <w:sz w:val="19"/>
                <w:szCs w:val="19"/>
              </w:rPr>
            </w:pPr>
            <w:r w:rsidDel="00000000" w:rsidR="00000000" w:rsidRPr="00000000">
              <w:rPr>
                <w:color w:val="141414"/>
                <w:sz w:val="19"/>
                <w:szCs w:val="19"/>
                <w:rtl w:val="0"/>
              </w:rPr>
              <w:t xml:space="preserve">Primary use: Apply to biological data</w:t>
            </w:r>
          </w:p>
          <w:p w:rsidR="00000000" w:rsidDel="00000000" w:rsidP="00000000" w:rsidRDefault="00000000" w:rsidRPr="00000000" w14:paraId="0000015C">
            <w:pPr>
              <w:spacing w:after="0" w:before="0" w:line="240" w:lineRule="auto"/>
              <w:rPr>
                <w:color w:val="141414"/>
                <w:sz w:val="19"/>
                <w:szCs w:val="19"/>
              </w:rPr>
            </w:pPr>
            <w:r w:rsidDel="00000000" w:rsidR="00000000" w:rsidRPr="00000000">
              <w:rPr>
                <w:color w:val="141414"/>
                <w:sz w:val="19"/>
                <w:szCs w:val="19"/>
                <w:rtl w:val="0"/>
              </w:rPr>
              <w:t xml:space="preserve">Biological insight: Yes</w:t>
            </w:r>
          </w:p>
          <w:p w:rsidR="00000000" w:rsidDel="00000000" w:rsidP="00000000" w:rsidRDefault="00000000" w:rsidRPr="00000000" w14:paraId="0000015D">
            <w:pPr>
              <w:spacing w:after="0" w:before="0" w:line="240" w:lineRule="auto"/>
              <w:rPr>
                <w:color w:val="141414"/>
                <w:sz w:val="19"/>
                <w:szCs w:val="19"/>
              </w:rPr>
            </w:pPr>
            <w:r w:rsidDel="00000000" w:rsidR="00000000" w:rsidRPr="00000000">
              <w:rPr>
                <w:color w:val="141414"/>
                <w:sz w:val="19"/>
                <w:szCs w:val="19"/>
                <w:rtl w:val="0"/>
              </w:rPr>
              <w:t xml:space="preserve">Evidence sufficiency: Sufficient</w:t>
            </w:r>
          </w:p>
          <w:p w:rsidR="00000000" w:rsidDel="00000000" w:rsidP="00000000" w:rsidRDefault="00000000" w:rsidRPr="00000000" w14:paraId="0000015E">
            <w:pPr>
              <w:spacing w:after="0" w:before="0" w:line="240" w:lineRule="auto"/>
              <w:rPr>
                <w:color w:val="141414"/>
                <w:sz w:val="19"/>
                <w:szCs w:val="19"/>
              </w:rPr>
            </w:pPr>
            <w:r w:rsidDel="00000000" w:rsidR="00000000" w:rsidRPr="00000000">
              <w:rPr>
                <w:color w:val="141414"/>
                <w:sz w:val="19"/>
                <w:szCs w:val="19"/>
                <w:rtl w:val="0"/>
              </w:rPr>
              <w:t xml:space="preserve">Supporting quote + locator:</w:t>
            </w:r>
          </w:p>
          <w:p w:rsidR="00000000" w:rsidDel="00000000" w:rsidP="00000000" w:rsidRDefault="00000000" w:rsidRPr="00000000" w14:paraId="0000015F">
            <w:pPr>
              <w:spacing w:line="240" w:lineRule="auto"/>
              <w:rPr>
                <w:color w:val="141414"/>
                <w:sz w:val="19"/>
                <w:szCs w:val="19"/>
              </w:rPr>
            </w:pPr>
            <w:r w:rsidDel="00000000" w:rsidR="00000000" w:rsidRPr="00000000">
              <w:rPr>
                <w:color w:val="141414"/>
                <w:sz w:val="19"/>
                <w:szCs w:val="19"/>
                <w:rtl w:val="0"/>
              </w:rPr>
              <w:t xml:space="preserve">For further clari cation of macrophage pheno-</w:t>
            </w:r>
          </w:p>
          <w:p w:rsidR="00000000" w:rsidDel="00000000" w:rsidP="00000000" w:rsidRDefault="00000000" w:rsidRPr="00000000" w14:paraId="00000160">
            <w:pPr>
              <w:spacing w:line="240" w:lineRule="auto"/>
              <w:rPr>
                <w:color w:val="141414"/>
                <w:sz w:val="19"/>
                <w:szCs w:val="19"/>
              </w:rPr>
            </w:pPr>
            <w:r w:rsidDel="00000000" w:rsidR="00000000" w:rsidRPr="00000000">
              <w:rPr>
                <w:color w:val="141414"/>
                <w:sz w:val="19"/>
                <w:szCs w:val="19"/>
                <w:rtl w:val="0"/>
              </w:rPr>
              <w:t xml:space="preserve">types, a reverse annotation was done by scGPT with MDST datasets as a</w:t>
            </w:r>
          </w:p>
          <w:p w:rsidR="00000000" w:rsidDel="00000000" w:rsidP="00000000" w:rsidRDefault="00000000" w:rsidRPr="00000000" w14:paraId="00000161">
            <w:pPr>
              <w:spacing w:line="240" w:lineRule="auto"/>
              <w:rPr>
                <w:color w:val="141414"/>
                <w:sz w:val="19"/>
                <w:szCs w:val="19"/>
              </w:rPr>
            </w:pPr>
            <w:r w:rsidDel="00000000" w:rsidR="00000000" w:rsidRPr="00000000">
              <w:rPr>
                <w:color w:val="141414"/>
                <w:sz w:val="19"/>
                <w:szCs w:val="19"/>
                <w:rtl w:val="0"/>
              </w:rPr>
              <w:t xml:space="preserve">training model and a large human myeloid dataset as a test data</w:t>
            </w:r>
          </w:p>
          <w:p w:rsidR="00000000" w:rsidDel="00000000" w:rsidP="00000000" w:rsidRDefault="00000000" w:rsidRPr="00000000" w14:paraId="00000162">
            <w:pPr>
              <w:spacing w:after="0" w:before="0" w:line="240" w:lineRule="auto"/>
              <w:rPr>
                <w:color w:val="141414"/>
                <w:sz w:val="19"/>
                <w:szCs w:val="19"/>
              </w:rPr>
            </w:pPr>
            <w:r w:rsidDel="00000000" w:rsidR="00000000" w:rsidRPr="00000000">
              <w:rPr>
                <w:rtl w:val="0"/>
              </w:rPr>
            </w:r>
          </w:p>
          <w:p w:rsidR="00000000" w:rsidDel="00000000" w:rsidP="00000000" w:rsidRDefault="00000000" w:rsidRPr="00000000" w14:paraId="00000163">
            <w:pPr>
              <w:spacing w:after="0" w:before="0" w:line="240" w:lineRule="auto"/>
              <w:rPr>
                <w:color w:val="141414"/>
                <w:sz w:val="19"/>
                <w:szCs w:val="19"/>
              </w:rPr>
            </w:pPr>
            <w:r w:rsidDel="00000000" w:rsidR="00000000" w:rsidRPr="00000000">
              <w:rPr>
                <w:rtl w:val="0"/>
              </w:rPr>
            </w:r>
          </w:p>
          <w:p w:rsidR="00000000" w:rsidDel="00000000" w:rsidP="00000000" w:rsidRDefault="00000000" w:rsidRPr="00000000" w14:paraId="00000164">
            <w:pPr>
              <w:spacing w:after="0" w:before="0" w:line="240" w:lineRule="auto"/>
              <w:rPr>
                <w:color w:val="141414"/>
                <w:sz w:val="19"/>
                <w:szCs w:val="19"/>
              </w:rPr>
            </w:pPr>
            <w:r w:rsidDel="00000000" w:rsidR="00000000" w:rsidRPr="00000000">
              <w:rPr>
                <w:color w:val="141414"/>
                <w:sz w:val="19"/>
                <w:szCs w:val="19"/>
                <w:rtl w:val="0"/>
              </w:rPr>
              <w:t xml:space="preserve">Notes:</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1"/>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167">
            <w:pPr>
              <w:spacing w:after="0" w:before="0" w:line="240" w:lineRule="auto"/>
              <w:rPr>
                <w:color w:val="141414"/>
                <w:sz w:val="19"/>
                <w:szCs w:val="19"/>
              </w:rPr>
            </w:pPr>
            <w:r w:rsidDel="00000000" w:rsidR="00000000" w:rsidRPr="00000000">
              <w:rPr>
                <w:color w:val="141414"/>
                <w:sz w:val="19"/>
                <w:szCs w:val="19"/>
                <w:rtl w:val="0"/>
              </w:rPr>
              <w:t xml:space="preserve">HV-040 | FORMAL VALIDATION</w:t>
            </w:r>
          </w:p>
          <w:p w:rsidR="00000000" w:rsidDel="00000000" w:rsidP="00000000" w:rsidRDefault="00000000" w:rsidRPr="00000000" w14:paraId="00000168">
            <w:pPr>
              <w:spacing w:after="0" w:before="0" w:line="240" w:lineRule="auto"/>
              <w:rPr>
                <w:b w:val="1"/>
                <w:bCs w:val="1"/>
                <w:color w:val="141414"/>
                <w:sz w:val="19"/>
                <w:szCs w:val="19"/>
              </w:rPr>
            </w:pPr>
            <w:r w:rsidDel="00000000" w:rsidR="00000000" w:rsidRPr="00000000">
              <w:rPr>
                <w:b w:val="1"/>
                <w:bCs w:val="1"/>
                <w:color w:val="141414"/>
                <w:sz w:val="19"/>
                <w:szCs w:val="19"/>
                <w:rtl w:val="0"/>
              </w:rPr>
              <w:t xml:space="preserve">Clifti-GPT: Privacy-preserving federated fine-tuning and transferable inference of foundation models on clinical single-cell data</w:t>
            </w:r>
          </w:p>
          <w:p w:rsidR="00000000" w:rsidDel="00000000" w:rsidP="00000000" w:rsidRDefault="00000000" w:rsidRPr="00000000" w14:paraId="00000169">
            <w:pPr>
              <w:spacing w:after="0" w:before="0" w:line="240" w:lineRule="auto"/>
              <w:rPr>
                <w:color w:val="141414"/>
                <w:sz w:val="19"/>
                <w:szCs w:val="19"/>
              </w:rPr>
            </w:pPr>
            <w:r w:rsidDel="00000000" w:rsidR="00000000" w:rsidRPr="00000000">
              <w:rPr>
                <w:color w:val="141414"/>
                <w:sz w:val="19"/>
                <w:szCs w:val="19"/>
                <w:rtl w:val="0"/>
              </w:rPr>
              <w:t xml:space="preserve">2025 | </w:t>
            </w:r>
          </w:p>
          <w:p w:rsidR="00000000" w:rsidDel="00000000" w:rsidP="00000000" w:rsidRDefault="00000000" w:rsidRPr="00000000" w14:paraId="0000016A">
            <w:pPr>
              <w:spacing w:after="0" w:before="0" w:line="240" w:lineRule="auto"/>
              <w:rPr>
                <w:color w:val="141414"/>
                <w:sz w:val="19"/>
                <w:szCs w:val="19"/>
              </w:rPr>
            </w:pPr>
            <w:r w:rsidDel="00000000" w:rsidR="00000000" w:rsidRPr="00000000">
              <w:rPr>
                <w:color w:val="141414"/>
                <w:sz w:val="19"/>
                <w:szCs w:val="19"/>
                <w:rtl w:val="0"/>
              </w:rPr>
              <w:t xml:space="preserve">DOI: 10.21203/rs.3.rs-7917089/v1</w:t>
            </w:r>
          </w:p>
          <w:p w:rsidR="00000000" w:rsidDel="00000000" w:rsidP="00000000" w:rsidRDefault="00000000" w:rsidRPr="00000000" w14:paraId="0000016B">
            <w:pPr>
              <w:spacing w:after="0" w:before="0" w:line="240" w:lineRule="auto"/>
              <w:rPr>
                <w:color w:val="12408c"/>
                <w:sz w:val="19"/>
                <w:szCs w:val="19"/>
                <w:u w:val="single"/>
              </w:rPr>
            </w:pPr>
            <w:hyperlink r:id="rId49">
              <w:r w:rsidDel="00000000" w:rsidR="00000000" w:rsidRPr="00000000">
                <w:rPr>
                  <w:color w:val="12408c"/>
                  <w:sz w:val="19"/>
                  <w:szCs w:val="19"/>
                  <w:u w:val="single"/>
                  <w:rtl w:val="0"/>
                </w:rPr>
                <w:t xml:space="preserve">Article page</w:t>
              </w:r>
            </w:hyperlink>
            <w:r w:rsidDel="00000000" w:rsidR="00000000" w:rsidRPr="00000000">
              <w:rPr>
                <w:rtl w:val="0"/>
              </w:rPr>
            </w:r>
          </w:p>
          <w:p w:rsidR="00000000" w:rsidDel="00000000" w:rsidP="00000000" w:rsidRDefault="00000000" w:rsidRPr="00000000" w14:paraId="0000016C">
            <w:pPr>
              <w:spacing w:after="0" w:before="0" w:line="240" w:lineRule="auto"/>
              <w:rPr>
                <w:color w:val="12408c"/>
                <w:sz w:val="19"/>
                <w:szCs w:val="19"/>
                <w:u w:val="single"/>
              </w:rPr>
            </w:pPr>
            <w:hyperlink r:id="rId50">
              <w:r w:rsidDel="00000000" w:rsidR="00000000" w:rsidRPr="00000000">
                <w:rPr>
                  <w:color w:val="12408c"/>
                  <w:sz w:val="19"/>
                  <w:szCs w:val="19"/>
                  <w:u w:val="single"/>
                  <w:rtl w:val="0"/>
                </w:rPr>
                <w:t xml:space="preserve">Full text 1</w:t>
              </w:r>
            </w:hyperlink>
            <w:r w:rsidDel="00000000" w:rsidR="00000000" w:rsidRPr="00000000">
              <w:rPr>
                <w:rtl w:val="0"/>
              </w:rPr>
            </w:r>
          </w:p>
        </w:tc>
        <w:tc>
          <w:tcPr>
            <w:shd w:fill="ffffff" w:val="clear"/>
            <w:tcMar>
              <w:top w:w="100.0" w:type="dxa"/>
              <w:left w:w="100.0" w:type="dxa"/>
              <w:bottom w:w="100.0" w:type="dxa"/>
              <w:right w:w="100.0" w:type="dxa"/>
            </w:tcMar>
            <w:vAlign w:val="top"/>
          </w:tcPr>
          <w:p w:rsidR="00000000" w:rsidDel="00000000" w:rsidP="00000000" w:rsidRDefault="00000000" w:rsidRPr="00000000" w14:paraId="0000016D">
            <w:pPr>
              <w:spacing w:after="0" w:before="0" w:line="240" w:lineRule="auto"/>
              <w:rPr>
                <w:color w:val="141414"/>
                <w:sz w:val="19"/>
                <w:szCs w:val="19"/>
              </w:rPr>
            </w:pPr>
            <w:r w:rsidDel="00000000" w:rsidR="00000000" w:rsidRPr="00000000">
              <w:rPr>
                <w:color w:val="141414"/>
                <w:sz w:val="19"/>
                <w:szCs w:val="19"/>
                <w:rtl w:val="0"/>
              </w:rPr>
              <w:t xml:space="preserve">Review status: LOCKED</w:t>
            </w:r>
          </w:p>
          <w:p w:rsidR="00000000" w:rsidDel="00000000" w:rsidP="00000000" w:rsidRDefault="00000000" w:rsidRPr="00000000" w14:paraId="0000016E">
            <w:pPr>
              <w:spacing w:after="0" w:before="0" w:line="240" w:lineRule="auto"/>
              <w:rPr>
                <w:color w:val="141414"/>
                <w:sz w:val="19"/>
                <w:szCs w:val="19"/>
              </w:rPr>
            </w:pPr>
            <w:r w:rsidDel="00000000" w:rsidR="00000000" w:rsidRPr="00000000">
              <w:rPr>
                <w:color w:val="141414"/>
                <w:sz w:val="19"/>
                <w:szCs w:val="19"/>
                <w:rtl w:val="0"/>
              </w:rPr>
              <w:t xml:space="preserve">Citation validity: Yes</w:t>
            </w:r>
          </w:p>
          <w:p w:rsidR="00000000" w:rsidDel="00000000" w:rsidP="00000000" w:rsidRDefault="00000000" w:rsidRPr="00000000" w14:paraId="0000016F">
            <w:pPr>
              <w:spacing w:after="0" w:before="0" w:line="240" w:lineRule="auto"/>
              <w:rPr>
                <w:color w:val="141414"/>
                <w:sz w:val="19"/>
                <w:szCs w:val="19"/>
              </w:rPr>
            </w:pPr>
            <w:r w:rsidDel="00000000" w:rsidR="00000000" w:rsidRPr="00000000">
              <w:rPr>
                <w:color w:val="141414"/>
                <w:sz w:val="19"/>
                <w:szCs w:val="19"/>
                <w:rtl w:val="0"/>
              </w:rPr>
              <w:t xml:space="preserve">Method executed: Yes</w:t>
            </w:r>
          </w:p>
          <w:p w:rsidR="00000000" w:rsidDel="00000000" w:rsidP="00000000" w:rsidRDefault="00000000" w:rsidRPr="00000000" w14:paraId="00000170">
            <w:pPr>
              <w:spacing w:after="0" w:before="0" w:line="240" w:lineRule="auto"/>
              <w:rPr>
                <w:color w:val="141414"/>
                <w:sz w:val="19"/>
                <w:szCs w:val="19"/>
              </w:rPr>
            </w:pPr>
            <w:r w:rsidDel="00000000" w:rsidR="00000000" w:rsidRPr="00000000">
              <w:rPr>
                <w:color w:val="141414"/>
                <w:sz w:val="19"/>
                <w:szCs w:val="19"/>
                <w:rtl w:val="0"/>
              </w:rPr>
              <w:t xml:space="preserve">Primary use: Extend or develop</w:t>
            </w:r>
          </w:p>
          <w:p w:rsidR="00000000" w:rsidDel="00000000" w:rsidP="00000000" w:rsidRDefault="00000000" w:rsidRPr="00000000" w14:paraId="00000171">
            <w:pPr>
              <w:spacing w:after="0" w:before="0" w:line="240" w:lineRule="auto"/>
              <w:rPr>
                <w:color w:val="141414"/>
                <w:sz w:val="19"/>
                <w:szCs w:val="19"/>
              </w:rPr>
            </w:pPr>
            <w:r w:rsidDel="00000000" w:rsidR="00000000" w:rsidRPr="00000000">
              <w:rPr>
                <w:color w:val="141414"/>
                <w:sz w:val="19"/>
                <w:szCs w:val="19"/>
                <w:rtl w:val="0"/>
              </w:rPr>
              <w:t xml:space="preserve">Biological insight: No</w:t>
            </w:r>
          </w:p>
          <w:p w:rsidR="00000000" w:rsidDel="00000000" w:rsidP="00000000" w:rsidRDefault="00000000" w:rsidRPr="00000000" w14:paraId="00000172">
            <w:pPr>
              <w:spacing w:after="0" w:before="0" w:line="240" w:lineRule="auto"/>
              <w:rPr>
                <w:color w:val="141414"/>
                <w:sz w:val="19"/>
                <w:szCs w:val="19"/>
              </w:rPr>
            </w:pPr>
            <w:r w:rsidDel="00000000" w:rsidR="00000000" w:rsidRPr="00000000">
              <w:rPr>
                <w:color w:val="141414"/>
                <w:sz w:val="19"/>
                <w:szCs w:val="19"/>
                <w:rtl w:val="0"/>
              </w:rPr>
              <w:t xml:space="preserve">Evidence sufficiency: Sufficient</w:t>
            </w:r>
          </w:p>
          <w:p w:rsidR="00000000" w:rsidDel="00000000" w:rsidP="00000000" w:rsidRDefault="00000000" w:rsidRPr="00000000" w14:paraId="00000173">
            <w:pPr>
              <w:spacing w:after="0" w:before="0" w:line="240" w:lineRule="auto"/>
              <w:rPr>
                <w:color w:val="141414"/>
                <w:sz w:val="19"/>
                <w:szCs w:val="19"/>
              </w:rPr>
            </w:pPr>
            <w:r w:rsidDel="00000000" w:rsidR="00000000" w:rsidRPr="00000000">
              <w:rPr>
                <w:color w:val="141414"/>
                <w:sz w:val="19"/>
                <w:szCs w:val="19"/>
                <w:rtl w:val="0"/>
              </w:rPr>
              <w:t xml:space="preserve">Supporting quote + locator:</w:t>
            </w:r>
          </w:p>
          <w:p w:rsidR="00000000" w:rsidDel="00000000" w:rsidP="00000000" w:rsidRDefault="00000000" w:rsidRPr="00000000" w14:paraId="00000174">
            <w:pPr>
              <w:spacing w:line="240" w:lineRule="auto"/>
              <w:rPr>
                <w:color w:val="141414"/>
                <w:sz w:val="19"/>
                <w:szCs w:val="19"/>
              </w:rPr>
            </w:pPr>
            <w:r w:rsidDel="00000000" w:rsidR="00000000" w:rsidRPr="00000000">
              <w:rPr>
                <w:color w:val="141414"/>
                <w:sz w:val="19"/>
                <w:szCs w:val="19"/>
                <w:rtl w:val="0"/>
              </w:rPr>
              <w:t xml:space="preserve">Built upon the scGPT foundation model, clifti-GPT achieves performance</w:t>
            </w:r>
          </w:p>
          <w:p w:rsidR="00000000" w:rsidDel="00000000" w:rsidP="00000000" w:rsidRDefault="00000000" w:rsidRPr="00000000" w14:paraId="00000175">
            <w:pPr>
              <w:spacing w:line="240" w:lineRule="auto"/>
              <w:rPr>
                <w:color w:val="141414"/>
                <w:sz w:val="19"/>
                <w:szCs w:val="19"/>
              </w:rPr>
            </w:pPr>
            <w:r w:rsidDel="00000000" w:rsidR="00000000" w:rsidRPr="00000000">
              <w:rPr>
                <w:color w:val="141414"/>
                <w:sz w:val="19"/>
                <w:szCs w:val="19"/>
                <w:rtl w:val="0"/>
              </w:rPr>
              <w:t xml:space="preserve">within 4% of centralized baselines in accuracy, precision, recall, and macro-F1 for cell type</w:t>
            </w:r>
          </w:p>
          <w:p w:rsidR="00000000" w:rsidDel="00000000" w:rsidP="00000000" w:rsidRDefault="00000000" w:rsidRPr="00000000" w14:paraId="00000176">
            <w:pPr>
              <w:spacing w:line="240" w:lineRule="auto"/>
              <w:rPr>
                <w:color w:val="141414"/>
                <w:sz w:val="19"/>
                <w:szCs w:val="19"/>
              </w:rPr>
            </w:pPr>
            <w:r w:rsidDel="00000000" w:rsidR="00000000" w:rsidRPr="00000000">
              <w:rPr>
                <w:color w:val="141414"/>
                <w:sz w:val="19"/>
                <w:szCs w:val="19"/>
                <w:rtl w:val="0"/>
              </w:rPr>
              <w:t xml:space="preserve">classification and reference mapping across six datasets.</w:t>
            </w:r>
          </w:p>
          <w:p w:rsidR="00000000" w:rsidDel="00000000" w:rsidP="00000000" w:rsidRDefault="00000000" w:rsidRPr="00000000" w14:paraId="00000177">
            <w:pPr>
              <w:spacing w:after="0" w:before="0" w:line="240" w:lineRule="auto"/>
              <w:rPr>
                <w:color w:val="141414"/>
                <w:sz w:val="19"/>
                <w:szCs w:val="19"/>
              </w:rPr>
            </w:pPr>
            <w:r w:rsidDel="00000000" w:rsidR="00000000" w:rsidRPr="00000000">
              <w:rPr>
                <w:rtl w:val="0"/>
              </w:rPr>
            </w:r>
          </w:p>
          <w:p w:rsidR="00000000" w:rsidDel="00000000" w:rsidP="00000000" w:rsidRDefault="00000000" w:rsidRPr="00000000" w14:paraId="00000178">
            <w:pPr>
              <w:spacing w:after="0" w:before="0" w:line="240" w:lineRule="auto"/>
              <w:rPr>
                <w:color w:val="141414"/>
                <w:sz w:val="19"/>
                <w:szCs w:val="19"/>
              </w:rPr>
            </w:pPr>
            <w:r w:rsidDel="00000000" w:rsidR="00000000" w:rsidRPr="00000000">
              <w:rPr>
                <w:rtl w:val="0"/>
              </w:rPr>
            </w:r>
          </w:p>
          <w:p w:rsidR="00000000" w:rsidDel="00000000" w:rsidP="00000000" w:rsidRDefault="00000000" w:rsidRPr="00000000" w14:paraId="00000179">
            <w:pPr>
              <w:spacing w:after="0" w:before="0" w:line="240" w:lineRule="auto"/>
              <w:rPr>
                <w:color w:val="141414"/>
                <w:sz w:val="19"/>
                <w:szCs w:val="19"/>
              </w:rPr>
            </w:pPr>
            <w:r w:rsidDel="00000000" w:rsidR="00000000" w:rsidRPr="00000000">
              <w:rPr>
                <w:color w:val="141414"/>
                <w:sz w:val="19"/>
                <w:szCs w:val="19"/>
                <w:rtl w:val="0"/>
              </w:rPr>
              <w:t xml:space="preserve">Notes:</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17C">
      <w:pPr>
        <w:rPr/>
      </w:pPr>
      <w:r w:rsidDel="00000000" w:rsidR="00000000" w:rsidRPr="00000000">
        <w:br w:type="page"/>
      </w:r>
      <w:r w:rsidDel="00000000" w:rsidR="00000000" w:rsidRPr="00000000">
        <w:rPr>
          <w:rtl w:val="0"/>
        </w:rPr>
      </w:r>
    </w:p>
    <w:p w:rsidR="00000000" w:rsidDel="00000000" w:rsidP="00000000" w:rsidRDefault="00000000" w:rsidRPr="00000000" w14:paraId="0000017D">
      <w:pPr>
        <w:rPr/>
      </w:pPr>
      <w:r w:rsidDel="00000000" w:rsidR="00000000" w:rsidRPr="00000000">
        <w:rPr>
          <w:rtl w:val="0"/>
        </w:rPr>
      </w:r>
    </w:p>
    <w:tbl>
      <w:tblPr>
        <w:tblStyle w:val="Table7"/>
        <w:tblW w:w="132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00"/>
        <w:gridCol w:w="7400"/>
        <w:tblGridChange w:id="0">
          <w:tblGrid>
            <w:gridCol w:w="5800"/>
            <w:gridCol w:w="7400"/>
          </w:tblGrid>
        </w:tblGridChange>
      </w:tblGrid>
      <w:tr>
        <w:trPr>
          <w:cantSplit w:val="1"/>
          <w:tblHeader w:val="0"/>
        </w:trPr>
        <w:tc>
          <w:tcPr>
            <w:shd w:fill="d1e6f7" w:val="clear"/>
            <w:tcMar>
              <w:top w:w="100.0" w:type="dxa"/>
              <w:left w:w="100.0" w:type="dxa"/>
              <w:bottom w:w="100.0" w:type="dxa"/>
              <w:right w:w="100.0" w:type="dxa"/>
            </w:tcMar>
            <w:vAlign w:val="top"/>
          </w:tcPr>
          <w:p w:rsidR="00000000" w:rsidDel="00000000" w:rsidP="00000000" w:rsidRDefault="00000000" w:rsidRPr="00000000" w14:paraId="0000017E">
            <w:pPr>
              <w:spacing w:after="0" w:before="0" w:line="240" w:lineRule="auto"/>
              <w:rPr>
                <w:b w:val="1"/>
                <w:bCs w:val="1"/>
                <w:color w:val="141414"/>
                <w:sz w:val="21"/>
                <w:szCs w:val="21"/>
              </w:rPr>
            </w:pPr>
            <w:r w:rsidDel="00000000" w:rsidR="00000000" w:rsidRPr="00000000">
              <w:rPr>
                <w:b w:val="1"/>
                <w:bCs w:val="1"/>
                <w:color w:val="141414"/>
                <w:sz w:val="21"/>
                <w:szCs w:val="21"/>
                <w:rtl w:val="0"/>
              </w:rPr>
              <w:t xml:space="preserve">Article and approved evidence links</w:t>
            </w:r>
          </w:p>
        </w:tc>
        <w:tc>
          <w:tcPr>
            <w:shd w:fill="d1e6f7" w:val="clear"/>
            <w:tcMar>
              <w:top w:w="100.0" w:type="dxa"/>
              <w:left w:w="100.0" w:type="dxa"/>
              <w:bottom w:w="100.0" w:type="dxa"/>
              <w:right w:w="100.0" w:type="dxa"/>
            </w:tcMar>
            <w:vAlign w:val="top"/>
          </w:tcPr>
          <w:p w:rsidR="00000000" w:rsidDel="00000000" w:rsidP="00000000" w:rsidRDefault="00000000" w:rsidRPr="00000000" w14:paraId="0000017F">
            <w:pPr>
              <w:spacing w:after="0" w:before="0" w:line="240" w:lineRule="auto"/>
              <w:rPr>
                <w:b w:val="1"/>
                <w:bCs w:val="1"/>
                <w:color w:val="141414"/>
                <w:sz w:val="21"/>
                <w:szCs w:val="21"/>
              </w:rPr>
            </w:pPr>
            <w:r w:rsidDel="00000000" w:rsidR="00000000" w:rsidRPr="00000000">
              <w:rPr>
                <w:b w:val="1"/>
                <w:bCs w:val="1"/>
                <w:color w:val="141414"/>
                <w:sz w:val="21"/>
                <w:szCs w:val="21"/>
                <w:rtl w:val="0"/>
              </w:rPr>
              <w:t xml:space="preserve">Reviewer 2 independent record</w:t>
            </w:r>
          </w:p>
        </w:tc>
      </w:tr>
      <w:tr>
        <w:trPr>
          <w:cantSplit w:val="1"/>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180">
            <w:pPr>
              <w:spacing w:after="0" w:before="0" w:line="240" w:lineRule="auto"/>
              <w:rPr>
                <w:color w:val="141414"/>
                <w:sz w:val="19"/>
                <w:szCs w:val="19"/>
              </w:rPr>
            </w:pPr>
            <w:r w:rsidDel="00000000" w:rsidR="00000000" w:rsidRPr="00000000">
              <w:rPr>
                <w:color w:val="141414"/>
                <w:sz w:val="19"/>
                <w:szCs w:val="19"/>
                <w:rtl w:val="0"/>
              </w:rPr>
              <w:t xml:space="preserve">HV-001 | FORMAL VALIDATION</w:t>
            </w:r>
          </w:p>
          <w:p w:rsidR="00000000" w:rsidDel="00000000" w:rsidP="00000000" w:rsidRDefault="00000000" w:rsidRPr="00000000" w14:paraId="00000181">
            <w:pPr>
              <w:spacing w:after="0" w:before="0" w:line="240" w:lineRule="auto"/>
              <w:rPr>
                <w:b w:val="1"/>
                <w:bCs w:val="1"/>
                <w:color w:val="141414"/>
                <w:sz w:val="19"/>
                <w:szCs w:val="19"/>
              </w:rPr>
            </w:pPr>
            <w:r w:rsidDel="00000000" w:rsidR="00000000" w:rsidRPr="00000000">
              <w:rPr>
                <w:b w:val="1"/>
                <w:bCs w:val="1"/>
                <w:color w:val="141414"/>
                <w:sz w:val="19"/>
                <w:szCs w:val="19"/>
                <w:rtl w:val="0"/>
              </w:rPr>
              <w:t xml:space="preserve">Generative genomics accurately predicts future experimental results</w:t>
            </w:r>
          </w:p>
          <w:p w:rsidR="00000000" w:rsidDel="00000000" w:rsidP="00000000" w:rsidRDefault="00000000" w:rsidRPr="00000000" w14:paraId="00000182">
            <w:pPr>
              <w:spacing w:after="0" w:before="0" w:line="240" w:lineRule="auto"/>
              <w:rPr>
                <w:color w:val="141414"/>
                <w:sz w:val="19"/>
                <w:szCs w:val="19"/>
              </w:rPr>
            </w:pPr>
            <w:r w:rsidDel="00000000" w:rsidR="00000000" w:rsidRPr="00000000">
              <w:rPr>
                <w:color w:val="141414"/>
                <w:sz w:val="19"/>
                <w:szCs w:val="19"/>
                <w:rtl w:val="0"/>
              </w:rPr>
              <w:t xml:space="preserve">2025 | bioRxiv (Cold Spring Harbor Laboratory)</w:t>
            </w:r>
          </w:p>
          <w:p w:rsidR="00000000" w:rsidDel="00000000" w:rsidP="00000000" w:rsidRDefault="00000000" w:rsidRPr="00000000" w14:paraId="00000183">
            <w:pPr>
              <w:spacing w:after="0" w:before="0" w:line="240" w:lineRule="auto"/>
              <w:rPr>
                <w:color w:val="141414"/>
                <w:sz w:val="19"/>
                <w:szCs w:val="19"/>
              </w:rPr>
            </w:pPr>
            <w:r w:rsidDel="00000000" w:rsidR="00000000" w:rsidRPr="00000000">
              <w:rPr>
                <w:color w:val="141414"/>
                <w:sz w:val="19"/>
                <w:szCs w:val="19"/>
                <w:rtl w:val="0"/>
              </w:rPr>
              <w:t xml:space="preserve">DOI: 10.1101/2025.09.08.674753</w:t>
            </w:r>
          </w:p>
          <w:p w:rsidR="00000000" w:rsidDel="00000000" w:rsidP="00000000" w:rsidRDefault="00000000" w:rsidRPr="00000000" w14:paraId="00000184">
            <w:pPr>
              <w:spacing w:after="0" w:before="0" w:line="240" w:lineRule="auto"/>
              <w:rPr>
                <w:color w:val="12408c"/>
                <w:sz w:val="19"/>
                <w:szCs w:val="19"/>
                <w:u w:val="single"/>
              </w:rPr>
            </w:pPr>
            <w:hyperlink r:id="rId51">
              <w:r w:rsidDel="00000000" w:rsidR="00000000" w:rsidRPr="00000000">
                <w:rPr>
                  <w:color w:val="12408c"/>
                  <w:sz w:val="19"/>
                  <w:szCs w:val="19"/>
                  <w:u w:val="single"/>
                  <w:rtl w:val="0"/>
                </w:rPr>
                <w:t xml:space="preserve">Article page</w:t>
              </w:r>
            </w:hyperlink>
            <w:r w:rsidDel="00000000" w:rsidR="00000000" w:rsidRPr="00000000">
              <w:rPr>
                <w:rtl w:val="0"/>
              </w:rPr>
            </w:r>
          </w:p>
          <w:p w:rsidR="00000000" w:rsidDel="00000000" w:rsidP="00000000" w:rsidRDefault="00000000" w:rsidRPr="00000000" w14:paraId="00000185">
            <w:pPr>
              <w:spacing w:after="0" w:before="0" w:line="240" w:lineRule="auto"/>
              <w:rPr>
                <w:color w:val="12408c"/>
                <w:sz w:val="19"/>
                <w:szCs w:val="19"/>
                <w:u w:val="single"/>
              </w:rPr>
            </w:pPr>
            <w:hyperlink r:id="rId52">
              <w:r w:rsidDel="00000000" w:rsidR="00000000" w:rsidRPr="00000000">
                <w:rPr>
                  <w:color w:val="12408c"/>
                  <w:sz w:val="19"/>
                  <w:szCs w:val="19"/>
                  <w:u w:val="single"/>
                  <w:rtl w:val="0"/>
                </w:rPr>
                <w:t xml:space="preserve">Full text 1</w:t>
              </w:r>
            </w:hyperlink>
            <w:r w:rsidDel="00000000" w:rsidR="00000000" w:rsidRPr="00000000">
              <w:rPr>
                <w:rtl w:val="0"/>
              </w:rPr>
            </w:r>
          </w:p>
        </w:tc>
        <w:tc>
          <w:tcPr>
            <w:shd w:fill="ffffff" w:val="clear"/>
            <w:tcMar>
              <w:top w:w="100.0" w:type="dxa"/>
              <w:left w:w="100.0" w:type="dxa"/>
              <w:bottom w:w="100.0" w:type="dxa"/>
              <w:right w:w="100.0" w:type="dxa"/>
            </w:tcMar>
            <w:vAlign w:val="top"/>
          </w:tcPr>
          <w:p w:rsidR="00000000" w:rsidDel="00000000" w:rsidP="00000000" w:rsidRDefault="00000000" w:rsidRPr="00000000" w14:paraId="00000186">
            <w:pPr>
              <w:spacing w:after="0" w:before="0" w:line="240" w:lineRule="auto"/>
              <w:rPr>
                <w:color w:val="141414"/>
                <w:sz w:val="19"/>
                <w:szCs w:val="19"/>
              </w:rPr>
            </w:pPr>
            <w:r w:rsidDel="00000000" w:rsidR="00000000" w:rsidRPr="00000000">
              <w:rPr>
                <w:color w:val="141414"/>
                <w:sz w:val="19"/>
                <w:szCs w:val="19"/>
                <w:rtl w:val="0"/>
              </w:rPr>
              <w:t xml:space="preserve">Review status: LOCKED</w:t>
            </w:r>
          </w:p>
          <w:p w:rsidR="00000000" w:rsidDel="00000000" w:rsidP="00000000" w:rsidRDefault="00000000" w:rsidRPr="00000000" w14:paraId="00000187">
            <w:pPr>
              <w:spacing w:after="0" w:before="0" w:line="240" w:lineRule="auto"/>
              <w:rPr>
                <w:color w:val="141414"/>
                <w:sz w:val="19"/>
                <w:szCs w:val="19"/>
              </w:rPr>
            </w:pPr>
            <w:r w:rsidDel="00000000" w:rsidR="00000000" w:rsidRPr="00000000">
              <w:rPr>
                <w:color w:val="141414"/>
                <w:sz w:val="19"/>
                <w:szCs w:val="19"/>
                <w:rtl w:val="0"/>
              </w:rPr>
              <w:t xml:space="preserve">Citation validity: Yes</w:t>
            </w:r>
          </w:p>
          <w:p w:rsidR="00000000" w:rsidDel="00000000" w:rsidP="00000000" w:rsidRDefault="00000000" w:rsidRPr="00000000" w14:paraId="00000188">
            <w:pPr>
              <w:spacing w:after="0" w:before="0" w:line="240" w:lineRule="auto"/>
              <w:rPr>
                <w:color w:val="141414"/>
                <w:sz w:val="19"/>
                <w:szCs w:val="19"/>
              </w:rPr>
            </w:pPr>
            <w:r w:rsidDel="00000000" w:rsidR="00000000" w:rsidRPr="00000000">
              <w:rPr>
                <w:color w:val="141414"/>
                <w:sz w:val="19"/>
                <w:szCs w:val="19"/>
                <w:rtl w:val="0"/>
              </w:rPr>
              <w:t xml:space="preserve">Method executed: Yes</w:t>
            </w:r>
          </w:p>
          <w:p w:rsidR="00000000" w:rsidDel="00000000" w:rsidP="00000000" w:rsidRDefault="00000000" w:rsidRPr="00000000" w14:paraId="00000189">
            <w:pPr>
              <w:spacing w:after="0" w:before="0" w:line="240" w:lineRule="auto"/>
              <w:rPr>
                <w:color w:val="141414"/>
                <w:sz w:val="19"/>
                <w:szCs w:val="19"/>
              </w:rPr>
            </w:pPr>
            <w:r w:rsidDel="00000000" w:rsidR="00000000" w:rsidRPr="00000000">
              <w:rPr>
                <w:color w:val="141414"/>
                <w:sz w:val="19"/>
                <w:szCs w:val="19"/>
                <w:rtl w:val="0"/>
              </w:rPr>
              <w:t xml:space="preserve">Primary use: Benchmark</w:t>
            </w:r>
          </w:p>
          <w:p w:rsidR="00000000" w:rsidDel="00000000" w:rsidP="00000000" w:rsidRDefault="00000000" w:rsidRPr="00000000" w14:paraId="0000018A">
            <w:pPr>
              <w:spacing w:after="0" w:before="0" w:line="240" w:lineRule="auto"/>
              <w:rPr>
                <w:color w:val="141414"/>
                <w:sz w:val="19"/>
                <w:szCs w:val="19"/>
              </w:rPr>
            </w:pPr>
            <w:r w:rsidDel="00000000" w:rsidR="00000000" w:rsidRPr="00000000">
              <w:rPr>
                <w:color w:val="141414"/>
                <w:sz w:val="19"/>
                <w:szCs w:val="19"/>
                <w:rtl w:val="0"/>
              </w:rPr>
              <w:t xml:space="preserve">Biological insight: No</w:t>
            </w:r>
          </w:p>
          <w:p w:rsidR="00000000" w:rsidDel="00000000" w:rsidP="00000000" w:rsidRDefault="00000000" w:rsidRPr="00000000" w14:paraId="0000018B">
            <w:pPr>
              <w:spacing w:after="0" w:before="0" w:line="240" w:lineRule="auto"/>
              <w:rPr>
                <w:color w:val="141414"/>
                <w:sz w:val="19"/>
                <w:szCs w:val="19"/>
              </w:rPr>
            </w:pPr>
            <w:r w:rsidDel="00000000" w:rsidR="00000000" w:rsidRPr="00000000">
              <w:rPr>
                <w:color w:val="141414"/>
                <w:sz w:val="19"/>
                <w:szCs w:val="19"/>
                <w:rtl w:val="0"/>
              </w:rPr>
              <w:t xml:space="preserve">Evidence sufficiency: Sufficient</w:t>
            </w:r>
          </w:p>
          <w:p w:rsidR="00000000" w:rsidDel="00000000" w:rsidP="00000000" w:rsidRDefault="00000000" w:rsidRPr="00000000" w14:paraId="0000018C">
            <w:pPr>
              <w:spacing w:after="0" w:before="0" w:line="240" w:lineRule="auto"/>
              <w:rPr>
                <w:color w:val="141414"/>
                <w:sz w:val="19"/>
                <w:szCs w:val="19"/>
              </w:rPr>
            </w:pPr>
            <w:r w:rsidDel="00000000" w:rsidR="00000000" w:rsidRPr="00000000">
              <w:rPr>
                <w:color w:val="141414"/>
                <w:sz w:val="19"/>
                <w:szCs w:val="19"/>
                <w:rtl w:val="0"/>
              </w:rPr>
              <w:t xml:space="preserve">Supporting quote + locator:</w:t>
              <w:br w:type="textWrapping"/>
              <w:t xml:space="preserve">We compared to embeddings from scGPT19, a widely used, pretrained model of scRNA-seq, for a reference point. GEM-1’s biological embedding yielded a stronger separation of cells by cell type than did GEM-1’s technical embedding, as expected, and was qualitatively similar to scGPT’s embedding</w:t>
            </w:r>
          </w:p>
          <w:p w:rsidR="00000000" w:rsidDel="00000000" w:rsidP="00000000" w:rsidRDefault="00000000" w:rsidRPr="00000000" w14:paraId="0000018D">
            <w:pPr>
              <w:spacing w:after="0" w:before="0" w:line="240" w:lineRule="auto"/>
              <w:rPr>
                <w:color w:val="141414"/>
                <w:sz w:val="19"/>
                <w:szCs w:val="19"/>
              </w:rPr>
            </w:pPr>
            <w:r w:rsidDel="00000000" w:rsidR="00000000" w:rsidRPr="00000000">
              <w:rPr>
                <w:rtl w:val="0"/>
              </w:rPr>
            </w:r>
          </w:p>
          <w:p w:rsidR="00000000" w:rsidDel="00000000" w:rsidP="00000000" w:rsidRDefault="00000000" w:rsidRPr="00000000" w14:paraId="0000018E">
            <w:pPr>
              <w:spacing w:after="0" w:before="0" w:line="240" w:lineRule="auto"/>
              <w:rPr>
                <w:color w:val="141414"/>
                <w:sz w:val="19"/>
                <w:szCs w:val="19"/>
              </w:rPr>
            </w:pPr>
            <w:r w:rsidDel="00000000" w:rsidR="00000000" w:rsidRPr="00000000">
              <w:rPr>
                <w:color w:val="141414"/>
                <w:sz w:val="19"/>
                <w:szCs w:val="19"/>
                <w:rtl w:val="0"/>
              </w:rPr>
              <w:t xml:space="preserve">For scGPT19 (Fig. 4A, bottom row), embeddings were extracted by passing observed single-cell expression profiles through the encoder of the pretrained scgpt_full model, again producing cell-level representations. Embeddings were obtained using the scGPT library tasks.embed_data function from scGPT version 0.2.4. We then visualized the data similarly to the bulk RNA-seq embeddings.</w:t>
            </w:r>
          </w:p>
          <w:p w:rsidR="00000000" w:rsidDel="00000000" w:rsidP="00000000" w:rsidRDefault="00000000" w:rsidRPr="00000000" w14:paraId="0000018F">
            <w:pPr>
              <w:spacing w:after="0" w:before="0" w:line="240" w:lineRule="auto"/>
              <w:rPr>
                <w:color w:val="141414"/>
                <w:sz w:val="19"/>
                <w:szCs w:val="19"/>
              </w:rPr>
            </w:pPr>
            <w:r w:rsidDel="00000000" w:rsidR="00000000" w:rsidRPr="00000000">
              <w:rPr>
                <w:rtl w:val="0"/>
              </w:rPr>
            </w:r>
          </w:p>
          <w:p w:rsidR="00000000" w:rsidDel="00000000" w:rsidP="00000000" w:rsidRDefault="00000000" w:rsidRPr="00000000" w14:paraId="00000190">
            <w:pPr>
              <w:spacing w:after="0" w:before="0" w:line="240" w:lineRule="auto"/>
              <w:rPr>
                <w:color w:val="141414"/>
                <w:sz w:val="19"/>
                <w:szCs w:val="19"/>
              </w:rPr>
            </w:pPr>
            <w:r w:rsidDel="00000000" w:rsidR="00000000" w:rsidRPr="00000000">
              <w:rPr>
                <w:color w:val="141414"/>
                <w:sz w:val="19"/>
                <w:szCs w:val="19"/>
                <w:rtl w:val="0"/>
              </w:rPr>
              <w:t xml:space="preserve">Notes:</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1"/>
          <w:tblHeader w:val="0"/>
        </w:trPr>
        <w:tc>
          <w:tcPr>
            <w:shd w:fill="f5f5f5" w:val="clear"/>
            <w:tcMar>
              <w:top w:w="100.0" w:type="dxa"/>
              <w:left w:w="100.0" w:type="dxa"/>
              <w:bottom w:w="100.0" w:type="dxa"/>
              <w:right w:w="100.0" w:type="dxa"/>
            </w:tcMar>
            <w:vAlign w:val="top"/>
          </w:tcPr>
          <w:p w:rsidR="00000000" w:rsidDel="00000000" w:rsidP="00000000" w:rsidRDefault="00000000" w:rsidRPr="00000000" w14:paraId="00000193">
            <w:pPr>
              <w:spacing w:after="0" w:before="0" w:line="240" w:lineRule="auto"/>
              <w:rPr>
                <w:color w:val="141414"/>
                <w:sz w:val="19"/>
                <w:szCs w:val="19"/>
              </w:rPr>
            </w:pPr>
            <w:r w:rsidDel="00000000" w:rsidR="00000000" w:rsidRPr="00000000">
              <w:rPr>
                <w:color w:val="141414"/>
                <w:sz w:val="19"/>
                <w:szCs w:val="19"/>
                <w:rtl w:val="0"/>
              </w:rPr>
              <w:t xml:space="preserve">HV-038 | FORMAL VALIDATION</w:t>
            </w:r>
          </w:p>
          <w:p w:rsidR="00000000" w:rsidDel="00000000" w:rsidP="00000000" w:rsidRDefault="00000000" w:rsidRPr="00000000" w14:paraId="00000194">
            <w:pPr>
              <w:spacing w:after="0" w:before="0" w:line="240" w:lineRule="auto"/>
              <w:rPr>
                <w:b w:val="1"/>
                <w:bCs w:val="1"/>
                <w:color w:val="141414"/>
                <w:sz w:val="19"/>
                <w:szCs w:val="19"/>
              </w:rPr>
            </w:pPr>
            <w:r w:rsidDel="00000000" w:rsidR="00000000" w:rsidRPr="00000000">
              <w:rPr>
                <w:b w:val="1"/>
                <w:bCs w:val="1"/>
                <w:color w:val="141414"/>
                <w:sz w:val="19"/>
                <w:szCs w:val="19"/>
                <w:rtl w:val="0"/>
              </w:rPr>
              <w:t xml:space="preserve">cspray: Distributed Single Cell Transcriptome Analysis</w:t>
            </w:r>
          </w:p>
          <w:p w:rsidR="00000000" w:rsidDel="00000000" w:rsidP="00000000" w:rsidRDefault="00000000" w:rsidRPr="00000000" w14:paraId="00000195">
            <w:pPr>
              <w:spacing w:after="0" w:before="0" w:line="240" w:lineRule="auto"/>
              <w:rPr>
                <w:color w:val="141414"/>
                <w:sz w:val="19"/>
                <w:szCs w:val="19"/>
              </w:rPr>
            </w:pPr>
            <w:r w:rsidDel="00000000" w:rsidR="00000000" w:rsidRPr="00000000">
              <w:rPr>
                <w:color w:val="141414"/>
                <w:sz w:val="19"/>
                <w:szCs w:val="19"/>
                <w:rtl w:val="0"/>
              </w:rPr>
              <w:t xml:space="preserve">2026 | bioRxiv (Cold Spring Harbor Laboratory)</w:t>
            </w:r>
          </w:p>
          <w:p w:rsidR="00000000" w:rsidDel="00000000" w:rsidP="00000000" w:rsidRDefault="00000000" w:rsidRPr="00000000" w14:paraId="00000196">
            <w:pPr>
              <w:spacing w:after="0" w:before="0" w:line="240" w:lineRule="auto"/>
              <w:rPr>
                <w:color w:val="141414"/>
                <w:sz w:val="19"/>
                <w:szCs w:val="19"/>
              </w:rPr>
            </w:pPr>
            <w:r w:rsidDel="00000000" w:rsidR="00000000" w:rsidRPr="00000000">
              <w:rPr>
                <w:color w:val="141414"/>
                <w:sz w:val="19"/>
                <w:szCs w:val="19"/>
                <w:rtl w:val="0"/>
              </w:rPr>
              <w:t xml:space="preserve">DOI: 10.64898/2026.02.06.704110</w:t>
            </w:r>
          </w:p>
          <w:p w:rsidR="00000000" w:rsidDel="00000000" w:rsidP="00000000" w:rsidRDefault="00000000" w:rsidRPr="00000000" w14:paraId="00000197">
            <w:pPr>
              <w:spacing w:after="0" w:before="0" w:line="240" w:lineRule="auto"/>
              <w:rPr>
                <w:color w:val="12408c"/>
                <w:sz w:val="19"/>
                <w:szCs w:val="19"/>
                <w:u w:val="single"/>
              </w:rPr>
            </w:pPr>
            <w:hyperlink r:id="rId53">
              <w:r w:rsidDel="00000000" w:rsidR="00000000" w:rsidRPr="00000000">
                <w:rPr>
                  <w:color w:val="12408c"/>
                  <w:sz w:val="19"/>
                  <w:szCs w:val="19"/>
                  <w:u w:val="single"/>
                  <w:rtl w:val="0"/>
                </w:rPr>
                <w:t xml:space="preserve">Article page</w:t>
              </w:r>
            </w:hyperlink>
            <w:r w:rsidDel="00000000" w:rsidR="00000000" w:rsidRPr="00000000">
              <w:rPr>
                <w:rtl w:val="0"/>
              </w:rPr>
            </w:r>
          </w:p>
          <w:p w:rsidR="00000000" w:rsidDel="00000000" w:rsidP="00000000" w:rsidRDefault="00000000" w:rsidRPr="00000000" w14:paraId="00000198">
            <w:pPr>
              <w:spacing w:after="0" w:before="0" w:line="240" w:lineRule="auto"/>
              <w:rPr>
                <w:color w:val="12408c"/>
                <w:sz w:val="19"/>
                <w:szCs w:val="19"/>
                <w:u w:val="single"/>
              </w:rPr>
            </w:pPr>
            <w:hyperlink r:id="rId54">
              <w:r w:rsidDel="00000000" w:rsidR="00000000" w:rsidRPr="00000000">
                <w:rPr>
                  <w:color w:val="12408c"/>
                  <w:sz w:val="19"/>
                  <w:szCs w:val="19"/>
                  <w:u w:val="single"/>
                  <w:rtl w:val="0"/>
                </w:rPr>
                <w:t xml:space="preserve">Full text 1</w:t>
              </w:r>
            </w:hyperlink>
            <w:r w:rsidDel="00000000" w:rsidR="00000000" w:rsidRPr="00000000">
              <w:rPr>
                <w:rtl w:val="0"/>
              </w:rPr>
            </w:r>
          </w:p>
        </w:tc>
        <w:tc>
          <w:tcPr>
            <w:shd w:fill="f5f5f5" w:val="clear"/>
            <w:tcMar>
              <w:top w:w="100.0" w:type="dxa"/>
              <w:left w:w="100.0" w:type="dxa"/>
              <w:bottom w:w="100.0" w:type="dxa"/>
              <w:right w:w="100.0" w:type="dxa"/>
            </w:tcMar>
            <w:vAlign w:val="top"/>
          </w:tcPr>
          <w:p w:rsidR="00000000" w:rsidDel="00000000" w:rsidP="00000000" w:rsidRDefault="00000000" w:rsidRPr="00000000" w14:paraId="00000199">
            <w:pPr>
              <w:spacing w:after="0" w:before="0" w:line="240" w:lineRule="auto"/>
              <w:rPr>
                <w:color w:val="141414"/>
                <w:sz w:val="19"/>
                <w:szCs w:val="19"/>
              </w:rPr>
            </w:pPr>
            <w:r w:rsidDel="00000000" w:rsidR="00000000" w:rsidRPr="00000000">
              <w:rPr>
                <w:color w:val="141414"/>
                <w:sz w:val="19"/>
                <w:szCs w:val="19"/>
                <w:rtl w:val="0"/>
              </w:rPr>
              <w:t xml:space="preserve">Review status: LOCKED</w:t>
            </w:r>
          </w:p>
          <w:p w:rsidR="00000000" w:rsidDel="00000000" w:rsidP="00000000" w:rsidRDefault="00000000" w:rsidRPr="00000000" w14:paraId="0000019A">
            <w:pPr>
              <w:spacing w:after="0" w:before="0" w:line="240" w:lineRule="auto"/>
              <w:rPr>
                <w:color w:val="141414"/>
                <w:sz w:val="19"/>
                <w:szCs w:val="19"/>
              </w:rPr>
            </w:pPr>
            <w:r w:rsidDel="00000000" w:rsidR="00000000" w:rsidRPr="00000000">
              <w:rPr>
                <w:color w:val="141414"/>
                <w:sz w:val="19"/>
                <w:szCs w:val="19"/>
                <w:rtl w:val="0"/>
              </w:rPr>
              <w:t xml:space="preserve">Citation validity: Yes</w:t>
            </w:r>
          </w:p>
          <w:p w:rsidR="00000000" w:rsidDel="00000000" w:rsidP="00000000" w:rsidRDefault="00000000" w:rsidRPr="00000000" w14:paraId="0000019B">
            <w:pPr>
              <w:spacing w:after="0" w:before="0" w:line="240" w:lineRule="auto"/>
              <w:rPr>
                <w:color w:val="141414"/>
                <w:sz w:val="19"/>
                <w:szCs w:val="19"/>
              </w:rPr>
            </w:pPr>
            <w:r w:rsidDel="00000000" w:rsidR="00000000" w:rsidRPr="00000000">
              <w:rPr>
                <w:color w:val="141414"/>
                <w:sz w:val="19"/>
                <w:szCs w:val="19"/>
                <w:rtl w:val="0"/>
              </w:rPr>
              <w:t xml:space="preserve">Method executed: No</w:t>
            </w:r>
          </w:p>
          <w:p w:rsidR="00000000" w:rsidDel="00000000" w:rsidP="00000000" w:rsidRDefault="00000000" w:rsidRPr="00000000" w14:paraId="0000019C">
            <w:pPr>
              <w:spacing w:after="0" w:before="0" w:line="240" w:lineRule="auto"/>
              <w:rPr>
                <w:color w:val="141414"/>
                <w:sz w:val="19"/>
                <w:szCs w:val="19"/>
              </w:rPr>
            </w:pPr>
            <w:r w:rsidDel="00000000" w:rsidR="00000000" w:rsidRPr="00000000">
              <w:rPr>
                <w:color w:val="141414"/>
                <w:sz w:val="19"/>
                <w:szCs w:val="19"/>
                <w:rtl w:val="0"/>
              </w:rPr>
              <w:t xml:space="preserve">Primary use: Mention only</w:t>
            </w:r>
          </w:p>
          <w:p w:rsidR="00000000" w:rsidDel="00000000" w:rsidP="00000000" w:rsidRDefault="00000000" w:rsidRPr="00000000" w14:paraId="0000019D">
            <w:pPr>
              <w:spacing w:after="0" w:before="0" w:line="240" w:lineRule="auto"/>
              <w:rPr>
                <w:color w:val="141414"/>
                <w:sz w:val="19"/>
                <w:szCs w:val="19"/>
              </w:rPr>
            </w:pPr>
            <w:r w:rsidDel="00000000" w:rsidR="00000000" w:rsidRPr="00000000">
              <w:rPr>
                <w:color w:val="141414"/>
                <w:sz w:val="19"/>
                <w:szCs w:val="19"/>
                <w:rtl w:val="0"/>
              </w:rPr>
              <w:t xml:space="preserve">Biological insight: No</w:t>
            </w:r>
          </w:p>
          <w:p w:rsidR="00000000" w:rsidDel="00000000" w:rsidP="00000000" w:rsidRDefault="00000000" w:rsidRPr="00000000" w14:paraId="0000019E">
            <w:pPr>
              <w:spacing w:after="0" w:before="0" w:line="240" w:lineRule="auto"/>
              <w:rPr>
                <w:color w:val="141414"/>
                <w:sz w:val="19"/>
                <w:szCs w:val="19"/>
              </w:rPr>
            </w:pPr>
            <w:r w:rsidDel="00000000" w:rsidR="00000000" w:rsidRPr="00000000">
              <w:rPr>
                <w:color w:val="141414"/>
                <w:sz w:val="19"/>
                <w:szCs w:val="19"/>
                <w:rtl w:val="0"/>
              </w:rPr>
              <w:t xml:space="preserve">Evidence sufficiency: Sufficient</w:t>
            </w:r>
          </w:p>
          <w:p w:rsidR="00000000" w:rsidDel="00000000" w:rsidP="00000000" w:rsidRDefault="00000000" w:rsidRPr="00000000" w14:paraId="0000019F">
            <w:pPr>
              <w:spacing w:after="0" w:before="0" w:line="240" w:lineRule="auto"/>
              <w:rPr>
                <w:color w:val="141414"/>
                <w:sz w:val="19"/>
                <w:szCs w:val="19"/>
              </w:rPr>
            </w:pPr>
            <w:r w:rsidDel="00000000" w:rsidR="00000000" w:rsidRPr="00000000">
              <w:rPr>
                <w:color w:val="141414"/>
                <w:sz w:val="19"/>
                <w:szCs w:val="19"/>
                <w:rtl w:val="0"/>
              </w:rPr>
              <w:t xml:space="preserve">Supporting quote + locator:</w:t>
            </w:r>
          </w:p>
          <w:p w:rsidR="00000000" w:rsidDel="00000000" w:rsidP="00000000" w:rsidRDefault="00000000" w:rsidRPr="00000000" w14:paraId="000001A0">
            <w:pPr>
              <w:spacing w:after="0" w:before="0" w:line="240" w:lineRule="auto"/>
              <w:rPr>
                <w:color w:val="141414"/>
                <w:sz w:val="19"/>
                <w:szCs w:val="19"/>
              </w:rPr>
            </w:pPr>
            <w:r w:rsidDel="00000000" w:rsidR="00000000" w:rsidRPr="00000000">
              <w:rPr>
                <w:color w:val="141414"/>
                <w:sz w:val="19"/>
                <w:szCs w:val="19"/>
                <w:rtl w:val="0"/>
              </w:rPr>
              <w:t xml:space="preserve">On the first point, one may consider foundation models for single cells (see e.g. [9–12]) to be a perfect fit for cell type labeling across many samples. Indeed, running large scale inference of foundation models is inherently scalable. These models still typically require one to prepare the input data, which can involve out of memory (OOM) issues for large datasets. </w:t>
            </w:r>
          </w:p>
          <w:p w:rsidR="00000000" w:rsidDel="00000000" w:rsidP="00000000" w:rsidRDefault="00000000" w:rsidRPr="00000000" w14:paraId="000001A1">
            <w:pPr>
              <w:spacing w:after="0" w:before="0" w:line="240" w:lineRule="auto"/>
              <w:rPr>
                <w:color w:val="141414"/>
                <w:sz w:val="19"/>
                <w:szCs w:val="19"/>
              </w:rPr>
            </w:pPr>
            <w:r w:rsidDel="00000000" w:rsidR="00000000" w:rsidRPr="00000000">
              <w:rPr>
                <w:rtl w:val="0"/>
              </w:rPr>
            </w:r>
          </w:p>
          <w:p w:rsidR="00000000" w:rsidDel="00000000" w:rsidP="00000000" w:rsidRDefault="00000000" w:rsidRPr="00000000" w14:paraId="000001A2">
            <w:pPr>
              <w:spacing w:after="0" w:before="0" w:line="240" w:lineRule="auto"/>
              <w:rPr>
                <w:color w:val="141414"/>
                <w:sz w:val="19"/>
                <w:szCs w:val="19"/>
              </w:rPr>
            </w:pPr>
            <w:r w:rsidDel="00000000" w:rsidR="00000000" w:rsidRPr="00000000">
              <w:rPr>
                <w:color w:val="141414"/>
                <w:sz w:val="19"/>
                <w:szCs w:val="19"/>
                <w:rtl w:val="0"/>
              </w:rPr>
              <w:t xml:space="preserve">Notes:</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1"/>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1A5">
            <w:pPr>
              <w:spacing w:after="0" w:before="0" w:line="240" w:lineRule="auto"/>
              <w:rPr>
                <w:color w:val="141414"/>
                <w:sz w:val="19"/>
                <w:szCs w:val="19"/>
              </w:rPr>
            </w:pPr>
            <w:r w:rsidDel="00000000" w:rsidR="00000000" w:rsidRPr="00000000">
              <w:rPr>
                <w:color w:val="141414"/>
                <w:sz w:val="19"/>
                <w:szCs w:val="19"/>
                <w:rtl w:val="0"/>
              </w:rPr>
              <w:t xml:space="preserve">HV-021 | FORMAL VALIDATION</w:t>
            </w:r>
          </w:p>
          <w:p w:rsidR="00000000" w:rsidDel="00000000" w:rsidP="00000000" w:rsidRDefault="00000000" w:rsidRPr="00000000" w14:paraId="000001A6">
            <w:pPr>
              <w:spacing w:after="0" w:before="0" w:line="240" w:lineRule="auto"/>
              <w:rPr>
                <w:b w:val="1"/>
                <w:bCs w:val="1"/>
                <w:color w:val="141414"/>
                <w:sz w:val="19"/>
                <w:szCs w:val="19"/>
              </w:rPr>
            </w:pPr>
            <w:r w:rsidDel="00000000" w:rsidR="00000000" w:rsidRPr="00000000">
              <w:rPr>
                <w:b w:val="1"/>
                <w:bCs w:val="1"/>
                <w:color w:val="141414"/>
                <w:sz w:val="19"/>
                <w:szCs w:val="19"/>
                <w:rtl w:val="0"/>
              </w:rPr>
              <w:t xml:space="preserve">scaLR: a low-resource deep neural network-based platform for single cell analysis and biomarker discovery</w:t>
            </w:r>
          </w:p>
          <w:p w:rsidR="00000000" w:rsidDel="00000000" w:rsidP="00000000" w:rsidRDefault="00000000" w:rsidRPr="00000000" w14:paraId="000001A7">
            <w:pPr>
              <w:spacing w:after="0" w:before="0" w:line="240" w:lineRule="auto"/>
              <w:rPr>
                <w:color w:val="141414"/>
                <w:sz w:val="19"/>
                <w:szCs w:val="19"/>
              </w:rPr>
            </w:pPr>
            <w:r w:rsidDel="00000000" w:rsidR="00000000" w:rsidRPr="00000000">
              <w:rPr>
                <w:color w:val="141414"/>
                <w:sz w:val="19"/>
                <w:szCs w:val="19"/>
                <w:rtl w:val="0"/>
              </w:rPr>
              <w:t xml:space="preserve">2025 | Briefings in Bioinformatics</w:t>
            </w:r>
          </w:p>
          <w:p w:rsidR="00000000" w:rsidDel="00000000" w:rsidP="00000000" w:rsidRDefault="00000000" w:rsidRPr="00000000" w14:paraId="000001A8">
            <w:pPr>
              <w:spacing w:after="0" w:before="0" w:line="240" w:lineRule="auto"/>
              <w:rPr>
                <w:color w:val="141414"/>
                <w:sz w:val="19"/>
                <w:szCs w:val="19"/>
              </w:rPr>
            </w:pPr>
            <w:r w:rsidDel="00000000" w:rsidR="00000000" w:rsidRPr="00000000">
              <w:rPr>
                <w:color w:val="141414"/>
                <w:sz w:val="19"/>
                <w:szCs w:val="19"/>
                <w:rtl w:val="0"/>
              </w:rPr>
              <w:t xml:space="preserve">DOI: 10.1093/bib/bbaf243</w:t>
            </w:r>
          </w:p>
          <w:p w:rsidR="00000000" w:rsidDel="00000000" w:rsidP="00000000" w:rsidRDefault="00000000" w:rsidRPr="00000000" w14:paraId="000001A9">
            <w:pPr>
              <w:spacing w:after="0" w:before="0" w:line="240" w:lineRule="auto"/>
              <w:rPr>
                <w:color w:val="12408c"/>
                <w:sz w:val="19"/>
                <w:szCs w:val="19"/>
                <w:u w:val="single"/>
              </w:rPr>
            </w:pPr>
            <w:hyperlink r:id="rId55">
              <w:r w:rsidDel="00000000" w:rsidR="00000000" w:rsidRPr="00000000">
                <w:rPr>
                  <w:color w:val="12408c"/>
                  <w:sz w:val="19"/>
                  <w:szCs w:val="19"/>
                  <w:u w:val="single"/>
                  <w:rtl w:val="0"/>
                </w:rPr>
                <w:t xml:space="preserve">Article page</w:t>
              </w:r>
            </w:hyperlink>
            <w:r w:rsidDel="00000000" w:rsidR="00000000" w:rsidRPr="00000000">
              <w:rPr>
                <w:rtl w:val="0"/>
              </w:rPr>
            </w:r>
          </w:p>
          <w:p w:rsidR="00000000" w:rsidDel="00000000" w:rsidP="00000000" w:rsidRDefault="00000000" w:rsidRPr="00000000" w14:paraId="000001AA">
            <w:pPr>
              <w:spacing w:after="0" w:before="0" w:line="240" w:lineRule="auto"/>
              <w:rPr>
                <w:color w:val="12408c"/>
                <w:sz w:val="19"/>
                <w:szCs w:val="19"/>
                <w:u w:val="single"/>
              </w:rPr>
            </w:pPr>
            <w:hyperlink r:id="rId56">
              <w:r w:rsidDel="00000000" w:rsidR="00000000" w:rsidRPr="00000000">
                <w:rPr>
                  <w:color w:val="12408c"/>
                  <w:sz w:val="19"/>
                  <w:szCs w:val="19"/>
                  <w:u w:val="single"/>
                  <w:rtl w:val="0"/>
                </w:rPr>
                <w:t xml:space="preserve">Full text 1</w:t>
              </w:r>
            </w:hyperlink>
            <w:r w:rsidDel="00000000" w:rsidR="00000000" w:rsidRPr="00000000">
              <w:rPr>
                <w:rtl w:val="0"/>
              </w:rPr>
            </w:r>
          </w:p>
        </w:tc>
        <w:tc>
          <w:tcPr>
            <w:shd w:fill="ffffff" w:val="clear"/>
            <w:tcMar>
              <w:top w:w="100.0" w:type="dxa"/>
              <w:left w:w="100.0" w:type="dxa"/>
              <w:bottom w:w="100.0" w:type="dxa"/>
              <w:right w:w="100.0" w:type="dxa"/>
            </w:tcMar>
            <w:vAlign w:val="top"/>
          </w:tcPr>
          <w:p w:rsidR="00000000" w:rsidDel="00000000" w:rsidP="00000000" w:rsidRDefault="00000000" w:rsidRPr="00000000" w14:paraId="000001AB">
            <w:pPr>
              <w:spacing w:after="0" w:before="0" w:line="240" w:lineRule="auto"/>
              <w:rPr>
                <w:color w:val="141414"/>
                <w:sz w:val="19"/>
                <w:szCs w:val="19"/>
              </w:rPr>
            </w:pPr>
            <w:r w:rsidDel="00000000" w:rsidR="00000000" w:rsidRPr="00000000">
              <w:rPr>
                <w:color w:val="141414"/>
                <w:sz w:val="19"/>
                <w:szCs w:val="19"/>
                <w:rtl w:val="0"/>
              </w:rPr>
              <w:t xml:space="preserve">Review status: LOCKED</w:t>
            </w:r>
          </w:p>
          <w:p w:rsidR="00000000" w:rsidDel="00000000" w:rsidP="00000000" w:rsidRDefault="00000000" w:rsidRPr="00000000" w14:paraId="000001AC">
            <w:pPr>
              <w:spacing w:after="0" w:before="0" w:line="240" w:lineRule="auto"/>
              <w:rPr>
                <w:color w:val="141414"/>
                <w:sz w:val="19"/>
                <w:szCs w:val="19"/>
              </w:rPr>
            </w:pPr>
            <w:r w:rsidDel="00000000" w:rsidR="00000000" w:rsidRPr="00000000">
              <w:rPr>
                <w:color w:val="141414"/>
                <w:sz w:val="19"/>
                <w:szCs w:val="19"/>
                <w:rtl w:val="0"/>
              </w:rPr>
              <w:t xml:space="preserve">Citation validity: Yes</w:t>
            </w:r>
          </w:p>
          <w:p w:rsidR="00000000" w:rsidDel="00000000" w:rsidP="00000000" w:rsidRDefault="00000000" w:rsidRPr="00000000" w14:paraId="000001AD">
            <w:pPr>
              <w:spacing w:after="0" w:before="0" w:line="240" w:lineRule="auto"/>
              <w:rPr>
                <w:color w:val="141414"/>
                <w:sz w:val="19"/>
                <w:szCs w:val="19"/>
              </w:rPr>
            </w:pPr>
            <w:r w:rsidDel="00000000" w:rsidR="00000000" w:rsidRPr="00000000">
              <w:rPr>
                <w:color w:val="141414"/>
                <w:sz w:val="19"/>
                <w:szCs w:val="19"/>
                <w:rtl w:val="0"/>
              </w:rPr>
              <w:t xml:space="preserve">Method executed: No</w:t>
            </w:r>
          </w:p>
          <w:p w:rsidR="00000000" w:rsidDel="00000000" w:rsidP="00000000" w:rsidRDefault="00000000" w:rsidRPr="00000000" w14:paraId="000001AE">
            <w:pPr>
              <w:spacing w:after="0" w:before="0" w:line="240" w:lineRule="auto"/>
              <w:rPr>
                <w:color w:val="141414"/>
                <w:sz w:val="19"/>
                <w:szCs w:val="19"/>
              </w:rPr>
            </w:pPr>
            <w:r w:rsidDel="00000000" w:rsidR="00000000" w:rsidRPr="00000000">
              <w:rPr>
                <w:color w:val="141414"/>
                <w:sz w:val="19"/>
                <w:szCs w:val="19"/>
                <w:rtl w:val="0"/>
              </w:rPr>
              <w:t xml:space="preserve">Primary use: Mention only</w:t>
            </w:r>
          </w:p>
          <w:p w:rsidR="00000000" w:rsidDel="00000000" w:rsidP="00000000" w:rsidRDefault="00000000" w:rsidRPr="00000000" w14:paraId="000001AF">
            <w:pPr>
              <w:spacing w:after="0" w:before="0" w:line="240" w:lineRule="auto"/>
              <w:rPr>
                <w:color w:val="141414"/>
                <w:sz w:val="19"/>
                <w:szCs w:val="19"/>
              </w:rPr>
            </w:pPr>
            <w:r w:rsidDel="00000000" w:rsidR="00000000" w:rsidRPr="00000000">
              <w:rPr>
                <w:color w:val="141414"/>
                <w:sz w:val="19"/>
                <w:szCs w:val="19"/>
                <w:rtl w:val="0"/>
              </w:rPr>
              <w:t xml:space="preserve">Biological insight: No</w:t>
            </w:r>
          </w:p>
          <w:p w:rsidR="00000000" w:rsidDel="00000000" w:rsidP="00000000" w:rsidRDefault="00000000" w:rsidRPr="00000000" w14:paraId="000001B0">
            <w:pPr>
              <w:spacing w:after="0" w:before="0" w:line="240" w:lineRule="auto"/>
              <w:rPr>
                <w:color w:val="141414"/>
                <w:sz w:val="19"/>
                <w:szCs w:val="19"/>
              </w:rPr>
            </w:pPr>
            <w:r w:rsidDel="00000000" w:rsidR="00000000" w:rsidRPr="00000000">
              <w:rPr>
                <w:color w:val="141414"/>
                <w:sz w:val="19"/>
                <w:szCs w:val="19"/>
                <w:rtl w:val="0"/>
              </w:rPr>
              <w:t xml:space="preserve">Evidence sufficiency: Sufficient</w:t>
            </w:r>
          </w:p>
          <w:p w:rsidR="00000000" w:rsidDel="00000000" w:rsidP="00000000" w:rsidRDefault="00000000" w:rsidRPr="00000000" w14:paraId="000001B1">
            <w:pPr>
              <w:spacing w:after="0" w:before="0" w:line="240" w:lineRule="auto"/>
              <w:rPr>
                <w:color w:val="141414"/>
                <w:sz w:val="19"/>
                <w:szCs w:val="19"/>
              </w:rPr>
            </w:pPr>
            <w:r w:rsidDel="00000000" w:rsidR="00000000" w:rsidRPr="00000000">
              <w:rPr>
                <w:color w:val="141414"/>
                <w:sz w:val="19"/>
                <w:szCs w:val="19"/>
                <w:rtl w:val="0"/>
              </w:rPr>
              <w:t xml:space="preserve">Supporting quote + locator:</w:t>
            </w:r>
          </w:p>
          <w:p w:rsidR="00000000" w:rsidDel="00000000" w:rsidP="00000000" w:rsidRDefault="00000000" w:rsidRPr="00000000" w14:paraId="000001B2">
            <w:pPr>
              <w:spacing w:after="0" w:before="0" w:line="240" w:lineRule="auto"/>
              <w:rPr>
                <w:color w:val="141414"/>
                <w:sz w:val="19"/>
                <w:szCs w:val="19"/>
              </w:rPr>
            </w:pPr>
            <w:r w:rsidDel="00000000" w:rsidR="00000000" w:rsidRPr="00000000">
              <w:rPr>
                <w:color w:val="141414"/>
                <w:sz w:val="19"/>
                <w:szCs w:val="19"/>
                <w:rtl w:val="0"/>
              </w:rPr>
              <w:t xml:space="preserve">Recently, deep neural network (DNN) based models have been introduced to enhance the accuracy and scalability of cell type annotation [5–7]. </w:t>
            </w:r>
          </w:p>
          <w:p w:rsidR="00000000" w:rsidDel="00000000" w:rsidP="00000000" w:rsidRDefault="00000000" w:rsidRPr="00000000" w14:paraId="000001B3">
            <w:pPr>
              <w:spacing w:after="0" w:before="0" w:line="240" w:lineRule="auto"/>
              <w:rPr>
                <w:color w:val="141414"/>
                <w:sz w:val="19"/>
                <w:szCs w:val="19"/>
              </w:rPr>
            </w:pPr>
            <w:r w:rsidDel="00000000" w:rsidR="00000000" w:rsidRPr="00000000">
              <w:rPr>
                <w:color w:val="141414"/>
                <w:sz w:val="19"/>
                <w:szCs w:val="19"/>
                <w:rtl w:val="0"/>
              </w:rPr>
              <w:t xml:space="preserve">Notes:</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1B6">
      <w:pPr>
        <w:rPr/>
      </w:pPr>
      <w:r w:rsidDel="00000000" w:rsidR="00000000" w:rsidRPr="00000000">
        <w:br w:type="page"/>
      </w:r>
      <w:r w:rsidDel="00000000" w:rsidR="00000000" w:rsidRPr="00000000">
        <w:rPr>
          <w:rtl w:val="0"/>
        </w:rPr>
      </w:r>
    </w:p>
    <w:p w:rsidR="00000000" w:rsidDel="00000000" w:rsidP="00000000" w:rsidRDefault="00000000" w:rsidRPr="00000000" w14:paraId="000001B7">
      <w:pPr>
        <w:rPr/>
      </w:pPr>
      <w:r w:rsidDel="00000000" w:rsidR="00000000" w:rsidRPr="00000000">
        <w:rPr>
          <w:rtl w:val="0"/>
        </w:rPr>
      </w:r>
    </w:p>
    <w:tbl>
      <w:tblPr>
        <w:tblStyle w:val="Table8"/>
        <w:tblW w:w="132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00"/>
        <w:gridCol w:w="7400"/>
        <w:tblGridChange w:id="0">
          <w:tblGrid>
            <w:gridCol w:w="5800"/>
            <w:gridCol w:w="7400"/>
          </w:tblGrid>
        </w:tblGridChange>
      </w:tblGrid>
      <w:tr>
        <w:trPr>
          <w:cantSplit w:val="1"/>
          <w:tblHeader w:val="0"/>
        </w:trPr>
        <w:tc>
          <w:tcPr>
            <w:shd w:fill="d1e6f7" w:val="clear"/>
            <w:tcMar>
              <w:top w:w="100.0" w:type="dxa"/>
              <w:left w:w="100.0" w:type="dxa"/>
              <w:bottom w:w="100.0" w:type="dxa"/>
              <w:right w:w="100.0" w:type="dxa"/>
            </w:tcMar>
            <w:vAlign w:val="top"/>
          </w:tcPr>
          <w:p w:rsidR="00000000" w:rsidDel="00000000" w:rsidP="00000000" w:rsidRDefault="00000000" w:rsidRPr="00000000" w14:paraId="000001B8">
            <w:pPr>
              <w:spacing w:after="0" w:before="0" w:line="240" w:lineRule="auto"/>
              <w:rPr>
                <w:b w:val="1"/>
                <w:bCs w:val="1"/>
                <w:color w:val="141414"/>
                <w:sz w:val="21"/>
                <w:szCs w:val="21"/>
              </w:rPr>
            </w:pPr>
            <w:r w:rsidDel="00000000" w:rsidR="00000000" w:rsidRPr="00000000">
              <w:rPr>
                <w:b w:val="1"/>
                <w:bCs w:val="1"/>
                <w:color w:val="141414"/>
                <w:sz w:val="21"/>
                <w:szCs w:val="21"/>
                <w:rtl w:val="0"/>
              </w:rPr>
              <w:t xml:space="preserve">Article and approved evidence links</w:t>
            </w:r>
          </w:p>
        </w:tc>
        <w:tc>
          <w:tcPr>
            <w:shd w:fill="d1e6f7" w:val="clear"/>
            <w:tcMar>
              <w:top w:w="100.0" w:type="dxa"/>
              <w:left w:w="100.0" w:type="dxa"/>
              <w:bottom w:w="100.0" w:type="dxa"/>
              <w:right w:w="100.0" w:type="dxa"/>
            </w:tcMar>
            <w:vAlign w:val="top"/>
          </w:tcPr>
          <w:p w:rsidR="00000000" w:rsidDel="00000000" w:rsidP="00000000" w:rsidRDefault="00000000" w:rsidRPr="00000000" w14:paraId="000001B9">
            <w:pPr>
              <w:spacing w:after="0" w:before="0" w:line="240" w:lineRule="auto"/>
              <w:rPr>
                <w:b w:val="1"/>
                <w:bCs w:val="1"/>
                <w:color w:val="141414"/>
                <w:sz w:val="21"/>
                <w:szCs w:val="21"/>
              </w:rPr>
            </w:pPr>
            <w:r w:rsidDel="00000000" w:rsidR="00000000" w:rsidRPr="00000000">
              <w:rPr>
                <w:b w:val="1"/>
                <w:bCs w:val="1"/>
                <w:color w:val="141414"/>
                <w:sz w:val="21"/>
                <w:szCs w:val="21"/>
                <w:rtl w:val="0"/>
              </w:rPr>
              <w:t xml:space="preserve">Reviewer 2 independent record</w:t>
            </w:r>
          </w:p>
        </w:tc>
      </w:tr>
      <w:tr>
        <w:trPr>
          <w:cantSplit w:val="1"/>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1BA">
            <w:pPr>
              <w:spacing w:after="0" w:before="0" w:line="240" w:lineRule="auto"/>
              <w:rPr>
                <w:color w:val="141414"/>
                <w:sz w:val="19"/>
                <w:szCs w:val="19"/>
              </w:rPr>
            </w:pPr>
            <w:r w:rsidDel="00000000" w:rsidR="00000000" w:rsidRPr="00000000">
              <w:rPr>
                <w:color w:val="141414"/>
                <w:sz w:val="19"/>
                <w:szCs w:val="19"/>
                <w:rtl w:val="0"/>
              </w:rPr>
              <w:t xml:space="preserve">HV-047 | FORMAL VALIDATION</w:t>
            </w:r>
          </w:p>
          <w:p w:rsidR="00000000" w:rsidDel="00000000" w:rsidP="00000000" w:rsidRDefault="00000000" w:rsidRPr="00000000" w14:paraId="000001BB">
            <w:pPr>
              <w:spacing w:after="0" w:before="0" w:line="240" w:lineRule="auto"/>
              <w:rPr>
                <w:b w:val="1"/>
                <w:bCs w:val="1"/>
                <w:color w:val="141414"/>
                <w:sz w:val="19"/>
                <w:szCs w:val="19"/>
              </w:rPr>
            </w:pPr>
            <w:r w:rsidDel="00000000" w:rsidR="00000000" w:rsidRPr="00000000">
              <w:rPr>
                <w:b w:val="1"/>
                <w:bCs w:val="1"/>
                <w:color w:val="141414"/>
                <w:sz w:val="19"/>
                <w:szCs w:val="19"/>
                <w:rtl w:val="0"/>
              </w:rPr>
              <w:t xml:space="preserve">A technical review of multi-omics data integration methods: from classical statistical to deep generative approaches</w:t>
            </w:r>
          </w:p>
          <w:p w:rsidR="00000000" w:rsidDel="00000000" w:rsidP="00000000" w:rsidRDefault="00000000" w:rsidRPr="00000000" w14:paraId="000001BC">
            <w:pPr>
              <w:spacing w:after="0" w:before="0" w:line="240" w:lineRule="auto"/>
              <w:rPr>
                <w:color w:val="141414"/>
                <w:sz w:val="19"/>
                <w:szCs w:val="19"/>
              </w:rPr>
            </w:pPr>
            <w:r w:rsidDel="00000000" w:rsidR="00000000" w:rsidRPr="00000000">
              <w:rPr>
                <w:color w:val="141414"/>
                <w:sz w:val="19"/>
                <w:szCs w:val="19"/>
                <w:rtl w:val="0"/>
              </w:rPr>
              <w:t xml:space="preserve">2025 | Briefings in Bioinformatics</w:t>
            </w:r>
          </w:p>
          <w:p w:rsidR="00000000" w:rsidDel="00000000" w:rsidP="00000000" w:rsidRDefault="00000000" w:rsidRPr="00000000" w14:paraId="000001BD">
            <w:pPr>
              <w:spacing w:after="0" w:before="0" w:line="240" w:lineRule="auto"/>
              <w:rPr>
                <w:color w:val="141414"/>
                <w:sz w:val="19"/>
                <w:szCs w:val="19"/>
              </w:rPr>
            </w:pPr>
            <w:r w:rsidDel="00000000" w:rsidR="00000000" w:rsidRPr="00000000">
              <w:rPr>
                <w:color w:val="141414"/>
                <w:sz w:val="19"/>
                <w:szCs w:val="19"/>
                <w:rtl w:val="0"/>
              </w:rPr>
              <w:t xml:space="preserve">DOI: 10.1093/bib/bbaf355</w:t>
            </w:r>
          </w:p>
          <w:p w:rsidR="00000000" w:rsidDel="00000000" w:rsidP="00000000" w:rsidRDefault="00000000" w:rsidRPr="00000000" w14:paraId="000001BE">
            <w:pPr>
              <w:spacing w:after="0" w:before="0" w:line="240" w:lineRule="auto"/>
              <w:rPr>
                <w:color w:val="12408c"/>
                <w:sz w:val="19"/>
                <w:szCs w:val="19"/>
                <w:u w:val="single"/>
              </w:rPr>
            </w:pPr>
            <w:hyperlink r:id="rId57">
              <w:r w:rsidDel="00000000" w:rsidR="00000000" w:rsidRPr="00000000">
                <w:rPr>
                  <w:color w:val="12408c"/>
                  <w:sz w:val="19"/>
                  <w:szCs w:val="19"/>
                  <w:u w:val="single"/>
                  <w:rtl w:val="0"/>
                </w:rPr>
                <w:t xml:space="preserve">Article page</w:t>
              </w:r>
            </w:hyperlink>
            <w:r w:rsidDel="00000000" w:rsidR="00000000" w:rsidRPr="00000000">
              <w:rPr>
                <w:rtl w:val="0"/>
              </w:rPr>
            </w:r>
          </w:p>
          <w:p w:rsidR="00000000" w:rsidDel="00000000" w:rsidP="00000000" w:rsidRDefault="00000000" w:rsidRPr="00000000" w14:paraId="000001BF">
            <w:pPr>
              <w:spacing w:after="0" w:before="0" w:line="240" w:lineRule="auto"/>
              <w:rPr>
                <w:color w:val="12408c"/>
                <w:sz w:val="19"/>
                <w:szCs w:val="19"/>
                <w:u w:val="single"/>
              </w:rPr>
            </w:pPr>
            <w:hyperlink r:id="rId58">
              <w:r w:rsidDel="00000000" w:rsidR="00000000" w:rsidRPr="00000000">
                <w:rPr>
                  <w:color w:val="12408c"/>
                  <w:sz w:val="19"/>
                  <w:szCs w:val="19"/>
                  <w:u w:val="single"/>
                  <w:rtl w:val="0"/>
                </w:rPr>
                <w:t xml:space="preserve">Full text 1</w:t>
              </w:r>
            </w:hyperlink>
            <w:r w:rsidDel="00000000" w:rsidR="00000000" w:rsidRPr="00000000">
              <w:rPr>
                <w:rtl w:val="0"/>
              </w:rPr>
            </w:r>
          </w:p>
        </w:tc>
        <w:tc>
          <w:tcPr>
            <w:shd w:fill="ffffff" w:val="clear"/>
            <w:tcMar>
              <w:top w:w="100.0" w:type="dxa"/>
              <w:left w:w="100.0" w:type="dxa"/>
              <w:bottom w:w="100.0" w:type="dxa"/>
              <w:right w:w="100.0" w:type="dxa"/>
            </w:tcMar>
            <w:vAlign w:val="top"/>
          </w:tcPr>
          <w:p w:rsidR="00000000" w:rsidDel="00000000" w:rsidP="00000000" w:rsidRDefault="00000000" w:rsidRPr="00000000" w14:paraId="000001C0">
            <w:pPr>
              <w:spacing w:after="0" w:before="0" w:line="240" w:lineRule="auto"/>
              <w:rPr>
                <w:color w:val="141414"/>
                <w:sz w:val="19"/>
                <w:szCs w:val="19"/>
              </w:rPr>
            </w:pPr>
            <w:r w:rsidDel="00000000" w:rsidR="00000000" w:rsidRPr="00000000">
              <w:rPr>
                <w:color w:val="141414"/>
                <w:sz w:val="19"/>
                <w:szCs w:val="19"/>
                <w:rtl w:val="0"/>
              </w:rPr>
              <w:t xml:space="preserve">Review status: LOCKED</w:t>
            </w:r>
          </w:p>
          <w:p w:rsidR="00000000" w:rsidDel="00000000" w:rsidP="00000000" w:rsidRDefault="00000000" w:rsidRPr="00000000" w14:paraId="000001C1">
            <w:pPr>
              <w:spacing w:after="0" w:before="0" w:line="240" w:lineRule="auto"/>
              <w:rPr>
                <w:color w:val="141414"/>
                <w:sz w:val="19"/>
                <w:szCs w:val="19"/>
              </w:rPr>
            </w:pPr>
            <w:r w:rsidDel="00000000" w:rsidR="00000000" w:rsidRPr="00000000">
              <w:rPr>
                <w:color w:val="141414"/>
                <w:sz w:val="19"/>
                <w:szCs w:val="19"/>
                <w:rtl w:val="0"/>
              </w:rPr>
              <w:t xml:space="preserve">Citation validity: Yes</w:t>
            </w:r>
          </w:p>
          <w:p w:rsidR="00000000" w:rsidDel="00000000" w:rsidP="00000000" w:rsidRDefault="00000000" w:rsidRPr="00000000" w14:paraId="000001C2">
            <w:pPr>
              <w:spacing w:after="0" w:before="0" w:line="240" w:lineRule="auto"/>
              <w:rPr>
                <w:color w:val="141414"/>
                <w:sz w:val="19"/>
                <w:szCs w:val="19"/>
              </w:rPr>
            </w:pPr>
            <w:r w:rsidDel="00000000" w:rsidR="00000000" w:rsidRPr="00000000">
              <w:rPr>
                <w:color w:val="141414"/>
                <w:sz w:val="19"/>
                <w:szCs w:val="19"/>
                <w:rtl w:val="0"/>
              </w:rPr>
              <w:t xml:space="preserve">Method executed: No</w:t>
            </w:r>
          </w:p>
          <w:p w:rsidR="00000000" w:rsidDel="00000000" w:rsidP="00000000" w:rsidRDefault="00000000" w:rsidRPr="00000000" w14:paraId="000001C3">
            <w:pPr>
              <w:spacing w:after="0" w:before="0" w:line="240" w:lineRule="auto"/>
              <w:rPr>
                <w:color w:val="141414"/>
                <w:sz w:val="19"/>
                <w:szCs w:val="19"/>
              </w:rPr>
            </w:pPr>
            <w:r w:rsidDel="00000000" w:rsidR="00000000" w:rsidRPr="00000000">
              <w:rPr>
                <w:color w:val="141414"/>
                <w:sz w:val="19"/>
                <w:szCs w:val="19"/>
                <w:rtl w:val="0"/>
              </w:rPr>
              <w:t xml:space="preserve">Primary use: Mention only</w:t>
            </w:r>
          </w:p>
          <w:p w:rsidR="00000000" w:rsidDel="00000000" w:rsidP="00000000" w:rsidRDefault="00000000" w:rsidRPr="00000000" w14:paraId="000001C4">
            <w:pPr>
              <w:spacing w:after="0" w:before="0" w:line="240" w:lineRule="auto"/>
              <w:rPr>
                <w:color w:val="141414"/>
                <w:sz w:val="19"/>
                <w:szCs w:val="19"/>
              </w:rPr>
            </w:pPr>
            <w:r w:rsidDel="00000000" w:rsidR="00000000" w:rsidRPr="00000000">
              <w:rPr>
                <w:color w:val="141414"/>
                <w:sz w:val="19"/>
                <w:szCs w:val="19"/>
                <w:rtl w:val="0"/>
              </w:rPr>
              <w:t xml:space="preserve">Biological insight: No</w:t>
            </w:r>
          </w:p>
          <w:p w:rsidR="00000000" w:rsidDel="00000000" w:rsidP="00000000" w:rsidRDefault="00000000" w:rsidRPr="00000000" w14:paraId="000001C5">
            <w:pPr>
              <w:spacing w:after="0" w:before="0" w:line="240" w:lineRule="auto"/>
              <w:rPr>
                <w:color w:val="141414"/>
                <w:sz w:val="19"/>
                <w:szCs w:val="19"/>
              </w:rPr>
            </w:pPr>
            <w:r w:rsidDel="00000000" w:rsidR="00000000" w:rsidRPr="00000000">
              <w:rPr>
                <w:color w:val="141414"/>
                <w:sz w:val="19"/>
                <w:szCs w:val="19"/>
                <w:rtl w:val="0"/>
              </w:rPr>
              <w:t xml:space="preserve">Evidence sufficiency: Sufficient</w:t>
            </w:r>
          </w:p>
          <w:p w:rsidR="00000000" w:rsidDel="00000000" w:rsidP="00000000" w:rsidRDefault="00000000" w:rsidRPr="00000000" w14:paraId="000001C6">
            <w:pPr>
              <w:spacing w:after="0" w:before="0" w:line="240" w:lineRule="auto"/>
              <w:rPr>
                <w:color w:val="141414"/>
                <w:sz w:val="19"/>
                <w:szCs w:val="19"/>
              </w:rPr>
            </w:pPr>
            <w:r w:rsidDel="00000000" w:rsidR="00000000" w:rsidRPr="00000000">
              <w:rPr>
                <w:color w:val="141414"/>
                <w:sz w:val="19"/>
                <w:szCs w:val="19"/>
                <w:rtl w:val="0"/>
              </w:rPr>
              <w:t xml:space="preserve">Supporting quote + locator:</w:t>
            </w:r>
          </w:p>
          <w:p w:rsidR="00000000" w:rsidDel="00000000" w:rsidP="00000000" w:rsidRDefault="00000000" w:rsidRPr="00000000" w14:paraId="000001C7">
            <w:pPr>
              <w:spacing w:after="0" w:before="0" w:line="240" w:lineRule="auto"/>
              <w:rPr>
                <w:color w:val="141414"/>
                <w:sz w:val="19"/>
                <w:szCs w:val="19"/>
              </w:rPr>
            </w:pPr>
            <w:r w:rsidDel="00000000" w:rsidR="00000000" w:rsidRPr="00000000">
              <w:rPr>
                <w:color w:val="141414"/>
                <w:sz w:val="19"/>
                <w:szCs w:val="19"/>
                <w:rtl w:val="0"/>
              </w:rPr>
              <w:t xml:space="preserve">Similarly, scGPT [180], a generative pre-trained transformer trained on over 33 million single-cell transcriptomic profiles, supports batch correction, perturbation modelling, gene network inference, and is designed to extend toward multi-omics integration.</w:t>
            </w:r>
          </w:p>
          <w:p w:rsidR="00000000" w:rsidDel="00000000" w:rsidP="00000000" w:rsidRDefault="00000000" w:rsidRPr="00000000" w14:paraId="000001C8">
            <w:pPr>
              <w:spacing w:after="0" w:before="0" w:line="240" w:lineRule="auto"/>
              <w:rPr>
                <w:color w:val="141414"/>
                <w:sz w:val="19"/>
                <w:szCs w:val="19"/>
              </w:rPr>
            </w:pPr>
            <w:r w:rsidDel="00000000" w:rsidR="00000000" w:rsidRPr="00000000">
              <w:rPr>
                <w:rtl w:val="0"/>
              </w:rPr>
            </w:r>
          </w:p>
          <w:p w:rsidR="00000000" w:rsidDel="00000000" w:rsidP="00000000" w:rsidRDefault="00000000" w:rsidRPr="00000000" w14:paraId="000001C9">
            <w:pPr>
              <w:spacing w:after="0" w:before="0" w:line="240" w:lineRule="auto"/>
              <w:rPr>
                <w:color w:val="141414"/>
                <w:sz w:val="19"/>
                <w:szCs w:val="19"/>
              </w:rPr>
            </w:pPr>
            <w:r w:rsidDel="00000000" w:rsidR="00000000" w:rsidRPr="00000000">
              <w:rPr>
                <w:color w:val="141414"/>
                <w:sz w:val="19"/>
                <w:szCs w:val="19"/>
                <w:rtl w:val="0"/>
              </w:rPr>
              <w:t xml:space="preserve">Notes:</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1"/>
          <w:tblHeader w:val="0"/>
        </w:trPr>
        <w:tc>
          <w:tcPr>
            <w:shd w:fill="f5f5f5" w:val="clear"/>
            <w:tcMar>
              <w:top w:w="100.0" w:type="dxa"/>
              <w:left w:w="100.0" w:type="dxa"/>
              <w:bottom w:w="100.0" w:type="dxa"/>
              <w:right w:w="100.0" w:type="dxa"/>
            </w:tcMar>
            <w:vAlign w:val="top"/>
          </w:tcPr>
          <w:p w:rsidR="00000000" w:rsidDel="00000000" w:rsidP="00000000" w:rsidRDefault="00000000" w:rsidRPr="00000000" w14:paraId="000001CC">
            <w:pPr>
              <w:spacing w:after="0" w:before="0" w:line="240" w:lineRule="auto"/>
              <w:rPr>
                <w:color w:val="141414"/>
                <w:sz w:val="19"/>
                <w:szCs w:val="19"/>
              </w:rPr>
            </w:pPr>
            <w:r w:rsidDel="00000000" w:rsidR="00000000" w:rsidRPr="00000000">
              <w:rPr>
                <w:color w:val="141414"/>
                <w:sz w:val="19"/>
                <w:szCs w:val="19"/>
                <w:rtl w:val="0"/>
              </w:rPr>
              <w:t xml:space="preserve">HV-015 | FORMAL VALIDATION</w:t>
            </w:r>
          </w:p>
          <w:p w:rsidR="00000000" w:rsidDel="00000000" w:rsidP="00000000" w:rsidRDefault="00000000" w:rsidRPr="00000000" w14:paraId="000001CD">
            <w:pPr>
              <w:spacing w:after="0" w:before="0" w:line="240" w:lineRule="auto"/>
              <w:rPr>
                <w:b w:val="1"/>
                <w:bCs w:val="1"/>
                <w:color w:val="141414"/>
                <w:sz w:val="19"/>
                <w:szCs w:val="19"/>
              </w:rPr>
            </w:pPr>
            <w:r w:rsidDel="00000000" w:rsidR="00000000" w:rsidRPr="00000000">
              <w:rPr>
                <w:b w:val="1"/>
                <w:bCs w:val="1"/>
                <w:color w:val="141414"/>
                <w:sz w:val="19"/>
                <w:szCs w:val="19"/>
                <w:rtl w:val="0"/>
              </w:rPr>
              <w:t xml:space="preserve">scGPT-spatial: Continual Pretraining of Single-Cell Foundation Model for Spatial Transcriptomics</w:t>
            </w:r>
          </w:p>
          <w:p w:rsidR="00000000" w:rsidDel="00000000" w:rsidP="00000000" w:rsidRDefault="00000000" w:rsidRPr="00000000" w14:paraId="000001CE">
            <w:pPr>
              <w:spacing w:after="0" w:before="0" w:line="240" w:lineRule="auto"/>
              <w:rPr>
                <w:color w:val="141414"/>
                <w:sz w:val="19"/>
                <w:szCs w:val="19"/>
              </w:rPr>
            </w:pPr>
            <w:r w:rsidDel="00000000" w:rsidR="00000000" w:rsidRPr="00000000">
              <w:rPr>
                <w:color w:val="141414"/>
                <w:sz w:val="19"/>
                <w:szCs w:val="19"/>
                <w:rtl w:val="0"/>
              </w:rPr>
              <w:t xml:space="preserve">2025 | bioRxiv (Cold Spring Harbor Laboratory)</w:t>
            </w:r>
          </w:p>
          <w:p w:rsidR="00000000" w:rsidDel="00000000" w:rsidP="00000000" w:rsidRDefault="00000000" w:rsidRPr="00000000" w14:paraId="000001CF">
            <w:pPr>
              <w:spacing w:after="0" w:before="0" w:line="240" w:lineRule="auto"/>
              <w:rPr>
                <w:color w:val="141414"/>
                <w:sz w:val="19"/>
                <w:szCs w:val="19"/>
              </w:rPr>
            </w:pPr>
            <w:r w:rsidDel="00000000" w:rsidR="00000000" w:rsidRPr="00000000">
              <w:rPr>
                <w:color w:val="141414"/>
                <w:sz w:val="19"/>
                <w:szCs w:val="19"/>
                <w:rtl w:val="0"/>
              </w:rPr>
              <w:t xml:space="preserve">DOI: 10.1101/2025.02.05.636714</w:t>
            </w:r>
          </w:p>
          <w:p w:rsidR="00000000" w:rsidDel="00000000" w:rsidP="00000000" w:rsidRDefault="00000000" w:rsidRPr="00000000" w14:paraId="000001D0">
            <w:pPr>
              <w:spacing w:after="0" w:before="0" w:line="240" w:lineRule="auto"/>
              <w:rPr>
                <w:color w:val="12408c"/>
                <w:sz w:val="19"/>
                <w:szCs w:val="19"/>
                <w:u w:val="single"/>
              </w:rPr>
            </w:pPr>
            <w:hyperlink r:id="rId59">
              <w:r w:rsidDel="00000000" w:rsidR="00000000" w:rsidRPr="00000000">
                <w:rPr>
                  <w:color w:val="12408c"/>
                  <w:sz w:val="19"/>
                  <w:szCs w:val="19"/>
                  <w:u w:val="single"/>
                  <w:rtl w:val="0"/>
                </w:rPr>
                <w:t xml:space="preserve">Article page</w:t>
              </w:r>
            </w:hyperlink>
            <w:r w:rsidDel="00000000" w:rsidR="00000000" w:rsidRPr="00000000">
              <w:rPr>
                <w:rtl w:val="0"/>
              </w:rPr>
            </w:r>
          </w:p>
          <w:p w:rsidR="00000000" w:rsidDel="00000000" w:rsidP="00000000" w:rsidRDefault="00000000" w:rsidRPr="00000000" w14:paraId="000001D1">
            <w:pPr>
              <w:spacing w:after="0" w:before="0" w:line="240" w:lineRule="auto"/>
              <w:rPr>
                <w:color w:val="12408c"/>
                <w:sz w:val="19"/>
                <w:szCs w:val="19"/>
                <w:u w:val="single"/>
              </w:rPr>
            </w:pPr>
            <w:hyperlink r:id="rId60">
              <w:r w:rsidDel="00000000" w:rsidR="00000000" w:rsidRPr="00000000">
                <w:rPr>
                  <w:color w:val="12408c"/>
                  <w:sz w:val="19"/>
                  <w:szCs w:val="19"/>
                  <w:u w:val="single"/>
                  <w:rtl w:val="0"/>
                </w:rPr>
                <w:t xml:space="preserve">Full text 1</w:t>
              </w:r>
            </w:hyperlink>
            <w:r w:rsidDel="00000000" w:rsidR="00000000" w:rsidRPr="00000000">
              <w:rPr>
                <w:rtl w:val="0"/>
              </w:rPr>
            </w:r>
          </w:p>
        </w:tc>
        <w:tc>
          <w:tcPr>
            <w:shd w:fill="f5f5f5" w:val="clear"/>
            <w:tcMar>
              <w:top w:w="100.0" w:type="dxa"/>
              <w:left w:w="100.0" w:type="dxa"/>
              <w:bottom w:w="100.0" w:type="dxa"/>
              <w:right w:w="100.0" w:type="dxa"/>
            </w:tcMar>
            <w:vAlign w:val="top"/>
          </w:tcPr>
          <w:p w:rsidR="00000000" w:rsidDel="00000000" w:rsidP="00000000" w:rsidRDefault="00000000" w:rsidRPr="00000000" w14:paraId="000001D2">
            <w:pPr>
              <w:spacing w:after="0" w:before="0" w:line="240" w:lineRule="auto"/>
              <w:rPr>
                <w:color w:val="141414"/>
                <w:sz w:val="19"/>
                <w:szCs w:val="19"/>
              </w:rPr>
            </w:pPr>
            <w:r w:rsidDel="00000000" w:rsidR="00000000" w:rsidRPr="00000000">
              <w:rPr>
                <w:color w:val="141414"/>
                <w:sz w:val="19"/>
                <w:szCs w:val="19"/>
                <w:rtl w:val="0"/>
              </w:rPr>
              <w:t xml:space="preserve">Review status: LOCKED</w:t>
            </w:r>
          </w:p>
          <w:p w:rsidR="00000000" w:rsidDel="00000000" w:rsidP="00000000" w:rsidRDefault="00000000" w:rsidRPr="00000000" w14:paraId="000001D3">
            <w:pPr>
              <w:spacing w:after="0" w:before="0" w:line="240" w:lineRule="auto"/>
              <w:rPr>
                <w:color w:val="141414"/>
                <w:sz w:val="19"/>
                <w:szCs w:val="19"/>
              </w:rPr>
            </w:pPr>
            <w:r w:rsidDel="00000000" w:rsidR="00000000" w:rsidRPr="00000000">
              <w:rPr>
                <w:color w:val="141414"/>
                <w:sz w:val="19"/>
                <w:szCs w:val="19"/>
                <w:rtl w:val="0"/>
              </w:rPr>
              <w:t xml:space="preserve">Citation validity: Yes</w:t>
            </w:r>
          </w:p>
          <w:p w:rsidR="00000000" w:rsidDel="00000000" w:rsidP="00000000" w:rsidRDefault="00000000" w:rsidRPr="00000000" w14:paraId="000001D4">
            <w:pPr>
              <w:spacing w:after="0" w:before="0" w:line="240" w:lineRule="auto"/>
              <w:rPr>
                <w:color w:val="141414"/>
                <w:sz w:val="19"/>
                <w:szCs w:val="19"/>
              </w:rPr>
            </w:pPr>
            <w:r w:rsidDel="00000000" w:rsidR="00000000" w:rsidRPr="00000000">
              <w:rPr>
                <w:color w:val="141414"/>
                <w:sz w:val="19"/>
                <w:szCs w:val="19"/>
                <w:rtl w:val="0"/>
              </w:rPr>
              <w:t xml:space="preserve">Method executed: No</w:t>
            </w:r>
          </w:p>
          <w:p w:rsidR="00000000" w:rsidDel="00000000" w:rsidP="00000000" w:rsidRDefault="00000000" w:rsidRPr="00000000" w14:paraId="000001D5">
            <w:pPr>
              <w:spacing w:after="0" w:before="0" w:line="240" w:lineRule="auto"/>
              <w:rPr>
                <w:color w:val="141414"/>
                <w:sz w:val="19"/>
                <w:szCs w:val="19"/>
              </w:rPr>
            </w:pPr>
            <w:r w:rsidDel="00000000" w:rsidR="00000000" w:rsidRPr="00000000">
              <w:rPr>
                <w:color w:val="141414"/>
                <w:sz w:val="19"/>
                <w:szCs w:val="19"/>
                <w:rtl w:val="0"/>
              </w:rPr>
              <w:t xml:space="preserve">Primary use: Extend or develop</w:t>
            </w:r>
          </w:p>
          <w:p w:rsidR="00000000" w:rsidDel="00000000" w:rsidP="00000000" w:rsidRDefault="00000000" w:rsidRPr="00000000" w14:paraId="000001D6">
            <w:pPr>
              <w:spacing w:after="0" w:before="0" w:line="240" w:lineRule="auto"/>
              <w:rPr>
                <w:color w:val="141414"/>
                <w:sz w:val="19"/>
                <w:szCs w:val="19"/>
              </w:rPr>
            </w:pPr>
            <w:r w:rsidDel="00000000" w:rsidR="00000000" w:rsidRPr="00000000">
              <w:rPr>
                <w:color w:val="141414"/>
                <w:sz w:val="19"/>
                <w:szCs w:val="19"/>
                <w:rtl w:val="0"/>
              </w:rPr>
              <w:t xml:space="preserve">Biological insight: No</w:t>
            </w:r>
          </w:p>
          <w:p w:rsidR="00000000" w:rsidDel="00000000" w:rsidP="00000000" w:rsidRDefault="00000000" w:rsidRPr="00000000" w14:paraId="000001D7">
            <w:pPr>
              <w:spacing w:after="0" w:before="0" w:line="240" w:lineRule="auto"/>
              <w:rPr>
                <w:color w:val="141414"/>
                <w:sz w:val="19"/>
                <w:szCs w:val="19"/>
              </w:rPr>
            </w:pPr>
            <w:r w:rsidDel="00000000" w:rsidR="00000000" w:rsidRPr="00000000">
              <w:rPr>
                <w:color w:val="141414"/>
                <w:sz w:val="19"/>
                <w:szCs w:val="19"/>
                <w:rtl w:val="0"/>
              </w:rPr>
              <w:t xml:space="preserve">Evidence sufficiency: Sufficient</w:t>
            </w:r>
          </w:p>
          <w:p w:rsidR="00000000" w:rsidDel="00000000" w:rsidP="00000000" w:rsidRDefault="00000000" w:rsidRPr="00000000" w14:paraId="000001D8">
            <w:pPr>
              <w:spacing w:after="0" w:before="0" w:line="240" w:lineRule="auto"/>
              <w:rPr>
                <w:color w:val="141414"/>
                <w:sz w:val="19"/>
                <w:szCs w:val="19"/>
              </w:rPr>
            </w:pPr>
            <w:r w:rsidDel="00000000" w:rsidR="00000000" w:rsidRPr="00000000">
              <w:rPr>
                <w:color w:val="141414"/>
                <w:sz w:val="19"/>
                <w:szCs w:val="19"/>
                <w:rtl w:val="0"/>
              </w:rPr>
              <w:t xml:space="preserve">Supporting quote + locator:</w:t>
            </w:r>
          </w:p>
          <w:p w:rsidR="00000000" w:rsidDel="00000000" w:rsidP="00000000" w:rsidRDefault="00000000" w:rsidRPr="00000000" w14:paraId="000001D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41414"/>
                <w:sz w:val="19"/>
                <w:szCs w:val="19"/>
              </w:rPr>
            </w:pPr>
            <w:r w:rsidDel="00000000" w:rsidR="00000000" w:rsidRPr="00000000">
              <w:rPr>
                <w:color w:val="141414"/>
                <w:sz w:val="19"/>
                <w:szCs w:val="19"/>
                <w:rtl w:val="0"/>
              </w:rPr>
              <w:t xml:space="preserve">We introduce </w:t>
            </w:r>
            <w:r w:rsidDel="00000000" w:rsidR="00000000" w:rsidRPr="00000000">
              <w:rPr>
                <w:color w:val="141414"/>
                <w:sz w:val="19"/>
                <w:szCs w:val="19"/>
                <w:rtl w:val="0"/>
              </w:rPr>
              <w:t xml:space="preserve">scGPT-spatial</w:t>
            </w:r>
            <w:r w:rsidDel="00000000" w:rsidR="00000000" w:rsidRPr="00000000">
              <w:rPr>
                <w:color w:val="141414"/>
                <w:sz w:val="19"/>
                <w:szCs w:val="19"/>
                <w:rtl w:val="0"/>
              </w:rPr>
              <w:t xml:space="preserve">, a specialized foundation model for spatial transcriptomics continually pretrained on our previously published scGPT scRNA-seq foundation model. </w:t>
            </w:r>
            <w:r w:rsidDel="00000000" w:rsidR="00000000" w:rsidRPr="00000000">
              <w:rPr>
                <w:rtl w:val="0"/>
              </w:rPr>
            </w:r>
          </w:p>
          <w:p w:rsidR="00000000" w:rsidDel="00000000" w:rsidP="00000000" w:rsidRDefault="00000000" w:rsidRPr="00000000" w14:paraId="000001DA">
            <w:pPr>
              <w:spacing w:after="0" w:before="0" w:line="240" w:lineRule="auto"/>
              <w:rPr>
                <w:color w:val="141414"/>
                <w:sz w:val="19"/>
                <w:szCs w:val="19"/>
              </w:rPr>
            </w:pPr>
            <w:r w:rsidDel="00000000" w:rsidR="00000000" w:rsidRPr="00000000">
              <w:rPr>
                <w:rtl w:val="0"/>
              </w:rPr>
            </w:r>
          </w:p>
          <w:p w:rsidR="00000000" w:rsidDel="00000000" w:rsidP="00000000" w:rsidRDefault="00000000" w:rsidRPr="00000000" w14:paraId="000001DB">
            <w:pPr>
              <w:spacing w:after="0" w:before="0" w:line="240" w:lineRule="auto"/>
              <w:rPr>
                <w:color w:val="141414"/>
                <w:sz w:val="19"/>
                <w:szCs w:val="19"/>
              </w:rPr>
            </w:pPr>
            <w:r w:rsidDel="00000000" w:rsidR="00000000" w:rsidRPr="00000000">
              <w:rPr>
                <w:color w:val="141414"/>
                <w:sz w:val="19"/>
                <w:szCs w:val="19"/>
                <w:rtl w:val="0"/>
              </w:rPr>
              <w:t xml:space="preserve">Notes:</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1"/>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1DE">
            <w:pPr>
              <w:spacing w:after="0" w:before="0" w:line="240" w:lineRule="auto"/>
              <w:rPr>
                <w:color w:val="141414"/>
                <w:sz w:val="19"/>
                <w:szCs w:val="19"/>
              </w:rPr>
            </w:pPr>
            <w:r w:rsidDel="00000000" w:rsidR="00000000" w:rsidRPr="00000000">
              <w:rPr>
                <w:color w:val="141414"/>
                <w:sz w:val="19"/>
                <w:szCs w:val="19"/>
                <w:rtl w:val="0"/>
              </w:rPr>
              <w:t xml:space="preserve">HV-017 | FORMAL VALIDATION</w:t>
            </w:r>
          </w:p>
          <w:p w:rsidR="00000000" w:rsidDel="00000000" w:rsidP="00000000" w:rsidRDefault="00000000" w:rsidRPr="00000000" w14:paraId="000001DF">
            <w:pPr>
              <w:spacing w:after="0" w:before="0" w:line="240" w:lineRule="auto"/>
              <w:rPr>
                <w:b w:val="1"/>
                <w:bCs w:val="1"/>
                <w:color w:val="141414"/>
                <w:sz w:val="19"/>
                <w:szCs w:val="19"/>
              </w:rPr>
            </w:pPr>
            <w:r w:rsidDel="00000000" w:rsidR="00000000" w:rsidRPr="00000000">
              <w:rPr>
                <w:b w:val="1"/>
                <w:bCs w:val="1"/>
                <w:color w:val="141414"/>
                <w:sz w:val="19"/>
                <w:szCs w:val="19"/>
                <w:rtl w:val="0"/>
              </w:rPr>
              <w:t xml:space="preserve">CellMemory: hierarchical interpretation of out-of-distribution cells using bottlenecked transformer</w:t>
            </w:r>
          </w:p>
          <w:p w:rsidR="00000000" w:rsidDel="00000000" w:rsidP="00000000" w:rsidRDefault="00000000" w:rsidRPr="00000000" w14:paraId="000001E0">
            <w:pPr>
              <w:spacing w:after="0" w:before="0" w:line="240" w:lineRule="auto"/>
              <w:rPr>
                <w:color w:val="141414"/>
                <w:sz w:val="19"/>
                <w:szCs w:val="19"/>
              </w:rPr>
            </w:pPr>
            <w:r w:rsidDel="00000000" w:rsidR="00000000" w:rsidRPr="00000000">
              <w:rPr>
                <w:color w:val="141414"/>
                <w:sz w:val="19"/>
                <w:szCs w:val="19"/>
                <w:rtl w:val="0"/>
              </w:rPr>
              <w:t xml:space="preserve">2025 | Genome biology</w:t>
            </w:r>
          </w:p>
          <w:p w:rsidR="00000000" w:rsidDel="00000000" w:rsidP="00000000" w:rsidRDefault="00000000" w:rsidRPr="00000000" w14:paraId="000001E1">
            <w:pPr>
              <w:spacing w:after="0" w:before="0" w:line="240" w:lineRule="auto"/>
              <w:rPr>
                <w:color w:val="141414"/>
                <w:sz w:val="19"/>
                <w:szCs w:val="19"/>
              </w:rPr>
            </w:pPr>
            <w:r w:rsidDel="00000000" w:rsidR="00000000" w:rsidRPr="00000000">
              <w:rPr>
                <w:color w:val="141414"/>
                <w:sz w:val="19"/>
                <w:szCs w:val="19"/>
                <w:rtl w:val="0"/>
              </w:rPr>
              <w:t xml:space="preserve">DOI: 10.1186/s13059-025-03638-y</w:t>
            </w:r>
          </w:p>
          <w:p w:rsidR="00000000" w:rsidDel="00000000" w:rsidP="00000000" w:rsidRDefault="00000000" w:rsidRPr="00000000" w14:paraId="000001E2">
            <w:pPr>
              <w:spacing w:after="0" w:before="0" w:line="240" w:lineRule="auto"/>
              <w:rPr>
                <w:color w:val="12408c"/>
                <w:sz w:val="19"/>
                <w:szCs w:val="19"/>
                <w:u w:val="single"/>
              </w:rPr>
            </w:pPr>
            <w:hyperlink r:id="rId61">
              <w:r w:rsidDel="00000000" w:rsidR="00000000" w:rsidRPr="00000000">
                <w:rPr>
                  <w:color w:val="12408c"/>
                  <w:sz w:val="19"/>
                  <w:szCs w:val="19"/>
                  <w:u w:val="single"/>
                  <w:rtl w:val="0"/>
                </w:rPr>
                <w:t xml:space="preserve">Article page</w:t>
              </w:r>
            </w:hyperlink>
            <w:r w:rsidDel="00000000" w:rsidR="00000000" w:rsidRPr="00000000">
              <w:rPr>
                <w:rtl w:val="0"/>
              </w:rPr>
            </w:r>
          </w:p>
          <w:p w:rsidR="00000000" w:rsidDel="00000000" w:rsidP="00000000" w:rsidRDefault="00000000" w:rsidRPr="00000000" w14:paraId="000001E3">
            <w:pPr>
              <w:spacing w:after="0" w:before="0" w:line="240" w:lineRule="auto"/>
              <w:rPr>
                <w:color w:val="12408c"/>
                <w:sz w:val="19"/>
                <w:szCs w:val="19"/>
                <w:u w:val="single"/>
              </w:rPr>
            </w:pPr>
            <w:hyperlink r:id="rId62">
              <w:r w:rsidDel="00000000" w:rsidR="00000000" w:rsidRPr="00000000">
                <w:rPr>
                  <w:color w:val="12408c"/>
                  <w:sz w:val="19"/>
                  <w:szCs w:val="19"/>
                  <w:u w:val="single"/>
                  <w:rtl w:val="0"/>
                </w:rPr>
                <w:t xml:space="preserve">Full text 1</w:t>
              </w:r>
            </w:hyperlink>
            <w:r w:rsidDel="00000000" w:rsidR="00000000" w:rsidRPr="00000000">
              <w:rPr>
                <w:rtl w:val="0"/>
              </w:rPr>
            </w:r>
          </w:p>
        </w:tc>
        <w:tc>
          <w:tcPr>
            <w:shd w:fill="ffffff" w:val="clear"/>
            <w:tcMar>
              <w:top w:w="100.0" w:type="dxa"/>
              <w:left w:w="100.0" w:type="dxa"/>
              <w:bottom w:w="100.0" w:type="dxa"/>
              <w:right w:w="100.0" w:type="dxa"/>
            </w:tcMar>
            <w:vAlign w:val="top"/>
          </w:tcPr>
          <w:p w:rsidR="00000000" w:rsidDel="00000000" w:rsidP="00000000" w:rsidRDefault="00000000" w:rsidRPr="00000000" w14:paraId="000001E4">
            <w:pPr>
              <w:spacing w:after="0" w:before="0" w:line="240" w:lineRule="auto"/>
              <w:rPr>
                <w:color w:val="141414"/>
                <w:sz w:val="19"/>
                <w:szCs w:val="19"/>
              </w:rPr>
            </w:pPr>
            <w:r w:rsidDel="00000000" w:rsidR="00000000" w:rsidRPr="00000000">
              <w:rPr>
                <w:color w:val="141414"/>
                <w:sz w:val="19"/>
                <w:szCs w:val="19"/>
                <w:rtl w:val="0"/>
              </w:rPr>
              <w:t xml:space="preserve">Review status: LOCKED</w:t>
            </w:r>
          </w:p>
          <w:p w:rsidR="00000000" w:rsidDel="00000000" w:rsidP="00000000" w:rsidRDefault="00000000" w:rsidRPr="00000000" w14:paraId="000001E5">
            <w:pPr>
              <w:spacing w:after="0" w:before="0" w:line="240" w:lineRule="auto"/>
              <w:rPr>
                <w:color w:val="141414"/>
                <w:sz w:val="19"/>
                <w:szCs w:val="19"/>
              </w:rPr>
            </w:pPr>
            <w:r w:rsidDel="00000000" w:rsidR="00000000" w:rsidRPr="00000000">
              <w:rPr>
                <w:color w:val="141414"/>
                <w:sz w:val="19"/>
                <w:szCs w:val="19"/>
                <w:rtl w:val="0"/>
              </w:rPr>
              <w:t xml:space="preserve">Citation validity: Yes</w:t>
            </w:r>
          </w:p>
          <w:p w:rsidR="00000000" w:rsidDel="00000000" w:rsidP="00000000" w:rsidRDefault="00000000" w:rsidRPr="00000000" w14:paraId="000001E6">
            <w:pPr>
              <w:spacing w:after="0" w:before="0" w:line="240" w:lineRule="auto"/>
              <w:rPr>
                <w:color w:val="141414"/>
                <w:sz w:val="19"/>
                <w:szCs w:val="19"/>
              </w:rPr>
            </w:pPr>
            <w:r w:rsidDel="00000000" w:rsidR="00000000" w:rsidRPr="00000000">
              <w:rPr>
                <w:color w:val="141414"/>
                <w:sz w:val="19"/>
                <w:szCs w:val="19"/>
                <w:rtl w:val="0"/>
              </w:rPr>
              <w:t xml:space="preserve">Method executed: Yes</w:t>
            </w:r>
          </w:p>
          <w:p w:rsidR="00000000" w:rsidDel="00000000" w:rsidP="00000000" w:rsidRDefault="00000000" w:rsidRPr="00000000" w14:paraId="000001E7">
            <w:pPr>
              <w:spacing w:after="0" w:before="0" w:line="240" w:lineRule="auto"/>
              <w:rPr>
                <w:color w:val="141414"/>
                <w:sz w:val="19"/>
                <w:szCs w:val="19"/>
              </w:rPr>
            </w:pPr>
            <w:r w:rsidDel="00000000" w:rsidR="00000000" w:rsidRPr="00000000">
              <w:rPr>
                <w:color w:val="141414"/>
                <w:sz w:val="19"/>
                <w:szCs w:val="19"/>
                <w:rtl w:val="0"/>
              </w:rPr>
              <w:t xml:space="preserve">Primary use: Benchmark</w:t>
            </w:r>
          </w:p>
          <w:p w:rsidR="00000000" w:rsidDel="00000000" w:rsidP="00000000" w:rsidRDefault="00000000" w:rsidRPr="00000000" w14:paraId="000001E8">
            <w:pPr>
              <w:spacing w:after="0" w:before="0" w:line="240" w:lineRule="auto"/>
              <w:rPr>
                <w:color w:val="141414"/>
                <w:sz w:val="19"/>
                <w:szCs w:val="19"/>
              </w:rPr>
            </w:pPr>
            <w:r w:rsidDel="00000000" w:rsidR="00000000" w:rsidRPr="00000000">
              <w:rPr>
                <w:color w:val="141414"/>
                <w:sz w:val="19"/>
                <w:szCs w:val="19"/>
                <w:rtl w:val="0"/>
              </w:rPr>
              <w:t xml:space="preserve">Biological insight: No</w:t>
            </w:r>
          </w:p>
          <w:p w:rsidR="00000000" w:rsidDel="00000000" w:rsidP="00000000" w:rsidRDefault="00000000" w:rsidRPr="00000000" w14:paraId="000001E9">
            <w:pPr>
              <w:spacing w:after="0" w:before="0" w:line="240" w:lineRule="auto"/>
              <w:rPr>
                <w:color w:val="141414"/>
                <w:sz w:val="19"/>
                <w:szCs w:val="19"/>
              </w:rPr>
            </w:pPr>
            <w:r w:rsidDel="00000000" w:rsidR="00000000" w:rsidRPr="00000000">
              <w:rPr>
                <w:color w:val="141414"/>
                <w:sz w:val="19"/>
                <w:szCs w:val="19"/>
                <w:rtl w:val="0"/>
              </w:rPr>
              <w:t xml:space="preserve">Evidence sufficiency: Sufficient</w:t>
            </w:r>
          </w:p>
          <w:p w:rsidR="00000000" w:rsidDel="00000000" w:rsidP="00000000" w:rsidRDefault="00000000" w:rsidRPr="00000000" w14:paraId="000001EA">
            <w:pPr>
              <w:spacing w:after="0" w:before="0" w:line="240" w:lineRule="auto"/>
              <w:rPr>
                <w:color w:val="141414"/>
                <w:sz w:val="19"/>
                <w:szCs w:val="19"/>
              </w:rPr>
            </w:pPr>
            <w:r w:rsidDel="00000000" w:rsidR="00000000" w:rsidRPr="00000000">
              <w:rPr>
                <w:color w:val="141414"/>
                <w:sz w:val="19"/>
                <w:szCs w:val="19"/>
                <w:rtl w:val="0"/>
              </w:rPr>
              <w:t xml:space="preserve">Supporting quote + locator:</w:t>
            </w:r>
          </w:p>
          <w:p w:rsidR="00000000" w:rsidDel="00000000" w:rsidP="00000000" w:rsidRDefault="00000000" w:rsidRPr="00000000" w14:paraId="000001EB">
            <w:pPr>
              <w:spacing w:line="240" w:lineRule="auto"/>
              <w:rPr>
                <w:color w:val="141414"/>
                <w:sz w:val="19"/>
                <w:szCs w:val="19"/>
              </w:rPr>
            </w:pPr>
            <w:r w:rsidDel="00000000" w:rsidR="00000000" w:rsidRPr="00000000">
              <w:rPr>
                <w:color w:val="141414"/>
                <w:sz w:val="19"/>
                <w:szCs w:val="19"/>
                <w:rtl w:val="0"/>
              </w:rPr>
              <w:t xml:space="preserve">In comparison with advanced integration tools</w:t>
            </w:r>
          </w:p>
          <w:p w:rsidR="00000000" w:rsidDel="00000000" w:rsidP="00000000" w:rsidRDefault="00000000" w:rsidRPr="00000000" w14:paraId="000001EC">
            <w:pPr>
              <w:spacing w:line="240" w:lineRule="auto"/>
              <w:rPr>
                <w:color w:val="141414"/>
                <w:sz w:val="19"/>
                <w:szCs w:val="19"/>
              </w:rPr>
            </w:pPr>
            <w:r w:rsidDel="00000000" w:rsidR="00000000" w:rsidRPr="00000000">
              <w:rPr>
                <w:color w:val="141414"/>
                <w:sz w:val="19"/>
                <w:szCs w:val="19"/>
                <w:rtl w:val="0"/>
              </w:rPr>
              <w:t xml:space="preserve">[37] such as scVI [38], scGPT [16], and scPoli [6], which is tailored for the integration</w:t>
            </w:r>
          </w:p>
          <w:p w:rsidR="00000000" w:rsidDel="00000000" w:rsidP="00000000" w:rsidRDefault="00000000" w:rsidRPr="00000000" w14:paraId="000001ED">
            <w:pPr>
              <w:spacing w:line="240" w:lineRule="auto"/>
              <w:rPr>
                <w:color w:val="141414"/>
                <w:sz w:val="19"/>
                <w:szCs w:val="19"/>
              </w:rPr>
            </w:pPr>
            <w:r w:rsidDel="00000000" w:rsidR="00000000" w:rsidRPr="00000000">
              <w:rPr>
                <w:color w:val="141414"/>
                <w:sz w:val="19"/>
                <w:szCs w:val="19"/>
                <w:rtl w:val="0"/>
              </w:rPr>
              <w:t xml:space="preserve">of population-scale datasets. CellMemory consistently preserved biological represen-</w:t>
            </w:r>
          </w:p>
          <w:p w:rsidR="00000000" w:rsidDel="00000000" w:rsidP="00000000" w:rsidRDefault="00000000" w:rsidRPr="00000000" w14:paraId="000001EE">
            <w:pPr>
              <w:spacing w:line="240" w:lineRule="auto"/>
              <w:rPr>
                <w:color w:val="141414"/>
                <w:sz w:val="19"/>
                <w:szCs w:val="19"/>
              </w:rPr>
            </w:pPr>
            <w:r w:rsidDel="00000000" w:rsidR="00000000" w:rsidRPr="00000000">
              <w:rPr>
                <w:color w:val="141414"/>
                <w:sz w:val="19"/>
                <w:szCs w:val="19"/>
                <w:rtl w:val="0"/>
              </w:rPr>
              <w:t xml:space="preserve">tations while minimizing batch effects (Fig. 2c, Additional file 1: Fig. S5). </w:t>
            </w:r>
          </w:p>
          <w:p w:rsidR="00000000" w:rsidDel="00000000" w:rsidP="00000000" w:rsidRDefault="00000000" w:rsidRPr="00000000" w14:paraId="000001EF">
            <w:pPr>
              <w:spacing w:after="0" w:before="0" w:line="240" w:lineRule="auto"/>
              <w:rPr>
                <w:color w:val="141414"/>
                <w:sz w:val="19"/>
                <w:szCs w:val="19"/>
              </w:rPr>
            </w:pPr>
            <w:r w:rsidDel="00000000" w:rsidR="00000000" w:rsidRPr="00000000">
              <w:rPr>
                <w:rtl w:val="0"/>
              </w:rPr>
            </w:r>
          </w:p>
          <w:p w:rsidR="00000000" w:rsidDel="00000000" w:rsidP="00000000" w:rsidRDefault="00000000" w:rsidRPr="00000000" w14:paraId="000001F0">
            <w:pPr>
              <w:spacing w:after="0" w:before="0" w:line="240" w:lineRule="auto"/>
              <w:rPr>
                <w:color w:val="141414"/>
                <w:sz w:val="19"/>
                <w:szCs w:val="19"/>
              </w:rPr>
            </w:pPr>
            <w:r w:rsidDel="00000000" w:rsidR="00000000" w:rsidRPr="00000000">
              <w:rPr>
                <w:rtl w:val="0"/>
              </w:rPr>
            </w:r>
          </w:p>
          <w:p w:rsidR="00000000" w:rsidDel="00000000" w:rsidP="00000000" w:rsidRDefault="00000000" w:rsidRPr="00000000" w14:paraId="000001F1">
            <w:pPr>
              <w:spacing w:after="0" w:before="0" w:line="240" w:lineRule="auto"/>
              <w:rPr>
                <w:color w:val="141414"/>
                <w:sz w:val="19"/>
                <w:szCs w:val="19"/>
              </w:rPr>
            </w:pPr>
            <w:r w:rsidDel="00000000" w:rsidR="00000000" w:rsidRPr="00000000">
              <w:rPr>
                <w:color w:val="141414"/>
                <w:sz w:val="19"/>
                <w:szCs w:val="19"/>
                <w:rtl w:val="0"/>
              </w:rPr>
              <w:t xml:space="preserve">Notes:</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1F4">
      <w:pPr>
        <w:rPr/>
      </w:pPr>
      <w:r w:rsidDel="00000000" w:rsidR="00000000" w:rsidRPr="00000000">
        <w:br w:type="page"/>
      </w:r>
      <w:r w:rsidDel="00000000" w:rsidR="00000000" w:rsidRPr="00000000">
        <w:rPr>
          <w:rtl w:val="0"/>
        </w:rPr>
      </w:r>
    </w:p>
    <w:p w:rsidR="00000000" w:rsidDel="00000000" w:rsidP="00000000" w:rsidRDefault="00000000" w:rsidRPr="00000000" w14:paraId="000001F5">
      <w:pPr>
        <w:rPr/>
      </w:pPr>
      <w:r w:rsidDel="00000000" w:rsidR="00000000" w:rsidRPr="00000000">
        <w:rPr>
          <w:rtl w:val="0"/>
        </w:rPr>
      </w:r>
    </w:p>
    <w:tbl>
      <w:tblPr>
        <w:tblStyle w:val="Table9"/>
        <w:tblW w:w="132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00"/>
        <w:gridCol w:w="7400"/>
        <w:tblGridChange w:id="0">
          <w:tblGrid>
            <w:gridCol w:w="5800"/>
            <w:gridCol w:w="7400"/>
          </w:tblGrid>
        </w:tblGridChange>
      </w:tblGrid>
      <w:tr>
        <w:trPr>
          <w:cantSplit w:val="1"/>
          <w:tblHeader w:val="0"/>
        </w:trPr>
        <w:tc>
          <w:tcPr>
            <w:shd w:fill="d1e6f7" w:val="clear"/>
            <w:tcMar>
              <w:top w:w="100.0" w:type="dxa"/>
              <w:left w:w="100.0" w:type="dxa"/>
              <w:bottom w:w="100.0" w:type="dxa"/>
              <w:right w:w="100.0" w:type="dxa"/>
            </w:tcMar>
            <w:vAlign w:val="top"/>
          </w:tcPr>
          <w:p w:rsidR="00000000" w:rsidDel="00000000" w:rsidP="00000000" w:rsidRDefault="00000000" w:rsidRPr="00000000" w14:paraId="000001F6">
            <w:pPr>
              <w:spacing w:after="0" w:before="0" w:line="240" w:lineRule="auto"/>
              <w:rPr>
                <w:b w:val="1"/>
                <w:bCs w:val="1"/>
                <w:color w:val="141414"/>
                <w:sz w:val="21"/>
                <w:szCs w:val="21"/>
              </w:rPr>
            </w:pPr>
            <w:r w:rsidDel="00000000" w:rsidR="00000000" w:rsidRPr="00000000">
              <w:rPr>
                <w:b w:val="1"/>
                <w:bCs w:val="1"/>
                <w:color w:val="141414"/>
                <w:sz w:val="21"/>
                <w:szCs w:val="21"/>
                <w:rtl w:val="0"/>
              </w:rPr>
              <w:t xml:space="preserve">Article and approved evidence links</w:t>
            </w:r>
          </w:p>
        </w:tc>
        <w:tc>
          <w:tcPr>
            <w:shd w:fill="d1e6f7" w:val="clear"/>
            <w:tcMar>
              <w:top w:w="100.0" w:type="dxa"/>
              <w:left w:w="100.0" w:type="dxa"/>
              <w:bottom w:w="100.0" w:type="dxa"/>
              <w:right w:w="100.0" w:type="dxa"/>
            </w:tcMar>
            <w:vAlign w:val="top"/>
          </w:tcPr>
          <w:p w:rsidR="00000000" w:rsidDel="00000000" w:rsidP="00000000" w:rsidRDefault="00000000" w:rsidRPr="00000000" w14:paraId="000001F7">
            <w:pPr>
              <w:spacing w:after="0" w:before="0" w:line="240" w:lineRule="auto"/>
              <w:rPr>
                <w:b w:val="1"/>
                <w:bCs w:val="1"/>
                <w:color w:val="141414"/>
                <w:sz w:val="21"/>
                <w:szCs w:val="21"/>
              </w:rPr>
            </w:pPr>
            <w:r w:rsidDel="00000000" w:rsidR="00000000" w:rsidRPr="00000000">
              <w:rPr>
                <w:b w:val="1"/>
                <w:bCs w:val="1"/>
                <w:color w:val="141414"/>
                <w:sz w:val="21"/>
                <w:szCs w:val="21"/>
                <w:rtl w:val="0"/>
              </w:rPr>
              <w:t xml:space="preserve">Reviewer 2 independent record</w:t>
            </w:r>
          </w:p>
        </w:tc>
      </w:tr>
      <w:tr>
        <w:trPr>
          <w:cantSplit w:val="1"/>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1F8">
            <w:pPr>
              <w:spacing w:after="0" w:before="0" w:line="240" w:lineRule="auto"/>
              <w:rPr>
                <w:color w:val="141414"/>
                <w:sz w:val="19"/>
                <w:szCs w:val="19"/>
              </w:rPr>
            </w:pPr>
            <w:r w:rsidDel="00000000" w:rsidR="00000000" w:rsidRPr="00000000">
              <w:rPr>
                <w:color w:val="141414"/>
                <w:sz w:val="19"/>
                <w:szCs w:val="19"/>
                <w:rtl w:val="0"/>
              </w:rPr>
              <w:t xml:space="preserve">HV-029 | FORMAL VALIDATION</w:t>
            </w:r>
          </w:p>
          <w:p w:rsidR="00000000" w:rsidDel="00000000" w:rsidP="00000000" w:rsidRDefault="00000000" w:rsidRPr="00000000" w14:paraId="000001F9">
            <w:pPr>
              <w:spacing w:after="0" w:before="0" w:line="240" w:lineRule="auto"/>
              <w:rPr>
                <w:b w:val="1"/>
                <w:bCs w:val="1"/>
                <w:color w:val="141414"/>
                <w:sz w:val="19"/>
                <w:szCs w:val="19"/>
              </w:rPr>
            </w:pPr>
            <w:r w:rsidDel="00000000" w:rsidR="00000000" w:rsidRPr="00000000">
              <w:rPr>
                <w:b w:val="1"/>
                <w:bCs w:val="1"/>
                <w:color w:val="141414"/>
                <w:sz w:val="19"/>
                <w:szCs w:val="19"/>
                <w:rtl w:val="0"/>
              </w:rPr>
              <w:t xml:space="preserve">Elucidating the Design Space of Generative Models for Single-Cell Perturbation Prediction</w:t>
            </w:r>
          </w:p>
          <w:p w:rsidR="00000000" w:rsidDel="00000000" w:rsidP="00000000" w:rsidRDefault="00000000" w:rsidRPr="00000000" w14:paraId="000001FA">
            <w:pPr>
              <w:spacing w:after="0" w:before="0" w:line="240" w:lineRule="auto"/>
              <w:rPr>
                <w:color w:val="141414"/>
                <w:sz w:val="19"/>
                <w:szCs w:val="19"/>
              </w:rPr>
            </w:pPr>
            <w:r w:rsidDel="00000000" w:rsidR="00000000" w:rsidRPr="00000000">
              <w:rPr>
                <w:color w:val="141414"/>
                <w:sz w:val="19"/>
                <w:szCs w:val="19"/>
                <w:rtl w:val="0"/>
              </w:rPr>
              <w:t xml:space="preserve">2026 | bioRxiv (Cold Spring Harbor Laboratory)</w:t>
            </w:r>
          </w:p>
          <w:p w:rsidR="00000000" w:rsidDel="00000000" w:rsidP="00000000" w:rsidRDefault="00000000" w:rsidRPr="00000000" w14:paraId="000001FB">
            <w:pPr>
              <w:spacing w:after="0" w:before="0" w:line="240" w:lineRule="auto"/>
              <w:rPr>
                <w:color w:val="141414"/>
                <w:sz w:val="19"/>
                <w:szCs w:val="19"/>
              </w:rPr>
            </w:pPr>
            <w:r w:rsidDel="00000000" w:rsidR="00000000" w:rsidRPr="00000000">
              <w:rPr>
                <w:color w:val="141414"/>
                <w:sz w:val="19"/>
                <w:szCs w:val="19"/>
                <w:rtl w:val="0"/>
              </w:rPr>
              <w:t xml:space="preserve">DOI: 10.64898/2026.06.15.732063</w:t>
            </w:r>
          </w:p>
          <w:p w:rsidR="00000000" w:rsidDel="00000000" w:rsidP="00000000" w:rsidRDefault="00000000" w:rsidRPr="00000000" w14:paraId="000001FC">
            <w:pPr>
              <w:spacing w:after="0" w:before="0" w:line="240" w:lineRule="auto"/>
              <w:rPr>
                <w:color w:val="12408c"/>
                <w:sz w:val="19"/>
                <w:szCs w:val="19"/>
                <w:u w:val="single"/>
              </w:rPr>
            </w:pPr>
            <w:hyperlink r:id="rId63">
              <w:r w:rsidDel="00000000" w:rsidR="00000000" w:rsidRPr="00000000">
                <w:rPr>
                  <w:color w:val="12408c"/>
                  <w:sz w:val="19"/>
                  <w:szCs w:val="19"/>
                  <w:u w:val="single"/>
                  <w:rtl w:val="0"/>
                </w:rPr>
                <w:t xml:space="preserve">Article page</w:t>
              </w:r>
            </w:hyperlink>
            <w:r w:rsidDel="00000000" w:rsidR="00000000" w:rsidRPr="00000000">
              <w:rPr>
                <w:rtl w:val="0"/>
              </w:rPr>
            </w:r>
          </w:p>
          <w:p w:rsidR="00000000" w:rsidDel="00000000" w:rsidP="00000000" w:rsidRDefault="00000000" w:rsidRPr="00000000" w14:paraId="000001FD">
            <w:pPr>
              <w:spacing w:after="0" w:before="0" w:line="240" w:lineRule="auto"/>
              <w:rPr>
                <w:color w:val="12408c"/>
                <w:sz w:val="19"/>
                <w:szCs w:val="19"/>
                <w:u w:val="single"/>
              </w:rPr>
            </w:pPr>
            <w:hyperlink r:id="rId64">
              <w:r w:rsidDel="00000000" w:rsidR="00000000" w:rsidRPr="00000000">
                <w:rPr>
                  <w:color w:val="12408c"/>
                  <w:sz w:val="19"/>
                  <w:szCs w:val="19"/>
                  <w:u w:val="single"/>
                  <w:rtl w:val="0"/>
                </w:rPr>
                <w:t xml:space="preserve">Full text 1</w:t>
              </w:r>
            </w:hyperlink>
            <w:r w:rsidDel="00000000" w:rsidR="00000000" w:rsidRPr="00000000">
              <w:rPr>
                <w:rtl w:val="0"/>
              </w:rPr>
            </w:r>
          </w:p>
        </w:tc>
        <w:tc>
          <w:tcPr>
            <w:shd w:fill="ffffff" w:val="clear"/>
            <w:tcMar>
              <w:top w:w="100.0" w:type="dxa"/>
              <w:left w:w="100.0" w:type="dxa"/>
              <w:bottom w:w="100.0" w:type="dxa"/>
              <w:right w:w="100.0" w:type="dxa"/>
            </w:tcMar>
            <w:vAlign w:val="top"/>
          </w:tcPr>
          <w:p w:rsidR="00000000" w:rsidDel="00000000" w:rsidP="00000000" w:rsidRDefault="00000000" w:rsidRPr="00000000" w14:paraId="000001FE">
            <w:pPr>
              <w:spacing w:after="0" w:before="0" w:line="240" w:lineRule="auto"/>
              <w:rPr>
                <w:color w:val="141414"/>
                <w:sz w:val="19"/>
                <w:szCs w:val="19"/>
              </w:rPr>
            </w:pPr>
            <w:r w:rsidDel="00000000" w:rsidR="00000000" w:rsidRPr="00000000">
              <w:rPr>
                <w:color w:val="141414"/>
                <w:sz w:val="19"/>
                <w:szCs w:val="19"/>
                <w:rtl w:val="0"/>
              </w:rPr>
              <w:t xml:space="preserve">Review status:  LOCKED</w:t>
            </w:r>
          </w:p>
          <w:p w:rsidR="00000000" w:rsidDel="00000000" w:rsidP="00000000" w:rsidRDefault="00000000" w:rsidRPr="00000000" w14:paraId="000001FF">
            <w:pPr>
              <w:spacing w:after="0" w:before="0" w:line="240" w:lineRule="auto"/>
              <w:rPr>
                <w:color w:val="141414"/>
                <w:sz w:val="19"/>
                <w:szCs w:val="19"/>
              </w:rPr>
            </w:pPr>
            <w:r w:rsidDel="00000000" w:rsidR="00000000" w:rsidRPr="00000000">
              <w:rPr>
                <w:color w:val="141414"/>
                <w:sz w:val="19"/>
                <w:szCs w:val="19"/>
                <w:rtl w:val="0"/>
              </w:rPr>
              <w:t xml:space="preserve">Citation validity: Yes</w:t>
            </w:r>
          </w:p>
          <w:p w:rsidR="00000000" w:rsidDel="00000000" w:rsidP="00000000" w:rsidRDefault="00000000" w:rsidRPr="00000000" w14:paraId="00000200">
            <w:pPr>
              <w:spacing w:after="0" w:before="0" w:line="240" w:lineRule="auto"/>
              <w:rPr>
                <w:color w:val="141414"/>
                <w:sz w:val="19"/>
                <w:szCs w:val="19"/>
              </w:rPr>
            </w:pPr>
            <w:r w:rsidDel="00000000" w:rsidR="00000000" w:rsidRPr="00000000">
              <w:rPr>
                <w:color w:val="141414"/>
                <w:sz w:val="19"/>
                <w:szCs w:val="19"/>
                <w:rtl w:val="0"/>
              </w:rPr>
              <w:t xml:space="preserve">Method executed: Yes</w:t>
            </w:r>
          </w:p>
          <w:p w:rsidR="00000000" w:rsidDel="00000000" w:rsidP="00000000" w:rsidRDefault="00000000" w:rsidRPr="00000000" w14:paraId="00000201">
            <w:pPr>
              <w:spacing w:after="0" w:before="0" w:line="240" w:lineRule="auto"/>
              <w:rPr>
                <w:color w:val="141414"/>
                <w:sz w:val="19"/>
                <w:szCs w:val="19"/>
              </w:rPr>
            </w:pPr>
            <w:r w:rsidDel="00000000" w:rsidR="00000000" w:rsidRPr="00000000">
              <w:rPr>
                <w:color w:val="141414"/>
                <w:sz w:val="19"/>
                <w:szCs w:val="19"/>
                <w:rtl w:val="0"/>
              </w:rPr>
              <w:t xml:space="preserve">Primary use: Benchmark</w:t>
            </w:r>
          </w:p>
          <w:p w:rsidR="00000000" w:rsidDel="00000000" w:rsidP="00000000" w:rsidRDefault="00000000" w:rsidRPr="00000000" w14:paraId="00000202">
            <w:pPr>
              <w:spacing w:after="0" w:before="0" w:line="240" w:lineRule="auto"/>
              <w:rPr>
                <w:color w:val="141414"/>
                <w:sz w:val="19"/>
                <w:szCs w:val="19"/>
              </w:rPr>
            </w:pPr>
            <w:r w:rsidDel="00000000" w:rsidR="00000000" w:rsidRPr="00000000">
              <w:rPr>
                <w:color w:val="141414"/>
                <w:sz w:val="19"/>
                <w:szCs w:val="19"/>
                <w:rtl w:val="0"/>
              </w:rPr>
              <w:t xml:space="preserve">Biological insight: No</w:t>
            </w:r>
          </w:p>
          <w:p w:rsidR="00000000" w:rsidDel="00000000" w:rsidP="00000000" w:rsidRDefault="00000000" w:rsidRPr="00000000" w14:paraId="00000203">
            <w:pPr>
              <w:spacing w:after="0" w:before="0" w:line="240" w:lineRule="auto"/>
              <w:rPr>
                <w:color w:val="141414"/>
                <w:sz w:val="19"/>
                <w:szCs w:val="19"/>
              </w:rPr>
            </w:pPr>
            <w:r w:rsidDel="00000000" w:rsidR="00000000" w:rsidRPr="00000000">
              <w:rPr>
                <w:color w:val="141414"/>
                <w:sz w:val="19"/>
                <w:szCs w:val="19"/>
                <w:rtl w:val="0"/>
              </w:rPr>
              <w:t xml:space="preserve">Evidence sufficiency: Sufficient</w:t>
            </w:r>
          </w:p>
          <w:p w:rsidR="00000000" w:rsidDel="00000000" w:rsidP="00000000" w:rsidRDefault="00000000" w:rsidRPr="00000000" w14:paraId="00000204">
            <w:pPr>
              <w:spacing w:after="0" w:before="0" w:line="240" w:lineRule="auto"/>
              <w:rPr>
                <w:color w:val="141414"/>
                <w:sz w:val="19"/>
                <w:szCs w:val="19"/>
              </w:rPr>
            </w:pPr>
            <w:r w:rsidDel="00000000" w:rsidR="00000000" w:rsidRPr="00000000">
              <w:rPr>
                <w:color w:val="141414"/>
                <w:sz w:val="19"/>
                <w:szCs w:val="19"/>
                <w:rtl w:val="0"/>
              </w:rPr>
              <w:t xml:space="preserve">Supporting quote + locator:</w:t>
            </w:r>
          </w:p>
          <w:p w:rsidR="00000000" w:rsidDel="00000000" w:rsidP="00000000" w:rsidRDefault="00000000" w:rsidRPr="00000000" w14:paraId="00000205">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20" w:before="220" w:line="376.79999999999995" w:lineRule="auto"/>
              <w:rPr>
                <w:i w:val="1"/>
                <w:iCs w:val="1"/>
                <w:color w:val="121212"/>
                <w:sz w:val="21"/>
                <w:szCs w:val="21"/>
              </w:rPr>
            </w:pPr>
            <w:bookmarkStart w:colFirst="0" w:colLast="0" w:name="_f689ycb9os80" w:id="6"/>
            <w:bookmarkEnd w:id="6"/>
            <w:r w:rsidDel="00000000" w:rsidR="00000000" w:rsidRPr="00000000">
              <w:rPr>
                <w:i w:val="1"/>
                <w:iCs w:val="1"/>
                <w:color w:val="121212"/>
                <w:sz w:val="21"/>
                <w:szCs w:val="21"/>
                <w:rtl w:val="0"/>
              </w:rPr>
              <w:t xml:space="preserve">Comparison with scGPT</w:t>
            </w:r>
          </w:p>
          <w:p w:rsidR="00000000" w:rsidDel="00000000" w:rsidP="00000000" w:rsidRDefault="00000000" w:rsidRPr="00000000" w14:paraId="00000206">
            <w:pPr>
              <w:pBdr>
                <w:top w:color="auto" w:space="0" w:sz="0" w:val="none"/>
                <w:left w:color="auto" w:space="0" w:sz="0" w:val="none"/>
                <w:bottom w:color="auto" w:space="0" w:sz="0" w:val="none"/>
                <w:right w:color="auto" w:space="0" w:sz="0" w:val="none"/>
                <w:between w:color="auto" w:space="0" w:sz="0" w:val="none"/>
              </w:pBdr>
              <w:shd w:fill="ffffff" w:val="clear"/>
              <w:spacing w:after="220" w:line="240" w:lineRule="auto"/>
              <w:rPr>
                <w:color w:val="191919"/>
                <w:sz w:val="19"/>
                <w:szCs w:val="19"/>
              </w:rPr>
            </w:pPr>
            <w:r w:rsidDel="00000000" w:rsidR="00000000" w:rsidRPr="00000000">
              <w:rPr>
                <w:color w:val="191919"/>
                <w:sz w:val="19"/>
                <w:szCs w:val="19"/>
                <w:rtl w:val="0"/>
              </w:rPr>
              <w:t xml:space="preserve">On the same benchmark, scGPT (</w:t>
            </w:r>
            <w:hyperlink r:id="rId65">
              <w:r w:rsidDel="00000000" w:rsidR="00000000" w:rsidRPr="00000000">
                <w:rPr>
                  <w:b w:val="1"/>
                  <w:bCs w:val="1"/>
                  <w:color w:val="808080"/>
                  <w:sz w:val="19"/>
                  <w:szCs w:val="19"/>
                  <w:rtl w:val="0"/>
                </w:rPr>
                <w:t xml:space="preserve">6</w:t>
              </w:r>
            </w:hyperlink>
            <w:r w:rsidDel="00000000" w:rsidR="00000000" w:rsidRPr="00000000">
              <w:rPr>
                <w:color w:val="191919"/>
                <w:sz w:val="19"/>
                <w:szCs w:val="19"/>
                <w:rtl w:val="0"/>
              </w:rPr>
              <w:t xml:space="preserve">) achieves Enrichment AUC = 0.79. Our strongest Parse-trained configuration reaches 0.79, within typical evaluation noise of scGPT despite scGPT consuming roughly 10× more pre-training data. The point is not a SOTA claim on the TeloHAEC benchmark, but a representation-efficiency claim: a discrete-latent perturbation prior trained on a single 1M-cell dataset effectively matches a foundation model trained on tens of millions of cells, on a biologically meaningful ranking task. The explicit zero-gate decoder identified by our ablation transfers cleanly off the training distribution. We acknowledge that this benchmark has several distribution shifts such as cell type, perturbation set, biological context, etc, making it hard to identify which axis of generalization the model actually uses with the limited training dataset.</w:t>
            </w:r>
          </w:p>
          <w:p w:rsidR="00000000" w:rsidDel="00000000" w:rsidP="00000000" w:rsidRDefault="00000000" w:rsidRPr="00000000" w14:paraId="00000207">
            <w:pPr>
              <w:spacing w:after="0" w:before="0" w:line="240" w:lineRule="auto"/>
              <w:rPr>
                <w:color w:val="141414"/>
                <w:sz w:val="19"/>
                <w:szCs w:val="19"/>
              </w:rPr>
            </w:pPr>
            <w:r w:rsidDel="00000000" w:rsidR="00000000" w:rsidRPr="00000000">
              <w:rPr>
                <w:rtl w:val="0"/>
              </w:rPr>
            </w:r>
          </w:p>
          <w:p w:rsidR="00000000" w:rsidDel="00000000" w:rsidP="00000000" w:rsidRDefault="00000000" w:rsidRPr="00000000" w14:paraId="00000208">
            <w:pPr>
              <w:spacing w:after="0" w:before="0" w:line="240" w:lineRule="auto"/>
              <w:rPr>
                <w:color w:val="141414"/>
                <w:sz w:val="19"/>
                <w:szCs w:val="19"/>
              </w:rPr>
            </w:pPr>
            <w:r w:rsidDel="00000000" w:rsidR="00000000" w:rsidRPr="00000000">
              <w:rPr>
                <w:rtl w:val="0"/>
              </w:rPr>
            </w:r>
          </w:p>
          <w:p w:rsidR="00000000" w:rsidDel="00000000" w:rsidP="00000000" w:rsidRDefault="00000000" w:rsidRPr="00000000" w14:paraId="00000209">
            <w:pPr>
              <w:spacing w:after="0" w:before="0" w:line="240" w:lineRule="auto"/>
              <w:rPr>
                <w:color w:val="141414"/>
                <w:sz w:val="19"/>
                <w:szCs w:val="19"/>
              </w:rPr>
            </w:pPr>
            <w:r w:rsidDel="00000000" w:rsidR="00000000" w:rsidRPr="00000000">
              <w:rPr>
                <w:color w:val="141414"/>
                <w:sz w:val="19"/>
                <w:szCs w:val="19"/>
                <w:rtl w:val="0"/>
              </w:rPr>
              <w:t xml:space="preserve">Notes:</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1"/>
          <w:tblHeader w:val="0"/>
        </w:trPr>
        <w:tc>
          <w:tcPr>
            <w:shd w:fill="f5f5f5" w:val="clear"/>
            <w:tcMar>
              <w:top w:w="100.0" w:type="dxa"/>
              <w:left w:w="100.0" w:type="dxa"/>
              <w:bottom w:w="100.0" w:type="dxa"/>
              <w:right w:w="100.0" w:type="dxa"/>
            </w:tcMar>
            <w:vAlign w:val="top"/>
          </w:tcPr>
          <w:p w:rsidR="00000000" w:rsidDel="00000000" w:rsidP="00000000" w:rsidRDefault="00000000" w:rsidRPr="00000000" w14:paraId="0000020C">
            <w:pPr>
              <w:spacing w:after="0" w:before="0" w:line="240" w:lineRule="auto"/>
              <w:rPr>
                <w:color w:val="141414"/>
                <w:sz w:val="19"/>
                <w:szCs w:val="19"/>
              </w:rPr>
            </w:pPr>
            <w:r w:rsidDel="00000000" w:rsidR="00000000" w:rsidRPr="00000000">
              <w:rPr>
                <w:color w:val="141414"/>
                <w:sz w:val="19"/>
                <w:szCs w:val="19"/>
                <w:rtl w:val="0"/>
              </w:rPr>
              <w:t xml:space="preserve">HV-004 | FORMAL VALIDATION</w:t>
            </w:r>
          </w:p>
          <w:p w:rsidR="00000000" w:rsidDel="00000000" w:rsidP="00000000" w:rsidRDefault="00000000" w:rsidRPr="00000000" w14:paraId="0000020D">
            <w:pPr>
              <w:spacing w:after="0" w:before="0" w:line="240" w:lineRule="auto"/>
              <w:rPr>
                <w:b w:val="1"/>
                <w:bCs w:val="1"/>
                <w:color w:val="141414"/>
                <w:sz w:val="19"/>
                <w:szCs w:val="19"/>
              </w:rPr>
            </w:pPr>
            <w:r w:rsidDel="00000000" w:rsidR="00000000" w:rsidRPr="00000000">
              <w:rPr>
                <w:b w:val="1"/>
                <w:bCs w:val="1"/>
                <w:color w:val="141414"/>
                <w:sz w:val="19"/>
                <w:szCs w:val="19"/>
                <w:rtl w:val="0"/>
              </w:rPr>
              <w:t xml:space="preserve">Discovering Candidate Anti-Aging Perturbations Using a Foundation Model for Gene Expression</w:t>
            </w:r>
          </w:p>
          <w:p w:rsidR="00000000" w:rsidDel="00000000" w:rsidP="00000000" w:rsidRDefault="00000000" w:rsidRPr="00000000" w14:paraId="0000020E">
            <w:pPr>
              <w:spacing w:after="0" w:before="0" w:line="240" w:lineRule="auto"/>
              <w:rPr>
                <w:color w:val="141414"/>
                <w:sz w:val="19"/>
                <w:szCs w:val="19"/>
              </w:rPr>
            </w:pPr>
            <w:r w:rsidDel="00000000" w:rsidR="00000000" w:rsidRPr="00000000">
              <w:rPr>
                <w:color w:val="141414"/>
                <w:sz w:val="19"/>
                <w:szCs w:val="19"/>
                <w:rtl w:val="0"/>
              </w:rPr>
              <w:t xml:space="preserve">2025 | International Journal of Molecular Sciences</w:t>
            </w:r>
          </w:p>
          <w:p w:rsidR="00000000" w:rsidDel="00000000" w:rsidP="00000000" w:rsidRDefault="00000000" w:rsidRPr="00000000" w14:paraId="0000020F">
            <w:pPr>
              <w:spacing w:after="0" w:before="0" w:line="240" w:lineRule="auto"/>
              <w:rPr>
                <w:color w:val="141414"/>
                <w:sz w:val="19"/>
                <w:szCs w:val="19"/>
              </w:rPr>
            </w:pPr>
            <w:r w:rsidDel="00000000" w:rsidR="00000000" w:rsidRPr="00000000">
              <w:rPr>
                <w:color w:val="141414"/>
                <w:sz w:val="19"/>
                <w:szCs w:val="19"/>
                <w:rtl w:val="0"/>
              </w:rPr>
              <w:t xml:space="preserve">DOI: 10.3390/ijms262411977</w:t>
            </w:r>
          </w:p>
          <w:p w:rsidR="00000000" w:rsidDel="00000000" w:rsidP="00000000" w:rsidRDefault="00000000" w:rsidRPr="00000000" w14:paraId="00000210">
            <w:pPr>
              <w:spacing w:after="0" w:before="0" w:line="240" w:lineRule="auto"/>
              <w:rPr>
                <w:color w:val="12408c"/>
                <w:sz w:val="19"/>
                <w:szCs w:val="19"/>
                <w:u w:val="single"/>
              </w:rPr>
            </w:pPr>
            <w:hyperlink r:id="rId66">
              <w:r w:rsidDel="00000000" w:rsidR="00000000" w:rsidRPr="00000000">
                <w:rPr>
                  <w:color w:val="12408c"/>
                  <w:sz w:val="19"/>
                  <w:szCs w:val="19"/>
                  <w:u w:val="single"/>
                  <w:rtl w:val="0"/>
                </w:rPr>
                <w:t xml:space="preserve">Article page</w:t>
              </w:r>
            </w:hyperlink>
            <w:r w:rsidDel="00000000" w:rsidR="00000000" w:rsidRPr="00000000">
              <w:rPr>
                <w:rtl w:val="0"/>
              </w:rPr>
            </w:r>
          </w:p>
          <w:p w:rsidR="00000000" w:rsidDel="00000000" w:rsidP="00000000" w:rsidRDefault="00000000" w:rsidRPr="00000000" w14:paraId="00000211">
            <w:pPr>
              <w:spacing w:after="0" w:before="0" w:line="240" w:lineRule="auto"/>
              <w:rPr>
                <w:color w:val="12408c"/>
                <w:sz w:val="19"/>
                <w:szCs w:val="19"/>
                <w:u w:val="single"/>
              </w:rPr>
            </w:pPr>
            <w:hyperlink r:id="rId67">
              <w:r w:rsidDel="00000000" w:rsidR="00000000" w:rsidRPr="00000000">
                <w:rPr>
                  <w:color w:val="12408c"/>
                  <w:sz w:val="19"/>
                  <w:szCs w:val="19"/>
                  <w:u w:val="single"/>
                  <w:rtl w:val="0"/>
                </w:rPr>
                <w:t xml:space="preserve">Full text 1</w:t>
              </w:r>
            </w:hyperlink>
            <w:r w:rsidDel="00000000" w:rsidR="00000000" w:rsidRPr="00000000">
              <w:rPr>
                <w:rtl w:val="0"/>
              </w:rPr>
            </w:r>
          </w:p>
        </w:tc>
        <w:tc>
          <w:tcPr>
            <w:shd w:fill="f5f5f5" w:val="clear"/>
            <w:tcMar>
              <w:top w:w="100.0" w:type="dxa"/>
              <w:left w:w="100.0" w:type="dxa"/>
              <w:bottom w:w="100.0" w:type="dxa"/>
              <w:right w:w="100.0" w:type="dxa"/>
            </w:tcMar>
            <w:vAlign w:val="top"/>
          </w:tcPr>
          <w:p w:rsidR="00000000" w:rsidDel="00000000" w:rsidP="00000000" w:rsidRDefault="00000000" w:rsidRPr="00000000" w14:paraId="00000212">
            <w:pPr>
              <w:spacing w:after="0" w:before="0" w:line="240" w:lineRule="auto"/>
              <w:rPr>
                <w:color w:val="141414"/>
                <w:sz w:val="19"/>
                <w:szCs w:val="19"/>
              </w:rPr>
            </w:pPr>
            <w:r w:rsidDel="00000000" w:rsidR="00000000" w:rsidRPr="00000000">
              <w:rPr>
                <w:color w:val="141414"/>
                <w:sz w:val="19"/>
                <w:szCs w:val="19"/>
                <w:rtl w:val="0"/>
              </w:rPr>
              <w:t xml:space="preserve">Review status: LOCKED</w:t>
            </w:r>
          </w:p>
          <w:p w:rsidR="00000000" w:rsidDel="00000000" w:rsidP="00000000" w:rsidRDefault="00000000" w:rsidRPr="00000000" w14:paraId="00000213">
            <w:pPr>
              <w:spacing w:after="0" w:before="0" w:line="240" w:lineRule="auto"/>
              <w:rPr>
                <w:color w:val="141414"/>
                <w:sz w:val="19"/>
                <w:szCs w:val="19"/>
              </w:rPr>
            </w:pPr>
            <w:r w:rsidDel="00000000" w:rsidR="00000000" w:rsidRPr="00000000">
              <w:rPr>
                <w:color w:val="141414"/>
                <w:sz w:val="19"/>
                <w:szCs w:val="19"/>
                <w:rtl w:val="0"/>
              </w:rPr>
              <w:t xml:space="preserve">Citation validity: Yes</w:t>
            </w:r>
          </w:p>
          <w:p w:rsidR="00000000" w:rsidDel="00000000" w:rsidP="00000000" w:rsidRDefault="00000000" w:rsidRPr="00000000" w14:paraId="00000214">
            <w:pPr>
              <w:spacing w:after="0" w:before="0" w:line="240" w:lineRule="auto"/>
              <w:rPr>
                <w:color w:val="141414"/>
                <w:sz w:val="19"/>
                <w:szCs w:val="19"/>
              </w:rPr>
            </w:pPr>
            <w:r w:rsidDel="00000000" w:rsidR="00000000" w:rsidRPr="00000000">
              <w:rPr>
                <w:color w:val="141414"/>
                <w:sz w:val="19"/>
                <w:szCs w:val="19"/>
                <w:rtl w:val="0"/>
              </w:rPr>
              <w:t xml:space="preserve">Method executed: Yes</w:t>
            </w:r>
          </w:p>
          <w:p w:rsidR="00000000" w:rsidDel="00000000" w:rsidP="00000000" w:rsidRDefault="00000000" w:rsidRPr="00000000" w14:paraId="00000215">
            <w:pPr>
              <w:spacing w:after="0" w:before="0" w:line="240" w:lineRule="auto"/>
              <w:rPr>
                <w:color w:val="141414"/>
                <w:sz w:val="19"/>
                <w:szCs w:val="19"/>
              </w:rPr>
            </w:pPr>
            <w:r w:rsidDel="00000000" w:rsidR="00000000" w:rsidRPr="00000000">
              <w:rPr>
                <w:color w:val="141414"/>
                <w:sz w:val="19"/>
                <w:szCs w:val="19"/>
                <w:rtl w:val="0"/>
              </w:rPr>
              <w:t xml:space="preserve">Primary use: Apply to biological data</w:t>
            </w:r>
          </w:p>
          <w:p w:rsidR="00000000" w:rsidDel="00000000" w:rsidP="00000000" w:rsidRDefault="00000000" w:rsidRPr="00000000" w14:paraId="00000216">
            <w:pPr>
              <w:spacing w:after="0" w:before="0" w:line="240" w:lineRule="auto"/>
              <w:rPr>
                <w:color w:val="141414"/>
                <w:sz w:val="19"/>
                <w:szCs w:val="19"/>
              </w:rPr>
            </w:pPr>
            <w:r w:rsidDel="00000000" w:rsidR="00000000" w:rsidRPr="00000000">
              <w:rPr>
                <w:color w:val="141414"/>
                <w:sz w:val="19"/>
                <w:szCs w:val="19"/>
                <w:rtl w:val="0"/>
              </w:rPr>
              <w:t xml:space="preserve">Biological insight: Yes</w:t>
            </w:r>
          </w:p>
          <w:p w:rsidR="00000000" w:rsidDel="00000000" w:rsidP="00000000" w:rsidRDefault="00000000" w:rsidRPr="00000000" w14:paraId="00000217">
            <w:pPr>
              <w:spacing w:after="0" w:before="0" w:line="240" w:lineRule="auto"/>
              <w:rPr>
                <w:color w:val="141414"/>
                <w:sz w:val="19"/>
                <w:szCs w:val="19"/>
              </w:rPr>
            </w:pPr>
            <w:r w:rsidDel="00000000" w:rsidR="00000000" w:rsidRPr="00000000">
              <w:rPr>
                <w:color w:val="141414"/>
                <w:sz w:val="19"/>
                <w:szCs w:val="19"/>
                <w:rtl w:val="0"/>
              </w:rPr>
              <w:t xml:space="preserve">Evidence sufficiency: Sufficient</w:t>
            </w:r>
          </w:p>
          <w:p w:rsidR="00000000" w:rsidDel="00000000" w:rsidP="00000000" w:rsidRDefault="00000000" w:rsidRPr="00000000" w14:paraId="00000218">
            <w:pPr>
              <w:spacing w:after="0" w:before="0" w:line="240" w:lineRule="auto"/>
              <w:rPr>
                <w:color w:val="141414"/>
                <w:sz w:val="19"/>
                <w:szCs w:val="19"/>
              </w:rPr>
            </w:pPr>
            <w:r w:rsidDel="00000000" w:rsidR="00000000" w:rsidRPr="00000000">
              <w:rPr>
                <w:color w:val="141414"/>
                <w:sz w:val="19"/>
                <w:szCs w:val="19"/>
                <w:rtl w:val="0"/>
              </w:rPr>
              <w:t xml:space="preserve">Supporting quote + locator:</w:t>
            </w:r>
          </w:p>
          <w:p w:rsidR="00000000" w:rsidDel="00000000" w:rsidP="00000000" w:rsidRDefault="00000000" w:rsidRPr="00000000" w14:paraId="00000219">
            <w:pPr>
              <w:spacing w:line="240" w:lineRule="auto"/>
              <w:rPr>
                <w:color w:val="141414"/>
                <w:sz w:val="19"/>
                <w:szCs w:val="19"/>
              </w:rPr>
            </w:pPr>
            <w:r w:rsidDel="00000000" w:rsidR="00000000" w:rsidRPr="00000000">
              <w:rPr>
                <w:color w:val="141414"/>
                <w:sz w:val="19"/>
                <w:szCs w:val="19"/>
                <w:rtl w:val="0"/>
              </w:rPr>
              <w:t xml:space="preserve">Using</w:t>
            </w:r>
          </w:p>
          <w:p w:rsidR="00000000" w:rsidDel="00000000" w:rsidP="00000000" w:rsidRDefault="00000000" w:rsidRPr="00000000" w14:paraId="0000021A">
            <w:pPr>
              <w:spacing w:line="240" w:lineRule="auto"/>
              <w:rPr>
                <w:color w:val="141414"/>
                <w:sz w:val="19"/>
                <w:szCs w:val="19"/>
              </w:rPr>
            </w:pPr>
            <w:r w:rsidDel="00000000" w:rsidR="00000000" w:rsidRPr="00000000">
              <w:rPr>
                <w:color w:val="141414"/>
                <w:sz w:val="19"/>
                <w:szCs w:val="19"/>
                <w:rtl w:val="0"/>
              </w:rPr>
              <w:t xml:space="preserve">human single-cell RNA-seq data from the multi-tissue AgeAnno dataset, we fine-tuned</w:t>
            </w:r>
          </w:p>
          <w:p w:rsidR="00000000" w:rsidDel="00000000" w:rsidP="00000000" w:rsidRDefault="00000000" w:rsidRPr="00000000" w14:paraId="0000021B">
            <w:pPr>
              <w:spacing w:line="240" w:lineRule="auto"/>
              <w:rPr>
                <w:color w:val="141414"/>
                <w:sz w:val="19"/>
                <w:szCs w:val="19"/>
              </w:rPr>
            </w:pPr>
            <w:r w:rsidDel="00000000" w:rsidR="00000000" w:rsidRPr="00000000">
              <w:rPr>
                <w:color w:val="141414"/>
                <w:sz w:val="19"/>
                <w:szCs w:val="19"/>
                <w:rtl w:val="0"/>
              </w:rPr>
              <w:t xml:space="preserve">scGPT, a large transcriptomic model, to predict chronological age groups, achieving high</w:t>
            </w:r>
          </w:p>
          <w:p w:rsidR="00000000" w:rsidDel="00000000" w:rsidP="00000000" w:rsidRDefault="00000000" w:rsidRPr="00000000" w14:paraId="0000021C">
            <w:pPr>
              <w:spacing w:line="240" w:lineRule="auto"/>
              <w:rPr>
                <w:color w:val="141414"/>
                <w:sz w:val="19"/>
                <w:szCs w:val="19"/>
              </w:rPr>
            </w:pPr>
            <w:r w:rsidDel="00000000" w:rsidR="00000000" w:rsidRPr="00000000">
              <w:rPr>
                <w:color w:val="141414"/>
                <w:sz w:val="19"/>
                <w:szCs w:val="19"/>
                <w:rtl w:val="0"/>
              </w:rPr>
              <w:t xml:space="preserve">classification accuracy. To identify genes influencing age predictions, we systematically</w:t>
            </w:r>
          </w:p>
          <w:p w:rsidR="00000000" w:rsidDel="00000000" w:rsidP="00000000" w:rsidRDefault="00000000" w:rsidRPr="00000000" w14:paraId="0000021D">
            <w:pPr>
              <w:spacing w:line="240" w:lineRule="auto"/>
              <w:rPr>
                <w:color w:val="141414"/>
                <w:sz w:val="19"/>
                <w:szCs w:val="19"/>
              </w:rPr>
            </w:pPr>
            <w:r w:rsidDel="00000000" w:rsidR="00000000" w:rsidRPr="00000000">
              <w:rPr>
                <w:color w:val="141414"/>
                <w:sz w:val="19"/>
                <w:szCs w:val="19"/>
                <w:rtl w:val="0"/>
              </w:rPr>
              <w:t xml:space="preserve">perturbed individual genes in silico and quantified their effects, classifying them as pro-</w:t>
            </w:r>
          </w:p>
          <w:p w:rsidR="00000000" w:rsidDel="00000000" w:rsidP="00000000" w:rsidRDefault="00000000" w:rsidRPr="00000000" w14:paraId="0000021E">
            <w:pPr>
              <w:spacing w:line="240" w:lineRule="auto"/>
              <w:rPr>
                <w:color w:val="141414"/>
                <w:sz w:val="19"/>
                <w:szCs w:val="19"/>
              </w:rPr>
            </w:pPr>
            <w:r w:rsidDel="00000000" w:rsidR="00000000" w:rsidRPr="00000000">
              <w:rPr>
                <w:color w:val="141414"/>
                <w:sz w:val="19"/>
                <w:szCs w:val="19"/>
                <w:rtl w:val="0"/>
              </w:rPr>
              <w:t xml:space="preserve">or anti-aging candidates. Our results demonstrate that scGPT does capture age-related</w:t>
            </w:r>
          </w:p>
          <w:p w:rsidR="00000000" w:rsidDel="00000000" w:rsidP="00000000" w:rsidRDefault="00000000" w:rsidRPr="00000000" w14:paraId="0000021F">
            <w:pPr>
              <w:spacing w:line="240" w:lineRule="auto"/>
              <w:rPr>
                <w:color w:val="141414"/>
                <w:sz w:val="19"/>
                <w:szCs w:val="19"/>
              </w:rPr>
            </w:pPr>
            <w:r w:rsidDel="00000000" w:rsidR="00000000" w:rsidRPr="00000000">
              <w:rPr>
                <w:color w:val="141414"/>
                <w:sz w:val="19"/>
                <w:szCs w:val="19"/>
                <w:rtl w:val="0"/>
              </w:rPr>
              <w:t xml:space="preserve">dependencies in single-cell data and can be utilized to discover novel candidate gene</w:t>
            </w:r>
          </w:p>
          <w:p w:rsidR="00000000" w:rsidDel="00000000" w:rsidP="00000000" w:rsidRDefault="00000000" w:rsidRPr="00000000" w14:paraId="00000220">
            <w:pPr>
              <w:spacing w:line="240" w:lineRule="auto"/>
              <w:rPr>
                <w:color w:val="141414"/>
                <w:sz w:val="19"/>
                <w:szCs w:val="19"/>
              </w:rPr>
            </w:pPr>
            <w:r w:rsidDel="00000000" w:rsidR="00000000" w:rsidRPr="00000000">
              <w:rPr>
                <w:color w:val="141414"/>
                <w:sz w:val="19"/>
                <w:szCs w:val="19"/>
                <w:rtl w:val="0"/>
              </w:rPr>
              <w:t xml:space="preserve">perturbations—potential targets to be validated as anti-aging interventions.</w:t>
            </w:r>
          </w:p>
          <w:p w:rsidR="00000000" w:rsidDel="00000000" w:rsidP="00000000" w:rsidRDefault="00000000" w:rsidRPr="00000000" w14:paraId="00000221">
            <w:pPr>
              <w:spacing w:after="0" w:before="0" w:line="240" w:lineRule="auto"/>
              <w:rPr>
                <w:color w:val="141414"/>
                <w:sz w:val="19"/>
                <w:szCs w:val="19"/>
              </w:rPr>
            </w:pPr>
            <w:r w:rsidDel="00000000" w:rsidR="00000000" w:rsidRPr="00000000">
              <w:rPr>
                <w:rtl w:val="0"/>
              </w:rPr>
            </w:r>
          </w:p>
          <w:p w:rsidR="00000000" w:rsidDel="00000000" w:rsidP="00000000" w:rsidRDefault="00000000" w:rsidRPr="00000000" w14:paraId="00000222">
            <w:pPr>
              <w:spacing w:after="0" w:before="0" w:line="240" w:lineRule="auto"/>
              <w:rPr>
                <w:color w:val="141414"/>
                <w:sz w:val="19"/>
                <w:szCs w:val="19"/>
              </w:rPr>
            </w:pPr>
            <w:r w:rsidDel="00000000" w:rsidR="00000000" w:rsidRPr="00000000">
              <w:rPr>
                <w:rtl w:val="0"/>
              </w:rPr>
            </w:r>
          </w:p>
          <w:p w:rsidR="00000000" w:rsidDel="00000000" w:rsidP="00000000" w:rsidRDefault="00000000" w:rsidRPr="00000000" w14:paraId="00000223">
            <w:pPr>
              <w:spacing w:after="0" w:before="0" w:line="240" w:lineRule="auto"/>
              <w:rPr>
                <w:color w:val="141414"/>
                <w:sz w:val="19"/>
                <w:szCs w:val="19"/>
              </w:rPr>
            </w:pPr>
            <w:r w:rsidDel="00000000" w:rsidR="00000000" w:rsidRPr="00000000">
              <w:rPr>
                <w:color w:val="141414"/>
                <w:sz w:val="19"/>
                <w:szCs w:val="19"/>
                <w:rtl w:val="0"/>
              </w:rPr>
              <w:t xml:space="preserve">Notes:</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1"/>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226">
            <w:pPr>
              <w:spacing w:after="0" w:before="0" w:line="240" w:lineRule="auto"/>
              <w:rPr>
                <w:color w:val="141414"/>
                <w:sz w:val="19"/>
                <w:szCs w:val="19"/>
              </w:rPr>
            </w:pPr>
            <w:r w:rsidDel="00000000" w:rsidR="00000000" w:rsidRPr="00000000">
              <w:rPr>
                <w:color w:val="141414"/>
                <w:sz w:val="19"/>
                <w:szCs w:val="19"/>
                <w:rtl w:val="0"/>
              </w:rPr>
              <w:t xml:space="preserve">HV-013 | FORMAL VALIDATION</w:t>
            </w:r>
          </w:p>
          <w:p w:rsidR="00000000" w:rsidDel="00000000" w:rsidP="00000000" w:rsidRDefault="00000000" w:rsidRPr="00000000" w14:paraId="00000227">
            <w:pPr>
              <w:spacing w:after="0" w:before="0" w:line="240" w:lineRule="auto"/>
              <w:rPr>
                <w:b w:val="1"/>
                <w:bCs w:val="1"/>
                <w:color w:val="141414"/>
                <w:sz w:val="19"/>
                <w:szCs w:val="19"/>
              </w:rPr>
            </w:pPr>
            <w:r w:rsidDel="00000000" w:rsidR="00000000" w:rsidRPr="00000000">
              <w:rPr>
                <w:b w:val="1"/>
                <w:bCs w:val="1"/>
                <w:color w:val="141414"/>
                <w:sz w:val="19"/>
                <w:szCs w:val="19"/>
                <w:rtl w:val="0"/>
              </w:rPr>
              <w:t xml:space="preserve">Integrating In silico perturbation with multilayer omics to decode regulatory networks in cancer immunity: a new frontier in precision oncology</w:t>
            </w:r>
          </w:p>
          <w:p w:rsidR="00000000" w:rsidDel="00000000" w:rsidP="00000000" w:rsidRDefault="00000000" w:rsidRPr="00000000" w14:paraId="00000228">
            <w:pPr>
              <w:spacing w:after="0" w:before="0" w:line="240" w:lineRule="auto"/>
              <w:rPr>
                <w:color w:val="141414"/>
                <w:sz w:val="19"/>
                <w:szCs w:val="19"/>
              </w:rPr>
            </w:pPr>
            <w:r w:rsidDel="00000000" w:rsidR="00000000" w:rsidRPr="00000000">
              <w:rPr>
                <w:color w:val="141414"/>
                <w:sz w:val="19"/>
                <w:szCs w:val="19"/>
                <w:rtl w:val="0"/>
              </w:rPr>
              <w:t xml:space="preserve">2026 | Frontiers in Immunology</w:t>
            </w:r>
          </w:p>
          <w:p w:rsidR="00000000" w:rsidDel="00000000" w:rsidP="00000000" w:rsidRDefault="00000000" w:rsidRPr="00000000" w14:paraId="00000229">
            <w:pPr>
              <w:spacing w:after="0" w:before="0" w:line="240" w:lineRule="auto"/>
              <w:rPr>
                <w:color w:val="141414"/>
                <w:sz w:val="19"/>
                <w:szCs w:val="19"/>
              </w:rPr>
            </w:pPr>
            <w:r w:rsidDel="00000000" w:rsidR="00000000" w:rsidRPr="00000000">
              <w:rPr>
                <w:color w:val="141414"/>
                <w:sz w:val="19"/>
                <w:szCs w:val="19"/>
                <w:rtl w:val="0"/>
              </w:rPr>
              <w:t xml:space="preserve">DOI: 10.3389/fimmu.2026.1857447</w:t>
            </w:r>
          </w:p>
          <w:p w:rsidR="00000000" w:rsidDel="00000000" w:rsidP="00000000" w:rsidRDefault="00000000" w:rsidRPr="00000000" w14:paraId="0000022A">
            <w:pPr>
              <w:spacing w:after="0" w:before="0" w:line="240" w:lineRule="auto"/>
              <w:rPr>
                <w:color w:val="12408c"/>
                <w:sz w:val="19"/>
                <w:szCs w:val="19"/>
                <w:u w:val="single"/>
              </w:rPr>
            </w:pPr>
            <w:hyperlink r:id="rId68">
              <w:r w:rsidDel="00000000" w:rsidR="00000000" w:rsidRPr="00000000">
                <w:rPr>
                  <w:color w:val="12408c"/>
                  <w:sz w:val="19"/>
                  <w:szCs w:val="19"/>
                  <w:u w:val="single"/>
                  <w:rtl w:val="0"/>
                </w:rPr>
                <w:t xml:space="preserve">Article page</w:t>
              </w:r>
            </w:hyperlink>
            <w:r w:rsidDel="00000000" w:rsidR="00000000" w:rsidRPr="00000000">
              <w:rPr>
                <w:rtl w:val="0"/>
              </w:rPr>
            </w:r>
          </w:p>
          <w:p w:rsidR="00000000" w:rsidDel="00000000" w:rsidP="00000000" w:rsidRDefault="00000000" w:rsidRPr="00000000" w14:paraId="0000022B">
            <w:pPr>
              <w:spacing w:after="0" w:before="0" w:line="240" w:lineRule="auto"/>
              <w:rPr>
                <w:color w:val="12408c"/>
                <w:sz w:val="19"/>
                <w:szCs w:val="19"/>
                <w:u w:val="single"/>
              </w:rPr>
            </w:pPr>
            <w:hyperlink r:id="rId69">
              <w:r w:rsidDel="00000000" w:rsidR="00000000" w:rsidRPr="00000000">
                <w:rPr>
                  <w:color w:val="12408c"/>
                  <w:sz w:val="19"/>
                  <w:szCs w:val="19"/>
                  <w:u w:val="single"/>
                  <w:rtl w:val="0"/>
                </w:rPr>
                <w:t xml:space="preserve">Full text 1</w:t>
              </w:r>
            </w:hyperlink>
            <w:r w:rsidDel="00000000" w:rsidR="00000000" w:rsidRPr="00000000">
              <w:rPr>
                <w:rtl w:val="0"/>
              </w:rPr>
            </w:r>
          </w:p>
        </w:tc>
        <w:tc>
          <w:tcPr>
            <w:shd w:fill="ffffff" w:val="clear"/>
            <w:tcMar>
              <w:top w:w="100.0" w:type="dxa"/>
              <w:left w:w="100.0" w:type="dxa"/>
              <w:bottom w:w="100.0" w:type="dxa"/>
              <w:right w:w="100.0" w:type="dxa"/>
            </w:tcMar>
            <w:vAlign w:val="top"/>
          </w:tcPr>
          <w:p w:rsidR="00000000" w:rsidDel="00000000" w:rsidP="00000000" w:rsidRDefault="00000000" w:rsidRPr="00000000" w14:paraId="0000022C">
            <w:pPr>
              <w:spacing w:after="0" w:before="0" w:line="240" w:lineRule="auto"/>
              <w:rPr>
                <w:color w:val="141414"/>
                <w:sz w:val="19"/>
                <w:szCs w:val="19"/>
              </w:rPr>
            </w:pPr>
            <w:r w:rsidDel="00000000" w:rsidR="00000000" w:rsidRPr="00000000">
              <w:rPr>
                <w:color w:val="141414"/>
                <w:sz w:val="19"/>
                <w:szCs w:val="19"/>
                <w:rtl w:val="0"/>
              </w:rPr>
              <w:t xml:space="preserve">Review status: LOCKED</w:t>
            </w:r>
          </w:p>
          <w:p w:rsidR="00000000" w:rsidDel="00000000" w:rsidP="00000000" w:rsidRDefault="00000000" w:rsidRPr="00000000" w14:paraId="0000022D">
            <w:pPr>
              <w:spacing w:after="0" w:before="0" w:line="240" w:lineRule="auto"/>
              <w:rPr>
                <w:color w:val="141414"/>
                <w:sz w:val="19"/>
                <w:szCs w:val="19"/>
              </w:rPr>
            </w:pPr>
            <w:r w:rsidDel="00000000" w:rsidR="00000000" w:rsidRPr="00000000">
              <w:rPr>
                <w:color w:val="141414"/>
                <w:sz w:val="19"/>
                <w:szCs w:val="19"/>
                <w:rtl w:val="0"/>
              </w:rPr>
              <w:t xml:space="preserve">Citation validity: Yes</w:t>
            </w:r>
          </w:p>
          <w:p w:rsidR="00000000" w:rsidDel="00000000" w:rsidP="00000000" w:rsidRDefault="00000000" w:rsidRPr="00000000" w14:paraId="0000022E">
            <w:pPr>
              <w:spacing w:after="0" w:before="0" w:line="240" w:lineRule="auto"/>
              <w:rPr>
                <w:color w:val="141414"/>
                <w:sz w:val="19"/>
                <w:szCs w:val="19"/>
              </w:rPr>
            </w:pPr>
            <w:r w:rsidDel="00000000" w:rsidR="00000000" w:rsidRPr="00000000">
              <w:rPr>
                <w:color w:val="141414"/>
                <w:sz w:val="19"/>
                <w:szCs w:val="19"/>
                <w:rtl w:val="0"/>
              </w:rPr>
              <w:t xml:space="preserve">Method executed: No</w:t>
            </w:r>
          </w:p>
          <w:p w:rsidR="00000000" w:rsidDel="00000000" w:rsidP="00000000" w:rsidRDefault="00000000" w:rsidRPr="00000000" w14:paraId="0000022F">
            <w:pPr>
              <w:spacing w:after="0" w:before="0" w:line="240" w:lineRule="auto"/>
              <w:rPr>
                <w:color w:val="141414"/>
                <w:sz w:val="19"/>
                <w:szCs w:val="19"/>
              </w:rPr>
            </w:pPr>
            <w:r w:rsidDel="00000000" w:rsidR="00000000" w:rsidRPr="00000000">
              <w:rPr>
                <w:color w:val="141414"/>
                <w:sz w:val="19"/>
                <w:szCs w:val="19"/>
                <w:rtl w:val="0"/>
              </w:rPr>
              <w:t xml:space="preserve">Primary use: Mention only</w:t>
            </w:r>
          </w:p>
          <w:p w:rsidR="00000000" w:rsidDel="00000000" w:rsidP="00000000" w:rsidRDefault="00000000" w:rsidRPr="00000000" w14:paraId="00000230">
            <w:pPr>
              <w:spacing w:after="0" w:before="0" w:line="240" w:lineRule="auto"/>
              <w:rPr>
                <w:color w:val="141414"/>
                <w:sz w:val="19"/>
                <w:szCs w:val="19"/>
              </w:rPr>
            </w:pPr>
            <w:r w:rsidDel="00000000" w:rsidR="00000000" w:rsidRPr="00000000">
              <w:rPr>
                <w:color w:val="141414"/>
                <w:sz w:val="19"/>
                <w:szCs w:val="19"/>
                <w:rtl w:val="0"/>
              </w:rPr>
              <w:t xml:space="preserve">Biological insight: No</w:t>
            </w:r>
          </w:p>
          <w:p w:rsidR="00000000" w:rsidDel="00000000" w:rsidP="00000000" w:rsidRDefault="00000000" w:rsidRPr="00000000" w14:paraId="00000231">
            <w:pPr>
              <w:spacing w:after="0" w:before="0" w:line="240" w:lineRule="auto"/>
              <w:rPr>
                <w:color w:val="141414"/>
                <w:sz w:val="19"/>
                <w:szCs w:val="19"/>
              </w:rPr>
            </w:pPr>
            <w:r w:rsidDel="00000000" w:rsidR="00000000" w:rsidRPr="00000000">
              <w:rPr>
                <w:color w:val="141414"/>
                <w:sz w:val="19"/>
                <w:szCs w:val="19"/>
                <w:rtl w:val="0"/>
              </w:rPr>
              <w:t xml:space="preserve">Evidence sufficiency: Sufficient</w:t>
            </w:r>
          </w:p>
          <w:p w:rsidR="00000000" w:rsidDel="00000000" w:rsidP="00000000" w:rsidRDefault="00000000" w:rsidRPr="00000000" w14:paraId="00000232">
            <w:pPr>
              <w:spacing w:after="0" w:before="0" w:line="240" w:lineRule="auto"/>
              <w:rPr>
                <w:color w:val="141414"/>
                <w:sz w:val="19"/>
                <w:szCs w:val="19"/>
              </w:rPr>
            </w:pPr>
            <w:r w:rsidDel="00000000" w:rsidR="00000000" w:rsidRPr="00000000">
              <w:rPr>
                <w:color w:val="141414"/>
                <w:sz w:val="19"/>
                <w:szCs w:val="19"/>
                <w:rtl w:val="0"/>
              </w:rPr>
              <w:t xml:space="preserve">Supporting quote + locator:</w:t>
            </w:r>
          </w:p>
          <w:p w:rsidR="00000000" w:rsidDel="00000000" w:rsidP="00000000" w:rsidRDefault="00000000" w:rsidRPr="00000000" w14:paraId="0000023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41414"/>
                <w:sz w:val="19"/>
                <w:szCs w:val="19"/>
              </w:rPr>
            </w:pPr>
            <w:r w:rsidDel="00000000" w:rsidR="00000000" w:rsidRPr="00000000">
              <w:rPr>
                <w:color w:val="141414"/>
                <w:sz w:val="19"/>
                <w:szCs w:val="19"/>
                <w:rtl w:val="0"/>
              </w:rPr>
              <w:t xml:space="preserve">While early deep learning frameworks provided a starting point, current trends involve models like scGPT and GearNet, which utilize pre-trained cell embeddings to learn the language of gene expression.</w:t>
            </w:r>
          </w:p>
          <w:p w:rsidR="00000000" w:rsidDel="00000000" w:rsidP="00000000" w:rsidRDefault="00000000" w:rsidRPr="00000000" w14:paraId="0000023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color w:val="141414"/>
                <w:sz w:val="19"/>
                <w:szCs w:val="19"/>
                <w:rtl w:val="0"/>
              </w:rPr>
              <w:t xml:space="preserve">A defining advantage of these foundation models is their dual capability for zero-shot and fine-tuned perturbation predictions. In a zero-shot setting, models such as scGPT leverage their vast pre-training on diverse cell atlases to predict the effects of unseen perturbations exemplified by the knockout of genes not explicitly included in the training data by navigating the learned latent space of gene regulation (30). </w:t>
            </w:r>
            <w:r w:rsidDel="00000000" w:rsidR="00000000" w:rsidRPr="00000000">
              <w:rPr>
                <w:rtl w:val="0"/>
              </w:rPr>
            </w:r>
          </w:p>
          <w:p w:rsidR="00000000" w:rsidDel="00000000" w:rsidP="00000000" w:rsidRDefault="00000000" w:rsidRPr="00000000" w14:paraId="00000235">
            <w:pPr>
              <w:spacing w:after="0" w:before="0" w:line="240" w:lineRule="auto"/>
              <w:rPr>
                <w:color w:val="141414"/>
                <w:sz w:val="19"/>
                <w:szCs w:val="19"/>
              </w:rPr>
            </w:pPr>
            <w:r w:rsidDel="00000000" w:rsidR="00000000" w:rsidRPr="00000000">
              <w:rPr>
                <w:rtl w:val="0"/>
              </w:rPr>
            </w:r>
          </w:p>
          <w:p w:rsidR="00000000" w:rsidDel="00000000" w:rsidP="00000000" w:rsidRDefault="00000000" w:rsidRPr="00000000" w14:paraId="00000236">
            <w:pPr>
              <w:spacing w:after="0" w:before="0" w:line="240" w:lineRule="auto"/>
              <w:rPr>
                <w:color w:val="141414"/>
                <w:sz w:val="19"/>
                <w:szCs w:val="19"/>
              </w:rPr>
            </w:pPr>
            <w:r w:rsidDel="00000000" w:rsidR="00000000" w:rsidRPr="00000000">
              <w:rPr>
                <w:rtl w:val="0"/>
              </w:rPr>
            </w:r>
          </w:p>
          <w:p w:rsidR="00000000" w:rsidDel="00000000" w:rsidP="00000000" w:rsidRDefault="00000000" w:rsidRPr="00000000" w14:paraId="00000237">
            <w:pPr>
              <w:spacing w:after="0" w:before="0" w:line="240" w:lineRule="auto"/>
              <w:rPr>
                <w:color w:val="141414"/>
                <w:sz w:val="19"/>
                <w:szCs w:val="19"/>
              </w:rPr>
            </w:pPr>
            <w:r w:rsidDel="00000000" w:rsidR="00000000" w:rsidRPr="00000000">
              <w:rPr>
                <w:color w:val="141414"/>
                <w:sz w:val="19"/>
                <w:szCs w:val="19"/>
                <w:rtl w:val="0"/>
              </w:rPr>
              <w:t xml:space="preserve">Notes:</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23A">
      <w:pPr>
        <w:rPr/>
      </w:pPr>
      <w:r w:rsidDel="00000000" w:rsidR="00000000" w:rsidRPr="00000000">
        <w:br w:type="page"/>
      </w:r>
      <w:r w:rsidDel="00000000" w:rsidR="00000000" w:rsidRPr="00000000">
        <w:rPr>
          <w:rtl w:val="0"/>
        </w:rPr>
      </w:r>
    </w:p>
    <w:p w:rsidR="00000000" w:rsidDel="00000000" w:rsidP="00000000" w:rsidRDefault="00000000" w:rsidRPr="00000000" w14:paraId="0000023B">
      <w:pPr>
        <w:rPr/>
      </w:pPr>
      <w:r w:rsidDel="00000000" w:rsidR="00000000" w:rsidRPr="00000000">
        <w:rPr>
          <w:rtl w:val="0"/>
        </w:rPr>
      </w:r>
    </w:p>
    <w:tbl>
      <w:tblPr>
        <w:tblStyle w:val="Table10"/>
        <w:tblW w:w="132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00"/>
        <w:gridCol w:w="7400"/>
        <w:tblGridChange w:id="0">
          <w:tblGrid>
            <w:gridCol w:w="5800"/>
            <w:gridCol w:w="7400"/>
          </w:tblGrid>
        </w:tblGridChange>
      </w:tblGrid>
      <w:tr>
        <w:trPr>
          <w:cantSplit w:val="1"/>
          <w:tblHeader w:val="0"/>
        </w:trPr>
        <w:tc>
          <w:tcPr>
            <w:shd w:fill="d1e6f7" w:val="clear"/>
            <w:tcMar>
              <w:top w:w="100.0" w:type="dxa"/>
              <w:left w:w="100.0" w:type="dxa"/>
              <w:bottom w:w="100.0" w:type="dxa"/>
              <w:right w:w="100.0" w:type="dxa"/>
            </w:tcMar>
            <w:vAlign w:val="top"/>
          </w:tcPr>
          <w:p w:rsidR="00000000" w:rsidDel="00000000" w:rsidP="00000000" w:rsidRDefault="00000000" w:rsidRPr="00000000" w14:paraId="0000023C">
            <w:pPr>
              <w:spacing w:after="0" w:before="0" w:line="240" w:lineRule="auto"/>
              <w:rPr>
                <w:b w:val="1"/>
                <w:bCs w:val="1"/>
                <w:color w:val="141414"/>
                <w:sz w:val="21"/>
                <w:szCs w:val="21"/>
              </w:rPr>
            </w:pPr>
            <w:r w:rsidDel="00000000" w:rsidR="00000000" w:rsidRPr="00000000">
              <w:rPr>
                <w:b w:val="1"/>
                <w:bCs w:val="1"/>
                <w:color w:val="141414"/>
                <w:sz w:val="21"/>
                <w:szCs w:val="21"/>
                <w:rtl w:val="0"/>
              </w:rPr>
              <w:t xml:space="preserve">Article and approved evidence links</w:t>
            </w:r>
          </w:p>
        </w:tc>
        <w:tc>
          <w:tcPr>
            <w:shd w:fill="d1e6f7" w:val="clear"/>
            <w:tcMar>
              <w:top w:w="100.0" w:type="dxa"/>
              <w:left w:w="100.0" w:type="dxa"/>
              <w:bottom w:w="100.0" w:type="dxa"/>
              <w:right w:w="100.0" w:type="dxa"/>
            </w:tcMar>
            <w:vAlign w:val="top"/>
          </w:tcPr>
          <w:p w:rsidR="00000000" w:rsidDel="00000000" w:rsidP="00000000" w:rsidRDefault="00000000" w:rsidRPr="00000000" w14:paraId="0000023D">
            <w:pPr>
              <w:spacing w:after="0" w:before="0" w:line="240" w:lineRule="auto"/>
              <w:rPr>
                <w:b w:val="1"/>
                <w:bCs w:val="1"/>
                <w:color w:val="141414"/>
                <w:sz w:val="21"/>
                <w:szCs w:val="21"/>
              </w:rPr>
            </w:pPr>
            <w:r w:rsidDel="00000000" w:rsidR="00000000" w:rsidRPr="00000000">
              <w:rPr>
                <w:b w:val="1"/>
                <w:bCs w:val="1"/>
                <w:color w:val="141414"/>
                <w:sz w:val="21"/>
                <w:szCs w:val="21"/>
                <w:rtl w:val="0"/>
              </w:rPr>
              <w:t xml:space="preserve">Reviewer 2 independent record</w:t>
            </w:r>
          </w:p>
        </w:tc>
      </w:tr>
      <w:tr>
        <w:trPr>
          <w:cantSplit w:val="1"/>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23E">
            <w:pPr>
              <w:spacing w:after="0" w:before="0" w:line="240" w:lineRule="auto"/>
              <w:rPr>
                <w:color w:val="141414"/>
                <w:sz w:val="19"/>
                <w:szCs w:val="19"/>
              </w:rPr>
            </w:pPr>
            <w:r w:rsidDel="00000000" w:rsidR="00000000" w:rsidRPr="00000000">
              <w:rPr>
                <w:color w:val="141414"/>
                <w:sz w:val="19"/>
                <w:szCs w:val="19"/>
                <w:rtl w:val="0"/>
              </w:rPr>
              <w:t xml:space="preserve">HV-007 | FORMAL VALIDATION</w:t>
            </w:r>
          </w:p>
          <w:p w:rsidR="00000000" w:rsidDel="00000000" w:rsidP="00000000" w:rsidRDefault="00000000" w:rsidRPr="00000000" w14:paraId="0000023F">
            <w:pPr>
              <w:spacing w:after="0" w:before="0" w:line="240" w:lineRule="auto"/>
              <w:rPr>
                <w:b w:val="1"/>
                <w:bCs w:val="1"/>
                <w:color w:val="141414"/>
                <w:sz w:val="19"/>
                <w:szCs w:val="19"/>
              </w:rPr>
            </w:pPr>
            <w:r w:rsidDel="00000000" w:rsidR="00000000" w:rsidRPr="00000000">
              <w:rPr>
                <w:b w:val="1"/>
                <w:bCs w:val="1"/>
                <w:color w:val="141414"/>
                <w:sz w:val="19"/>
                <w:szCs w:val="19"/>
                <w:rtl w:val="0"/>
              </w:rPr>
              <w:t xml:space="preserve">Benchmarking gene expression reconstruction from single-cell latent representations</w:t>
            </w:r>
          </w:p>
          <w:p w:rsidR="00000000" w:rsidDel="00000000" w:rsidP="00000000" w:rsidRDefault="00000000" w:rsidRPr="00000000" w14:paraId="00000240">
            <w:pPr>
              <w:spacing w:after="0" w:before="0" w:line="240" w:lineRule="auto"/>
              <w:rPr>
                <w:color w:val="141414"/>
                <w:sz w:val="19"/>
                <w:szCs w:val="19"/>
              </w:rPr>
            </w:pPr>
            <w:r w:rsidDel="00000000" w:rsidR="00000000" w:rsidRPr="00000000">
              <w:rPr>
                <w:color w:val="141414"/>
                <w:sz w:val="19"/>
                <w:szCs w:val="19"/>
                <w:rtl w:val="0"/>
              </w:rPr>
              <w:t xml:space="preserve">2026 | </w:t>
            </w:r>
          </w:p>
          <w:p w:rsidR="00000000" w:rsidDel="00000000" w:rsidP="00000000" w:rsidRDefault="00000000" w:rsidRPr="00000000" w14:paraId="00000241">
            <w:pPr>
              <w:spacing w:after="0" w:before="0" w:line="240" w:lineRule="auto"/>
              <w:rPr>
                <w:color w:val="141414"/>
                <w:sz w:val="19"/>
                <w:szCs w:val="19"/>
              </w:rPr>
            </w:pPr>
            <w:r w:rsidDel="00000000" w:rsidR="00000000" w:rsidRPr="00000000">
              <w:rPr>
                <w:color w:val="141414"/>
                <w:sz w:val="19"/>
                <w:szCs w:val="19"/>
                <w:rtl w:val="0"/>
              </w:rPr>
              <w:t xml:space="preserve">DOI: 10.64898/2026.06.15.731445</w:t>
            </w:r>
          </w:p>
          <w:p w:rsidR="00000000" w:rsidDel="00000000" w:rsidP="00000000" w:rsidRDefault="00000000" w:rsidRPr="00000000" w14:paraId="00000242">
            <w:pPr>
              <w:spacing w:after="0" w:before="0" w:line="240" w:lineRule="auto"/>
              <w:rPr>
                <w:color w:val="12408c"/>
                <w:sz w:val="19"/>
                <w:szCs w:val="19"/>
                <w:u w:val="single"/>
              </w:rPr>
            </w:pPr>
            <w:hyperlink r:id="rId70">
              <w:r w:rsidDel="00000000" w:rsidR="00000000" w:rsidRPr="00000000">
                <w:rPr>
                  <w:color w:val="12408c"/>
                  <w:sz w:val="19"/>
                  <w:szCs w:val="19"/>
                  <w:u w:val="single"/>
                  <w:rtl w:val="0"/>
                </w:rPr>
                <w:t xml:space="preserve">Article page</w:t>
              </w:r>
            </w:hyperlink>
            <w:r w:rsidDel="00000000" w:rsidR="00000000" w:rsidRPr="00000000">
              <w:rPr>
                <w:rtl w:val="0"/>
              </w:rPr>
            </w:r>
          </w:p>
          <w:p w:rsidR="00000000" w:rsidDel="00000000" w:rsidP="00000000" w:rsidRDefault="00000000" w:rsidRPr="00000000" w14:paraId="00000243">
            <w:pPr>
              <w:spacing w:after="0" w:before="0" w:line="240" w:lineRule="auto"/>
              <w:rPr>
                <w:color w:val="12408c"/>
                <w:sz w:val="19"/>
                <w:szCs w:val="19"/>
                <w:u w:val="single"/>
              </w:rPr>
            </w:pPr>
            <w:hyperlink r:id="rId71">
              <w:r w:rsidDel="00000000" w:rsidR="00000000" w:rsidRPr="00000000">
                <w:rPr>
                  <w:color w:val="12408c"/>
                  <w:sz w:val="19"/>
                  <w:szCs w:val="19"/>
                  <w:u w:val="single"/>
                  <w:rtl w:val="0"/>
                </w:rPr>
                <w:t xml:space="preserve">Full text 1</w:t>
              </w:r>
            </w:hyperlink>
            <w:r w:rsidDel="00000000" w:rsidR="00000000" w:rsidRPr="00000000">
              <w:rPr>
                <w:rtl w:val="0"/>
              </w:rPr>
            </w:r>
          </w:p>
        </w:tc>
        <w:tc>
          <w:tcPr>
            <w:shd w:fill="ffffff" w:val="clear"/>
            <w:tcMar>
              <w:top w:w="100.0" w:type="dxa"/>
              <w:left w:w="100.0" w:type="dxa"/>
              <w:bottom w:w="100.0" w:type="dxa"/>
              <w:right w:w="100.0" w:type="dxa"/>
            </w:tcMar>
            <w:vAlign w:val="top"/>
          </w:tcPr>
          <w:p w:rsidR="00000000" w:rsidDel="00000000" w:rsidP="00000000" w:rsidRDefault="00000000" w:rsidRPr="00000000" w14:paraId="00000244">
            <w:pPr>
              <w:spacing w:after="0" w:before="0" w:line="240" w:lineRule="auto"/>
              <w:rPr>
                <w:color w:val="141414"/>
                <w:sz w:val="19"/>
                <w:szCs w:val="19"/>
              </w:rPr>
            </w:pPr>
            <w:r w:rsidDel="00000000" w:rsidR="00000000" w:rsidRPr="00000000">
              <w:rPr>
                <w:color w:val="141414"/>
                <w:sz w:val="19"/>
                <w:szCs w:val="19"/>
                <w:rtl w:val="0"/>
              </w:rPr>
              <w:t xml:space="preserve">Review status: LOCKED</w:t>
            </w:r>
          </w:p>
          <w:p w:rsidR="00000000" w:rsidDel="00000000" w:rsidP="00000000" w:rsidRDefault="00000000" w:rsidRPr="00000000" w14:paraId="00000245">
            <w:pPr>
              <w:spacing w:after="0" w:before="0" w:line="240" w:lineRule="auto"/>
              <w:rPr>
                <w:color w:val="141414"/>
                <w:sz w:val="19"/>
                <w:szCs w:val="19"/>
              </w:rPr>
            </w:pPr>
            <w:r w:rsidDel="00000000" w:rsidR="00000000" w:rsidRPr="00000000">
              <w:rPr>
                <w:color w:val="141414"/>
                <w:sz w:val="19"/>
                <w:szCs w:val="19"/>
                <w:rtl w:val="0"/>
              </w:rPr>
              <w:t xml:space="preserve">Citation validity: Yes</w:t>
            </w:r>
          </w:p>
          <w:p w:rsidR="00000000" w:rsidDel="00000000" w:rsidP="00000000" w:rsidRDefault="00000000" w:rsidRPr="00000000" w14:paraId="00000246">
            <w:pPr>
              <w:spacing w:after="0" w:before="0" w:line="240" w:lineRule="auto"/>
              <w:rPr>
                <w:color w:val="141414"/>
                <w:sz w:val="19"/>
                <w:szCs w:val="19"/>
              </w:rPr>
            </w:pPr>
            <w:r w:rsidDel="00000000" w:rsidR="00000000" w:rsidRPr="00000000">
              <w:rPr>
                <w:color w:val="141414"/>
                <w:sz w:val="19"/>
                <w:szCs w:val="19"/>
                <w:rtl w:val="0"/>
              </w:rPr>
              <w:t xml:space="preserve">Method executed: Yes</w:t>
            </w:r>
          </w:p>
          <w:p w:rsidR="00000000" w:rsidDel="00000000" w:rsidP="00000000" w:rsidRDefault="00000000" w:rsidRPr="00000000" w14:paraId="00000247">
            <w:pPr>
              <w:spacing w:after="0" w:before="0" w:line="240" w:lineRule="auto"/>
              <w:rPr>
                <w:color w:val="141414"/>
                <w:sz w:val="19"/>
                <w:szCs w:val="19"/>
              </w:rPr>
            </w:pPr>
            <w:r w:rsidDel="00000000" w:rsidR="00000000" w:rsidRPr="00000000">
              <w:rPr>
                <w:color w:val="141414"/>
                <w:sz w:val="19"/>
                <w:szCs w:val="19"/>
                <w:rtl w:val="0"/>
              </w:rPr>
              <w:t xml:space="preserve">Primary use: Benchmark</w:t>
            </w:r>
          </w:p>
          <w:p w:rsidR="00000000" w:rsidDel="00000000" w:rsidP="00000000" w:rsidRDefault="00000000" w:rsidRPr="00000000" w14:paraId="00000248">
            <w:pPr>
              <w:spacing w:after="0" w:before="0" w:line="240" w:lineRule="auto"/>
              <w:rPr>
                <w:color w:val="141414"/>
                <w:sz w:val="19"/>
                <w:szCs w:val="19"/>
              </w:rPr>
            </w:pPr>
            <w:r w:rsidDel="00000000" w:rsidR="00000000" w:rsidRPr="00000000">
              <w:rPr>
                <w:color w:val="141414"/>
                <w:sz w:val="19"/>
                <w:szCs w:val="19"/>
                <w:rtl w:val="0"/>
              </w:rPr>
              <w:t xml:space="preserve">Biological insight: No</w:t>
            </w:r>
          </w:p>
          <w:p w:rsidR="00000000" w:rsidDel="00000000" w:rsidP="00000000" w:rsidRDefault="00000000" w:rsidRPr="00000000" w14:paraId="00000249">
            <w:pPr>
              <w:spacing w:after="0" w:before="0" w:line="240" w:lineRule="auto"/>
              <w:rPr>
                <w:color w:val="141414"/>
                <w:sz w:val="19"/>
                <w:szCs w:val="19"/>
              </w:rPr>
            </w:pPr>
            <w:r w:rsidDel="00000000" w:rsidR="00000000" w:rsidRPr="00000000">
              <w:rPr>
                <w:color w:val="141414"/>
                <w:sz w:val="19"/>
                <w:szCs w:val="19"/>
                <w:rtl w:val="0"/>
              </w:rPr>
              <w:t xml:space="preserve">Evidence sufficiency: Sufficient</w:t>
            </w:r>
          </w:p>
          <w:p w:rsidR="00000000" w:rsidDel="00000000" w:rsidP="00000000" w:rsidRDefault="00000000" w:rsidRPr="00000000" w14:paraId="0000024A">
            <w:pPr>
              <w:spacing w:after="0" w:before="0" w:line="240" w:lineRule="auto"/>
              <w:rPr>
                <w:color w:val="141414"/>
                <w:sz w:val="19"/>
                <w:szCs w:val="19"/>
              </w:rPr>
            </w:pPr>
            <w:r w:rsidDel="00000000" w:rsidR="00000000" w:rsidRPr="00000000">
              <w:rPr>
                <w:color w:val="141414"/>
                <w:sz w:val="19"/>
                <w:szCs w:val="19"/>
                <w:rtl w:val="0"/>
              </w:rPr>
              <w:t xml:space="preserve">Supporting quote + locator:</w:t>
            </w:r>
          </w:p>
          <w:p w:rsidR="00000000" w:rsidDel="00000000" w:rsidP="00000000" w:rsidRDefault="00000000" w:rsidRPr="00000000" w14:paraId="0000024B">
            <w:pPr>
              <w:spacing w:after="0" w:before="0" w:line="240" w:lineRule="auto"/>
              <w:rPr>
                <w:color w:val="141414"/>
                <w:sz w:val="19"/>
                <w:szCs w:val="19"/>
              </w:rPr>
            </w:pPr>
            <w:r w:rsidDel="00000000" w:rsidR="00000000" w:rsidRPr="00000000">
              <w:rPr>
                <w:color w:val="141414"/>
                <w:sz w:val="19"/>
                <w:szCs w:val="19"/>
                <w:rtl w:val="0"/>
              </w:rPr>
              <w:t xml:space="preserve">A</w:t>
            </w:r>
            <w:r w:rsidDel="00000000" w:rsidR="00000000" w:rsidRPr="00000000">
              <w:rPr>
                <w:color w:val="141414"/>
                <w:sz w:val="19"/>
                <w:szCs w:val="19"/>
                <w:rtl w:val="0"/>
              </w:rPr>
              <w:t xml:space="preserve">n </w:t>
            </w:r>
            <w:r w:rsidDel="00000000" w:rsidR="00000000" w:rsidRPr="00000000">
              <w:rPr>
                <w:color w:val="141414"/>
                <w:sz w:val="19"/>
                <w:szCs w:val="19"/>
                <w:rtl w:val="0"/>
              </w:rPr>
              <w:t xml:space="preserve">end-to-end reconstruction</w:t>
            </w:r>
            <w:r w:rsidDel="00000000" w:rsidR="00000000" w:rsidRPr="00000000">
              <w:rPr>
                <w:color w:val="141414"/>
                <w:sz w:val="19"/>
                <w:szCs w:val="19"/>
                <w:rtl w:val="0"/>
              </w:rPr>
              <w:t xml:space="preserve">, we compare PCA, AEs, and VAEs, which are widely used in single-cell genomics and machine learning more broadly. In </w:t>
            </w:r>
            <w:r w:rsidDel="00000000" w:rsidR="00000000" w:rsidRPr="00000000">
              <w:rPr>
                <w:color w:val="141414"/>
                <w:sz w:val="19"/>
                <w:szCs w:val="19"/>
                <w:rtl w:val="0"/>
              </w:rPr>
              <w:t xml:space="preserve">foundation-model reconstruction</w:t>
            </w:r>
            <w:r w:rsidDel="00000000" w:rsidR="00000000" w:rsidRPr="00000000">
              <w:rPr>
                <w:color w:val="141414"/>
                <w:sz w:val="19"/>
                <w:szCs w:val="19"/>
                <w:rtl w:val="0"/>
              </w:rPr>
              <w:t xml:space="preserve">, we evaluate embeddings learned from four foundation models (SE embedding from STATE</w:t>
            </w:r>
            <w:hyperlink r:id="rId72">
              <w:r w:rsidDel="00000000" w:rsidR="00000000" w:rsidRPr="00000000">
                <w:rPr>
                  <w:color w:val="141414"/>
                  <w:sz w:val="19"/>
                  <w:szCs w:val="19"/>
                  <w:rtl w:val="0"/>
                </w:rPr>
                <w:t xml:space="preserve">1</w:t>
              </w:r>
            </w:hyperlink>
            <w:r w:rsidDel="00000000" w:rsidR="00000000" w:rsidRPr="00000000">
              <w:rPr>
                <w:color w:val="141414"/>
                <w:sz w:val="19"/>
                <w:szCs w:val="19"/>
                <w:rtl w:val="0"/>
              </w:rPr>
              <w:t xml:space="preserve">, scConcept, scGPT, SCimilarity)</w:t>
            </w:r>
            <w:hyperlink r:id="rId73">
              <w:r w:rsidDel="00000000" w:rsidR="00000000" w:rsidRPr="00000000">
                <w:rPr>
                  <w:color w:val="141414"/>
                  <w:sz w:val="19"/>
                  <w:szCs w:val="19"/>
                  <w:rtl w:val="0"/>
                </w:rPr>
                <w:t xml:space="preserve">17</w:t>
              </w:r>
            </w:hyperlink>
            <w:r w:rsidDel="00000000" w:rsidR="00000000" w:rsidRPr="00000000">
              <w:rPr>
                <w:color w:val="141414"/>
                <w:sz w:val="19"/>
                <w:szCs w:val="19"/>
                <w:rtl w:val="0"/>
              </w:rPr>
              <w:t xml:space="preserve">,</w:t>
            </w:r>
            <w:hyperlink r:id="rId74">
              <w:r w:rsidDel="00000000" w:rsidR="00000000" w:rsidRPr="00000000">
                <w:rPr>
                  <w:color w:val="141414"/>
                  <w:sz w:val="19"/>
                  <w:szCs w:val="19"/>
                  <w:rtl w:val="0"/>
                </w:rPr>
                <w:t xml:space="preserve">24</w:t>
              </w:r>
            </w:hyperlink>
            <w:r w:rsidDel="00000000" w:rsidR="00000000" w:rsidRPr="00000000">
              <w:rPr>
                <w:color w:val="141414"/>
                <w:sz w:val="19"/>
                <w:szCs w:val="19"/>
                <w:rtl w:val="0"/>
              </w:rPr>
              <w:t xml:space="preserve">–</w:t>
            </w:r>
            <w:hyperlink r:id="rId75">
              <w:r w:rsidDel="00000000" w:rsidR="00000000" w:rsidRPr="00000000">
                <w:rPr>
                  <w:color w:val="141414"/>
                  <w:sz w:val="19"/>
                  <w:szCs w:val="19"/>
                  <w:rtl w:val="0"/>
                </w:rPr>
                <w:t xml:space="preserve">26</w:t>
              </w:r>
            </w:hyperlink>
            <w:r w:rsidDel="00000000" w:rsidR="00000000" w:rsidRPr="00000000">
              <w:rPr>
                <w:color w:val="141414"/>
                <w:sz w:val="19"/>
                <w:szCs w:val="19"/>
                <w:rtl w:val="0"/>
              </w:rPr>
              <w:t xml:space="preserve"> paired with three decoder architectures (multilayer perceptron (MLP), k-nearest neighbors (KNN), and Transformer). </w:t>
            </w:r>
            <w:r w:rsidDel="00000000" w:rsidR="00000000" w:rsidRPr="00000000">
              <w:rPr>
                <w:rtl w:val="0"/>
              </w:rPr>
            </w:r>
          </w:p>
          <w:p w:rsidR="00000000" w:rsidDel="00000000" w:rsidP="00000000" w:rsidRDefault="00000000" w:rsidRPr="00000000" w14:paraId="0000024C">
            <w:pPr>
              <w:spacing w:after="0" w:before="0" w:line="240" w:lineRule="auto"/>
              <w:rPr>
                <w:color w:val="141414"/>
                <w:sz w:val="19"/>
                <w:szCs w:val="19"/>
              </w:rPr>
            </w:pPr>
            <w:r w:rsidDel="00000000" w:rsidR="00000000" w:rsidRPr="00000000">
              <w:rPr>
                <w:rtl w:val="0"/>
              </w:rPr>
            </w:r>
          </w:p>
          <w:p w:rsidR="00000000" w:rsidDel="00000000" w:rsidP="00000000" w:rsidRDefault="00000000" w:rsidRPr="00000000" w14:paraId="0000024D">
            <w:pPr>
              <w:spacing w:after="0" w:before="0" w:line="240" w:lineRule="auto"/>
              <w:rPr>
                <w:color w:val="141414"/>
                <w:sz w:val="19"/>
                <w:szCs w:val="19"/>
              </w:rPr>
            </w:pPr>
            <w:r w:rsidDel="00000000" w:rsidR="00000000" w:rsidRPr="00000000">
              <w:rPr>
                <w:color w:val="141414"/>
                <w:sz w:val="19"/>
                <w:szCs w:val="19"/>
                <w:rtl w:val="0"/>
              </w:rPr>
              <w:t xml:space="preserve">Notes:</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1"/>
          <w:tblHeader w:val="0"/>
        </w:trPr>
        <w:tc>
          <w:tcPr>
            <w:shd w:fill="f5f5f5" w:val="clear"/>
            <w:tcMar>
              <w:top w:w="100.0" w:type="dxa"/>
              <w:left w:w="100.0" w:type="dxa"/>
              <w:bottom w:w="100.0" w:type="dxa"/>
              <w:right w:w="100.0" w:type="dxa"/>
            </w:tcMar>
            <w:vAlign w:val="top"/>
          </w:tcPr>
          <w:p w:rsidR="00000000" w:rsidDel="00000000" w:rsidP="00000000" w:rsidRDefault="00000000" w:rsidRPr="00000000" w14:paraId="00000250">
            <w:pPr>
              <w:spacing w:after="0" w:before="0" w:line="240" w:lineRule="auto"/>
              <w:rPr>
                <w:color w:val="141414"/>
                <w:sz w:val="19"/>
                <w:szCs w:val="19"/>
              </w:rPr>
            </w:pPr>
            <w:r w:rsidDel="00000000" w:rsidR="00000000" w:rsidRPr="00000000">
              <w:rPr>
                <w:color w:val="141414"/>
                <w:sz w:val="19"/>
                <w:szCs w:val="19"/>
                <w:rtl w:val="0"/>
              </w:rPr>
              <w:t xml:space="preserve">HV-025 | FORMAL VALIDATION</w:t>
            </w:r>
          </w:p>
          <w:p w:rsidR="00000000" w:rsidDel="00000000" w:rsidP="00000000" w:rsidRDefault="00000000" w:rsidRPr="00000000" w14:paraId="00000251">
            <w:pPr>
              <w:spacing w:after="0" w:before="0" w:line="240" w:lineRule="auto"/>
              <w:rPr>
                <w:b w:val="1"/>
                <w:bCs w:val="1"/>
                <w:color w:val="141414"/>
                <w:sz w:val="19"/>
                <w:szCs w:val="19"/>
              </w:rPr>
            </w:pPr>
            <w:r w:rsidDel="00000000" w:rsidR="00000000" w:rsidRPr="00000000">
              <w:rPr>
                <w:b w:val="1"/>
                <w:bCs w:val="1"/>
                <w:color w:val="141414"/>
                <w:sz w:val="19"/>
                <w:szCs w:val="19"/>
                <w:rtl w:val="0"/>
              </w:rPr>
              <w:t xml:space="preserve">Hybrid Attention-Enhanced Regularized Convolutional Autoencoder for Robust EEG Feature Extraction in Seizure Prediction</w:t>
            </w:r>
          </w:p>
          <w:p w:rsidR="00000000" w:rsidDel="00000000" w:rsidP="00000000" w:rsidRDefault="00000000" w:rsidRPr="00000000" w14:paraId="00000252">
            <w:pPr>
              <w:spacing w:after="0" w:before="0" w:line="240" w:lineRule="auto"/>
              <w:rPr>
                <w:color w:val="141414"/>
                <w:sz w:val="19"/>
                <w:szCs w:val="19"/>
              </w:rPr>
            </w:pPr>
            <w:r w:rsidDel="00000000" w:rsidR="00000000" w:rsidRPr="00000000">
              <w:rPr>
                <w:color w:val="141414"/>
                <w:sz w:val="19"/>
                <w:szCs w:val="19"/>
                <w:rtl w:val="0"/>
              </w:rPr>
              <w:t xml:space="preserve">2025 | IEEE Access</w:t>
            </w:r>
          </w:p>
          <w:p w:rsidR="00000000" w:rsidDel="00000000" w:rsidP="00000000" w:rsidRDefault="00000000" w:rsidRPr="00000000" w14:paraId="00000253">
            <w:pPr>
              <w:spacing w:after="0" w:before="0" w:line="240" w:lineRule="auto"/>
              <w:rPr>
                <w:color w:val="141414"/>
                <w:sz w:val="19"/>
                <w:szCs w:val="19"/>
              </w:rPr>
            </w:pPr>
            <w:r w:rsidDel="00000000" w:rsidR="00000000" w:rsidRPr="00000000">
              <w:rPr>
                <w:color w:val="141414"/>
                <w:sz w:val="19"/>
                <w:szCs w:val="19"/>
                <w:rtl w:val="0"/>
              </w:rPr>
              <w:t xml:space="preserve">DOI: 10.1109/access.2025.3608302</w:t>
            </w:r>
          </w:p>
          <w:p w:rsidR="00000000" w:rsidDel="00000000" w:rsidP="00000000" w:rsidRDefault="00000000" w:rsidRPr="00000000" w14:paraId="00000254">
            <w:pPr>
              <w:spacing w:after="0" w:before="0" w:line="240" w:lineRule="auto"/>
              <w:rPr>
                <w:color w:val="12408c"/>
                <w:sz w:val="19"/>
                <w:szCs w:val="19"/>
                <w:u w:val="single"/>
              </w:rPr>
            </w:pPr>
            <w:hyperlink r:id="rId76">
              <w:r w:rsidDel="00000000" w:rsidR="00000000" w:rsidRPr="00000000">
                <w:rPr>
                  <w:color w:val="12408c"/>
                  <w:sz w:val="19"/>
                  <w:szCs w:val="19"/>
                  <w:u w:val="single"/>
                  <w:rtl w:val="0"/>
                </w:rPr>
                <w:t xml:space="preserve">Article page</w:t>
              </w:r>
            </w:hyperlink>
            <w:r w:rsidDel="00000000" w:rsidR="00000000" w:rsidRPr="00000000">
              <w:rPr>
                <w:rtl w:val="0"/>
              </w:rPr>
            </w:r>
          </w:p>
          <w:p w:rsidR="00000000" w:rsidDel="00000000" w:rsidP="00000000" w:rsidRDefault="00000000" w:rsidRPr="00000000" w14:paraId="00000255">
            <w:pPr>
              <w:spacing w:after="0" w:before="0" w:line="240" w:lineRule="auto"/>
              <w:rPr>
                <w:color w:val="12408c"/>
                <w:sz w:val="19"/>
                <w:szCs w:val="19"/>
                <w:u w:val="single"/>
              </w:rPr>
            </w:pPr>
            <w:hyperlink r:id="rId77">
              <w:r w:rsidDel="00000000" w:rsidR="00000000" w:rsidRPr="00000000">
                <w:rPr>
                  <w:color w:val="12408c"/>
                  <w:sz w:val="19"/>
                  <w:szCs w:val="19"/>
                  <w:u w:val="single"/>
                  <w:rtl w:val="0"/>
                </w:rPr>
                <w:t xml:space="preserve">Full text 1</w:t>
              </w:r>
            </w:hyperlink>
            <w:r w:rsidDel="00000000" w:rsidR="00000000" w:rsidRPr="00000000">
              <w:rPr>
                <w:rtl w:val="0"/>
              </w:rPr>
            </w:r>
          </w:p>
        </w:tc>
        <w:tc>
          <w:tcPr>
            <w:shd w:fill="f5f5f5" w:val="clear"/>
            <w:tcMar>
              <w:top w:w="100.0" w:type="dxa"/>
              <w:left w:w="100.0" w:type="dxa"/>
              <w:bottom w:w="100.0" w:type="dxa"/>
              <w:right w:w="100.0" w:type="dxa"/>
            </w:tcMar>
            <w:vAlign w:val="top"/>
          </w:tcPr>
          <w:p w:rsidR="00000000" w:rsidDel="00000000" w:rsidP="00000000" w:rsidRDefault="00000000" w:rsidRPr="00000000" w14:paraId="00000256">
            <w:pPr>
              <w:spacing w:after="0" w:before="0" w:line="240" w:lineRule="auto"/>
              <w:rPr>
                <w:color w:val="141414"/>
                <w:sz w:val="19"/>
                <w:szCs w:val="19"/>
              </w:rPr>
            </w:pPr>
            <w:r w:rsidDel="00000000" w:rsidR="00000000" w:rsidRPr="00000000">
              <w:rPr>
                <w:color w:val="141414"/>
                <w:sz w:val="19"/>
                <w:szCs w:val="19"/>
                <w:rtl w:val="0"/>
              </w:rPr>
              <w:t xml:space="preserve">Review status: LOCKED</w:t>
            </w:r>
          </w:p>
          <w:p w:rsidR="00000000" w:rsidDel="00000000" w:rsidP="00000000" w:rsidRDefault="00000000" w:rsidRPr="00000000" w14:paraId="00000257">
            <w:pPr>
              <w:spacing w:after="0" w:before="0" w:line="240" w:lineRule="auto"/>
              <w:rPr>
                <w:color w:val="141414"/>
                <w:sz w:val="19"/>
                <w:szCs w:val="19"/>
              </w:rPr>
            </w:pPr>
            <w:r w:rsidDel="00000000" w:rsidR="00000000" w:rsidRPr="00000000">
              <w:rPr>
                <w:color w:val="141414"/>
                <w:sz w:val="19"/>
                <w:szCs w:val="19"/>
                <w:rtl w:val="0"/>
              </w:rPr>
              <w:t xml:space="preserve">Citation validity: Yes</w:t>
            </w:r>
          </w:p>
          <w:p w:rsidR="00000000" w:rsidDel="00000000" w:rsidP="00000000" w:rsidRDefault="00000000" w:rsidRPr="00000000" w14:paraId="00000258">
            <w:pPr>
              <w:spacing w:after="0" w:before="0" w:line="240" w:lineRule="auto"/>
              <w:rPr>
                <w:color w:val="141414"/>
                <w:sz w:val="19"/>
                <w:szCs w:val="19"/>
              </w:rPr>
            </w:pPr>
            <w:r w:rsidDel="00000000" w:rsidR="00000000" w:rsidRPr="00000000">
              <w:rPr>
                <w:color w:val="141414"/>
                <w:sz w:val="19"/>
                <w:szCs w:val="19"/>
                <w:rtl w:val="0"/>
              </w:rPr>
              <w:t xml:space="preserve">Method executed: No</w:t>
            </w:r>
          </w:p>
          <w:p w:rsidR="00000000" w:rsidDel="00000000" w:rsidP="00000000" w:rsidRDefault="00000000" w:rsidRPr="00000000" w14:paraId="00000259">
            <w:pPr>
              <w:spacing w:after="0" w:before="0" w:line="240" w:lineRule="auto"/>
              <w:rPr>
                <w:color w:val="141414"/>
                <w:sz w:val="19"/>
                <w:szCs w:val="19"/>
              </w:rPr>
            </w:pPr>
            <w:r w:rsidDel="00000000" w:rsidR="00000000" w:rsidRPr="00000000">
              <w:rPr>
                <w:color w:val="141414"/>
                <w:sz w:val="19"/>
                <w:szCs w:val="19"/>
                <w:rtl w:val="0"/>
              </w:rPr>
              <w:t xml:space="preserve">Primary use: Mention only</w:t>
            </w:r>
          </w:p>
          <w:p w:rsidR="00000000" w:rsidDel="00000000" w:rsidP="00000000" w:rsidRDefault="00000000" w:rsidRPr="00000000" w14:paraId="0000025A">
            <w:pPr>
              <w:spacing w:after="0" w:before="0" w:line="240" w:lineRule="auto"/>
              <w:rPr>
                <w:color w:val="141414"/>
                <w:sz w:val="19"/>
                <w:szCs w:val="19"/>
              </w:rPr>
            </w:pPr>
            <w:r w:rsidDel="00000000" w:rsidR="00000000" w:rsidRPr="00000000">
              <w:rPr>
                <w:color w:val="141414"/>
                <w:sz w:val="19"/>
                <w:szCs w:val="19"/>
                <w:rtl w:val="0"/>
              </w:rPr>
              <w:t xml:space="preserve">Biological insight: No</w:t>
            </w:r>
          </w:p>
          <w:p w:rsidR="00000000" w:rsidDel="00000000" w:rsidP="00000000" w:rsidRDefault="00000000" w:rsidRPr="00000000" w14:paraId="0000025B">
            <w:pPr>
              <w:spacing w:after="0" w:before="0" w:line="240" w:lineRule="auto"/>
              <w:rPr>
                <w:color w:val="141414"/>
                <w:sz w:val="19"/>
                <w:szCs w:val="19"/>
              </w:rPr>
            </w:pPr>
            <w:r w:rsidDel="00000000" w:rsidR="00000000" w:rsidRPr="00000000">
              <w:rPr>
                <w:color w:val="141414"/>
                <w:sz w:val="19"/>
                <w:szCs w:val="19"/>
                <w:rtl w:val="0"/>
              </w:rPr>
              <w:t xml:space="preserve">Evidence sufficiency: Sufficient</w:t>
            </w:r>
          </w:p>
          <w:p w:rsidR="00000000" w:rsidDel="00000000" w:rsidP="00000000" w:rsidRDefault="00000000" w:rsidRPr="00000000" w14:paraId="0000025C">
            <w:pPr>
              <w:spacing w:after="0" w:before="0" w:line="240" w:lineRule="auto"/>
              <w:rPr>
                <w:color w:val="141414"/>
                <w:sz w:val="19"/>
                <w:szCs w:val="19"/>
              </w:rPr>
            </w:pPr>
            <w:r w:rsidDel="00000000" w:rsidR="00000000" w:rsidRPr="00000000">
              <w:rPr>
                <w:color w:val="141414"/>
                <w:sz w:val="19"/>
                <w:szCs w:val="19"/>
                <w:rtl w:val="0"/>
              </w:rPr>
              <w:t xml:space="preserve">Supporting quote + locator:</w:t>
            </w:r>
          </w:p>
          <w:p w:rsidR="00000000" w:rsidDel="00000000" w:rsidP="00000000" w:rsidRDefault="00000000" w:rsidRPr="00000000" w14:paraId="0000025D">
            <w:pPr>
              <w:spacing w:after="0" w:before="0" w:line="240" w:lineRule="auto"/>
              <w:rPr>
                <w:color w:val="141414"/>
                <w:sz w:val="19"/>
                <w:szCs w:val="19"/>
              </w:rPr>
            </w:pPr>
            <w:r w:rsidDel="00000000" w:rsidR="00000000" w:rsidRPr="00000000">
              <w:rPr>
                <w:color w:val="141414"/>
                <w:sz w:val="19"/>
                <w:szCs w:val="19"/>
                <w:rtl w:val="0"/>
              </w:rPr>
              <w:t xml:space="preserve">In addition to seizure prediction, the quality of the extracted features was assessed utilizing unsupervised clustering with the Leiden algorithm [44]. Moreover, feature quality was evaluated based on biological conservation and technical batch correction, consistent with several clustering performance metrics adopted in a previous study [45]. </w:t>
            </w:r>
          </w:p>
          <w:p w:rsidR="00000000" w:rsidDel="00000000" w:rsidP="00000000" w:rsidRDefault="00000000" w:rsidRPr="00000000" w14:paraId="0000025E">
            <w:pPr>
              <w:spacing w:after="0" w:before="0" w:line="240" w:lineRule="auto"/>
              <w:rPr>
                <w:color w:val="141414"/>
                <w:sz w:val="19"/>
                <w:szCs w:val="19"/>
              </w:rPr>
            </w:pPr>
            <w:r w:rsidDel="00000000" w:rsidR="00000000" w:rsidRPr="00000000">
              <w:rPr>
                <w:color w:val="141414"/>
                <w:sz w:val="19"/>
                <w:szCs w:val="19"/>
                <w:rtl w:val="0"/>
              </w:rPr>
              <w:t xml:space="preserve">Notes:</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1"/>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261">
            <w:pPr>
              <w:spacing w:after="0" w:before="0" w:line="240" w:lineRule="auto"/>
              <w:rPr>
                <w:color w:val="141414"/>
                <w:sz w:val="19"/>
                <w:szCs w:val="19"/>
              </w:rPr>
            </w:pPr>
            <w:r w:rsidDel="00000000" w:rsidR="00000000" w:rsidRPr="00000000">
              <w:rPr>
                <w:color w:val="141414"/>
                <w:sz w:val="19"/>
                <w:szCs w:val="19"/>
                <w:rtl w:val="0"/>
              </w:rPr>
              <w:t xml:space="preserve">HV-041 | FORMAL VALIDATION</w:t>
            </w:r>
          </w:p>
          <w:p w:rsidR="00000000" w:rsidDel="00000000" w:rsidP="00000000" w:rsidRDefault="00000000" w:rsidRPr="00000000" w14:paraId="00000262">
            <w:pPr>
              <w:spacing w:after="0" w:before="0" w:line="240" w:lineRule="auto"/>
              <w:rPr>
                <w:b w:val="1"/>
                <w:bCs w:val="1"/>
                <w:color w:val="141414"/>
                <w:sz w:val="19"/>
                <w:szCs w:val="19"/>
              </w:rPr>
            </w:pPr>
            <w:r w:rsidDel="00000000" w:rsidR="00000000" w:rsidRPr="00000000">
              <w:rPr>
                <w:b w:val="1"/>
                <w:bCs w:val="1"/>
                <w:color w:val="141414"/>
                <w:sz w:val="19"/>
                <w:szCs w:val="19"/>
                <w:rtl w:val="0"/>
              </w:rPr>
              <w:t xml:space="preserve">Nicheformer: a foundation model for single-cell and spatial omics</w:t>
            </w:r>
          </w:p>
          <w:p w:rsidR="00000000" w:rsidDel="00000000" w:rsidP="00000000" w:rsidRDefault="00000000" w:rsidRPr="00000000" w14:paraId="00000263">
            <w:pPr>
              <w:spacing w:after="0" w:before="0" w:line="240" w:lineRule="auto"/>
              <w:rPr>
                <w:color w:val="141414"/>
                <w:sz w:val="19"/>
                <w:szCs w:val="19"/>
              </w:rPr>
            </w:pPr>
            <w:r w:rsidDel="00000000" w:rsidR="00000000" w:rsidRPr="00000000">
              <w:rPr>
                <w:color w:val="141414"/>
                <w:sz w:val="19"/>
                <w:szCs w:val="19"/>
                <w:rtl w:val="0"/>
              </w:rPr>
              <w:t xml:space="preserve">2025 | Nature Methods</w:t>
            </w:r>
          </w:p>
          <w:p w:rsidR="00000000" w:rsidDel="00000000" w:rsidP="00000000" w:rsidRDefault="00000000" w:rsidRPr="00000000" w14:paraId="00000264">
            <w:pPr>
              <w:spacing w:after="0" w:before="0" w:line="240" w:lineRule="auto"/>
              <w:rPr>
                <w:color w:val="141414"/>
                <w:sz w:val="19"/>
                <w:szCs w:val="19"/>
              </w:rPr>
            </w:pPr>
            <w:r w:rsidDel="00000000" w:rsidR="00000000" w:rsidRPr="00000000">
              <w:rPr>
                <w:color w:val="141414"/>
                <w:sz w:val="19"/>
                <w:szCs w:val="19"/>
                <w:rtl w:val="0"/>
              </w:rPr>
              <w:t xml:space="preserve">DOI: 10.1038/s41592-025-02814-z</w:t>
            </w:r>
          </w:p>
          <w:p w:rsidR="00000000" w:rsidDel="00000000" w:rsidP="00000000" w:rsidRDefault="00000000" w:rsidRPr="00000000" w14:paraId="00000265">
            <w:pPr>
              <w:spacing w:after="0" w:before="0" w:line="240" w:lineRule="auto"/>
              <w:rPr>
                <w:color w:val="12408c"/>
                <w:sz w:val="19"/>
                <w:szCs w:val="19"/>
                <w:u w:val="single"/>
              </w:rPr>
            </w:pPr>
            <w:hyperlink r:id="rId78">
              <w:r w:rsidDel="00000000" w:rsidR="00000000" w:rsidRPr="00000000">
                <w:rPr>
                  <w:color w:val="12408c"/>
                  <w:sz w:val="19"/>
                  <w:szCs w:val="19"/>
                  <w:u w:val="single"/>
                  <w:rtl w:val="0"/>
                </w:rPr>
                <w:t xml:space="preserve">Article page</w:t>
              </w:r>
            </w:hyperlink>
            <w:r w:rsidDel="00000000" w:rsidR="00000000" w:rsidRPr="00000000">
              <w:rPr>
                <w:rtl w:val="0"/>
              </w:rPr>
            </w:r>
          </w:p>
          <w:p w:rsidR="00000000" w:rsidDel="00000000" w:rsidP="00000000" w:rsidRDefault="00000000" w:rsidRPr="00000000" w14:paraId="00000266">
            <w:pPr>
              <w:spacing w:after="0" w:before="0" w:line="240" w:lineRule="auto"/>
              <w:rPr>
                <w:color w:val="12408c"/>
                <w:sz w:val="19"/>
                <w:szCs w:val="19"/>
                <w:u w:val="single"/>
              </w:rPr>
            </w:pPr>
            <w:hyperlink r:id="rId79">
              <w:r w:rsidDel="00000000" w:rsidR="00000000" w:rsidRPr="00000000">
                <w:rPr>
                  <w:color w:val="12408c"/>
                  <w:sz w:val="19"/>
                  <w:szCs w:val="19"/>
                  <w:u w:val="single"/>
                  <w:rtl w:val="0"/>
                </w:rPr>
                <w:t xml:space="preserve">Full text 1</w:t>
              </w:r>
            </w:hyperlink>
            <w:r w:rsidDel="00000000" w:rsidR="00000000" w:rsidRPr="00000000">
              <w:rPr>
                <w:rtl w:val="0"/>
              </w:rPr>
            </w:r>
          </w:p>
          <w:p w:rsidR="00000000" w:rsidDel="00000000" w:rsidP="00000000" w:rsidRDefault="00000000" w:rsidRPr="00000000" w14:paraId="00000267">
            <w:pPr>
              <w:spacing w:after="0" w:before="0" w:line="240" w:lineRule="auto"/>
              <w:rPr>
                <w:color w:val="12408c"/>
                <w:sz w:val="19"/>
                <w:szCs w:val="19"/>
                <w:u w:val="single"/>
              </w:rPr>
            </w:pPr>
            <w:hyperlink r:id="rId80">
              <w:r w:rsidDel="00000000" w:rsidR="00000000" w:rsidRPr="00000000">
                <w:rPr>
                  <w:color w:val="12408c"/>
                  <w:sz w:val="19"/>
                  <w:szCs w:val="19"/>
                  <w:u w:val="single"/>
                  <w:rtl w:val="0"/>
                </w:rPr>
                <w:t xml:space="preserve">Full text 2</w:t>
              </w:r>
            </w:hyperlink>
            <w:r w:rsidDel="00000000" w:rsidR="00000000" w:rsidRPr="00000000">
              <w:rPr>
                <w:rtl w:val="0"/>
              </w:rPr>
            </w:r>
          </w:p>
        </w:tc>
        <w:tc>
          <w:tcPr>
            <w:shd w:fill="ffffff" w:val="clear"/>
            <w:tcMar>
              <w:top w:w="100.0" w:type="dxa"/>
              <w:left w:w="100.0" w:type="dxa"/>
              <w:bottom w:w="100.0" w:type="dxa"/>
              <w:right w:w="100.0" w:type="dxa"/>
            </w:tcMar>
            <w:vAlign w:val="top"/>
          </w:tcPr>
          <w:p w:rsidR="00000000" w:rsidDel="00000000" w:rsidP="00000000" w:rsidRDefault="00000000" w:rsidRPr="00000000" w14:paraId="00000268">
            <w:pPr>
              <w:spacing w:after="0" w:before="0" w:line="240" w:lineRule="auto"/>
              <w:rPr>
                <w:color w:val="141414"/>
                <w:sz w:val="19"/>
                <w:szCs w:val="19"/>
              </w:rPr>
            </w:pPr>
            <w:r w:rsidDel="00000000" w:rsidR="00000000" w:rsidRPr="00000000">
              <w:rPr>
                <w:color w:val="141414"/>
                <w:sz w:val="19"/>
                <w:szCs w:val="19"/>
                <w:rtl w:val="0"/>
              </w:rPr>
              <w:t xml:space="preserve">Review status:  LOCKED</w:t>
            </w:r>
          </w:p>
          <w:p w:rsidR="00000000" w:rsidDel="00000000" w:rsidP="00000000" w:rsidRDefault="00000000" w:rsidRPr="00000000" w14:paraId="00000269">
            <w:pPr>
              <w:spacing w:after="0" w:before="0" w:line="240" w:lineRule="auto"/>
              <w:rPr>
                <w:color w:val="141414"/>
                <w:sz w:val="19"/>
                <w:szCs w:val="19"/>
              </w:rPr>
            </w:pPr>
            <w:r w:rsidDel="00000000" w:rsidR="00000000" w:rsidRPr="00000000">
              <w:rPr>
                <w:color w:val="141414"/>
                <w:sz w:val="19"/>
                <w:szCs w:val="19"/>
                <w:rtl w:val="0"/>
              </w:rPr>
              <w:t xml:space="preserve">Citation validity: Yes</w:t>
            </w:r>
          </w:p>
          <w:p w:rsidR="00000000" w:rsidDel="00000000" w:rsidP="00000000" w:rsidRDefault="00000000" w:rsidRPr="00000000" w14:paraId="0000026A">
            <w:pPr>
              <w:spacing w:after="0" w:before="0" w:line="240" w:lineRule="auto"/>
              <w:rPr>
                <w:color w:val="141414"/>
                <w:sz w:val="19"/>
                <w:szCs w:val="19"/>
              </w:rPr>
            </w:pPr>
            <w:r w:rsidDel="00000000" w:rsidR="00000000" w:rsidRPr="00000000">
              <w:rPr>
                <w:color w:val="141414"/>
                <w:sz w:val="19"/>
                <w:szCs w:val="19"/>
                <w:rtl w:val="0"/>
              </w:rPr>
              <w:t xml:space="preserve">Method executed: Yes</w:t>
            </w:r>
          </w:p>
          <w:p w:rsidR="00000000" w:rsidDel="00000000" w:rsidP="00000000" w:rsidRDefault="00000000" w:rsidRPr="00000000" w14:paraId="0000026B">
            <w:pPr>
              <w:spacing w:after="0" w:before="0" w:line="240" w:lineRule="auto"/>
              <w:rPr>
                <w:color w:val="141414"/>
                <w:sz w:val="19"/>
                <w:szCs w:val="19"/>
              </w:rPr>
            </w:pPr>
            <w:r w:rsidDel="00000000" w:rsidR="00000000" w:rsidRPr="00000000">
              <w:rPr>
                <w:color w:val="141414"/>
                <w:sz w:val="19"/>
                <w:szCs w:val="19"/>
                <w:rtl w:val="0"/>
              </w:rPr>
              <w:t xml:space="preserve">Primary use: Benchmark</w:t>
            </w:r>
          </w:p>
          <w:p w:rsidR="00000000" w:rsidDel="00000000" w:rsidP="00000000" w:rsidRDefault="00000000" w:rsidRPr="00000000" w14:paraId="0000026C">
            <w:pPr>
              <w:spacing w:after="0" w:before="0" w:line="240" w:lineRule="auto"/>
              <w:rPr>
                <w:color w:val="141414"/>
                <w:sz w:val="19"/>
                <w:szCs w:val="19"/>
              </w:rPr>
            </w:pPr>
            <w:r w:rsidDel="00000000" w:rsidR="00000000" w:rsidRPr="00000000">
              <w:rPr>
                <w:color w:val="141414"/>
                <w:sz w:val="19"/>
                <w:szCs w:val="19"/>
                <w:rtl w:val="0"/>
              </w:rPr>
              <w:t xml:space="preserve">Biological insight: No</w:t>
            </w:r>
          </w:p>
          <w:p w:rsidR="00000000" w:rsidDel="00000000" w:rsidP="00000000" w:rsidRDefault="00000000" w:rsidRPr="00000000" w14:paraId="0000026D">
            <w:pPr>
              <w:spacing w:after="0" w:before="0" w:line="240" w:lineRule="auto"/>
              <w:rPr>
                <w:color w:val="141414"/>
                <w:sz w:val="19"/>
                <w:szCs w:val="19"/>
              </w:rPr>
            </w:pPr>
            <w:r w:rsidDel="00000000" w:rsidR="00000000" w:rsidRPr="00000000">
              <w:rPr>
                <w:color w:val="141414"/>
                <w:sz w:val="19"/>
                <w:szCs w:val="19"/>
                <w:rtl w:val="0"/>
              </w:rPr>
              <w:t xml:space="preserve">Evidence sufficiency: Sufficient</w:t>
            </w:r>
          </w:p>
          <w:p w:rsidR="00000000" w:rsidDel="00000000" w:rsidP="00000000" w:rsidRDefault="00000000" w:rsidRPr="00000000" w14:paraId="0000026E">
            <w:pPr>
              <w:spacing w:after="0" w:before="0" w:line="240" w:lineRule="auto"/>
              <w:rPr>
                <w:color w:val="141414"/>
                <w:sz w:val="19"/>
                <w:szCs w:val="19"/>
              </w:rPr>
            </w:pPr>
            <w:r w:rsidDel="00000000" w:rsidR="00000000" w:rsidRPr="00000000">
              <w:rPr>
                <w:color w:val="141414"/>
                <w:sz w:val="19"/>
                <w:szCs w:val="19"/>
                <w:rtl w:val="0"/>
              </w:rPr>
              <w:t xml:space="preserve">Supporting quote + locator:</w:t>
            </w:r>
          </w:p>
          <w:p w:rsidR="00000000" w:rsidDel="00000000" w:rsidP="00000000" w:rsidRDefault="00000000" w:rsidRPr="00000000" w14:paraId="0000026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41414"/>
                <w:sz w:val="19"/>
                <w:szCs w:val="19"/>
              </w:rPr>
            </w:pPr>
            <w:r w:rsidDel="00000000" w:rsidR="00000000" w:rsidRPr="00000000">
              <w:rPr>
                <w:color w:val="141414"/>
                <w:sz w:val="19"/>
                <w:szCs w:val="19"/>
                <w:rtl w:val="0"/>
              </w:rPr>
              <w:t xml:space="preserve">Comparisons against Geneformer, scGPT, UCE and CellPLM</w:t>
            </w:r>
          </w:p>
          <w:p w:rsidR="00000000" w:rsidDel="00000000" w:rsidP="00000000" w:rsidRDefault="00000000" w:rsidRPr="00000000" w14:paraId="0000027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222222"/>
                <w:sz w:val="27"/>
                <w:szCs w:val="27"/>
              </w:rPr>
            </w:pPr>
            <w:r w:rsidDel="00000000" w:rsidR="00000000" w:rsidRPr="00000000">
              <w:rPr>
                <w:color w:val="141414"/>
                <w:sz w:val="19"/>
                <w:szCs w:val="19"/>
                <w:rtl w:val="0"/>
              </w:rPr>
              <w:t xml:space="preserve">To get the Geneformer embeddings, we used the release v.0.0.1 of the official Geneformer repository on Hugging Face and extracted the embeddings using the pretrained weights of the larger 12-layer variant provided at the time. We used the second to last layers to get a more general representation as recommended by the repository. We also used mean pooling as the only available option provided to aggregate the output gene embeddings into a single-cell embedding.</w:t>
            </w:r>
            <w:r w:rsidDel="00000000" w:rsidR="00000000" w:rsidRPr="00000000">
              <w:rPr>
                <w:rtl w:val="0"/>
              </w:rPr>
            </w:r>
          </w:p>
          <w:p w:rsidR="00000000" w:rsidDel="00000000" w:rsidP="00000000" w:rsidRDefault="00000000" w:rsidRPr="00000000" w14:paraId="00000271">
            <w:pPr>
              <w:spacing w:after="0" w:before="0" w:line="240" w:lineRule="auto"/>
              <w:rPr>
                <w:color w:val="141414"/>
                <w:sz w:val="19"/>
                <w:szCs w:val="19"/>
              </w:rPr>
            </w:pPr>
            <w:r w:rsidDel="00000000" w:rsidR="00000000" w:rsidRPr="00000000">
              <w:rPr>
                <w:rtl w:val="0"/>
              </w:rPr>
            </w:r>
          </w:p>
          <w:p w:rsidR="00000000" w:rsidDel="00000000" w:rsidP="00000000" w:rsidRDefault="00000000" w:rsidRPr="00000000" w14:paraId="00000272">
            <w:pPr>
              <w:spacing w:after="0" w:before="0" w:line="240" w:lineRule="auto"/>
              <w:rPr>
                <w:color w:val="141414"/>
                <w:sz w:val="19"/>
                <w:szCs w:val="19"/>
              </w:rPr>
            </w:pPr>
            <w:r w:rsidDel="00000000" w:rsidR="00000000" w:rsidRPr="00000000">
              <w:rPr>
                <w:rtl w:val="0"/>
              </w:rPr>
            </w:r>
          </w:p>
          <w:p w:rsidR="00000000" w:rsidDel="00000000" w:rsidP="00000000" w:rsidRDefault="00000000" w:rsidRPr="00000000" w14:paraId="00000273">
            <w:pPr>
              <w:spacing w:after="0" w:before="0" w:line="240" w:lineRule="auto"/>
              <w:rPr>
                <w:color w:val="141414"/>
                <w:sz w:val="19"/>
                <w:szCs w:val="19"/>
              </w:rPr>
            </w:pPr>
            <w:r w:rsidDel="00000000" w:rsidR="00000000" w:rsidRPr="00000000">
              <w:rPr>
                <w:color w:val="141414"/>
                <w:sz w:val="19"/>
                <w:szCs w:val="19"/>
                <w:rtl w:val="0"/>
              </w:rPr>
              <w:t xml:space="preserve">Notes:</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276">
      <w:pPr>
        <w:rPr/>
      </w:pPr>
      <w:r w:rsidDel="00000000" w:rsidR="00000000" w:rsidRPr="00000000">
        <w:br w:type="page"/>
      </w:r>
      <w:r w:rsidDel="00000000" w:rsidR="00000000" w:rsidRPr="00000000">
        <w:rPr>
          <w:rtl w:val="0"/>
        </w:rPr>
      </w:r>
    </w:p>
    <w:p w:rsidR="00000000" w:rsidDel="00000000" w:rsidP="00000000" w:rsidRDefault="00000000" w:rsidRPr="00000000" w14:paraId="00000277">
      <w:pPr>
        <w:rPr/>
      </w:pPr>
      <w:r w:rsidDel="00000000" w:rsidR="00000000" w:rsidRPr="00000000">
        <w:rPr>
          <w:rtl w:val="0"/>
        </w:rPr>
      </w:r>
    </w:p>
    <w:tbl>
      <w:tblPr>
        <w:tblStyle w:val="Table11"/>
        <w:tblW w:w="132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00"/>
        <w:gridCol w:w="7400"/>
        <w:tblGridChange w:id="0">
          <w:tblGrid>
            <w:gridCol w:w="5800"/>
            <w:gridCol w:w="7400"/>
          </w:tblGrid>
        </w:tblGridChange>
      </w:tblGrid>
      <w:tr>
        <w:trPr>
          <w:cantSplit w:val="1"/>
          <w:tblHeader w:val="0"/>
        </w:trPr>
        <w:tc>
          <w:tcPr>
            <w:shd w:fill="d1e6f7" w:val="clear"/>
            <w:tcMar>
              <w:top w:w="100.0" w:type="dxa"/>
              <w:left w:w="100.0" w:type="dxa"/>
              <w:bottom w:w="100.0" w:type="dxa"/>
              <w:right w:w="100.0" w:type="dxa"/>
            </w:tcMar>
            <w:vAlign w:val="top"/>
          </w:tcPr>
          <w:p w:rsidR="00000000" w:rsidDel="00000000" w:rsidP="00000000" w:rsidRDefault="00000000" w:rsidRPr="00000000" w14:paraId="00000278">
            <w:pPr>
              <w:spacing w:after="0" w:before="0" w:line="240" w:lineRule="auto"/>
              <w:rPr>
                <w:b w:val="1"/>
                <w:bCs w:val="1"/>
                <w:color w:val="141414"/>
                <w:sz w:val="21"/>
                <w:szCs w:val="21"/>
              </w:rPr>
            </w:pPr>
            <w:r w:rsidDel="00000000" w:rsidR="00000000" w:rsidRPr="00000000">
              <w:rPr>
                <w:b w:val="1"/>
                <w:bCs w:val="1"/>
                <w:color w:val="141414"/>
                <w:sz w:val="21"/>
                <w:szCs w:val="21"/>
                <w:rtl w:val="0"/>
              </w:rPr>
              <w:t xml:space="preserve">Article and approved evidence links</w:t>
            </w:r>
          </w:p>
        </w:tc>
        <w:tc>
          <w:tcPr>
            <w:shd w:fill="d1e6f7" w:val="clear"/>
            <w:tcMar>
              <w:top w:w="100.0" w:type="dxa"/>
              <w:left w:w="100.0" w:type="dxa"/>
              <w:bottom w:w="100.0" w:type="dxa"/>
              <w:right w:w="100.0" w:type="dxa"/>
            </w:tcMar>
            <w:vAlign w:val="top"/>
          </w:tcPr>
          <w:p w:rsidR="00000000" w:rsidDel="00000000" w:rsidP="00000000" w:rsidRDefault="00000000" w:rsidRPr="00000000" w14:paraId="00000279">
            <w:pPr>
              <w:spacing w:after="0" w:before="0" w:line="240" w:lineRule="auto"/>
              <w:rPr>
                <w:b w:val="1"/>
                <w:bCs w:val="1"/>
                <w:color w:val="141414"/>
                <w:sz w:val="21"/>
                <w:szCs w:val="21"/>
              </w:rPr>
            </w:pPr>
            <w:r w:rsidDel="00000000" w:rsidR="00000000" w:rsidRPr="00000000">
              <w:rPr>
                <w:b w:val="1"/>
                <w:bCs w:val="1"/>
                <w:color w:val="141414"/>
                <w:sz w:val="21"/>
                <w:szCs w:val="21"/>
                <w:rtl w:val="0"/>
              </w:rPr>
              <w:t xml:space="preserve">Reviewer 2 independent record</w:t>
            </w:r>
          </w:p>
        </w:tc>
      </w:tr>
      <w:tr>
        <w:trPr>
          <w:cantSplit w:val="1"/>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27A">
            <w:pPr>
              <w:spacing w:after="0" w:before="0" w:line="240" w:lineRule="auto"/>
              <w:rPr>
                <w:color w:val="141414"/>
                <w:sz w:val="19"/>
                <w:szCs w:val="19"/>
              </w:rPr>
            </w:pPr>
            <w:r w:rsidDel="00000000" w:rsidR="00000000" w:rsidRPr="00000000">
              <w:rPr>
                <w:color w:val="141414"/>
                <w:sz w:val="19"/>
                <w:szCs w:val="19"/>
                <w:rtl w:val="0"/>
              </w:rPr>
              <w:t xml:space="preserve">HV-033 | FORMAL VALIDATION</w:t>
            </w:r>
          </w:p>
          <w:p w:rsidR="00000000" w:rsidDel="00000000" w:rsidP="00000000" w:rsidRDefault="00000000" w:rsidRPr="00000000" w14:paraId="0000027B">
            <w:pPr>
              <w:spacing w:after="0" w:before="0" w:line="240" w:lineRule="auto"/>
              <w:rPr>
                <w:b w:val="1"/>
                <w:bCs w:val="1"/>
                <w:color w:val="141414"/>
                <w:sz w:val="19"/>
                <w:szCs w:val="19"/>
              </w:rPr>
            </w:pPr>
            <w:r w:rsidDel="00000000" w:rsidR="00000000" w:rsidRPr="00000000">
              <w:rPr>
                <w:b w:val="1"/>
                <w:bCs w:val="1"/>
                <w:color w:val="141414"/>
                <w:sz w:val="19"/>
                <w:szCs w:val="19"/>
                <w:rtl w:val="0"/>
              </w:rPr>
              <w:t xml:space="preserve">scCCVGBen for benchmarking of single-cell representation learning anchored on a centroid-coupled variational graph attention autoencoder across scRNA-seq and scATAC-seq</w:t>
            </w:r>
          </w:p>
          <w:p w:rsidR="00000000" w:rsidDel="00000000" w:rsidP="00000000" w:rsidRDefault="00000000" w:rsidRPr="00000000" w14:paraId="0000027C">
            <w:pPr>
              <w:spacing w:after="0" w:before="0" w:line="240" w:lineRule="auto"/>
              <w:rPr>
                <w:color w:val="141414"/>
                <w:sz w:val="19"/>
                <w:szCs w:val="19"/>
              </w:rPr>
            </w:pPr>
            <w:r w:rsidDel="00000000" w:rsidR="00000000" w:rsidRPr="00000000">
              <w:rPr>
                <w:color w:val="141414"/>
                <w:sz w:val="19"/>
                <w:szCs w:val="19"/>
                <w:rtl w:val="0"/>
              </w:rPr>
              <w:t xml:space="preserve">2026 | Frontiers in Genetics</w:t>
            </w:r>
          </w:p>
          <w:p w:rsidR="00000000" w:rsidDel="00000000" w:rsidP="00000000" w:rsidRDefault="00000000" w:rsidRPr="00000000" w14:paraId="0000027D">
            <w:pPr>
              <w:spacing w:after="0" w:before="0" w:line="240" w:lineRule="auto"/>
              <w:rPr>
                <w:color w:val="141414"/>
                <w:sz w:val="19"/>
                <w:szCs w:val="19"/>
              </w:rPr>
            </w:pPr>
            <w:r w:rsidDel="00000000" w:rsidR="00000000" w:rsidRPr="00000000">
              <w:rPr>
                <w:color w:val="141414"/>
                <w:sz w:val="19"/>
                <w:szCs w:val="19"/>
                <w:rtl w:val="0"/>
              </w:rPr>
              <w:t xml:space="preserve">DOI: 10.3389/fgene.2026.1822168</w:t>
            </w:r>
          </w:p>
          <w:p w:rsidR="00000000" w:rsidDel="00000000" w:rsidP="00000000" w:rsidRDefault="00000000" w:rsidRPr="00000000" w14:paraId="0000027E">
            <w:pPr>
              <w:spacing w:after="0" w:before="0" w:line="240" w:lineRule="auto"/>
              <w:rPr>
                <w:color w:val="12408c"/>
                <w:sz w:val="19"/>
                <w:szCs w:val="19"/>
                <w:u w:val="single"/>
              </w:rPr>
            </w:pPr>
            <w:hyperlink r:id="rId81">
              <w:r w:rsidDel="00000000" w:rsidR="00000000" w:rsidRPr="00000000">
                <w:rPr>
                  <w:color w:val="12408c"/>
                  <w:sz w:val="19"/>
                  <w:szCs w:val="19"/>
                  <w:u w:val="single"/>
                  <w:rtl w:val="0"/>
                </w:rPr>
                <w:t xml:space="preserve">Article page</w:t>
              </w:r>
            </w:hyperlink>
            <w:r w:rsidDel="00000000" w:rsidR="00000000" w:rsidRPr="00000000">
              <w:rPr>
                <w:rtl w:val="0"/>
              </w:rPr>
            </w:r>
          </w:p>
          <w:p w:rsidR="00000000" w:rsidDel="00000000" w:rsidP="00000000" w:rsidRDefault="00000000" w:rsidRPr="00000000" w14:paraId="0000027F">
            <w:pPr>
              <w:spacing w:after="0" w:before="0" w:line="240" w:lineRule="auto"/>
              <w:rPr>
                <w:color w:val="12408c"/>
                <w:sz w:val="19"/>
                <w:szCs w:val="19"/>
                <w:u w:val="single"/>
              </w:rPr>
            </w:pPr>
            <w:hyperlink r:id="rId82">
              <w:r w:rsidDel="00000000" w:rsidR="00000000" w:rsidRPr="00000000">
                <w:rPr>
                  <w:color w:val="12408c"/>
                  <w:sz w:val="19"/>
                  <w:szCs w:val="19"/>
                  <w:u w:val="single"/>
                  <w:rtl w:val="0"/>
                </w:rPr>
                <w:t xml:space="preserve">Full text 1</w:t>
              </w:r>
            </w:hyperlink>
            <w:r w:rsidDel="00000000" w:rsidR="00000000" w:rsidRPr="00000000">
              <w:rPr>
                <w:rtl w:val="0"/>
              </w:rPr>
            </w:r>
          </w:p>
        </w:tc>
        <w:tc>
          <w:tcPr>
            <w:shd w:fill="ffffff" w:val="clear"/>
            <w:tcMar>
              <w:top w:w="100.0" w:type="dxa"/>
              <w:left w:w="100.0" w:type="dxa"/>
              <w:bottom w:w="100.0" w:type="dxa"/>
              <w:right w:w="100.0" w:type="dxa"/>
            </w:tcMar>
            <w:vAlign w:val="top"/>
          </w:tcPr>
          <w:p w:rsidR="00000000" w:rsidDel="00000000" w:rsidP="00000000" w:rsidRDefault="00000000" w:rsidRPr="00000000" w14:paraId="00000280">
            <w:pPr>
              <w:spacing w:after="0" w:before="0" w:line="240" w:lineRule="auto"/>
              <w:rPr>
                <w:color w:val="141414"/>
                <w:sz w:val="19"/>
                <w:szCs w:val="19"/>
              </w:rPr>
            </w:pPr>
            <w:r w:rsidDel="00000000" w:rsidR="00000000" w:rsidRPr="00000000">
              <w:rPr>
                <w:color w:val="141414"/>
                <w:sz w:val="19"/>
                <w:szCs w:val="19"/>
                <w:rtl w:val="0"/>
              </w:rPr>
              <w:t xml:space="preserve">Review status: LOCKED</w:t>
            </w:r>
          </w:p>
          <w:p w:rsidR="00000000" w:rsidDel="00000000" w:rsidP="00000000" w:rsidRDefault="00000000" w:rsidRPr="00000000" w14:paraId="00000281">
            <w:pPr>
              <w:spacing w:after="0" w:before="0" w:line="240" w:lineRule="auto"/>
              <w:rPr>
                <w:color w:val="141414"/>
                <w:sz w:val="19"/>
                <w:szCs w:val="19"/>
              </w:rPr>
            </w:pPr>
            <w:r w:rsidDel="00000000" w:rsidR="00000000" w:rsidRPr="00000000">
              <w:rPr>
                <w:color w:val="141414"/>
                <w:sz w:val="19"/>
                <w:szCs w:val="19"/>
                <w:rtl w:val="0"/>
              </w:rPr>
              <w:t xml:space="preserve">Citation validity: Yes</w:t>
            </w:r>
          </w:p>
          <w:p w:rsidR="00000000" w:rsidDel="00000000" w:rsidP="00000000" w:rsidRDefault="00000000" w:rsidRPr="00000000" w14:paraId="00000282">
            <w:pPr>
              <w:spacing w:after="0" w:before="0" w:line="240" w:lineRule="auto"/>
              <w:rPr>
                <w:color w:val="141414"/>
                <w:sz w:val="19"/>
                <w:szCs w:val="19"/>
              </w:rPr>
            </w:pPr>
            <w:r w:rsidDel="00000000" w:rsidR="00000000" w:rsidRPr="00000000">
              <w:rPr>
                <w:color w:val="141414"/>
                <w:sz w:val="19"/>
                <w:szCs w:val="19"/>
                <w:rtl w:val="0"/>
              </w:rPr>
              <w:t xml:space="preserve">Method executed: Yes</w:t>
            </w:r>
          </w:p>
          <w:p w:rsidR="00000000" w:rsidDel="00000000" w:rsidP="00000000" w:rsidRDefault="00000000" w:rsidRPr="00000000" w14:paraId="00000283">
            <w:pPr>
              <w:spacing w:after="0" w:before="0" w:line="240" w:lineRule="auto"/>
              <w:rPr>
                <w:color w:val="141414"/>
                <w:sz w:val="19"/>
                <w:szCs w:val="19"/>
              </w:rPr>
            </w:pPr>
            <w:r w:rsidDel="00000000" w:rsidR="00000000" w:rsidRPr="00000000">
              <w:rPr>
                <w:color w:val="141414"/>
                <w:sz w:val="19"/>
                <w:szCs w:val="19"/>
                <w:rtl w:val="0"/>
              </w:rPr>
              <w:t xml:space="preserve">Primary use: Benchmark</w:t>
            </w:r>
          </w:p>
          <w:p w:rsidR="00000000" w:rsidDel="00000000" w:rsidP="00000000" w:rsidRDefault="00000000" w:rsidRPr="00000000" w14:paraId="00000284">
            <w:pPr>
              <w:spacing w:after="0" w:before="0" w:line="240" w:lineRule="auto"/>
              <w:rPr>
                <w:color w:val="141414"/>
                <w:sz w:val="19"/>
                <w:szCs w:val="19"/>
              </w:rPr>
            </w:pPr>
            <w:r w:rsidDel="00000000" w:rsidR="00000000" w:rsidRPr="00000000">
              <w:rPr>
                <w:color w:val="141414"/>
                <w:sz w:val="19"/>
                <w:szCs w:val="19"/>
                <w:rtl w:val="0"/>
              </w:rPr>
              <w:t xml:space="preserve">Biological insight: No</w:t>
            </w:r>
          </w:p>
          <w:p w:rsidR="00000000" w:rsidDel="00000000" w:rsidP="00000000" w:rsidRDefault="00000000" w:rsidRPr="00000000" w14:paraId="00000285">
            <w:pPr>
              <w:spacing w:after="0" w:before="0" w:line="240" w:lineRule="auto"/>
              <w:rPr>
                <w:color w:val="141414"/>
                <w:sz w:val="19"/>
                <w:szCs w:val="19"/>
              </w:rPr>
            </w:pPr>
            <w:r w:rsidDel="00000000" w:rsidR="00000000" w:rsidRPr="00000000">
              <w:rPr>
                <w:color w:val="141414"/>
                <w:sz w:val="19"/>
                <w:szCs w:val="19"/>
                <w:rtl w:val="0"/>
              </w:rPr>
              <w:t xml:space="preserve">Evidence sufficiency: Sufficient</w:t>
            </w:r>
          </w:p>
          <w:p w:rsidR="00000000" w:rsidDel="00000000" w:rsidP="00000000" w:rsidRDefault="00000000" w:rsidRPr="00000000" w14:paraId="00000286">
            <w:pPr>
              <w:spacing w:after="0" w:before="0" w:line="240" w:lineRule="auto"/>
              <w:rPr>
                <w:color w:val="141414"/>
                <w:sz w:val="19"/>
                <w:szCs w:val="19"/>
              </w:rPr>
            </w:pPr>
            <w:r w:rsidDel="00000000" w:rsidR="00000000" w:rsidRPr="00000000">
              <w:rPr>
                <w:color w:val="141414"/>
                <w:sz w:val="19"/>
                <w:szCs w:val="19"/>
                <w:rtl w:val="0"/>
              </w:rPr>
              <w:t xml:space="preserve">Supporting quote + locator:</w:t>
            </w:r>
          </w:p>
          <w:p w:rsidR="00000000" w:rsidDel="00000000" w:rsidP="00000000" w:rsidRDefault="00000000" w:rsidRPr="00000000" w14:paraId="00000287">
            <w:pPr>
              <w:spacing w:line="240" w:lineRule="auto"/>
              <w:rPr>
                <w:color w:val="141414"/>
                <w:sz w:val="19"/>
                <w:szCs w:val="19"/>
              </w:rPr>
            </w:pPr>
            <w:r w:rsidDel="00000000" w:rsidR="00000000" w:rsidRPr="00000000">
              <w:rPr>
                <w:color w:val="141414"/>
                <w:sz w:val="19"/>
                <w:szCs w:val="19"/>
                <w:rtl w:val="0"/>
              </w:rPr>
              <w:t xml:space="preserve">scGPT (Cui et al., 2024) and scFoundation (Hao et al., 2024) are</w:t>
            </w:r>
          </w:p>
          <w:p w:rsidR="00000000" w:rsidDel="00000000" w:rsidP="00000000" w:rsidRDefault="00000000" w:rsidRPr="00000000" w14:paraId="00000288">
            <w:pPr>
              <w:spacing w:line="240" w:lineRule="auto"/>
              <w:rPr>
                <w:color w:val="141414"/>
                <w:sz w:val="19"/>
                <w:szCs w:val="19"/>
              </w:rPr>
            </w:pPr>
            <w:r w:rsidDel="00000000" w:rsidR="00000000" w:rsidRPr="00000000">
              <w:rPr>
                <w:color w:val="141414"/>
                <w:sz w:val="19"/>
                <w:szCs w:val="19"/>
                <w:rtl w:val="0"/>
              </w:rPr>
              <w:t xml:space="preserve">pre-trained on tens of millions of cells and exposed via inference</w:t>
            </w:r>
          </w:p>
          <w:p w:rsidR="00000000" w:rsidDel="00000000" w:rsidP="00000000" w:rsidRDefault="00000000" w:rsidRPr="00000000" w14:paraId="00000289">
            <w:pPr>
              <w:spacing w:line="240" w:lineRule="auto"/>
              <w:rPr>
                <w:color w:val="141414"/>
                <w:sz w:val="19"/>
                <w:szCs w:val="19"/>
              </w:rPr>
            </w:pPr>
            <w:r w:rsidDel="00000000" w:rsidR="00000000" w:rsidRPr="00000000">
              <w:rPr>
                <w:color w:val="141414"/>
                <w:sz w:val="19"/>
                <w:szCs w:val="19"/>
                <w:rtl w:val="0"/>
              </w:rPr>
              <w:t xml:space="preserve">paths that are atlas-scoped rather than per-dataset. Rather than re-</w:t>
            </w:r>
          </w:p>
          <w:p w:rsidR="00000000" w:rsidDel="00000000" w:rsidP="00000000" w:rsidRDefault="00000000" w:rsidRPr="00000000" w14:paraId="0000028A">
            <w:pPr>
              <w:spacing w:line="240" w:lineRule="auto"/>
              <w:rPr>
                <w:color w:val="141414"/>
                <w:sz w:val="19"/>
                <w:szCs w:val="19"/>
              </w:rPr>
            </w:pPr>
            <w:r w:rsidDel="00000000" w:rsidR="00000000" w:rsidRPr="00000000">
              <w:rPr>
                <w:color w:val="141414"/>
                <w:sz w:val="19"/>
                <w:szCs w:val="19"/>
                <w:rtl w:val="0"/>
              </w:rPr>
              <w:t xml:space="preserve">fitting them per cohort dataset, which conflicts with the pre-training</w:t>
            </w:r>
          </w:p>
          <w:p w:rsidR="00000000" w:rsidDel="00000000" w:rsidP="00000000" w:rsidRDefault="00000000" w:rsidRPr="00000000" w14:paraId="0000028B">
            <w:pPr>
              <w:spacing w:line="240" w:lineRule="auto"/>
              <w:rPr>
                <w:color w:val="141414"/>
                <w:sz w:val="19"/>
                <w:szCs w:val="19"/>
              </w:rPr>
            </w:pPr>
            <w:r w:rsidDel="00000000" w:rsidR="00000000" w:rsidRPr="00000000">
              <w:rPr>
                <w:color w:val="141414"/>
                <w:sz w:val="19"/>
                <w:szCs w:val="19"/>
                <w:rtl w:val="0"/>
              </w:rPr>
              <w:t xml:space="preserve">contract, we evaluated their published checkpoints in the same</w:t>
            </w:r>
          </w:p>
          <w:p w:rsidR="00000000" w:rsidDel="00000000" w:rsidP="00000000" w:rsidRDefault="00000000" w:rsidRPr="00000000" w14:paraId="0000028C">
            <w:pPr>
              <w:spacing w:line="240" w:lineRule="auto"/>
              <w:rPr>
                <w:color w:val="141414"/>
                <w:sz w:val="19"/>
                <w:szCs w:val="19"/>
              </w:rPr>
            </w:pPr>
            <w:r w:rsidDel="00000000" w:rsidR="00000000" w:rsidRPr="00000000">
              <w:rPr>
                <w:color w:val="141414"/>
                <w:sz w:val="19"/>
                <w:szCs w:val="19"/>
                <w:rtl w:val="0"/>
              </w:rPr>
              <w:t xml:space="preserve">controlled, per-dataset paired protocol used for every other</w:t>
            </w:r>
          </w:p>
          <w:p w:rsidR="00000000" w:rsidDel="00000000" w:rsidP="00000000" w:rsidRDefault="00000000" w:rsidRPr="00000000" w14:paraId="0000028D">
            <w:pPr>
              <w:spacing w:line="240" w:lineRule="auto"/>
              <w:rPr>
                <w:color w:val="141414"/>
                <w:sz w:val="19"/>
                <w:szCs w:val="19"/>
              </w:rPr>
            </w:pPr>
            <w:r w:rsidDel="00000000" w:rsidR="00000000" w:rsidRPr="00000000">
              <w:rPr>
                <w:color w:val="141414"/>
                <w:sz w:val="19"/>
                <w:szCs w:val="19"/>
                <w:rtl w:val="0"/>
              </w:rPr>
              <w:t xml:space="preserve">comparator, as shown in Figure 7. Cell-level latents were</w:t>
            </w:r>
          </w:p>
          <w:p w:rsidR="00000000" w:rsidDel="00000000" w:rsidP="00000000" w:rsidRDefault="00000000" w:rsidRPr="00000000" w14:paraId="0000028E">
            <w:pPr>
              <w:spacing w:line="240" w:lineRule="auto"/>
              <w:rPr>
                <w:color w:val="141414"/>
                <w:sz w:val="19"/>
                <w:szCs w:val="19"/>
              </w:rPr>
            </w:pPr>
            <w:r w:rsidDel="00000000" w:rsidR="00000000" w:rsidRPr="00000000">
              <w:rPr>
                <w:color w:val="141414"/>
                <w:sz w:val="19"/>
                <w:szCs w:val="19"/>
                <w:rtl w:val="0"/>
              </w:rPr>
              <w:t xml:space="preserve">obtained via scgpt.tasks.embed_data on the whole-</w:t>
            </w:r>
          </w:p>
          <w:p w:rsidR="00000000" w:rsidDel="00000000" w:rsidP="00000000" w:rsidRDefault="00000000" w:rsidRPr="00000000" w14:paraId="0000028F">
            <w:pPr>
              <w:spacing w:line="240" w:lineRule="auto"/>
              <w:rPr>
                <w:color w:val="141414"/>
                <w:sz w:val="19"/>
                <w:szCs w:val="19"/>
              </w:rPr>
            </w:pPr>
            <w:r w:rsidDel="00000000" w:rsidR="00000000" w:rsidRPr="00000000">
              <w:rPr>
                <w:color w:val="141414"/>
                <w:sz w:val="19"/>
                <w:szCs w:val="19"/>
                <w:rtl w:val="0"/>
              </w:rPr>
              <w:t xml:space="preserve">human checkpoint with use_fast_transformer=False</w:t>
            </w:r>
          </w:p>
          <w:p w:rsidR="00000000" w:rsidDel="00000000" w:rsidP="00000000" w:rsidRDefault="00000000" w:rsidRPr="00000000" w14:paraId="00000290">
            <w:pPr>
              <w:spacing w:line="240" w:lineRule="auto"/>
              <w:rPr>
                <w:color w:val="141414"/>
                <w:sz w:val="19"/>
                <w:szCs w:val="19"/>
              </w:rPr>
            </w:pPr>
            <w:r w:rsidDel="00000000" w:rsidR="00000000" w:rsidRPr="00000000">
              <w:rPr>
                <w:color w:val="141414"/>
                <w:sz w:val="19"/>
                <w:szCs w:val="19"/>
                <w:rtl w:val="0"/>
              </w:rPr>
              <w:t xml:space="preserve">and via scfoundation.model.get_embedding with cell-</w:t>
            </w:r>
          </w:p>
          <w:p w:rsidR="00000000" w:rsidDel="00000000" w:rsidP="00000000" w:rsidRDefault="00000000" w:rsidRPr="00000000" w14:paraId="00000291">
            <w:pPr>
              <w:spacing w:line="240" w:lineRule="auto"/>
              <w:rPr>
                <w:color w:val="141414"/>
                <w:sz w:val="19"/>
                <w:szCs w:val="19"/>
              </w:rPr>
            </w:pPr>
            <w:r w:rsidDel="00000000" w:rsidR="00000000" w:rsidRPr="00000000">
              <w:rPr>
                <w:color w:val="141414"/>
                <w:sz w:val="19"/>
                <w:szCs w:val="19"/>
                <w:rtl w:val="0"/>
              </w:rPr>
              <w:t xml:space="preserve">level output and tgthighres=f1. The mouse cohort</w:t>
            </w:r>
          </w:p>
          <w:p w:rsidR="00000000" w:rsidDel="00000000" w:rsidP="00000000" w:rsidRDefault="00000000" w:rsidRPr="00000000" w14:paraId="00000292">
            <w:pPr>
              <w:spacing w:line="240" w:lineRule="auto"/>
              <w:rPr>
                <w:color w:val="141414"/>
                <w:sz w:val="19"/>
                <w:szCs w:val="19"/>
              </w:rPr>
            </w:pPr>
            <w:r w:rsidDel="00000000" w:rsidR="00000000" w:rsidRPr="00000000">
              <w:rPr>
                <w:color w:val="141414"/>
                <w:sz w:val="19"/>
                <w:szCs w:val="19"/>
                <w:rtl w:val="0"/>
              </w:rPr>
              <w:t xml:space="preserve">(GSE226131) initially returned only 17 of 31,053 gene-symbol</w:t>
            </w:r>
          </w:p>
          <w:p w:rsidR="00000000" w:rsidDel="00000000" w:rsidP="00000000" w:rsidRDefault="00000000" w:rsidRPr="00000000" w14:paraId="00000293">
            <w:pPr>
              <w:spacing w:line="240" w:lineRule="auto"/>
              <w:rPr>
                <w:color w:val="141414"/>
                <w:sz w:val="19"/>
                <w:szCs w:val="19"/>
              </w:rPr>
            </w:pPr>
            <w:r w:rsidDel="00000000" w:rsidR="00000000" w:rsidRPr="00000000">
              <w:rPr>
                <w:color w:val="141414"/>
                <w:sz w:val="19"/>
                <w:szCs w:val="19"/>
                <w:rtl w:val="0"/>
              </w:rPr>
              <w:t xml:space="preserve">matches against the scGPT human vocabulary; we exposed</w:t>
            </w:r>
          </w:p>
          <w:p w:rsidR="00000000" w:rsidDel="00000000" w:rsidP="00000000" w:rsidRDefault="00000000" w:rsidRPr="00000000" w14:paraId="00000294">
            <w:pPr>
              <w:spacing w:line="240" w:lineRule="auto"/>
              <w:rPr>
                <w:color w:val="141414"/>
                <w:sz w:val="19"/>
                <w:szCs w:val="19"/>
              </w:rPr>
            </w:pPr>
            <w:r w:rsidDel="00000000" w:rsidR="00000000" w:rsidRPr="00000000">
              <w:rPr>
                <w:color w:val="141414"/>
                <w:sz w:val="19"/>
                <w:szCs w:val="19"/>
                <w:rtl w:val="0"/>
              </w:rPr>
              <w:t xml:space="preserve">orthologs by upper-casing the mouse gene symbols at inference</w:t>
            </w:r>
          </w:p>
          <w:p w:rsidR="00000000" w:rsidDel="00000000" w:rsidP="00000000" w:rsidRDefault="00000000" w:rsidRPr="00000000" w14:paraId="00000295">
            <w:pPr>
              <w:spacing w:line="240" w:lineRule="auto"/>
              <w:rPr>
                <w:color w:val="141414"/>
                <w:sz w:val="19"/>
                <w:szCs w:val="19"/>
              </w:rPr>
            </w:pPr>
            <w:r w:rsidDel="00000000" w:rsidR="00000000" w:rsidRPr="00000000">
              <w:rPr>
                <w:color w:val="141414"/>
                <w:sz w:val="19"/>
                <w:szCs w:val="19"/>
                <w:rtl w:val="0"/>
              </w:rPr>
              <w:t xml:space="preserve">time, lifting the match to 15,935 of 31,053 genes. </w:t>
            </w:r>
          </w:p>
          <w:p w:rsidR="00000000" w:rsidDel="00000000" w:rsidP="00000000" w:rsidRDefault="00000000" w:rsidRPr="00000000" w14:paraId="00000296">
            <w:pPr>
              <w:spacing w:after="0" w:before="0" w:line="240" w:lineRule="auto"/>
              <w:rPr>
                <w:color w:val="141414"/>
                <w:sz w:val="19"/>
                <w:szCs w:val="19"/>
              </w:rPr>
            </w:pPr>
            <w:r w:rsidDel="00000000" w:rsidR="00000000" w:rsidRPr="00000000">
              <w:rPr>
                <w:rtl w:val="0"/>
              </w:rPr>
            </w:r>
          </w:p>
          <w:p w:rsidR="00000000" w:rsidDel="00000000" w:rsidP="00000000" w:rsidRDefault="00000000" w:rsidRPr="00000000" w14:paraId="00000297">
            <w:pPr>
              <w:spacing w:after="0" w:before="0" w:line="240" w:lineRule="auto"/>
              <w:rPr>
                <w:color w:val="141414"/>
                <w:sz w:val="19"/>
                <w:szCs w:val="19"/>
              </w:rPr>
            </w:pPr>
            <w:r w:rsidDel="00000000" w:rsidR="00000000" w:rsidRPr="00000000">
              <w:rPr>
                <w:color w:val="141414"/>
                <w:sz w:val="19"/>
                <w:szCs w:val="19"/>
                <w:rtl w:val="0"/>
              </w:rPr>
              <w:t xml:space="preserve">Notes:</w:t>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1"/>
          <w:tblHeader w:val="0"/>
        </w:trPr>
        <w:tc>
          <w:tcPr>
            <w:shd w:fill="f5f5f5" w:val="clear"/>
            <w:tcMar>
              <w:top w:w="100.0" w:type="dxa"/>
              <w:left w:w="100.0" w:type="dxa"/>
              <w:bottom w:w="100.0" w:type="dxa"/>
              <w:right w:w="100.0" w:type="dxa"/>
            </w:tcMar>
            <w:vAlign w:val="top"/>
          </w:tcPr>
          <w:p w:rsidR="00000000" w:rsidDel="00000000" w:rsidP="00000000" w:rsidRDefault="00000000" w:rsidRPr="00000000" w14:paraId="0000029A">
            <w:pPr>
              <w:spacing w:after="0" w:before="0" w:line="240" w:lineRule="auto"/>
              <w:rPr>
                <w:color w:val="141414"/>
                <w:sz w:val="19"/>
                <w:szCs w:val="19"/>
              </w:rPr>
            </w:pPr>
            <w:r w:rsidDel="00000000" w:rsidR="00000000" w:rsidRPr="00000000">
              <w:rPr>
                <w:color w:val="141414"/>
                <w:sz w:val="19"/>
                <w:szCs w:val="19"/>
                <w:rtl w:val="0"/>
              </w:rPr>
              <w:t xml:space="preserve">HV-008 | FORMAL VALIDATION</w:t>
            </w:r>
          </w:p>
          <w:p w:rsidR="00000000" w:rsidDel="00000000" w:rsidP="00000000" w:rsidRDefault="00000000" w:rsidRPr="00000000" w14:paraId="0000029B">
            <w:pPr>
              <w:spacing w:after="0" w:before="0" w:line="240" w:lineRule="auto"/>
              <w:rPr>
                <w:b w:val="1"/>
                <w:bCs w:val="1"/>
                <w:color w:val="141414"/>
                <w:sz w:val="19"/>
                <w:szCs w:val="19"/>
              </w:rPr>
            </w:pPr>
            <w:r w:rsidDel="00000000" w:rsidR="00000000" w:rsidRPr="00000000">
              <w:rPr>
                <w:b w:val="1"/>
                <w:bCs w:val="1"/>
                <w:color w:val="141414"/>
                <w:sz w:val="19"/>
                <w:szCs w:val="19"/>
                <w:rtl w:val="0"/>
              </w:rPr>
              <w:t xml:space="preserve">Towards Cross-Sample Alignment for Multi-Modal Representation Learning in Spatial Transcriptomics</w:t>
            </w:r>
          </w:p>
          <w:p w:rsidR="00000000" w:rsidDel="00000000" w:rsidP="00000000" w:rsidRDefault="00000000" w:rsidRPr="00000000" w14:paraId="0000029C">
            <w:pPr>
              <w:spacing w:after="0" w:before="0" w:line="240" w:lineRule="auto"/>
              <w:rPr>
                <w:color w:val="141414"/>
                <w:sz w:val="19"/>
                <w:szCs w:val="19"/>
              </w:rPr>
            </w:pPr>
            <w:r w:rsidDel="00000000" w:rsidR="00000000" w:rsidRPr="00000000">
              <w:rPr>
                <w:color w:val="141414"/>
                <w:sz w:val="19"/>
                <w:szCs w:val="19"/>
                <w:rtl w:val="0"/>
              </w:rPr>
              <w:t xml:space="preserve">2026 | bioRxiv (Cold Spring Harbor Laboratory)</w:t>
            </w:r>
          </w:p>
          <w:p w:rsidR="00000000" w:rsidDel="00000000" w:rsidP="00000000" w:rsidRDefault="00000000" w:rsidRPr="00000000" w14:paraId="0000029D">
            <w:pPr>
              <w:spacing w:after="0" w:before="0" w:line="240" w:lineRule="auto"/>
              <w:rPr>
                <w:color w:val="141414"/>
                <w:sz w:val="19"/>
                <w:szCs w:val="19"/>
              </w:rPr>
            </w:pPr>
            <w:r w:rsidDel="00000000" w:rsidR="00000000" w:rsidRPr="00000000">
              <w:rPr>
                <w:color w:val="141414"/>
                <w:sz w:val="19"/>
                <w:szCs w:val="19"/>
                <w:rtl w:val="0"/>
              </w:rPr>
              <w:t xml:space="preserve">DOI: 10.64898/2026.03.02.709002</w:t>
            </w:r>
          </w:p>
          <w:p w:rsidR="00000000" w:rsidDel="00000000" w:rsidP="00000000" w:rsidRDefault="00000000" w:rsidRPr="00000000" w14:paraId="0000029E">
            <w:pPr>
              <w:spacing w:after="0" w:before="0" w:line="240" w:lineRule="auto"/>
              <w:rPr>
                <w:color w:val="12408c"/>
                <w:sz w:val="19"/>
                <w:szCs w:val="19"/>
                <w:u w:val="single"/>
              </w:rPr>
            </w:pPr>
            <w:hyperlink r:id="rId83">
              <w:r w:rsidDel="00000000" w:rsidR="00000000" w:rsidRPr="00000000">
                <w:rPr>
                  <w:color w:val="12408c"/>
                  <w:sz w:val="19"/>
                  <w:szCs w:val="19"/>
                  <w:u w:val="single"/>
                  <w:rtl w:val="0"/>
                </w:rPr>
                <w:t xml:space="preserve">Article page</w:t>
              </w:r>
            </w:hyperlink>
            <w:r w:rsidDel="00000000" w:rsidR="00000000" w:rsidRPr="00000000">
              <w:rPr>
                <w:rtl w:val="0"/>
              </w:rPr>
            </w:r>
          </w:p>
          <w:p w:rsidR="00000000" w:rsidDel="00000000" w:rsidP="00000000" w:rsidRDefault="00000000" w:rsidRPr="00000000" w14:paraId="0000029F">
            <w:pPr>
              <w:spacing w:after="0" w:before="0" w:line="240" w:lineRule="auto"/>
              <w:rPr>
                <w:color w:val="12408c"/>
                <w:sz w:val="19"/>
                <w:szCs w:val="19"/>
                <w:u w:val="single"/>
              </w:rPr>
            </w:pPr>
            <w:hyperlink r:id="rId84">
              <w:r w:rsidDel="00000000" w:rsidR="00000000" w:rsidRPr="00000000">
                <w:rPr>
                  <w:color w:val="12408c"/>
                  <w:sz w:val="19"/>
                  <w:szCs w:val="19"/>
                  <w:u w:val="single"/>
                  <w:rtl w:val="0"/>
                </w:rPr>
                <w:t xml:space="preserve">Full text 1</w:t>
              </w:r>
            </w:hyperlink>
            <w:r w:rsidDel="00000000" w:rsidR="00000000" w:rsidRPr="00000000">
              <w:rPr>
                <w:rtl w:val="0"/>
              </w:rPr>
            </w:r>
          </w:p>
        </w:tc>
        <w:tc>
          <w:tcPr>
            <w:shd w:fill="f5f5f5" w:val="clear"/>
            <w:tcMar>
              <w:top w:w="100.0" w:type="dxa"/>
              <w:left w:w="100.0" w:type="dxa"/>
              <w:bottom w:w="100.0" w:type="dxa"/>
              <w:right w:w="100.0" w:type="dxa"/>
            </w:tcMar>
            <w:vAlign w:val="top"/>
          </w:tcPr>
          <w:p w:rsidR="00000000" w:rsidDel="00000000" w:rsidP="00000000" w:rsidRDefault="00000000" w:rsidRPr="00000000" w14:paraId="000002A0">
            <w:pPr>
              <w:spacing w:after="0" w:before="0" w:line="240" w:lineRule="auto"/>
              <w:rPr>
                <w:color w:val="141414"/>
                <w:sz w:val="19"/>
                <w:szCs w:val="19"/>
              </w:rPr>
            </w:pPr>
            <w:r w:rsidDel="00000000" w:rsidR="00000000" w:rsidRPr="00000000">
              <w:rPr>
                <w:color w:val="141414"/>
                <w:sz w:val="19"/>
                <w:szCs w:val="19"/>
                <w:rtl w:val="0"/>
              </w:rPr>
              <w:t xml:space="preserve">Review status: LOCKED</w:t>
            </w:r>
          </w:p>
          <w:p w:rsidR="00000000" w:rsidDel="00000000" w:rsidP="00000000" w:rsidRDefault="00000000" w:rsidRPr="00000000" w14:paraId="000002A1">
            <w:pPr>
              <w:spacing w:after="0" w:before="0" w:line="240" w:lineRule="auto"/>
              <w:rPr>
                <w:color w:val="141414"/>
                <w:sz w:val="19"/>
                <w:szCs w:val="19"/>
              </w:rPr>
            </w:pPr>
            <w:r w:rsidDel="00000000" w:rsidR="00000000" w:rsidRPr="00000000">
              <w:rPr>
                <w:color w:val="141414"/>
                <w:sz w:val="19"/>
                <w:szCs w:val="19"/>
                <w:rtl w:val="0"/>
              </w:rPr>
              <w:t xml:space="preserve">Citation validity: Yes</w:t>
            </w:r>
          </w:p>
          <w:p w:rsidR="00000000" w:rsidDel="00000000" w:rsidP="00000000" w:rsidRDefault="00000000" w:rsidRPr="00000000" w14:paraId="000002A2">
            <w:pPr>
              <w:spacing w:after="0" w:before="0" w:line="240" w:lineRule="auto"/>
              <w:rPr>
                <w:color w:val="141414"/>
                <w:sz w:val="19"/>
                <w:szCs w:val="19"/>
              </w:rPr>
            </w:pPr>
            <w:r w:rsidDel="00000000" w:rsidR="00000000" w:rsidRPr="00000000">
              <w:rPr>
                <w:color w:val="141414"/>
                <w:sz w:val="19"/>
                <w:szCs w:val="19"/>
                <w:rtl w:val="0"/>
              </w:rPr>
              <w:t xml:space="preserve">Method executed: No</w:t>
            </w:r>
          </w:p>
          <w:p w:rsidR="00000000" w:rsidDel="00000000" w:rsidP="00000000" w:rsidRDefault="00000000" w:rsidRPr="00000000" w14:paraId="000002A3">
            <w:pPr>
              <w:spacing w:after="0" w:before="0" w:line="240" w:lineRule="auto"/>
              <w:rPr>
                <w:color w:val="141414"/>
                <w:sz w:val="19"/>
                <w:szCs w:val="19"/>
              </w:rPr>
            </w:pPr>
            <w:r w:rsidDel="00000000" w:rsidR="00000000" w:rsidRPr="00000000">
              <w:rPr>
                <w:color w:val="141414"/>
                <w:sz w:val="19"/>
                <w:szCs w:val="19"/>
                <w:rtl w:val="0"/>
              </w:rPr>
              <w:t xml:space="preserve">Primary use: Mention only</w:t>
            </w:r>
          </w:p>
          <w:p w:rsidR="00000000" w:rsidDel="00000000" w:rsidP="00000000" w:rsidRDefault="00000000" w:rsidRPr="00000000" w14:paraId="000002A4">
            <w:pPr>
              <w:spacing w:after="0" w:before="0" w:line="240" w:lineRule="auto"/>
              <w:rPr>
                <w:color w:val="141414"/>
                <w:sz w:val="19"/>
                <w:szCs w:val="19"/>
              </w:rPr>
            </w:pPr>
            <w:r w:rsidDel="00000000" w:rsidR="00000000" w:rsidRPr="00000000">
              <w:rPr>
                <w:color w:val="141414"/>
                <w:sz w:val="19"/>
                <w:szCs w:val="19"/>
                <w:rtl w:val="0"/>
              </w:rPr>
              <w:t xml:space="preserve">Biological insight: No</w:t>
            </w:r>
          </w:p>
          <w:p w:rsidR="00000000" w:rsidDel="00000000" w:rsidP="00000000" w:rsidRDefault="00000000" w:rsidRPr="00000000" w14:paraId="000002A5">
            <w:pPr>
              <w:spacing w:after="0" w:before="0" w:line="240" w:lineRule="auto"/>
              <w:rPr>
                <w:color w:val="141414"/>
                <w:sz w:val="19"/>
                <w:szCs w:val="19"/>
              </w:rPr>
            </w:pPr>
            <w:r w:rsidDel="00000000" w:rsidR="00000000" w:rsidRPr="00000000">
              <w:rPr>
                <w:color w:val="141414"/>
                <w:sz w:val="19"/>
                <w:szCs w:val="19"/>
                <w:rtl w:val="0"/>
              </w:rPr>
              <w:t xml:space="preserve">Evidence sufficiency: Sufficient</w:t>
            </w:r>
          </w:p>
          <w:p w:rsidR="00000000" w:rsidDel="00000000" w:rsidP="00000000" w:rsidRDefault="00000000" w:rsidRPr="00000000" w14:paraId="000002A6">
            <w:pPr>
              <w:spacing w:after="0" w:before="0" w:line="240" w:lineRule="auto"/>
              <w:rPr>
                <w:color w:val="141414"/>
                <w:sz w:val="19"/>
                <w:szCs w:val="19"/>
              </w:rPr>
            </w:pPr>
            <w:r w:rsidDel="00000000" w:rsidR="00000000" w:rsidRPr="00000000">
              <w:rPr>
                <w:color w:val="141414"/>
                <w:sz w:val="19"/>
                <w:szCs w:val="19"/>
                <w:rtl w:val="0"/>
              </w:rPr>
              <w:t xml:space="preserve">Supporting quote + locator:</w:t>
            </w:r>
          </w:p>
          <w:p w:rsidR="00000000" w:rsidDel="00000000" w:rsidP="00000000" w:rsidRDefault="00000000" w:rsidRPr="00000000" w14:paraId="000002A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41414"/>
                <w:sz w:val="19"/>
                <w:szCs w:val="19"/>
              </w:rPr>
            </w:pPr>
            <w:r w:rsidDel="00000000" w:rsidR="00000000" w:rsidRPr="00000000">
              <w:rPr>
                <w:color w:val="141414"/>
                <w:sz w:val="19"/>
                <w:szCs w:val="19"/>
                <w:rtl w:val="0"/>
              </w:rPr>
              <w:t xml:space="preserve">To address some of these limitations, recent transcriptomics foundation models have been developed to generate richer non-linear embeddings that capture subtle transcriptomics patterns </w:t>
            </w:r>
            <w:hyperlink r:id="rId85">
              <w:r w:rsidDel="00000000" w:rsidR="00000000" w:rsidRPr="00000000">
                <w:rPr>
                  <w:color w:val="141414"/>
                  <w:sz w:val="19"/>
                  <w:szCs w:val="19"/>
                  <w:rtl w:val="0"/>
                </w:rPr>
                <w:t xml:space="preserve">Cui et al. (2024a</w:t>
              </w:r>
            </w:hyperlink>
            <w:r w:rsidDel="00000000" w:rsidR="00000000" w:rsidRPr="00000000">
              <w:rPr>
                <w:color w:val="141414"/>
                <w:sz w:val="19"/>
                <w:szCs w:val="19"/>
                <w:rtl w:val="0"/>
              </w:rPr>
              <w:t xml:space="preserve">;b); </w:t>
            </w:r>
            <w:hyperlink r:id="rId86">
              <w:r w:rsidDel="00000000" w:rsidR="00000000" w:rsidRPr="00000000">
                <w:rPr>
                  <w:color w:val="141414"/>
                  <w:sz w:val="19"/>
                  <w:szCs w:val="19"/>
                  <w:rtl w:val="0"/>
                </w:rPr>
                <w:t xml:space="preserve">Hao et al. (2024)</w:t>
              </w:r>
            </w:hyperlink>
            <w:r w:rsidDel="00000000" w:rsidR="00000000" w:rsidRPr="00000000">
              <w:rPr>
                <w:color w:val="141414"/>
                <w:sz w:val="19"/>
                <w:szCs w:val="19"/>
                <w:rtl w:val="0"/>
              </w:rPr>
              <w:t xml:space="preserve">. B</w:t>
            </w:r>
            <w:r w:rsidDel="00000000" w:rsidR="00000000" w:rsidRPr="00000000">
              <w:rPr>
                <w:rtl w:val="0"/>
              </w:rPr>
            </w:r>
          </w:p>
          <w:p w:rsidR="00000000" w:rsidDel="00000000" w:rsidP="00000000" w:rsidRDefault="00000000" w:rsidRPr="00000000" w14:paraId="000002A8">
            <w:pPr>
              <w:spacing w:after="0" w:before="0" w:line="240" w:lineRule="auto"/>
              <w:rPr>
                <w:color w:val="141414"/>
                <w:sz w:val="19"/>
                <w:szCs w:val="19"/>
              </w:rPr>
            </w:pPr>
            <w:r w:rsidDel="00000000" w:rsidR="00000000" w:rsidRPr="00000000">
              <w:rPr>
                <w:rtl w:val="0"/>
              </w:rPr>
            </w:r>
          </w:p>
          <w:p w:rsidR="00000000" w:rsidDel="00000000" w:rsidP="00000000" w:rsidRDefault="00000000" w:rsidRPr="00000000" w14:paraId="000002A9">
            <w:pPr>
              <w:spacing w:after="0" w:before="0" w:line="240" w:lineRule="auto"/>
              <w:rPr>
                <w:color w:val="141414"/>
                <w:sz w:val="19"/>
                <w:szCs w:val="19"/>
              </w:rPr>
            </w:pPr>
            <w:r w:rsidDel="00000000" w:rsidR="00000000" w:rsidRPr="00000000">
              <w:rPr>
                <w:color w:val="141414"/>
                <w:sz w:val="19"/>
                <w:szCs w:val="19"/>
                <w:rtl w:val="0"/>
              </w:rPr>
              <w:t xml:space="preserve">Notes:</w:t>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1"/>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2AC">
            <w:pPr>
              <w:spacing w:after="0" w:before="0" w:line="240" w:lineRule="auto"/>
              <w:rPr>
                <w:color w:val="141414"/>
                <w:sz w:val="19"/>
                <w:szCs w:val="19"/>
              </w:rPr>
            </w:pPr>
            <w:r w:rsidDel="00000000" w:rsidR="00000000" w:rsidRPr="00000000">
              <w:rPr>
                <w:color w:val="141414"/>
                <w:sz w:val="19"/>
                <w:szCs w:val="19"/>
                <w:rtl w:val="0"/>
              </w:rPr>
              <w:t xml:space="preserve">HV-009 | FORMAL VALIDATION</w:t>
            </w:r>
          </w:p>
          <w:p w:rsidR="00000000" w:rsidDel="00000000" w:rsidP="00000000" w:rsidRDefault="00000000" w:rsidRPr="00000000" w14:paraId="000002AD">
            <w:pPr>
              <w:spacing w:after="0" w:before="0" w:line="240" w:lineRule="auto"/>
              <w:rPr>
                <w:b w:val="1"/>
                <w:bCs w:val="1"/>
                <w:color w:val="141414"/>
                <w:sz w:val="19"/>
                <w:szCs w:val="19"/>
              </w:rPr>
            </w:pPr>
            <w:r w:rsidDel="00000000" w:rsidR="00000000" w:rsidRPr="00000000">
              <w:rPr>
                <w:b w:val="1"/>
                <w:bCs w:val="1"/>
                <w:color w:val="141414"/>
                <w:sz w:val="19"/>
                <w:szCs w:val="19"/>
                <w:rtl w:val="0"/>
              </w:rPr>
              <w:t xml:space="preserve">iPro-CSAF: identification of promoters based on convolutional spiking neural networks and spiking attention mechanism</w:t>
            </w:r>
          </w:p>
          <w:p w:rsidR="00000000" w:rsidDel="00000000" w:rsidP="00000000" w:rsidRDefault="00000000" w:rsidRPr="00000000" w14:paraId="000002AE">
            <w:pPr>
              <w:spacing w:after="0" w:before="0" w:line="240" w:lineRule="auto"/>
              <w:rPr>
                <w:color w:val="141414"/>
                <w:sz w:val="19"/>
                <w:szCs w:val="19"/>
              </w:rPr>
            </w:pPr>
            <w:r w:rsidDel="00000000" w:rsidR="00000000" w:rsidRPr="00000000">
              <w:rPr>
                <w:color w:val="141414"/>
                <w:sz w:val="19"/>
                <w:szCs w:val="19"/>
                <w:rtl w:val="0"/>
              </w:rPr>
              <w:t xml:space="preserve">2025 | PeerJ Computer Science</w:t>
            </w:r>
          </w:p>
          <w:p w:rsidR="00000000" w:rsidDel="00000000" w:rsidP="00000000" w:rsidRDefault="00000000" w:rsidRPr="00000000" w14:paraId="000002AF">
            <w:pPr>
              <w:spacing w:after="0" w:before="0" w:line="240" w:lineRule="auto"/>
              <w:rPr>
                <w:color w:val="141414"/>
                <w:sz w:val="19"/>
                <w:szCs w:val="19"/>
              </w:rPr>
            </w:pPr>
            <w:r w:rsidDel="00000000" w:rsidR="00000000" w:rsidRPr="00000000">
              <w:rPr>
                <w:color w:val="141414"/>
                <w:sz w:val="19"/>
                <w:szCs w:val="19"/>
                <w:rtl w:val="0"/>
              </w:rPr>
              <w:t xml:space="preserve">DOI: 10.7717/peerj-cs.2761</w:t>
            </w:r>
          </w:p>
          <w:p w:rsidR="00000000" w:rsidDel="00000000" w:rsidP="00000000" w:rsidRDefault="00000000" w:rsidRPr="00000000" w14:paraId="000002B0">
            <w:pPr>
              <w:spacing w:after="0" w:before="0" w:line="240" w:lineRule="auto"/>
              <w:rPr>
                <w:color w:val="12408c"/>
                <w:sz w:val="19"/>
                <w:szCs w:val="19"/>
                <w:u w:val="single"/>
              </w:rPr>
            </w:pPr>
            <w:hyperlink r:id="rId87">
              <w:r w:rsidDel="00000000" w:rsidR="00000000" w:rsidRPr="00000000">
                <w:rPr>
                  <w:color w:val="12408c"/>
                  <w:sz w:val="19"/>
                  <w:szCs w:val="19"/>
                  <w:u w:val="single"/>
                  <w:rtl w:val="0"/>
                </w:rPr>
                <w:t xml:space="preserve">Article page</w:t>
              </w:r>
            </w:hyperlink>
            <w:r w:rsidDel="00000000" w:rsidR="00000000" w:rsidRPr="00000000">
              <w:rPr>
                <w:rtl w:val="0"/>
              </w:rPr>
            </w:r>
          </w:p>
          <w:p w:rsidR="00000000" w:rsidDel="00000000" w:rsidP="00000000" w:rsidRDefault="00000000" w:rsidRPr="00000000" w14:paraId="000002B1">
            <w:pPr>
              <w:spacing w:after="0" w:before="0" w:line="240" w:lineRule="auto"/>
              <w:rPr>
                <w:color w:val="12408c"/>
                <w:sz w:val="19"/>
                <w:szCs w:val="19"/>
                <w:u w:val="single"/>
              </w:rPr>
            </w:pPr>
            <w:hyperlink r:id="rId88">
              <w:r w:rsidDel="00000000" w:rsidR="00000000" w:rsidRPr="00000000">
                <w:rPr>
                  <w:color w:val="12408c"/>
                  <w:sz w:val="19"/>
                  <w:szCs w:val="19"/>
                  <w:u w:val="single"/>
                  <w:rtl w:val="0"/>
                </w:rPr>
                <w:t xml:space="preserve">Full text 1</w:t>
              </w:r>
            </w:hyperlink>
            <w:r w:rsidDel="00000000" w:rsidR="00000000" w:rsidRPr="00000000">
              <w:rPr>
                <w:rtl w:val="0"/>
              </w:rPr>
            </w:r>
          </w:p>
        </w:tc>
        <w:tc>
          <w:tcPr>
            <w:shd w:fill="ffffff" w:val="clear"/>
            <w:tcMar>
              <w:top w:w="100.0" w:type="dxa"/>
              <w:left w:w="100.0" w:type="dxa"/>
              <w:bottom w:w="100.0" w:type="dxa"/>
              <w:right w:w="100.0" w:type="dxa"/>
            </w:tcMar>
            <w:vAlign w:val="top"/>
          </w:tcPr>
          <w:p w:rsidR="00000000" w:rsidDel="00000000" w:rsidP="00000000" w:rsidRDefault="00000000" w:rsidRPr="00000000" w14:paraId="000002B2">
            <w:pPr>
              <w:spacing w:after="0" w:before="0" w:line="240" w:lineRule="auto"/>
              <w:rPr>
                <w:color w:val="141414"/>
                <w:sz w:val="19"/>
                <w:szCs w:val="19"/>
              </w:rPr>
            </w:pPr>
            <w:r w:rsidDel="00000000" w:rsidR="00000000" w:rsidRPr="00000000">
              <w:rPr>
                <w:color w:val="141414"/>
                <w:sz w:val="19"/>
                <w:szCs w:val="19"/>
                <w:rtl w:val="0"/>
              </w:rPr>
              <w:t xml:space="preserve">Review status: LOCKED</w:t>
            </w:r>
          </w:p>
          <w:p w:rsidR="00000000" w:rsidDel="00000000" w:rsidP="00000000" w:rsidRDefault="00000000" w:rsidRPr="00000000" w14:paraId="000002B3">
            <w:pPr>
              <w:spacing w:after="0" w:before="0" w:line="240" w:lineRule="auto"/>
              <w:rPr>
                <w:color w:val="141414"/>
                <w:sz w:val="19"/>
                <w:szCs w:val="19"/>
              </w:rPr>
            </w:pPr>
            <w:r w:rsidDel="00000000" w:rsidR="00000000" w:rsidRPr="00000000">
              <w:rPr>
                <w:color w:val="141414"/>
                <w:sz w:val="19"/>
                <w:szCs w:val="19"/>
                <w:rtl w:val="0"/>
              </w:rPr>
              <w:t xml:space="preserve">Citation validity: Yes</w:t>
            </w:r>
          </w:p>
          <w:p w:rsidR="00000000" w:rsidDel="00000000" w:rsidP="00000000" w:rsidRDefault="00000000" w:rsidRPr="00000000" w14:paraId="000002B4">
            <w:pPr>
              <w:spacing w:after="0" w:before="0" w:line="240" w:lineRule="auto"/>
              <w:rPr>
                <w:color w:val="141414"/>
                <w:sz w:val="19"/>
                <w:szCs w:val="19"/>
              </w:rPr>
            </w:pPr>
            <w:r w:rsidDel="00000000" w:rsidR="00000000" w:rsidRPr="00000000">
              <w:rPr>
                <w:color w:val="141414"/>
                <w:sz w:val="19"/>
                <w:szCs w:val="19"/>
                <w:rtl w:val="0"/>
              </w:rPr>
              <w:t xml:space="preserve">Method executed: No</w:t>
            </w:r>
          </w:p>
          <w:p w:rsidR="00000000" w:rsidDel="00000000" w:rsidP="00000000" w:rsidRDefault="00000000" w:rsidRPr="00000000" w14:paraId="000002B5">
            <w:pPr>
              <w:spacing w:after="0" w:before="0" w:line="240" w:lineRule="auto"/>
              <w:rPr>
                <w:color w:val="141414"/>
                <w:sz w:val="19"/>
                <w:szCs w:val="19"/>
              </w:rPr>
            </w:pPr>
            <w:r w:rsidDel="00000000" w:rsidR="00000000" w:rsidRPr="00000000">
              <w:rPr>
                <w:color w:val="141414"/>
                <w:sz w:val="19"/>
                <w:szCs w:val="19"/>
                <w:rtl w:val="0"/>
              </w:rPr>
              <w:t xml:space="preserve">Primary use: Mention only</w:t>
            </w:r>
          </w:p>
          <w:p w:rsidR="00000000" w:rsidDel="00000000" w:rsidP="00000000" w:rsidRDefault="00000000" w:rsidRPr="00000000" w14:paraId="000002B6">
            <w:pPr>
              <w:spacing w:after="0" w:before="0" w:line="240" w:lineRule="auto"/>
              <w:rPr>
                <w:color w:val="141414"/>
                <w:sz w:val="19"/>
                <w:szCs w:val="19"/>
              </w:rPr>
            </w:pPr>
            <w:r w:rsidDel="00000000" w:rsidR="00000000" w:rsidRPr="00000000">
              <w:rPr>
                <w:color w:val="141414"/>
                <w:sz w:val="19"/>
                <w:szCs w:val="19"/>
                <w:rtl w:val="0"/>
              </w:rPr>
              <w:t xml:space="preserve">Biological insight: No</w:t>
            </w:r>
          </w:p>
          <w:p w:rsidR="00000000" w:rsidDel="00000000" w:rsidP="00000000" w:rsidRDefault="00000000" w:rsidRPr="00000000" w14:paraId="000002B7">
            <w:pPr>
              <w:spacing w:after="0" w:before="0" w:line="240" w:lineRule="auto"/>
              <w:rPr>
                <w:color w:val="141414"/>
                <w:sz w:val="19"/>
                <w:szCs w:val="19"/>
              </w:rPr>
            </w:pPr>
            <w:r w:rsidDel="00000000" w:rsidR="00000000" w:rsidRPr="00000000">
              <w:rPr>
                <w:color w:val="141414"/>
                <w:sz w:val="19"/>
                <w:szCs w:val="19"/>
                <w:rtl w:val="0"/>
              </w:rPr>
              <w:t xml:space="preserve">Evidence sufficiency: Sufficient</w:t>
            </w:r>
          </w:p>
          <w:p w:rsidR="00000000" w:rsidDel="00000000" w:rsidP="00000000" w:rsidRDefault="00000000" w:rsidRPr="00000000" w14:paraId="000002B8">
            <w:pPr>
              <w:spacing w:after="0" w:before="0" w:line="240" w:lineRule="auto"/>
              <w:rPr>
                <w:color w:val="141414"/>
                <w:sz w:val="19"/>
                <w:szCs w:val="19"/>
              </w:rPr>
            </w:pPr>
            <w:r w:rsidDel="00000000" w:rsidR="00000000" w:rsidRPr="00000000">
              <w:rPr>
                <w:color w:val="141414"/>
                <w:sz w:val="19"/>
                <w:szCs w:val="19"/>
                <w:rtl w:val="0"/>
              </w:rPr>
              <w:t xml:space="preserve">Supporting quote + locator:</w:t>
            </w:r>
          </w:p>
          <w:p w:rsidR="00000000" w:rsidDel="00000000" w:rsidP="00000000" w:rsidRDefault="00000000" w:rsidRPr="00000000" w14:paraId="000002B9">
            <w:pPr>
              <w:spacing w:after="0" w:before="0" w:line="240" w:lineRule="auto"/>
              <w:rPr>
                <w:color w:val="141414"/>
                <w:sz w:val="19"/>
                <w:szCs w:val="19"/>
              </w:rPr>
            </w:pPr>
            <w:r w:rsidDel="00000000" w:rsidR="00000000" w:rsidRPr="00000000">
              <w:rPr>
                <w:color w:val="141414"/>
                <w:sz w:val="19"/>
                <w:szCs w:val="19"/>
                <w:rtl w:val="0"/>
              </w:rPr>
              <w:t xml:space="preserve">In bioinformatics fields researchers have developed many machine learning methods and especially deep learning methods to help solving problems in many fields including gene expression (</w:t>
            </w:r>
            <w:hyperlink r:id="rId89">
              <w:r w:rsidDel="00000000" w:rsidR="00000000" w:rsidRPr="00000000">
                <w:rPr>
                  <w:color w:val="141414"/>
                  <w:sz w:val="19"/>
                  <w:szCs w:val="19"/>
                  <w:rtl w:val="0"/>
                </w:rPr>
                <w:t xml:space="preserve">Al taweraqi &amp; King, 2022</w:t>
              </w:r>
            </w:hyperlink>
            <w:r w:rsidDel="00000000" w:rsidR="00000000" w:rsidRPr="00000000">
              <w:rPr>
                <w:color w:val="141414"/>
                <w:sz w:val="19"/>
                <w:szCs w:val="19"/>
                <w:rtl w:val="0"/>
              </w:rPr>
              <w:t xml:space="preserve">), protein structures (</w:t>
            </w:r>
            <w:hyperlink r:id="rId90">
              <w:r w:rsidDel="00000000" w:rsidR="00000000" w:rsidRPr="00000000">
                <w:rPr>
                  <w:color w:val="141414"/>
                  <w:sz w:val="19"/>
                  <w:szCs w:val="19"/>
                  <w:rtl w:val="0"/>
                </w:rPr>
                <w:t xml:space="preserve">AlQuraishi, 2021</w:t>
              </w:r>
            </w:hyperlink>
            <w:r w:rsidDel="00000000" w:rsidR="00000000" w:rsidRPr="00000000">
              <w:rPr>
                <w:color w:val="141414"/>
                <w:sz w:val="19"/>
                <w:szCs w:val="19"/>
                <w:rtl w:val="0"/>
              </w:rPr>
              <w:t xml:space="preserve">; </w:t>
            </w:r>
            <w:hyperlink r:id="rId91">
              <w:r w:rsidDel="00000000" w:rsidR="00000000" w:rsidRPr="00000000">
                <w:rPr>
                  <w:color w:val="141414"/>
                  <w:sz w:val="19"/>
                  <w:szCs w:val="19"/>
                  <w:rtl w:val="0"/>
                </w:rPr>
                <w:t xml:space="preserve">Tubiana, Schneidman-Duhovny &amp; Wolfson, 2022</w:t>
              </w:r>
            </w:hyperlink>
            <w:r w:rsidDel="00000000" w:rsidR="00000000" w:rsidRPr="00000000">
              <w:rPr>
                <w:color w:val="141414"/>
                <w:sz w:val="19"/>
                <w:szCs w:val="19"/>
                <w:rtl w:val="0"/>
              </w:rPr>
              <w:t xml:space="preserve">) genomic (</w:t>
            </w:r>
            <w:hyperlink r:id="rId92">
              <w:r w:rsidDel="00000000" w:rsidR="00000000" w:rsidRPr="00000000">
                <w:rPr>
                  <w:color w:val="141414"/>
                  <w:sz w:val="19"/>
                  <w:szCs w:val="19"/>
                  <w:rtl w:val="0"/>
                </w:rPr>
                <w:t xml:space="preserve">Dalla-Torre et al., 2024</w:t>
              </w:r>
            </w:hyperlink>
            <w:r w:rsidDel="00000000" w:rsidR="00000000" w:rsidRPr="00000000">
              <w:rPr>
                <w:color w:val="141414"/>
                <w:sz w:val="19"/>
                <w:szCs w:val="19"/>
                <w:rtl w:val="0"/>
              </w:rPr>
              <w:t xml:space="preserve">) and single-cell biology (</w:t>
            </w:r>
            <w:hyperlink r:id="rId93">
              <w:r w:rsidDel="00000000" w:rsidR="00000000" w:rsidRPr="00000000">
                <w:rPr>
                  <w:color w:val="141414"/>
                  <w:sz w:val="19"/>
                  <w:szCs w:val="19"/>
                  <w:rtl w:val="0"/>
                </w:rPr>
                <w:t xml:space="preserve">Cui et al., 2024</w:t>
              </w:r>
            </w:hyperlink>
            <w:r w:rsidDel="00000000" w:rsidR="00000000" w:rsidRPr="00000000">
              <w:rPr>
                <w:color w:val="141414"/>
                <w:sz w:val="19"/>
                <w:szCs w:val="19"/>
                <w:rtl w:val="0"/>
              </w:rPr>
              <w:t xml:space="preserve">), </w:t>
            </w:r>
            <w:r w:rsidDel="00000000" w:rsidR="00000000" w:rsidRPr="00000000">
              <w:rPr>
                <w:color w:val="141414"/>
                <w:sz w:val="19"/>
                <w:szCs w:val="19"/>
                <w:rtl w:val="0"/>
              </w:rPr>
              <w:t xml:space="preserve">etc</w:t>
            </w:r>
            <w:r w:rsidDel="00000000" w:rsidR="00000000" w:rsidRPr="00000000">
              <w:rPr>
                <w:color w:val="141414"/>
                <w:sz w:val="19"/>
                <w:szCs w:val="19"/>
                <w:rtl w:val="0"/>
              </w:rPr>
              <w:t xml:space="preserve">. </w:t>
            </w:r>
            <w:r w:rsidDel="00000000" w:rsidR="00000000" w:rsidRPr="00000000">
              <w:rPr>
                <w:rtl w:val="0"/>
              </w:rPr>
            </w:r>
          </w:p>
          <w:p w:rsidR="00000000" w:rsidDel="00000000" w:rsidP="00000000" w:rsidRDefault="00000000" w:rsidRPr="00000000" w14:paraId="000002BA">
            <w:pPr>
              <w:spacing w:after="0" w:before="0" w:line="240" w:lineRule="auto"/>
              <w:rPr>
                <w:color w:val="141414"/>
                <w:sz w:val="19"/>
                <w:szCs w:val="19"/>
              </w:rPr>
            </w:pPr>
            <w:r w:rsidDel="00000000" w:rsidR="00000000" w:rsidRPr="00000000">
              <w:rPr>
                <w:rtl w:val="0"/>
              </w:rPr>
            </w:r>
          </w:p>
          <w:p w:rsidR="00000000" w:rsidDel="00000000" w:rsidP="00000000" w:rsidRDefault="00000000" w:rsidRPr="00000000" w14:paraId="000002BB">
            <w:pPr>
              <w:spacing w:after="0" w:before="0" w:line="240" w:lineRule="auto"/>
              <w:rPr>
                <w:color w:val="141414"/>
                <w:sz w:val="19"/>
                <w:szCs w:val="19"/>
              </w:rPr>
            </w:pPr>
            <w:r w:rsidDel="00000000" w:rsidR="00000000" w:rsidRPr="00000000">
              <w:rPr>
                <w:color w:val="141414"/>
                <w:sz w:val="19"/>
                <w:szCs w:val="19"/>
                <w:rtl w:val="0"/>
              </w:rPr>
              <w:t xml:space="preserve">Notes:</w:t>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2BE">
      <w:pPr>
        <w:rPr/>
      </w:pPr>
      <w:r w:rsidDel="00000000" w:rsidR="00000000" w:rsidRPr="00000000">
        <w:br w:type="page"/>
      </w:r>
      <w:r w:rsidDel="00000000" w:rsidR="00000000" w:rsidRPr="00000000">
        <w:rPr>
          <w:rtl w:val="0"/>
        </w:rPr>
      </w:r>
    </w:p>
    <w:p w:rsidR="00000000" w:rsidDel="00000000" w:rsidP="00000000" w:rsidRDefault="00000000" w:rsidRPr="00000000" w14:paraId="000002BF">
      <w:pPr>
        <w:rPr/>
      </w:pPr>
      <w:r w:rsidDel="00000000" w:rsidR="00000000" w:rsidRPr="00000000">
        <w:rPr>
          <w:rtl w:val="0"/>
        </w:rPr>
      </w:r>
    </w:p>
    <w:tbl>
      <w:tblPr>
        <w:tblStyle w:val="Table12"/>
        <w:tblW w:w="132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00"/>
        <w:gridCol w:w="7400"/>
        <w:tblGridChange w:id="0">
          <w:tblGrid>
            <w:gridCol w:w="5800"/>
            <w:gridCol w:w="7400"/>
          </w:tblGrid>
        </w:tblGridChange>
      </w:tblGrid>
      <w:tr>
        <w:trPr>
          <w:cantSplit w:val="1"/>
          <w:tblHeader w:val="0"/>
        </w:trPr>
        <w:tc>
          <w:tcPr>
            <w:shd w:fill="d1e6f7" w:val="clear"/>
            <w:tcMar>
              <w:top w:w="100.0" w:type="dxa"/>
              <w:left w:w="100.0" w:type="dxa"/>
              <w:bottom w:w="100.0" w:type="dxa"/>
              <w:right w:w="100.0" w:type="dxa"/>
            </w:tcMar>
            <w:vAlign w:val="top"/>
          </w:tcPr>
          <w:p w:rsidR="00000000" w:rsidDel="00000000" w:rsidP="00000000" w:rsidRDefault="00000000" w:rsidRPr="00000000" w14:paraId="000002C0">
            <w:pPr>
              <w:spacing w:after="0" w:before="0" w:line="240" w:lineRule="auto"/>
              <w:rPr>
                <w:b w:val="1"/>
                <w:bCs w:val="1"/>
                <w:color w:val="141414"/>
                <w:sz w:val="21"/>
                <w:szCs w:val="21"/>
              </w:rPr>
            </w:pPr>
            <w:r w:rsidDel="00000000" w:rsidR="00000000" w:rsidRPr="00000000">
              <w:rPr>
                <w:b w:val="1"/>
                <w:bCs w:val="1"/>
                <w:color w:val="141414"/>
                <w:sz w:val="21"/>
                <w:szCs w:val="21"/>
                <w:rtl w:val="0"/>
              </w:rPr>
              <w:t xml:space="preserve">Article and approved evidence links</w:t>
            </w:r>
          </w:p>
        </w:tc>
        <w:tc>
          <w:tcPr>
            <w:shd w:fill="d1e6f7" w:val="clear"/>
            <w:tcMar>
              <w:top w:w="100.0" w:type="dxa"/>
              <w:left w:w="100.0" w:type="dxa"/>
              <w:bottom w:w="100.0" w:type="dxa"/>
              <w:right w:w="100.0" w:type="dxa"/>
            </w:tcMar>
            <w:vAlign w:val="top"/>
          </w:tcPr>
          <w:p w:rsidR="00000000" w:rsidDel="00000000" w:rsidP="00000000" w:rsidRDefault="00000000" w:rsidRPr="00000000" w14:paraId="000002C1">
            <w:pPr>
              <w:spacing w:after="0" w:before="0" w:line="240" w:lineRule="auto"/>
              <w:rPr>
                <w:b w:val="1"/>
                <w:bCs w:val="1"/>
                <w:color w:val="141414"/>
                <w:sz w:val="21"/>
                <w:szCs w:val="21"/>
              </w:rPr>
            </w:pPr>
            <w:r w:rsidDel="00000000" w:rsidR="00000000" w:rsidRPr="00000000">
              <w:rPr>
                <w:b w:val="1"/>
                <w:bCs w:val="1"/>
                <w:color w:val="141414"/>
                <w:sz w:val="21"/>
                <w:szCs w:val="21"/>
                <w:rtl w:val="0"/>
              </w:rPr>
              <w:t xml:space="preserve">Reviewer 2 independent record</w:t>
            </w:r>
          </w:p>
        </w:tc>
      </w:tr>
      <w:tr>
        <w:trPr>
          <w:cantSplit w:val="1"/>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2C2">
            <w:pPr>
              <w:spacing w:after="0" w:before="0" w:line="240" w:lineRule="auto"/>
              <w:rPr>
                <w:color w:val="141414"/>
                <w:sz w:val="19"/>
                <w:szCs w:val="19"/>
              </w:rPr>
            </w:pPr>
            <w:r w:rsidDel="00000000" w:rsidR="00000000" w:rsidRPr="00000000">
              <w:rPr>
                <w:color w:val="141414"/>
                <w:sz w:val="19"/>
                <w:szCs w:val="19"/>
                <w:rtl w:val="0"/>
              </w:rPr>
              <w:t xml:space="preserve">HV-036 | FORMAL VALIDATION</w:t>
            </w:r>
          </w:p>
          <w:p w:rsidR="00000000" w:rsidDel="00000000" w:rsidP="00000000" w:rsidRDefault="00000000" w:rsidRPr="00000000" w14:paraId="000002C3">
            <w:pPr>
              <w:spacing w:after="0" w:before="0" w:line="240" w:lineRule="auto"/>
              <w:rPr>
                <w:b w:val="1"/>
                <w:bCs w:val="1"/>
                <w:color w:val="141414"/>
                <w:sz w:val="19"/>
                <w:szCs w:val="19"/>
              </w:rPr>
            </w:pPr>
            <w:r w:rsidDel="00000000" w:rsidR="00000000" w:rsidRPr="00000000">
              <w:rPr>
                <w:b w:val="1"/>
                <w:bCs w:val="1"/>
                <w:color w:val="141414"/>
                <w:sz w:val="19"/>
                <w:szCs w:val="19"/>
                <w:rtl w:val="0"/>
              </w:rPr>
              <w:t xml:space="preserve">CART-GPT: A T Cell-Informed AI Linguistic Framework for Interpreting Neurotoxicity and Therapeutic Outcomes in CAR-T Therapy</w:t>
            </w:r>
          </w:p>
          <w:p w:rsidR="00000000" w:rsidDel="00000000" w:rsidP="00000000" w:rsidRDefault="00000000" w:rsidRPr="00000000" w14:paraId="000002C4">
            <w:pPr>
              <w:spacing w:after="0" w:before="0" w:line="240" w:lineRule="auto"/>
              <w:rPr>
                <w:color w:val="141414"/>
                <w:sz w:val="19"/>
                <w:szCs w:val="19"/>
              </w:rPr>
            </w:pPr>
            <w:r w:rsidDel="00000000" w:rsidR="00000000" w:rsidRPr="00000000">
              <w:rPr>
                <w:color w:val="141414"/>
                <w:sz w:val="19"/>
                <w:szCs w:val="19"/>
                <w:rtl w:val="0"/>
              </w:rPr>
              <w:t xml:space="preserve">2025 | </w:t>
            </w:r>
          </w:p>
          <w:p w:rsidR="00000000" w:rsidDel="00000000" w:rsidP="00000000" w:rsidRDefault="00000000" w:rsidRPr="00000000" w14:paraId="000002C5">
            <w:pPr>
              <w:spacing w:after="0" w:before="0" w:line="240" w:lineRule="auto"/>
              <w:rPr>
                <w:color w:val="141414"/>
                <w:sz w:val="19"/>
                <w:szCs w:val="19"/>
              </w:rPr>
            </w:pPr>
            <w:r w:rsidDel="00000000" w:rsidR="00000000" w:rsidRPr="00000000">
              <w:rPr>
                <w:color w:val="141414"/>
                <w:sz w:val="19"/>
                <w:szCs w:val="19"/>
                <w:rtl w:val="0"/>
              </w:rPr>
              <w:t xml:space="preserve">DOI: 10.1101/2025.08.08.669387</w:t>
            </w:r>
          </w:p>
          <w:p w:rsidR="00000000" w:rsidDel="00000000" w:rsidP="00000000" w:rsidRDefault="00000000" w:rsidRPr="00000000" w14:paraId="000002C6">
            <w:pPr>
              <w:spacing w:after="0" w:before="0" w:line="240" w:lineRule="auto"/>
              <w:rPr>
                <w:color w:val="12408c"/>
                <w:sz w:val="19"/>
                <w:szCs w:val="19"/>
                <w:u w:val="single"/>
              </w:rPr>
            </w:pPr>
            <w:hyperlink r:id="rId94">
              <w:r w:rsidDel="00000000" w:rsidR="00000000" w:rsidRPr="00000000">
                <w:rPr>
                  <w:color w:val="12408c"/>
                  <w:sz w:val="19"/>
                  <w:szCs w:val="19"/>
                  <w:u w:val="single"/>
                  <w:rtl w:val="0"/>
                </w:rPr>
                <w:t xml:space="preserve">Article page</w:t>
              </w:r>
            </w:hyperlink>
            <w:r w:rsidDel="00000000" w:rsidR="00000000" w:rsidRPr="00000000">
              <w:rPr>
                <w:rtl w:val="0"/>
              </w:rPr>
            </w:r>
          </w:p>
          <w:p w:rsidR="00000000" w:rsidDel="00000000" w:rsidP="00000000" w:rsidRDefault="00000000" w:rsidRPr="00000000" w14:paraId="000002C7">
            <w:pPr>
              <w:spacing w:after="0" w:before="0" w:line="240" w:lineRule="auto"/>
              <w:rPr>
                <w:color w:val="12408c"/>
                <w:sz w:val="19"/>
                <w:szCs w:val="19"/>
                <w:u w:val="single"/>
              </w:rPr>
            </w:pPr>
            <w:hyperlink r:id="rId95">
              <w:r w:rsidDel="00000000" w:rsidR="00000000" w:rsidRPr="00000000">
                <w:rPr>
                  <w:color w:val="12408c"/>
                  <w:sz w:val="19"/>
                  <w:szCs w:val="19"/>
                  <w:u w:val="single"/>
                  <w:rtl w:val="0"/>
                </w:rPr>
                <w:t xml:space="preserve">Full text 1</w:t>
              </w:r>
            </w:hyperlink>
            <w:r w:rsidDel="00000000" w:rsidR="00000000" w:rsidRPr="00000000">
              <w:rPr>
                <w:rtl w:val="0"/>
              </w:rPr>
            </w:r>
          </w:p>
        </w:tc>
        <w:tc>
          <w:tcPr>
            <w:shd w:fill="ffffff" w:val="clear"/>
            <w:tcMar>
              <w:top w:w="100.0" w:type="dxa"/>
              <w:left w:w="100.0" w:type="dxa"/>
              <w:bottom w:w="100.0" w:type="dxa"/>
              <w:right w:w="100.0" w:type="dxa"/>
            </w:tcMar>
            <w:vAlign w:val="top"/>
          </w:tcPr>
          <w:p w:rsidR="00000000" w:rsidDel="00000000" w:rsidP="00000000" w:rsidRDefault="00000000" w:rsidRPr="00000000" w14:paraId="000002C8">
            <w:pPr>
              <w:spacing w:after="0" w:before="0" w:line="240" w:lineRule="auto"/>
              <w:rPr>
                <w:color w:val="141414"/>
                <w:sz w:val="19"/>
                <w:szCs w:val="19"/>
              </w:rPr>
            </w:pPr>
            <w:r w:rsidDel="00000000" w:rsidR="00000000" w:rsidRPr="00000000">
              <w:rPr>
                <w:color w:val="141414"/>
                <w:sz w:val="19"/>
                <w:szCs w:val="19"/>
                <w:rtl w:val="0"/>
              </w:rPr>
              <w:t xml:space="preserve">Review status:  LOCKED</w:t>
            </w:r>
          </w:p>
          <w:p w:rsidR="00000000" w:rsidDel="00000000" w:rsidP="00000000" w:rsidRDefault="00000000" w:rsidRPr="00000000" w14:paraId="000002C9">
            <w:pPr>
              <w:spacing w:after="0" w:before="0" w:line="240" w:lineRule="auto"/>
              <w:rPr>
                <w:color w:val="141414"/>
                <w:sz w:val="19"/>
                <w:szCs w:val="19"/>
              </w:rPr>
            </w:pPr>
            <w:r w:rsidDel="00000000" w:rsidR="00000000" w:rsidRPr="00000000">
              <w:rPr>
                <w:color w:val="141414"/>
                <w:sz w:val="19"/>
                <w:szCs w:val="19"/>
                <w:rtl w:val="0"/>
              </w:rPr>
              <w:t xml:space="preserve">Citation validity: Yes</w:t>
            </w:r>
          </w:p>
          <w:p w:rsidR="00000000" w:rsidDel="00000000" w:rsidP="00000000" w:rsidRDefault="00000000" w:rsidRPr="00000000" w14:paraId="000002CA">
            <w:pPr>
              <w:spacing w:after="0" w:before="0" w:line="240" w:lineRule="auto"/>
              <w:rPr>
                <w:color w:val="141414"/>
                <w:sz w:val="19"/>
                <w:szCs w:val="19"/>
              </w:rPr>
            </w:pPr>
            <w:r w:rsidDel="00000000" w:rsidR="00000000" w:rsidRPr="00000000">
              <w:rPr>
                <w:color w:val="141414"/>
                <w:sz w:val="19"/>
                <w:szCs w:val="19"/>
                <w:rtl w:val="0"/>
              </w:rPr>
              <w:t xml:space="preserve">Method executed: Yes</w:t>
            </w:r>
          </w:p>
          <w:p w:rsidR="00000000" w:rsidDel="00000000" w:rsidP="00000000" w:rsidRDefault="00000000" w:rsidRPr="00000000" w14:paraId="000002CB">
            <w:pPr>
              <w:spacing w:after="0" w:before="0" w:line="240" w:lineRule="auto"/>
              <w:rPr>
                <w:color w:val="141414"/>
                <w:sz w:val="19"/>
                <w:szCs w:val="19"/>
              </w:rPr>
            </w:pPr>
            <w:r w:rsidDel="00000000" w:rsidR="00000000" w:rsidRPr="00000000">
              <w:rPr>
                <w:color w:val="141414"/>
                <w:sz w:val="19"/>
                <w:szCs w:val="19"/>
                <w:rtl w:val="0"/>
              </w:rPr>
              <w:t xml:space="preserve">Primary use: Extend or develop</w:t>
            </w:r>
          </w:p>
          <w:p w:rsidR="00000000" w:rsidDel="00000000" w:rsidP="00000000" w:rsidRDefault="00000000" w:rsidRPr="00000000" w14:paraId="000002CC">
            <w:pPr>
              <w:spacing w:after="0" w:before="0" w:line="240" w:lineRule="auto"/>
              <w:rPr>
                <w:color w:val="141414"/>
                <w:sz w:val="19"/>
                <w:szCs w:val="19"/>
              </w:rPr>
            </w:pPr>
            <w:r w:rsidDel="00000000" w:rsidR="00000000" w:rsidRPr="00000000">
              <w:rPr>
                <w:color w:val="141414"/>
                <w:sz w:val="19"/>
                <w:szCs w:val="19"/>
                <w:rtl w:val="0"/>
              </w:rPr>
              <w:t xml:space="preserve">Biological insight: Yes</w:t>
            </w:r>
          </w:p>
          <w:p w:rsidR="00000000" w:rsidDel="00000000" w:rsidP="00000000" w:rsidRDefault="00000000" w:rsidRPr="00000000" w14:paraId="000002CD">
            <w:pPr>
              <w:spacing w:after="0" w:before="0" w:line="240" w:lineRule="auto"/>
              <w:rPr>
                <w:color w:val="141414"/>
                <w:sz w:val="19"/>
                <w:szCs w:val="19"/>
              </w:rPr>
            </w:pPr>
            <w:r w:rsidDel="00000000" w:rsidR="00000000" w:rsidRPr="00000000">
              <w:rPr>
                <w:color w:val="141414"/>
                <w:sz w:val="19"/>
                <w:szCs w:val="19"/>
                <w:rtl w:val="0"/>
              </w:rPr>
              <w:t xml:space="preserve">Evidence sufficiency: Sufficient</w:t>
            </w:r>
          </w:p>
          <w:p w:rsidR="00000000" w:rsidDel="00000000" w:rsidP="00000000" w:rsidRDefault="00000000" w:rsidRPr="00000000" w14:paraId="000002CE">
            <w:pPr>
              <w:spacing w:after="0" w:before="0" w:line="240" w:lineRule="auto"/>
              <w:rPr>
                <w:color w:val="141414"/>
                <w:sz w:val="19"/>
                <w:szCs w:val="19"/>
              </w:rPr>
            </w:pPr>
            <w:r w:rsidDel="00000000" w:rsidR="00000000" w:rsidRPr="00000000">
              <w:rPr>
                <w:color w:val="141414"/>
                <w:sz w:val="19"/>
                <w:szCs w:val="19"/>
                <w:rtl w:val="0"/>
              </w:rPr>
              <w:t xml:space="preserve">Supporting quote + locator:</w:t>
            </w:r>
          </w:p>
          <w:p w:rsidR="00000000" w:rsidDel="00000000" w:rsidP="00000000" w:rsidRDefault="00000000" w:rsidRPr="00000000" w14:paraId="000002CF">
            <w:pPr>
              <w:spacing w:after="0" w:before="0" w:line="240" w:lineRule="auto"/>
              <w:rPr>
                <w:color w:val="141414"/>
                <w:sz w:val="19"/>
                <w:szCs w:val="19"/>
              </w:rPr>
            </w:pPr>
            <w:r w:rsidDel="00000000" w:rsidR="00000000" w:rsidRPr="00000000">
              <w:rPr>
                <w:color w:val="141414"/>
                <w:sz w:val="19"/>
                <w:szCs w:val="19"/>
                <w:rtl w:val="0"/>
              </w:rPr>
              <w:t xml:space="preserve">architecture</w:t>
            </w:r>
            <w:r w:rsidDel="00000000" w:rsidR="00000000" w:rsidRPr="00000000">
              <w:rPr>
                <w:color w:val="141414"/>
                <w:sz w:val="19"/>
                <w:szCs w:val="19"/>
                <w:rtl w:val="0"/>
              </w:rPr>
              <w:t xml:space="preserve"> of CART-GPT. The model builds upon the pretrained scGPT by freezing its embedding layers and fine-tuning the remaining components to create TcellGPT, a general-purpose model for T cell annotation. TcellGPT was then further trained on CAR-T data to generate CART-GPT-response for predicting therapy response. Thus, TcellGPT was subsequently fine-tuned into CART-GPT-ICANS.</w:t>
            </w:r>
            <w:r w:rsidDel="00000000" w:rsidR="00000000" w:rsidRPr="00000000">
              <w:rPr>
                <w:rtl w:val="0"/>
              </w:rPr>
            </w:r>
          </w:p>
          <w:p w:rsidR="00000000" w:rsidDel="00000000" w:rsidP="00000000" w:rsidRDefault="00000000" w:rsidRPr="00000000" w14:paraId="000002D0">
            <w:pPr>
              <w:spacing w:after="0" w:before="0" w:line="240" w:lineRule="auto"/>
              <w:rPr>
                <w:color w:val="141414"/>
                <w:sz w:val="19"/>
                <w:szCs w:val="19"/>
              </w:rPr>
            </w:pPr>
            <w:r w:rsidDel="00000000" w:rsidR="00000000" w:rsidRPr="00000000">
              <w:rPr>
                <w:rtl w:val="0"/>
              </w:rPr>
            </w:r>
          </w:p>
          <w:p w:rsidR="00000000" w:rsidDel="00000000" w:rsidP="00000000" w:rsidRDefault="00000000" w:rsidRPr="00000000" w14:paraId="000002D1">
            <w:pPr>
              <w:spacing w:after="0" w:before="0" w:line="240" w:lineRule="auto"/>
              <w:rPr>
                <w:color w:val="141414"/>
                <w:sz w:val="19"/>
                <w:szCs w:val="19"/>
              </w:rPr>
            </w:pPr>
            <w:r w:rsidDel="00000000" w:rsidR="00000000" w:rsidRPr="00000000">
              <w:rPr>
                <w:color w:val="141414"/>
                <w:sz w:val="19"/>
                <w:szCs w:val="19"/>
                <w:rtl w:val="0"/>
              </w:rPr>
              <w:t xml:space="preserve">Notes:</w:t>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1"/>
          <w:tblHeader w:val="0"/>
        </w:trPr>
        <w:tc>
          <w:tcPr>
            <w:shd w:fill="f5f5f5" w:val="clear"/>
            <w:tcMar>
              <w:top w:w="100.0" w:type="dxa"/>
              <w:left w:w="100.0" w:type="dxa"/>
              <w:bottom w:w="100.0" w:type="dxa"/>
              <w:right w:w="100.0" w:type="dxa"/>
            </w:tcMar>
            <w:vAlign w:val="top"/>
          </w:tcPr>
          <w:p w:rsidR="00000000" w:rsidDel="00000000" w:rsidP="00000000" w:rsidRDefault="00000000" w:rsidRPr="00000000" w14:paraId="000002D4">
            <w:pPr>
              <w:spacing w:after="0" w:before="0" w:line="240" w:lineRule="auto"/>
              <w:rPr>
                <w:color w:val="141414"/>
                <w:sz w:val="19"/>
                <w:szCs w:val="19"/>
              </w:rPr>
            </w:pPr>
            <w:r w:rsidDel="00000000" w:rsidR="00000000" w:rsidRPr="00000000">
              <w:rPr>
                <w:color w:val="141414"/>
                <w:sz w:val="19"/>
                <w:szCs w:val="19"/>
                <w:rtl w:val="0"/>
              </w:rPr>
              <w:t xml:space="preserve">HV-050 | FORMAL VALIDATION</w:t>
            </w:r>
          </w:p>
          <w:p w:rsidR="00000000" w:rsidDel="00000000" w:rsidP="00000000" w:rsidRDefault="00000000" w:rsidRPr="00000000" w14:paraId="000002D5">
            <w:pPr>
              <w:spacing w:after="0" w:before="0" w:line="240" w:lineRule="auto"/>
              <w:rPr>
                <w:b w:val="1"/>
                <w:bCs w:val="1"/>
                <w:color w:val="141414"/>
                <w:sz w:val="19"/>
                <w:szCs w:val="19"/>
              </w:rPr>
            </w:pPr>
            <w:r w:rsidDel="00000000" w:rsidR="00000000" w:rsidRPr="00000000">
              <w:rPr>
                <w:b w:val="1"/>
                <w:bCs w:val="1"/>
                <w:color w:val="141414"/>
                <w:sz w:val="19"/>
                <w:szCs w:val="19"/>
                <w:rtl w:val="0"/>
              </w:rPr>
              <w:t xml:space="preserve">Context-dependent utility and robustness of pretrained single-cell foundation model representations across analytical tasks</w:t>
            </w:r>
          </w:p>
          <w:p w:rsidR="00000000" w:rsidDel="00000000" w:rsidP="00000000" w:rsidRDefault="00000000" w:rsidRPr="00000000" w14:paraId="000002D6">
            <w:pPr>
              <w:spacing w:after="0" w:before="0" w:line="240" w:lineRule="auto"/>
              <w:rPr>
                <w:color w:val="141414"/>
                <w:sz w:val="19"/>
                <w:szCs w:val="19"/>
              </w:rPr>
            </w:pPr>
            <w:r w:rsidDel="00000000" w:rsidR="00000000" w:rsidRPr="00000000">
              <w:rPr>
                <w:color w:val="141414"/>
                <w:sz w:val="19"/>
                <w:szCs w:val="19"/>
                <w:rtl w:val="0"/>
              </w:rPr>
              <w:t xml:space="preserve">2026 | </w:t>
            </w:r>
          </w:p>
          <w:p w:rsidR="00000000" w:rsidDel="00000000" w:rsidP="00000000" w:rsidRDefault="00000000" w:rsidRPr="00000000" w14:paraId="000002D7">
            <w:pPr>
              <w:spacing w:after="0" w:before="0" w:line="240" w:lineRule="auto"/>
              <w:rPr>
                <w:color w:val="141414"/>
                <w:sz w:val="19"/>
                <w:szCs w:val="19"/>
              </w:rPr>
            </w:pPr>
            <w:r w:rsidDel="00000000" w:rsidR="00000000" w:rsidRPr="00000000">
              <w:rPr>
                <w:color w:val="141414"/>
                <w:sz w:val="19"/>
                <w:szCs w:val="19"/>
                <w:rtl w:val="0"/>
              </w:rPr>
              <w:t xml:space="preserve">DOI: 10.64898/2026.06.18.733285</w:t>
            </w:r>
          </w:p>
          <w:p w:rsidR="00000000" w:rsidDel="00000000" w:rsidP="00000000" w:rsidRDefault="00000000" w:rsidRPr="00000000" w14:paraId="000002D8">
            <w:pPr>
              <w:spacing w:after="0" w:before="0" w:line="240" w:lineRule="auto"/>
              <w:rPr>
                <w:color w:val="12408c"/>
                <w:sz w:val="19"/>
                <w:szCs w:val="19"/>
                <w:u w:val="single"/>
              </w:rPr>
            </w:pPr>
            <w:hyperlink r:id="rId96">
              <w:r w:rsidDel="00000000" w:rsidR="00000000" w:rsidRPr="00000000">
                <w:rPr>
                  <w:color w:val="12408c"/>
                  <w:sz w:val="19"/>
                  <w:szCs w:val="19"/>
                  <w:u w:val="single"/>
                  <w:rtl w:val="0"/>
                </w:rPr>
                <w:t xml:space="preserve">Article page</w:t>
              </w:r>
            </w:hyperlink>
            <w:r w:rsidDel="00000000" w:rsidR="00000000" w:rsidRPr="00000000">
              <w:rPr>
                <w:rtl w:val="0"/>
              </w:rPr>
            </w:r>
          </w:p>
          <w:p w:rsidR="00000000" w:rsidDel="00000000" w:rsidP="00000000" w:rsidRDefault="00000000" w:rsidRPr="00000000" w14:paraId="000002D9">
            <w:pPr>
              <w:spacing w:after="0" w:before="0" w:line="240" w:lineRule="auto"/>
              <w:rPr>
                <w:color w:val="12408c"/>
                <w:sz w:val="19"/>
                <w:szCs w:val="19"/>
                <w:u w:val="single"/>
              </w:rPr>
            </w:pPr>
            <w:hyperlink r:id="rId97">
              <w:r w:rsidDel="00000000" w:rsidR="00000000" w:rsidRPr="00000000">
                <w:rPr>
                  <w:color w:val="12408c"/>
                  <w:sz w:val="19"/>
                  <w:szCs w:val="19"/>
                  <w:u w:val="single"/>
                  <w:rtl w:val="0"/>
                </w:rPr>
                <w:t xml:space="preserve">Full text 1</w:t>
              </w:r>
            </w:hyperlink>
            <w:r w:rsidDel="00000000" w:rsidR="00000000" w:rsidRPr="00000000">
              <w:rPr>
                <w:rtl w:val="0"/>
              </w:rPr>
            </w:r>
          </w:p>
        </w:tc>
        <w:tc>
          <w:tcPr>
            <w:shd w:fill="f5f5f5" w:val="clear"/>
            <w:tcMar>
              <w:top w:w="100.0" w:type="dxa"/>
              <w:left w:w="100.0" w:type="dxa"/>
              <w:bottom w:w="100.0" w:type="dxa"/>
              <w:right w:w="100.0" w:type="dxa"/>
            </w:tcMar>
            <w:vAlign w:val="top"/>
          </w:tcPr>
          <w:p w:rsidR="00000000" w:rsidDel="00000000" w:rsidP="00000000" w:rsidRDefault="00000000" w:rsidRPr="00000000" w14:paraId="000002DA">
            <w:pPr>
              <w:spacing w:after="0" w:before="0" w:line="240" w:lineRule="auto"/>
              <w:rPr>
                <w:color w:val="141414"/>
                <w:sz w:val="19"/>
                <w:szCs w:val="19"/>
              </w:rPr>
            </w:pPr>
            <w:r w:rsidDel="00000000" w:rsidR="00000000" w:rsidRPr="00000000">
              <w:rPr>
                <w:color w:val="141414"/>
                <w:sz w:val="19"/>
                <w:szCs w:val="19"/>
                <w:rtl w:val="0"/>
              </w:rPr>
              <w:t xml:space="preserve">Review status: LOCKED</w:t>
            </w:r>
          </w:p>
          <w:p w:rsidR="00000000" w:rsidDel="00000000" w:rsidP="00000000" w:rsidRDefault="00000000" w:rsidRPr="00000000" w14:paraId="000002DB">
            <w:pPr>
              <w:spacing w:after="0" w:before="0" w:line="240" w:lineRule="auto"/>
              <w:rPr>
                <w:color w:val="141414"/>
                <w:sz w:val="19"/>
                <w:szCs w:val="19"/>
              </w:rPr>
            </w:pPr>
            <w:r w:rsidDel="00000000" w:rsidR="00000000" w:rsidRPr="00000000">
              <w:rPr>
                <w:color w:val="141414"/>
                <w:sz w:val="19"/>
                <w:szCs w:val="19"/>
                <w:rtl w:val="0"/>
              </w:rPr>
              <w:t xml:space="preserve">Citation validity: Yes</w:t>
            </w:r>
          </w:p>
          <w:p w:rsidR="00000000" w:rsidDel="00000000" w:rsidP="00000000" w:rsidRDefault="00000000" w:rsidRPr="00000000" w14:paraId="000002DC">
            <w:pPr>
              <w:spacing w:after="0" w:before="0" w:line="240" w:lineRule="auto"/>
              <w:rPr>
                <w:color w:val="141414"/>
                <w:sz w:val="19"/>
                <w:szCs w:val="19"/>
              </w:rPr>
            </w:pPr>
            <w:r w:rsidDel="00000000" w:rsidR="00000000" w:rsidRPr="00000000">
              <w:rPr>
                <w:color w:val="141414"/>
                <w:sz w:val="19"/>
                <w:szCs w:val="19"/>
                <w:rtl w:val="0"/>
              </w:rPr>
              <w:t xml:space="preserve">Method executed: Yes</w:t>
            </w:r>
          </w:p>
          <w:p w:rsidR="00000000" w:rsidDel="00000000" w:rsidP="00000000" w:rsidRDefault="00000000" w:rsidRPr="00000000" w14:paraId="000002DD">
            <w:pPr>
              <w:spacing w:after="0" w:before="0" w:line="240" w:lineRule="auto"/>
              <w:rPr>
                <w:color w:val="141414"/>
                <w:sz w:val="19"/>
                <w:szCs w:val="19"/>
              </w:rPr>
            </w:pPr>
            <w:r w:rsidDel="00000000" w:rsidR="00000000" w:rsidRPr="00000000">
              <w:rPr>
                <w:color w:val="141414"/>
                <w:sz w:val="19"/>
                <w:szCs w:val="19"/>
                <w:rtl w:val="0"/>
              </w:rPr>
              <w:t xml:space="preserve">Primary use: Benchmark</w:t>
            </w:r>
          </w:p>
          <w:p w:rsidR="00000000" w:rsidDel="00000000" w:rsidP="00000000" w:rsidRDefault="00000000" w:rsidRPr="00000000" w14:paraId="000002DE">
            <w:pPr>
              <w:spacing w:after="0" w:before="0" w:line="240" w:lineRule="auto"/>
              <w:rPr>
                <w:color w:val="141414"/>
                <w:sz w:val="19"/>
                <w:szCs w:val="19"/>
              </w:rPr>
            </w:pPr>
            <w:r w:rsidDel="00000000" w:rsidR="00000000" w:rsidRPr="00000000">
              <w:rPr>
                <w:color w:val="141414"/>
                <w:sz w:val="19"/>
                <w:szCs w:val="19"/>
                <w:rtl w:val="0"/>
              </w:rPr>
              <w:t xml:space="preserve">Biological insight: No</w:t>
            </w:r>
          </w:p>
          <w:p w:rsidR="00000000" w:rsidDel="00000000" w:rsidP="00000000" w:rsidRDefault="00000000" w:rsidRPr="00000000" w14:paraId="000002DF">
            <w:pPr>
              <w:spacing w:after="0" w:before="0" w:line="240" w:lineRule="auto"/>
              <w:rPr>
                <w:color w:val="141414"/>
                <w:sz w:val="19"/>
                <w:szCs w:val="19"/>
              </w:rPr>
            </w:pPr>
            <w:r w:rsidDel="00000000" w:rsidR="00000000" w:rsidRPr="00000000">
              <w:rPr>
                <w:color w:val="141414"/>
                <w:sz w:val="19"/>
                <w:szCs w:val="19"/>
                <w:rtl w:val="0"/>
              </w:rPr>
              <w:t xml:space="preserve">Evidence sufficiency: Sufficient</w:t>
            </w:r>
          </w:p>
          <w:p w:rsidR="00000000" w:rsidDel="00000000" w:rsidP="00000000" w:rsidRDefault="00000000" w:rsidRPr="00000000" w14:paraId="000002E0">
            <w:pPr>
              <w:spacing w:after="0" w:before="0" w:line="240" w:lineRule="auto"/>
              <w:rPr>
                <w:color w:val="141414"/>
                <w:sz w:val="19"/>
                <w:szCs w:val="19"/>
              </w:rPr>
            </w:pPr>
            <w:r w:rsidDel="00000000" w:rsidR="00000000" w:rsidRPr="00000000">
              <w:rPr>
                <w:color w:val="141414"/>
                <w:sz w:val="19"/>
                <w:szCs w:val="19"/>
                <w:rtl w:val="0"/>
              </w:rPr>
              <w:t xml:space="preserve">Supporting quote + locator:</w:t>
            </w:r>
          </w:p>
          <w:p w:rsidR="00000000" w:rsidDel="00000000" w:rsidP="00000000" w:rsidRDefault="00000000" w:rsidRPr="00000000" w14:paraId="000002E1">
            <w:pPr>
              <w:spacing w:after="0" w:before="0" w:line="240" w:lineRule="auto"/>
              <w:rPr>
                <w:color w:val="141414"/>
                <w:sz w:val="19"/>
                <w:szCs w:val="19"/>
              </w:rPr>
            </w:pPr>
            <w:r w:rsidDel="00000000" w:rsidR="00000000" w:rsidRPr="00000000">
              <w:rPr>
                <w:color w:val="141414"/>
                <w:sz w:val="19"/>
                <w:szCs w:val="19"/>
                <w:rtl w:val="0"/>
              </w:rPr>
              <w:t xml:space="preserve">scGPT ranked within the top five in five of the six evaluated metrics and achieved the highest score in kBET, demonstrating broad competitiveness across integration criteria. </w:t>
            </w:r>
            <w:r w:rsidDel="00000000" w:rsidR="00000000" w:rsidRPr="00000000">
              <w:rPr>
                <w:rtl w:val="0"/>
              </w:rPr>
            </w:r>
          </w:p>
          <w:p w:rsidR="00000000" w:rsidDel="00000000" w:rsidP="00000000" w:rsidRDefault="00000000" w:rsidRPr="00000000" w14:paraId="000002E2">
            <w:pPr>
              <w:spacing w:after="0" w:before="0" w:line="240" w:lineRule="auto"/>
              <w:rPr>
                <w:color w:val="141414"/>
                <w:sz w:val="19"/>
                <w:szCs w:val="19"/>
              </w:rPr>
            </w:pPr>
            <w:r w:rsidDel="00000000" w:rsidR="00000000" w:rsidRPr="00000000">
              <w:rPr>
                <w:rtl w:val="0"/>
              </w:rPr>
            </w:r>
          </w:p>
          <w:p w:rsidR="00000000" w:rsidDel="00000000" w:rsidP="00000000" w:rsidRDefault="00000000" w:rsidRPr="00000000" w14:paraId="000002E3">
            <w:pPr>
              <w:spacing w:after="0" w:before="0" w:line="240" w:lineRule="auto"/>
              <w:rPr>
                <w:color w:val="141414"/>
                <w:sz w:val="19"/>
                <w:szCs w:val="19"/>
              </w:rPr>
            </w:pPr>
            <w:r w:rsidDel="00000000" w:rsidR="00000000" w:rsidRPr="00000000">
              <w:rPr>
                <w:color w:val="141414"/>
                <w:sz w:val="19"/>
                <w:szCs w:val="19"/>
                <w:rtl w:val="0"/>
              </w:rPr>
              <w:t xml:space="preserve">Notes:</w:t>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1"/>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2E6">
            <w:pPr>
              <w:spacing w:after="0" w:before="0" w:line="240" w:lineRule="auto"/>
              <w:rPr>
                <w:color w:val="141414"/>
                <w:sz w:val="19"/>
                <w:szCs w:val="19"/>
              </w:rPr>
            </w:pPr>
            <w:r w:rsidDel="00000000" w:rsidR="00000000" w:rsidRPr="00000000">
              <w:rPr>
                <w:color w:val="141414"/>
                <w:sz w:val="19"/>
                <w:szCs w:val="19"/>
                <w:rtl w:val="0"/>
              </w:rPr>
              <w:t xml:space="preserve">HV-006 | FORMAL VALIDATION</w:t>
            </w:r>
          </w:p>
          <w:p w:rsidR="00000000" w:rsidDel="00000000" w:rsidP="00000000" w:rsidRDefault="00000000" w:rsidRPr="00000000" w14:paraId="000002E7">
            <w:pPr>
              <w:spacing w:after="0" w:before="0" w:line="240" w:lineRule="auto"/>
              <w:rPr>
                <w:b w:val="1"/>
                <w:bCs w:val="1"/>
                <w:color w:val="141414"/>
                <w:sz w:val="19"/>
                <w:szCs w:val="19"/>
              </w:rPr>
            </w:pPr>
            <w:r w:rsidDel="00000000" w:rsidR="00000000" w:rsidRPr="00000000">
              <w:rPr>
                <w:b w:val="1"/>
                <w:bCs w:val="1"/>
                <w:color w:val="141414"/>
                <w:sz w:val="19"/>
                <w:szCs w:val="19"/>
                <w:rtl w:val="0"/>
              </w:rPr>
              <w:t xml:space="preserve">Artificial Intelligence agents for biological research: a survey</w:t>
            </w:r>
          </w:p>
          <w:p w:rsidR="00000000" w:rsidDel="00000000" w:rsidP="00000000" w:rsidRDefault="00000000" w:rsidRPr="00000000" w14:paraId="000002E8">
            <w:pPr>
              <w:spacing w:after="0" w:before="0" w:line="240" w:lineRule="auto"/>
              <w:rPr>
                <w:color w:val="141414"/>
                <w:sz w:val="19"/>
                <w:szCs w:val="19"/>
              </w:rPr>
            </w:pPr>
            <w:r w:rsidDel="00000000" w:rsidR="00000000" w:rsidRPr="00000000">
              <w:rPr>
                <w:color w:val="141414"/>
                <w:sz w:val="19"/>
                <w:szCs w:val="19"/>
                <w:rtl w:val="0"/>
              </w:rPr>
              <w:t xml:space="preserve">2026 | Briefings in Bioinformatics</w:t>
            </w:r>
          </w:p>
          <w:p w:rsidR="00000000" w:rsidDel="00000000" w:rsidP="00000000" w:rsidRDefault="00000000" w:rsidRPr="00000000" w14:paraId="000002E9">
            <w:pPr>
              <w:spacing w:after="0" w:before="0" w:line="240" w:lineRule="auto"/>
              <w:rPr>
                <w:color w:val="141414"/>
                <w:sz w:val="19"/>
                <w:szCs w:val="19"/>
              </w:rPr>
            </w:pPr>
            <w:r w:rsidDel="00000000" w:rsidR="00000000" w:rsidRPr="00000000">
              <w:rPr>
                <w:color w:val="141414"/>
                <w:sz w:val="19"/>
                <w:szCs w:val="19"/>
                <w:rtl w:val="0"/>
              </w:rPr>
              <w:t xml:space="preserve">DOI: 10.1093/bib/bbag075</w:t>
            </w:r>
          </w:p>
          <w:p w:rsidR="00000000" w:rsidDel="00000000" w:rsidP="00000000" w:rsidRDefault="00000000" w:rsidRPr="00000000" w14:paraId="000002EA">
            <w:pPr>
              <w:spacing w:after="0" w:before="0" w:line="240" w:lineRule="auto"/>
              <w:rPr>
                <w:color w:val="12408c"/>
                <w:sz w:val="19"/>
                <w:szCs w:val="19"/>
                <w:u w:val="single"/>
              </w:rPr>
            </w:pPr>
            <w:hyperlink r:id="rId98">
              <w:r w:rsidDel="00000000" w:rsidR="00000000" w:rsidRPr="00000000">
                <w:rPr>
                  <w:color w:val="12408c"/>
                  <w:sz w:val="19"/>
                  <w:szCs w:val="19"/>
                  <w:u w:val="single"/>
                  <w:rtl w:val="0"/>
                </w:rPr>
                <w:t xml:space="preserve">Article page</w:t>
              </w:r>
            </w:hyperlink>
            <w:r w:rsidDel="00000000" w:rsidR="00000000" w:rsidRPr="00000000">
              <w:rPr>
                <w:rtl w:val="0"/>
              </w:rPr>
            </w:r>
          </w:p>
          <w:p w:rsidR="00000000" w:rsidDel="00000000" w:rsidP="00000000" w:rsidRDefault="00000000" w:rsidRPr="00000000" w14:paraId="000002EB">
            <w:pPr>
              <w:spacing w:after="0" w:before="0" w:line="240" w:lineRule="auto"/>
              <w:rPr>
                <w:color w:val="12408c"/>
                <w:sz w:val="19"/>
                <w:szCs w:val="19"/>
                <w:u w:val="single"/>
              </w:rPr>
            </w:pPr>
            <w:hyperlink r:id="rId99">
              <w:r w:rsidDel="00000000" w:rsidR="00000000" w:rsidRPr="00000000">
                <w:rPr>
                  <w:color w:val="12408c"/>
                  <w:sz w:val="19"/>
                  <w:szCs w:val="19"/>
                  <w:u w:val="single"/>
                  <w:rtl w:val="0"/>
                </w:rPr>
                <w:t xml:space="preserve">Full text 1</w:t>
              </w:r>
            </w:hyperlink>
            <w:r w:rsidDel="00000000" w:rsidR="00000000" w:rsidRPr="00000000">
              <w:rPr>
                <w:rtl w:val="0"/>
              </w:rPr>
            </w:r>
          </w:p>
        </w:tc>
        <w:tc>
          <w:tcPr>
            <w:shd w:fill="ffffff" w:val="clear"/>
            <w:tcMar>
              <w:top w:w="100.0" w:type="dxa"/>
              <w:left w:w="100.0" w:type="dxa"/>
              <w:bottom w:w="100.0" w:type="dxa"/>
              <w:right w:w="100.0" w:type="dxa"/>
            </w:tcMar>
            <w:vAlign w:val="top"/>
          </w:tcPr>
          <w:p w:rsidR="00000000" w:rsidDel="00000000" w:rsidP="00000000" w:rsidRDefault="00000000" w:rsidRPr="00000000" w14:paraId="000002EC">
            <w:pPr>
              <w:spacing w:after="0" w:before="0" w:line="240" w:lineRule="auto"/>
              <w:rPr>
                <w:color w:val="141414"/>
                <w:sz w:val="19"/>
                <w:szCs w:val="19"/>
              </w:rPr>
            </w:pPr>
            <w:r w:rsidDel="00000000" w:rsidR="00000000" w:rsidRPr="00000000">
              <w:rPr>
                <w:color w:val="141414"/>
                <w:sz w:val="19"/>
                <w:szCs w:val="19"/>
                <w:rtl w:val="0"/>
              </w:rPr>
              <w:t xml:space="preserve">Review status:  LOCKED</w:t>
            </w:r>
          </w:p>
          <w:p w:rsidR="00000000" w:rsidDel="00000000" w:rsidP="00000000" w:rsidRDefault="00000000" w:rsidRPr="00000000" w14:paraId="000002ED">
            <w:pPr>
              <w:spacing w:after="0" w:before="0" w:line="240" w:lineRule="auto"/>
              <w:rPr>
                <w:color w:val="141414"/>
                <w:sz w:val="19"/>
                <w:szCs w:val="19"/>
              </w:rPr>
            </w:pPr>
            <w:r w:rsidDel="00000000" w:rsidR="00000000" w:rsidRPr="00000000">
              <w:rPr>
                <w:color w:val="141414"/>
                <w:sz w:val="19"/>
                <w:szCs w:val="19"/>
                <w:rtl w:val="0"/>
              </w:rPr>
              <w:t xml:space="preserve">Citation validity: Yes</w:t>
            </w:r>
          </w:p>
          <w:p w:rsidR="00000000" w:rsidDel="00000000" w:rsidP="00000000" w:rsidRDefault="00000000" w:rsidRPr="00000000" w14:paraId="000002EE">
            <w:pPr>
              <w:spacing w:after="0" w:before="0" w:line="240" w:lineRule="auto"/>
              <w:rPr>
                <w:color w:val="141414"/>
                <w:sz w:val="19"/>
                <w:szCs w:val="19"/>
              </w:rPr>
            </w:pPr>
            <w:r w:rsidDel="00000000" w:rsidR="00000000" w:rsidRPr="00000000">
              <w:rPr>
                <w:color w:val="141414"/>
                <w:sz w:val="19"/>
                <w:szCs w:val="19"/>
                <w:rtl w:val="0"/>
              </w:rPr>
              <w:t xml:space="preserve">Method executed: No</w:t>
            </w:r>
          </w:p>
          <w:p w:rsidR="00000000" w:rsidDel="00000000" w:rsidP="00000000" w:rsidRDefault="00000000" w:rsidRPr="00000000" w14:paraId="000002EF">
            <w:pPr>
              <w:spacing w:after="0" w:before="0" w:line="240" w:lineRule="auto"/>
              <w:rPr>
                <w:color w:val="141414"/>
                <w:sz w:val="19"/>
                <w:szCs w:val="19"/>
              </w:rPr>
            </w:pPr>
            <w:r w:rsidDel="00000000" w:rsidR="00000000" w:rsidRPr="00000000">
              <w:rPr>
                <w:color w:val="141414"/>
                <w:sz w:val="19"/>
                <w:szCs w:val="19"/>
                <w:rtl w:val="0"/>
              </w:rPr>
              <w:t xml:space="preserve">Primary use: Mention only</w:t>
            </w:r>
          </w:p>
          <w:p w:rsidR="00000000" w:rsidDel="00000000" w:rsidP="00000000" w:rsidRDefault="00000000" w:rsidRPr="00000000" w14:paraId="000002F0">
            <w:pPr>
              <w:spacing w:after="0" w:before="0" w:line="240" w:lineRule="auto"/>
              <w:rPr>
                <w:color w:val="141414"/>
                <w:sz w:val="19"/>
                <w:szCs w:val="19"/>
              </w:rPr>
            </w:pPr>
            <w:r w:rsidDel="00000000" w:rsidR="00000000" w:rsidRPr="00000000">
              <w:rPr>
                <w:color w:val="141414"/>
                <w:sz w:val="19"/>
                <w:szCs w:val="19"/>
                <w:rtl w:val="0"/>
              </w:rPr>
              <w:t xml:space="preserve">Biological insight: No</w:t>
            </w:r>
          </w:p>
          <w:p w:rsidR="00000000" w:rsidDel="00000000" w:rsidP="00000000" w:rsidRDefault="00000000" w:rsidRPr="00000000" w14:paraId="000002F1">
            <w:pPr>
              <w:spacing w:after="0" w:before="0" w:line="240" w:lineRule="auto"/>
              <w:rPr>
                <w:color w:val="141414"/>
                <w:sz w:val="19"/>
                <w:szCs w:val="19"/>
              </w:rPr>
            </w:pPr>
            <w:r w:rsidDel="00000000" w:rsidR="00000000" w:rsidRPr="00000000">
              <w:rPr>
                <w:color w:val="141414"/>
                <w:sz w:val="19"/>
                <w:szCs w:val="19"/>
                <w:rtl w:val="0"/>
              </w:rPr>
              <w:t xml:space="preserve">Evidence sufficiency: Sufficient</w:t>
            </w:r>
          </w:p>
          <w:p w:rsidR="00000000" w:rsidDel="00000000" w:rsidP="00000000" w:rsidRDefault="00000000" w:rsidRPr="00000000" w14:paraId="000002F2">
            <w:pPr>
              <w:spacing w:after="0" w:before="0" w:line="240" w:lineRule="auto"/>
              <w:rPr>
                <w:color w:val="141414"/>
                <w:sz w:val="19"/>
                <w:szCs w:val="19"/>
              </w:rPr>
            </w:pPr>
            <w:r w:rsidDel="00000000" w:rsidR="00000000" w:rsidRPr="00000000">
              <w:rPr>
                <w:color w:val="141414"/>
                <w:sz w:val="19"/>
                <w:szCs w:val="19"/>
                <w:rtl w:val="0"/>
              </w:rPr>
              <w:t xml:space="preserve">Supporting quote + locator:</w:t>
            </w:r>
          </w:p>
          <w:p w:rsidR="00000000" w:rsidDel="00000000" w:rsidP="00000000" w:rsidRDefault="00000000" w:rsidRPr="00000000" w14:paraId="000002F3">
            <w:pPr>
              <w:spacing w:after="0" w:before="0" w:line="240" w:lineRule="auto"/>
              <w:rPr>
                <w:color w:val="141414"/>
                <w:sz w:val="19"/>
                <w:szCs w:val="19"/>
              </w:rPr>
            </w:pPr>
            <w:r w:rsidDel="00000000" w:rsidR="00000000" w:rsidRPr="00000000">
              <w:rPr>
                <w:color w:val="141414"/>
                <w:sz w:val="19"/>
                <w:szCs w:val="19"/>
                <w:rtl w:val="0"/>
              </w:rPr>
              <w:t xml:space="preserve">This article aims to survey the progress on recent agent-based studies in biological research. To better understand their conceptual and methodological uniqueness, it is necessary to contrast them with foundation models which currently dominate biological modeling. Foundation models such as </w:t>
            </w:r>
            <w:r w:rsidDel="00000000" w:rsidR="00000000" w:rsidRPr="00000000">
              <w:rPr>
                <w:color w:val="141414"/>
                <w:sz w:val="19"/>
                <w:szCs w:val="19"/>
                <w:rtl w:val="0"/>
              </w:rPr>
              <w:t xml:space="preserve">scGPT</w:t>
            </w:r>
            <w:r w:rsidDel="00000000" w:rsidR="00000000" w:rsidRPr="00000000">
              <w:rPr>
                <w:color w:val="141414"/>
                <w:sz w:val="19"/>
                <w:szCs w:val="19"/>
                <w:rtl w:val="0"/>
              </w:rPr>
              <w:t xml:space="preserve"> [</w:t>
            </w:r>
            <w:r w:rsidDel="00000000" w:rsidR="00000000" w:rsidRPr="00000000">
              <w:rPr>
                <w:color w:val="141414"/>
                <w:sz w:val="19"/>
                <w:szCs w:val="19"/>
                <w:rtl w:val="0"/>
              </w:rPr>
              <w:t xml:space="preserve">19</w:t>
            </w:r>
            <w:r w:rsidDel="00000000" w:rsidR="00000000" w:rsidRPr="00000000">
              <w:rPr>
                <w:color w:val="141414"/>
                <w:sz w:val="19"/>
                <w:szCs w:val="19"/>
                <w:rtl w:val="0"/>
              </w:rPr>
              <w:t xml:space="preserve">], </w:t>
            </w:r>
            <w:r w:rsidDel="00000000" w:rsidR="00000000" w:rsidRPr="00000000">
              <w:rPr>
                <w:color w:val="141414"/>
                <w:sz w:val="19"/>
                <w:szCs w:val="19"/>
                <w:rtl w:val="0"/>
              </w:rPr>
              <w:t xml:space="preserve">scFoundation</w:t>
            </w:r>
            <w:r w:rsidDel="00000000" w:rsidR="00000000" w:rsidRPr="00000000">
              <w:rPr>
                <w:color w:val="141414"/>
                <w:sz w:val="19"/>
                <w:szCs w:val="19"/>
                <w:rtl w:val="0"/>
              </w:rPr>
              <w:t xml:space="preserve"> [</w:t>
            </w:r>
            <w:r w:rsidDel="00000000" w:rsidR="00000000" w:rsidRPr="00000000">
              <w:rPr>
                <w:color w:val="141414"/>
                <w:sz w:val="19"/>
                <w:szCs w:val="19"/>
                <w:rtl w:val="0"/>
              </w:rPr>
              <w:t xml:space="preserve">22</w:t>
            </w:r>
            <w:r w:rsidDel="00000000" w:rsidR="00000000" w:rsidRPr="00000000">
              <w:rPr>
                <w:color w:val="141414"/>
                <w:sz w:val="19"/>
                <w:szCs w:val="19"/>
                <w:rtl w:val="0"/>
              </w:rPr>
              <w:t xml:space="preserve">], </w:t>
            </w:r>
            <w:r w:rsidDel="00000000" w:rsidR="00000000" w:rsidRPr="00000000">
              <w:rPr>
                <w:color w:val="141414"/>
                <w:sz w:val="19"/>
                <w:szCs w:val="19"/>
                <w:rtl w:val="0"/>
              </w:rPr>
              <w:t xml:space="preserve">Geneformer</w:t>
            </w:r>
            <w:r w:rsidDel="00000000" w:rsidR="00000000" w:rsidRPr="00000000">
              <w:rPr>
                <w:color w:val="141414"/>
                <w:sz w:val="19"/>
                <w:szCs w:val="19"/>
                <w:rtl w:val="0"/>
              </w:rPr>
              <w:t xml:space="preserve"> [</w:t>
            </w:r>
            <w:r w:rsidDel="00000000" w:rsidR="00000000" w:rsidRPr="00000000">
              <w:rPr>
                <w:color w:val="141414"/>
                <w:sz w:val="19"/>
                <w:szCs w:val="19"/>
                <w:rtl w:val="0"/>
              </w:rPr>
              <w:t xml:space="preserve">23</w:t>
            </w:r>
            <w:r w:rsidDel="00000000" w:rsidR="00000000" w:rsidRPr="00000000">
              <w:rPr>
                <w:color w:val="141414"/>
                <w:sz w:val="19"/>
                <w:szCs w:val="19"/>
                <w:rtl w:val="0"/>
              </w:rPr>
              <w:t xml:space="preserve">], and </w:t>
            </w:r>
            <w:r w:rsidDel="00000000" w:rsidR="00000000" w:rsidRPr="00000000">
              <w:rPr>
                <w:color w:val="141414"/>
                <w:sz w:val="19"/>
                <w:szCs w:val="19"/>
                <w:rtl w:val="0"/>
              </w:rPr>
              <w:t xml:space="preserve">GeneMamba</w:t>
            </w:r>
            <w:r w:rsidDel="00000000" w:rsidR="00000000" w:rsidRPr="00000000">
              <w:rPr>
                <w:color w:val="141414"/>
                <w:sz w:val="19"/>
                <w:szCs w:val="19"/>
                <w:rtl w:val="0"/>
              </w:rPr>
              <w:t xml:space="preserve"> [</w:t>
            </w:r>
            <w:r w:rsidDel="00000000" w:rsidR="00000000" w:rsidRPr="00000000">
              <w:rPr>
                <w:color w:val="141414"/>
                <w:sz w:val="19"/>
                <w:szCs w:val="19"/>
                <w:rtl w:val="0"/>
              </w:rPr>
              <w:t xml:space="preserve">24</w:t>
            </w:r>
            <w:r w:rsidDel="00000000" w:rsidR="00000000" w:rsidRPr="00000000">
              <w:rPr>
                <w:color w:val="141414"/>
                <w:sz w:val="19"/>
                <w:szCs w:val="19"/>
                <w:rtl w:val="0"/>
              </w:rPr>
              <w:t xml:space="preserve">] establish a powerful and robust framework for modeling high-dimensional biological data. </w:t>
            </w:r>
            <w:r w:rsidDel="00000000" w:rsidR="00000000" w:rsidRPr="00000000">
              <w:rPr>
                <w:rtl w:val="0"/>
              </w:rPr>
            </w:r>
          </w:p>
          <w:p w:rsidR="00000000" w:rsidDel="00000000" w:rsidP="00000000" w:rsidRDefault="00000000" w:rsidRPr="00000000" w14:paraId="000002F4">
            <w:pPr>
              <w:spacing w:after="0" w:before="0" w:line="240" w:lineRule="auto"/>
              <w:rPr>
                <w:color w:val="141414"/>
                <w:sz w:val="19"/>
                <w:szCs w:val="19"/>
              </w:rPr>
            </w:pPr>
            <w:r w:rsidDel="00000000" w:rsidR="00000000" w:rsidRPr="00000000">
              <w:rPr>
                <w:rtl w:val="0"/>
              </w:rPr>
            </w:r>
          </w:p>
          <w:p w:rsidR="00000000" w:rsidDel="00000000" w:rsidP="00000000" w:rsidRDefault="00000000" w:rsidRPr="00000000" w14:paraId="000002F5">
            <w:pPr>
              <w:spacing w:after="0" w:before="0" w:line="240" w:lineRule="auto"/>
              <w:rPr>
                <w:color w:val="141414"/>
                <w:sz w:val="19"/>
                <w:szCs w:val="19"/>
              </w:rPr>
            </w:pPr>
            <w:r w:rsidDel="00000000" w:rsidR="00000000" w:rsidRPr="00000000">
              <w:rPr>
                <w:color w:val="141414"/>
                <w:sz w:val="19"/>
                <w:szCs w:val="19"/>
                <w:rtl w:val="0"/>
              </w:rPr>
              <w:t xml:space="preserve">Notes:</w:t>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2F8">
      <w:pPr>
        <w:rPr/>
      </w:pPr>
      <w:r w:rsidDel="00000000" w:rsidR="00000000" w:rsidRPr="00000000">
        <w:br w:type="page"/>
      </w:r>
      <w:r w:rsidDel="00000000" w:rsidR="00000000" w:rsidRPr="00000000">
        <w:rPr>
          <w:rtl w:val="0"/>
        </w:rPr>
      </w:r>
    </w:p>
    <w:p w:rsidR="00000000" w:rsidDel="00000000" w:rsidP="00000000" w:rsidRDefault="00000000" w:rsidRPr="00000000" w14:paraId="000002F9">
      <w:pPr>
        <w:rPr/>
      </w:pPr>
      <w:r w:rsidDel="00000000" w:rsidR="00000000" w:rsidRPr="00000000">
        <w:rPr>
          <w:rtl w:val="0"/>
        </w:rPr>
      </w:r>
    </w:p>
    <w:tbl>
      <w:tblPr>
        <w:tblStyle w:val="Table13"/>
        <w:tblW w:w="132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00"/>
        <w:gridCol w:w="7400"/>
        <w:tblGridChange w:id="0">
          <w:tblGrid>
            <w:gridCol w:w="5800"/>
            <w:gridCol w:w="7400"/>
          </w:tblGrid>
        </w:tblGridChange>
      </w:tblGrid>
      <w:tr>
        <w:trPr>
          <w:cantSplit w:val="1"/>
          <w:tblHeader w:val="0"/>
        </w:trPr>
        <w:tc>
          <w:tcPr>
            <w:shd w:fill="d1e6f7" w:val="clear"/>
            <w:tcMar>
              <w:top w:w="100.0" w:type="dxa"/>
              <w:left w:w="100.0" w:type="dxa"/>
              <w:bottom w:w="100.0" w:type="dxa"/>
              <w:right w:w="100.0" w:type="dxa"/>
            </w:tcMar>
            <w:vAlign w:val="top"/>
          </w:tcPr>
          <w:p w:rsidR="00000000" w:rsidDel="00000000" w:rsidP="00000000" w:rsidRDefault="00000000" w:rsidRPr="00000000" w14:paraId="000002FA">
            <w:pPr>
              <w:spacing w:after="0" w:before="0" w:line="240" w:lineRule="auto"/>
              <w:rPr>
                <w:b w:val="1"/>
                <w:bCs w:val="1"/>
                <w:color w:val="141414"/>
                <w:sz w:val="21"/>
                <w:szCs w:val="21"/>
              </w:rPr>
            </w:pPr>
            <w:r w:rsidDel="00000000" w:rsidR="00000000" w:rsidRPr="00000000">
              <w:rPr>
                <w:b w:val="1"/>
                <w:bCs w:val="1"/>
                <w:color w:val="141414"/>
                <w:sz w:val="21"/>
                <w:szCs w:val="21"/>
                <w:rtl w:val="0"/>
              </w:rPr>
              <w:t xml:space="preserve">Article and approved evidence links</w:t>
            </w:r>
          </w:p>
        </w:tc>
        <w:tc>
          <w:tcPr>
            <w:shd w:fill="d1e6f7" w:val="clear"/>
            <w:tcMar>
              <w:top w:w="100.0" w:type="dxa"/>
              <w:left w:w="100.0" w:type="dxa"/>
              <w:bottom w:w="100.0" w:type="dxa"/>
              <w:right w:w="100.0" w:type="dxa"/>
            </w:tcMar>
            <w:vAlign w:val="top"/>
          </w:tcPr>
          <w:p w:rsidR="00000000" w:rsidDel="00000000" w:rsidP="00000000" w:rsidRDefault="00000000" w:rsidRPr="00000000" w14:paraId="000002FB">
            <w:pPr>
              <w:spacing w:after="0" w:before="0" w:line="240" w:lineRule="auto"/>
              <w:rPr>
                <w:b w:val="1"/>
                <w:bCs w:val="1"/>
                <w:color w:val="141414"/>
                <w:sz w:val="21"/>
                <w:szCs w:val="21"/>
              </w:rPr>
            </w:pPr>
            <w:r w:rsidDel="00000000" w:rsidR="00000000" w:rsidRPr="00000000">
              <w:rPr>
                <w:b w:val="1"/>
                <w:bCs w:val="1"/>
                <w:color w:val="141414"/>
                <w:sz w:val="21"/>
                <w:szCs w:val="21"/>
                <w:rtl w:val="0"/>
              </w:rPr>
              <w:t xml:space="preserve">Reviewer 2 independent record</w:t>
            </w:r>
          </w:p>
        </w:tc>
      </w:tr>
      <w:tr>
        <w:trPr>
          <w:cantSplit w:val="1"/>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2FC">
            <w:pPr>
              <w:spacing w:after="0" w:before="0" w:line="240" w:lineRule="auto"/>
              <w:rPr>
                <w:color w:val="141414"/>
                <w:sz w:val="19"/>
                <w:szCs w:val="19"/>
              </w:rPr>
            </w:pPr>
            <w:r w:rsidDel="00000000" w:rsidR="00000000" w:rsidRPr="00000000">
              <w:rPr>
                <w:color w:val="141414"/>
                <w:sz w:val="19"/>
                <w:szCs w:val="19"/>
                <w:rtl w:val="0"/>
              </w:rPr>
              <w:t xml:space="preserve">HV-032 | FORMAL VALIDATION</w:t>
            </w:r>
          </w:p>
          <w:p w:rsidR="00000000" w:rsidDel="00000000" w:rsidP="00000000" w:rsidRDefault="00000000" w:rsidRPr="00000000" w14:paraId="000002FD">
            <w:pPr>
              <w:spacing w:after="0" w:before="0" w:line="240" w:lineRule="auto"/>
              <w:rPr>
                <w:b w:val="1"/>
                <w:bCs w:val="1"/>
                <w:color w:val="141414"/>
                <w:sz w:val="19"/>
                <w:szCs w:val="19"/>
              </w:rPr>
            </w:pPr>
            <w:r w:rsidDel="00000000" w:rsidR="00000000" w:rsidRPr="00000000">
              <w:rPr>
                <w:b w:val="1"/>
                <w:bCs w:val="1"/>
                <w:color w:val="141414"/>
                <w:sz w:val="19"/>
                <w:szCs w:val="19"/>
                <w:rtl w:val="0"/>
              </w:rPr>
              <w:t xml:space="preserve">OCOO-T : A SIMPLE AND SCALABLE VIRTUAL CELL MODEL FOR TRANSCRIPTIONAL PERTURBATION RESPONSE PREDICTION</w:t>
            </w:r>
          </w:p>
          <w:p w:rsidR="00000000" w:rsidDel="00000000" w:rsidP="00000000" w:rsidRDefault="00000000" w:rsidRPr="00000000" w14:paraId="000002FE">
            <w:pPr>
              <w:spacing w:after="0" w:before="0" w:line="240" w:lineRule="auto"/>
              <w:rPr>
                <w:color w:val="141414"/>
                <w:sz w:val="19"/>
                <w:szCs w:val="19"/>
              </w:rPr>
            </w:pPr>
            <w:r w:rsidDel="00000000" w:rsidR="00000000" w:rsidRPr="00000000">
              <w:rPr>
                <w:color w:val="141414"/>
                <w:sz w:val="19"/>
                <w:szCs w:val="19"/>
                <w:rtl w:val="0"/>
              </w:rPr>
              <w:t xml:space="preserve">2026 | bioRxiv (Cold Spring Harbor Laboratory)</w:t>
            </w:r>
          </w:p>
          <w:p w:rsidR="00000000" w:rsidDel="00000000" w:rsidP="00000000" w:rsidRDefault="00000000" w:rsidRPr="00000000" w14:paraId="000002FF">
            <w:pPr>
              <w:spacing w:after="0" w:before="0" w:line="240" w:lineRule="auto"/>
              <w:rPr>
                <w:color w:val="141414"/>
                <w:sz w:val="19"/>
                <w:szCs w:val="19"/>
              </w:rPr>
            </w:pPr>
            <w:r w:rsidDel="00000000" w:rsidR="00000000" w:rsidRPr="00000000">
              <w:rPr>
                <w:color w:val="141414"/>
                <w:sz w:val="19"/>
                <w:szCs w:val="19"/>
                <w:rtl w:val="0"/>
              </w:rPr>
              <w:t xml:space="preserve">DOI: 10.64898/2026.06.08.731000</w:t>
            </w:r>
          </w:p>
          <w:p w:rsidR="00000000" w:rsidDel="00000000" w:rsidP="00000000" w:rsidRDefault="00000000" w:rsidRPr="00000000" w14:paraId="00000300">
            <w:pPr>
              <w:spacing w:after="0" w:before="0" w:line="240" w:lineRule="auto"/>
              <w:rPr>
                <w:color w:val="12408c"/>
                <w:sz w:val="19"/>
                <w:szCs w:val="19"/>
                <w:u w:val="single"/>
              </w:rPr>
            </w:pPr>
            <w:hyperlink r:id="rId100">
              <w:r w:rsidDel="00000000" w:rsidR="00000000" w:rsidRPr="00000000">
                <w:rPr>
                  <w:color w:val="12408c"/>
                  <w:sz w:val="19"/>
                  <w:szCs w:val="19"/>
                  <w:u w:val="single"/>
                  <w:rtl w:val="0"/>
                </w:rPr>
                <w:t xml:space="preserve">Article page</w:t>
              </w:r>
            </w:hyperlink>
            <w:r w:rsidDel="00000000" w:rsidR="00000000" w:rsidRPr="00000000">
              <w:rPr>
                <w:rtl w:val="0"/>
              </w:rPr>
            </w:r>
          </w:p>
          <w:p w:rsidR="00000000" w:rsidDel="00000000" w:rsidP="00000000" w:rsidRDefault="00000000" w:rsidRPr="00000000" w14:paraId="00000301">
            <w:pPr>
              <w:spacing w:after="0" w:before="0" w:line="240" w:lineRule="auto"/>
              <w:rPr>
                <w:color w:val="12408c"/>
                <w:sz w:val="19"/>
                <w:szCs w:val="19"/>
                <w:u w:val="single"/>
              </w:rPr>
            </w:pPr>
            <w:hyperlink r:id="rId101">
              <w:r w:rsidDel="00000000" w:rsidR="00000000" w:rsidRPr="00000000">
                <w:rPr>
                  <w:color w:val="12408c"/>
                  <w:sz w:val="19"/>
                  <w:szCs w:val="19"/>
                  <w:u w:val="single"/>
                  <w:rtl w:val="0"/>
                </w:rPr>
                <w:t xml:space="preserve">Full text 1</w:t>
              </w:r>
            </w:hyperlink>
            <w:r w:rsidDel="00000000" w:rsidR="00000000" w:rsidRPr="00000000">
              <w:rPr>
                <w:rtl w:val="0"/>
              </w:rPr>
            </w:r>
          </w:p>
        </w:tc>
        <w:tc>
          <w:tcPr>
            <w:shd w:fill="ffffff" w:val="clear"/>
            <w:tcMar>
              <w:top w:w="100.0" w:type="dxa"/>
              <w:left w:w="100.0" w:type="dxa"/>
              <w:bottom w:w="100.0" w:type="dxa"/>
              <w:right w:w="100.0" w:type="dxa"/>
            </w:tcMar>
            <w:vAlign w:val="top"/>
          </w:tcPr>
          <w:p w:rsidR="00000000" w:rsidDel="00000000" w:rsidP="00000000" w:rsidRDefault="00000000" w:rsidRPr="00000000" w14:paraId="00000302">
            <w:pPr>
              <w:spacing w:after="0" w:before="0" w:line="240" w:lineRule="auto"/>
              <w:rPr>
                <w:color w:val="141414"/>
                <w:sz w:val="19"/>
                <w:szCs w:val="19"/>
              </w:rPr>
            </w:pPr>
            <w:r w:rsidDel="00000000" w:rsidR="00000000" w:rsidRPr="00000000">
              <w:rPr>
                <w:color w:val="141414"/>
                <w:sz w:val="19"/>
                <w:szCs w:val="19"/>
                <w:rtl w:val="0"/>
              </w:rPr>
              <w:t xml:space="preserve">Review status: LOCKED</w:t>
            </w:r>
          </w:p>
          <w:p w:rsidR="00000000" w:rsidDel="00000000" w:rsidP="00000000" w:rsidRDefault="00000000" w:rsidRPr="00000000" w14:paraId="00000303">
            <w:pPr>
              <w:spacing w:after="0" w:before="0" w:line="240" w:lineRule="auto"/>
              <w:rPr>
                <w:color w:val="141414"/>
                <w:sz w:val="19"/>
                <w:szCs w:val="19"/>
              </w:rPr>
            </w:pPr>
            <w:r w:rsidDel="00000000" w:rsidR="00000000" w:rsidRPr="00000000">
              <w:rPr>
                <w:color w:val="141414"/>
                <w:sz w:val="19"/>
                <w:szCs w:val="19"/>
                <w:rtl w:val="0"/>
              </w:rPr>
              <w:t xml:space="preserve">Citation validity: Yes</w:t>
            </w:r>
          </w:p>
          <w:p w:rsidR="00000000" w:rsidDel="00000000" w:rsidP="00000000" w:rsidRDefault="00000000" w:rsidRPr="00000000" w14:paraId="00000304">
            <w:pPr>
              <w:spacing w:after="0" w:before="0" w:line="240" w:lineRule="auto"/>
              <w:rPr>
                <w:color w:val="141414"/>
                <w:sz w:val="19"/>
                <w:szCs w:val="19"/>
              </w:rPr>
            </w:pPr>
            <w:r w:rsidDel="00000000" w:rsidR="00000000" w:rsidRPr="00000000">
              <w:rPr>
                <w:color w:val="141414"/>
                <w:sz w:val="19"/>
                <w:szCs w:val="19"/>
                <w:rtl w:val="0"/>
              </w:rPr>
              <w:t xml:space="preserve">Method executed: No</w:t>
            </w:r>
          </w:p>
          <w:p w:rsidR="00000000" w:rsidDel="00000000" w:rsidP="00000000" w:rsidRDefault="00000000" w:rsidRPr="00000000" w14:paraId="00000305">
            <w:pPr>
              <w:spacing w:after="0" w:before="0" w:line="240" w:lineRule="auto"/>
              <w:rPr>
                <w:color w:val="141414"/>
                <w:sz w:val="19"/>
                <w:szCs w:val="19"/>
              </w:rPr>
            </w:pPr>
            <w:r w:rsidDel="00000000" w:rsidR="00000000" w:rsidRPr="00000000">
              <w:rPr>
                <w:color w:val="141414"/>
                <w:sz w:val="19"/>
                <w:szCs w:val="19"/>
                <w:rtl w:val="0"/>
              </w:rPr>
              <w:t xml:space="preserve">Primary use: Mention only</w:t>
            </w:r>
          </w:p>
          <w:p w:rsidR="00000000" w:rsidDel="00000000" w:rsidP="00000000" w:rsidRDefault="00000000" w:rsidRPr="00000000" w14:paraId="00000306">
            <w:pPr>
              <w:spacing w:after="0" w:before="0" w:line="240" w:lineRule="auto"/>
              <w:rPr>
                <w:color w:val="141414"/>
                <w:sz w:val="19"/>
                <w:szCs w:val="19"/>
              </w:rPr>
            </w:pPr>
            <w:r w:rsidDel="00000000" w:rsidR="00000000" w:rsidRPr="00000000">
              <w:rPr>
                <w:color w:val="141414"/>
                <w:sz w:val="19"/>
                <w:szCs w:val="19"/>
                <w:rtl w:val="0"/>
              </w:rPr>
              <w:t xml:space="preserve">Biological insight: No</w:t>
            </w:r>
          </w:p>
          <w:p w:rsidR="00000000" w:rsidDel="00000000" w:rsidP="00000000" w:rsidRDefault="00000000" w:rsidRPr="00000000" w14:paraId="00000307">
            <w:pPr>
              <w:spacing w:after="0" w:before="0" w:line="240" w:lineRule="auto"/>
              <w:rPr>
                <w:color w:val="141414"/>
                <w:sz w:val="19"/>
                <w:szCs w:val="19"/>
              </w:rPr>
            </w:pPr>
            <w:r w:rsidDel="00000000" w:rsidR="00000000" w:rsidRPr="00000000">
              <w:rPr>
                <w:color w:val="141414"/>
                <w:sz w:val="19"/>
                <w:szCs w:val="19"/>
                <w:rtl w:val="0"/>
              </w:rPr>
              <w:t xml:space="preserve">Evidence sufficiency: Sufficient</w:t>
            </w:r>
          </w:p>
          <w:p w:rsidR="00000000" w:rsidDel="00000000" w:rsidP="00000000" w:rsidRDefault="00000000" w:rsidRPr="00000000" w14:paraId="00000308">
            <w:pPr>
              <w:spacing w:after="0" w:before="0" w:line="240" w:lineRule="auto"/>
              <w:rPr>
                <w:color w:val="141414"/>
                <w:sz w:val="19"/>
                <w:szCs w:val="19"/>
              </w:rPr>
            </w:pPr>
            <w:r w:rsidDel="00000000" w:rsidR="00000000" w:rsidRPr="00000000">
              <w:rPr>
                <w:color w:val="141414"/>
                <w:sz w:val="19"/>
                <w:szCs w:val="19"/>
                <w:rtl w:val="0"/>
              </w:rPr>
              <w:t xml:space="preserve">Supporting quote + locator:</w:t>
            </w:r>
          </w:p>
          <w:p w:rsidR="00000000" w:rsidDel="00000000" w:rsidP="00000000" w:rsidRDefault="00000000" w:rsidRPr="00000000" w14:paraId="00000309">
            <w:pPr>
              <w:spacing w:after="0" w:before="0" w:line="240" w:lineRule="auto"/>
              <w:rPr>
                <w:color w:val="141414"/>
                <w:sz w:val="19"/>
                <w:szCs w:val="19"/>
              </w:rPr>
            </w:pPr>
            <w:r w:rsidDel="00000000" w:rsidR="00000000" w:rsidRPr="00000000">
              <w:rPr>
                <w:color w:val="141414"/>
                <w:sz w:val="19"/>
                <w:szCs w:val="19"/>
                <w:rtl w:val="0"/>
              </w:rPr>
              <w:t xml:space="preserve">Earlier efforts to model transcriptional perturbation responses drew on the success of pre-trained language models. scGPT [</w:t>
            </w:r>
            <w:hyperlink r:id="rId102">
              <w:r w:rsidDel="00000000" w:rsidR="00000000" w:rsidRPr="00000000">
                <w:rPr>
                  <w:color w:val="141414"/>
                  <w:sz w:val="19"/>
                  <w:szCs w:val="19"/>
                  <w:rtl w:val="0"/>
                </w:rPr>
                <w:t xml:space="preserve">1</w:t>
              </w:r>
            </w:hyperlink>
            <w:r w:rsidDel="00000000" w:rsidR="00000000" w:rsidRPr="00000000">
              <w:rPr>
                <w:color w:val="141414"/>
                <w:sz w:val="19"/>
                <w:szCs w:val="19"/>
                <w:rtl w:val="0"/>
              </w:rPr>
              <w:t xml:space="preserve">] pre-trains a generative Transformer on over 33 million human cells with a novel autoregressive gene-masking scheme, demonstrating strong transfer learning across diverse single-cell tasks. However, because single-cell RNA sequencing is destructive, true cell-level correspondences before and after perturbation are fundamentally unobservable. Perturbation response prediction is therefore an inherently distributional problem, requiring models to capture population-level shifts rather than deterministic cell-to-cell mappings. Point-wise prediction objectives, as employed by scGPT and related foundation models, are ill-suited to this setting. </w:t>
            </w:r>
            <w:r w:rsidDel="00000000" w:rsidR="00000000" w:rsidRPr="00000000">
              <w:rPr>
                <w:rtl w:val="0"/>
              </w:rPr>
            </w:r>
          </w:p>
          <w:p w:rsidR="00000000" w:rsidDel="00000000" w:rsidP="00000000" w:rsidRDefault="00000000" w:rsidRPr="00000000" w14:paraId="0000030A">
            <w:pPr>
              <w:spacing w:after="0" w:before="0" w:line="240" w:lineRule="auto"/>
              <w:rPr>
                <w:color w:val="141414"/>
                <w:sz w:val="19"/>
                <w:szCs w:val="19"/>
              </w:rPr>
            </w:pPr>
            <w:r w:rsidDel="00000000" w:rsidR="00000000" w:rsidRPr="00000000">
              <w:rPr>
                <w:rtl w:val="0"/>
              </w:rPr>
            </w:r>
          </w:p>
          <w:p w:rsidR="00000000" w:rsidDel="00000000" w:rsidP="00000000" w:rsidRDefault="00000000" w:rsidRPr="00000000" w14:paraId="0000030B">
            <w:pPr>
              <w:spacing w:after="0" w:before="0" w:line="240" w:lineRule="auto"/>
              <w:rPr>
                <w:color w:val="141414"/>
                <w:sz w:val="19"/>
                <w:szCs w:val="19"/>
              </w:rPr>
            </w:pPr>
            <w:r w:rsidDel="00000000" w:rsidR="00000000" w:rsidRPr="00000000">
              <w:rPr>
                <w:color w:val="141414"/>
                <w:sz w:val="19"/>
                <w:szCs w:val="19"/>
                <w:rtl w:val="0"/>
              </w:rPr>
              <w:t xml:space="preserve">Notes:</w:t>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1"/>
          <w:tblHeader w:val="0"/>
        </w:trPr>
        <w:tc>
          <w:tcPr>
            <w:shd w:fill="f5f5f5" w:val="clear"/>
            <w:tcMar>
              <w:top w:w="100.0" w:type="dxa"/>
              <w:left w:w="100.0" w:type="dxa"/>
              <w:bottom w:w="100.0" w:type="dxa"/>
              <w:right w:w="100.0" w:type="dxa"/>
            </w:tcMar>
            <w:vAlign w:val="top"/>
          </w:tcPr>
          <w:p w:rsidR="00000000" w:rsidDel="00000000" w:rsidP="00000000" w:rsidRDefault="00000000" w:rsidRPr="00000000" w14:paraId="0000030E">
            <w:pPr>
              <w:spacing w:after="0" w:before="0" w:line="240" w:lineRule="auto"/>
              <w:rPr>
                <w:color w:val="141414"/>
                <w:sz w:val="19"/>
                <w:szCs w:val="19"/>
              </w:rPr>
            </w:pPr>
            <w:r w:rsidDel="00000000" w:rsidR="00000000" w:rsidRPr="00000000">
              <w:rPr>
                <w:color w:val="141414"/>
                <w:sz w:val="19"/>
                <w:szCs w:val="19"/>
                <w:rtl w:val="0"/>
              </w:rPr>
              <w:t xml:space="preserve">HV-014 | FORMAL VALIDATION</w:t>
            </w:r>
          </w:p>
          <w:p w:rsidR="00000000" w:rsidDel="00000000" w:rsidP="00000000" w:rsidRDefault="00000000" w:rsidRPr="00000000" w14:paraId="0000030F">
            <w:pPr>
              <w:spacing w:after="0" w:before="0" w:line="240" w:lineRule="auto"/>
              <w:rPr>
                <w:b w:val="1"/>
                <w:bCs w:val="1"/>
                <w:color w:val="141414"/>
                <w:sz w:val="19"/>
                <w:szCs w:val="19"/>
              </w:rPr>
            </w:pPr>
            <w:r w:rsidDel="00000000" w:rsidR="00000000" w:rsidRPr="00000000">
              <w:rPr>
                <w:b w:val="1"/>
                <w:bCs w:val="1"/>
                <w:color w:val="141414"/>
                <w:sz w:val="19"/>
                <w:szCs w:val="19"/>
                <w:rtl w:val="0"/>
              </w:rPr>
              <w:t xml:space="preserve">Residual-stream geometry of single-cell foundation models carries incremental gene-regulatory signal across tissues</w:t>
            </w:r>
          </w:p>
          <w:p w:rsidR="00000000" w:rsidDel="00000000" w:rsidP="00000000" w:rsidRDefault="00000000" w:rsidRPr="00000000" w14:paraId="00000310">
            <w:pPr>
              <w:spacing w:after="0" w:before="0" w:line="240" w:lineRule="auto"/>
              <w:rPr>
                <w:color w:val="141414"/>
                <w:sz w:val="19"/>
                <w:szCs w:val="19"/>
              </w:rPr>
            </w:pPr>
            <w:r w:rsidDel="00000000" w:rsidR="00000000" w:rsidRPr="00000000">
              <w:rPr>
                <w:color w:val="141414"/>
                <w:sz w:val="19"/>
                <w:szCs w:val="19"/>
                <w:rtl w:val="0"/>
              </w:rPr>
              <w:t xml:space="preserve">2026 | BMC Bioinformatics</w:t>
            </w:r>
          </w:p>
          <w:p w:rsidR="00000000" w:rsidDel="00000000" w:rsidP="00000000" w:rsidRDefault="00000000" w:rsidRPr="00000000" w14:paraId="00000311">
            <w:pPr>
              <w:spacing w:after="0" w:before="0" w:line="240" w:lineRule="auto"/>
              <w:rPr>
                <w:color w:val="141414"/>
                <w:sz w:val="19"/>
                <w:szCs w:val="19"/>
              </w:rPr>
            </w:pPr>
            <w:r w:rsidDel="00000000" w:rsidR="00000000" w:rsidRPr="00000000">
              <w:rPr>
                <w:color w:val="141414"/>
                <w:sz w:val="19"/>
                <w:szCs w:val="19"/>
                <w:rtl w:val="0"/>
              </w:rPr>
              <w:t xml:space="preserve">DOI: 10.1186/s12859-026-06538-5</w:t>
            </w:r>
          </w:p>
          <w:p w:rsidR="00000000" w:rsidDel="00000000" w:rsidP="00000000" w:rsidRDefault="00000000" w:rsidRPr="00000000" w14:paraId="00000312">
            <w:pPr>
              <w:spacing w:after="0" w:before="0" w:line="240" w:lineRule="auto"/>
              <w:rPr>
                <w:color w:val="12408c"/>
                <w:sz w:val="19"/>
                <w:szCs w:val="19"/>
                <w:u w:val="single"/>
              </w:rPr>
            </w:pPr>
            <w:hyperlink r:id="rId103">
              <w:r w:rsidDel="00000000" w:rsidR="00000000" w:rsidRPr="00000000">
                <w:rPr>
                  <w:color w:val="12408c"/>
                  <w:sz w:val="19"/>
                  <w:szCs w:val="19"/>
                  <w:u w:val="single"/>
                  <w:rtl w:val="0"/>
                </w:rPr>
                <w:t xml:space="preserve">Article page</w:t>
              </w:r>
            </w:hyperlink>
            <w:r w:rsidDel="00000000" w:rsidR="00000000" w:rsidRPr="00000000">
              <w:rPr>
                <w:rtl w:val="0"/>
              </w:rPr>
            </w:r>
          </w:p>
          <w:p w:rsidR="00000000" w:rsidDel="00000000" w:rsidP="00000000" w:rsidRDefault="00000000" w:rsidRPr="00000000" w14:paraId="00000313">
            <w:pPr>
              <w:spacing w:after="0" w:before="0" w:line="240" w:lineRule="auto"/>
              <w:rPr>
                <w:color w:val="12408c"/>
                <w:sz w:val="19"/>
                <w:szCs w:val="19"/>
                <w:u w:val="single"/>
              </w:rPr>
            </w:pPr>
            <w:hyperlink r:id="rId104">
              <w:r w:rsidDel="00000000" w:rsidR="00000000" w:rsidRPr="00000000">
                <w:rPr>
                  <w:color w:val="12408c"/>
                  <w:sz w:val="19"/>
                  <w:szCs w:val="19"/>
                  <w:u w:val="single"/>
                  <w:rtl w:val="0"/>
                </w:rPr>
                <w:t xml:space="preserve">Full text 1</w:t>
              </w:r>
            </w:hyperlink>
            <w:r w:rsidDel="00000000" w:rsidR="00000000" w:rsidRPr="00000000">
              <w:rPr>
                <w:rtl w:val="0"/>
              </w:rPr>
            </w:r>
          </w:p>
        </w:tc>
        <w:tc>
          <w:tcPr>
            <w:shd w:fill="f5f5f5" w:val="clear"/>
            <w:tcMar>
              <w:top w:w="100.0" w:type="dxa"/>
              <w:left w:w="100.0" w:type="dxa"/>
              <w:bottom w:w="100.0" w:type="dxa"/>
              <w:right w:w="100.0" w:type="dxa"/>
            </w:tcMar>
            <w:vAlign w:val="top"/>
          </w:tcPr>
          <w:p w:rsidR="00000000" w:rsidDel="00000000" w:rsidP="00000000" w:rsidRDefault="00000000" w:rsidRPr="00000000" w14:paraId="00000314">
            <w:pPr>
              <w:spacing w:after="0" w:before="0" w:line="240" w:lineRule="auto"/>
              <w:rPr>
                <w:color w:val="141414"/>
                <w:sz w:val="19"/>
                <w:szCs w:val="19"/>
              </w:rPr>
            </w:pPr>
            <w:r w:rsidDel="00000000" w:rsidR="00000000" w:rsidRPr="00000000">
              <w:rPr>
                <w:color w:val="141414"/>
                <w:sz w:val="19"/>
                <w:szCs w:val="19"/>
                <w:rtl w:val="0"/>
              </w:rPr>
              <w:t xml:space="preserve">Review status:  LOCKED</w:t>
            </w:r>
          </w:p>
          <w:p w:rsidR="00000000" w:rsidDel="00000000" w:rsidP="00000000" w:rsidRDefault="00000000" w:rsidRPr="00000000" w14:paraId="00000315">
            <w:pPr>
              <w:spacing w:after="0" w:before="0" w:line="240" w:lineRule="auto"/>
              <w:rPr>
                <w:color w:val="141414"/>
                <w:sz w:val="19"/>
                <w:szCs w:val="19"/>
              </w:rPr>
            </w:pPr>
            <w:r w:rsidDel="00000000" w:rsidR="00000000" w:rsidRPr="00000000">
              <w:rPr>
                <w:color w:val="141414"/>
                <w:sz w:val="19"/>
                <w:szCs w:val="19"/>
                <w:rtl w:val="0"/>
              </w:rPr>
              <w:t xml:space="preserve">Citation validity: Yes</w:t>
            </w:r>
          </w:p>
          <w:p w:rsidR="00000000" w:rsidDel="00000000" w:rsidP="00000000" w:rsidRDefault="00000000" w:rsidRPr="00000000" w14:paraId="00000316">
            <w:pPr>
              <w:spacing w:after="0" w:before="0" w:line="240" w:lineRule="auto"/>
              <w:rPr>
                <w:color w:val="141414"/>
                <w:sz w:val="19"/>
                <w:szCs w:val="19"/>
              </w:rPr>
            </w:pPr>
            <w:r w:rsidDel="00000000" w:rsidR="00000000" w:rsidRPr="00000000">
              <w:rPr>
                <w:color w:val="141414"/>
                <w:sz w:val="19"/>
                <w:szCs w:val="19"/>
                <w:rtl w:val="0"/>
              </w:rPr>
              <w:t xml:space="preserve">Method executed: Yes</w:t>
            </w:r>
          </w:p>
          <w:p w:rsidR="00000000" w:rsidDel="00000000" w:rsidP="00000000" w:rsidRDefault="00000000" w:rsidRPr="00000000" w14:paraId="00000317">
            <w:pPr>
              <w:spacing w:after="0" w:before="0" w:line="240" w:lineRule="auto"/>
              <w:rPr>
                <w:color w:val="141414"/>
                <w:sz w:val="19"/>
                <w:szCs w:val="19"/>
              </w:rPr>
            </w:pPr>
            <w:r w:rsidDel="00000000" w:rsidR="00000000" w:rsidRPr="00000000">
              <w:rPr>
                <w:color w:val="141414"/>
                <w:sz w:val="19"/>
                <w:szCs w:val="19"/>
                <w:rtl w:val="0"/>
              </w:rPr>
              <w:t xml:space="preserve">Primary use: Benchmark</w:t>
            </w:r>
          </w:p>
          <w:p w:rsidR="00000000" w:rsidDel="00000000" w:rsidP="00000000" w:rsidRDefault="00000000" w:rsidRPr="00000000" w14:paraId="00000318">
            <w:pPr>
              <w:spacing w:after="0" w:before="0" w:line="240" w:lineRule="auto"/>
              <w:rPr>
                <w:color w:val="141414"/>
                <w:sz w:val="19"/>
                <w:szCs w:val="19"/>
              </w:rPr>
            </w:pPr>
            <w:r w:rsidDel="00000000" w:rsidR="00000000" w:rsidRPr="00000000">
              <w:rPr>
                <w:color w:val="141414"/>
                <w:sz w:val="19"/>
                <w:szCs w:val="19"/>
                <w:rtl w:val="0"/>
              </w:rPr>
              <w:t xml:space="preserve">Biological insight: No</w:t>
            </w:r>
          </w:p>
          <w:p w:rsidR="00000000" w:rsidDel="00000000" w:rsidP="00000000" w:rsidRDefault="00000000" w:rsidRPr="00000000" w14:paraId="00000319">
            <w:pPr>
              <w:spacing w:after="0" w:before="0" w:line="240" w:lineRule="auto"/>
              <w:rPr>
                <w:color w:val="141414"/>
                <w:sz w:val="19"/>
                <w:szCs w:val="19"/>
              </w:rPr>
            </w:pPr>
            <w:r w:rsidDel="00000000" w:rsidR="00000000" w:rsidRPr="00000000">
              <w:rPr>
                <w:color w:val="141414"/>
                <w:sz w:val="19"/>
                <w:szCs w:val="19"/>
                <w:rtl w:val="0"/>
              </w:rPr>
              <w:t xml:space="preserve">Evidence sufficiency: Sufficient</w:t>
            </w:r>
          </w:p>
          <w:p w:rsidR="00000000" w:rsidDel="00000000" w:rsidP="00000000" w:rsidRDefault="00000000" w:rsidRPr="00000000" w14:paraId="0000031A">
            <w:pPr>
              <w:spacing w:after="0" w:before="0" w:line="240" w:lineRule="auto"/>
              <w:rPr>
                <w:color w:val="141414"/>
                <w:sz w:val="19"/>
                <w:szCs w:val="19"/>
              </w:rPr>
            </w:pPr>
            <w:r w:rsidDel="00000000" w:rsidR="00000000" w:rsidRPr="00000000">
              <w:rPr>
                <w:color w:val="141414"/>
                <w:sz w:val="19"/>
                <w:szCs w:val="19"/>
                <w:rtl w:val="0"/>
              </w:rPr>
              <w:t xml:space="preserve">Supporting quote + locator:</w:t>
            </w:r>
          </w:p>
          <w:p w:rsidR="00000000" w:rsidDel="00000000" w:rsidP="00000000" w:rsidRDefault="00000000" w:rsidRPr="00000000" w14:paraId="0000031B">
            <w:pPr>
              <w:spacing w:after="0" w:before="0" w:line="240" w:lineRule="auto"/>
              <w:rPr>
                <w:color w:val="141414"/>
                <w:sz w:val="19"/>
                <w:szCs w:val="19"/>
              </w:rPr>
            </w:pPr>
            <w:r w:rsidDel="00000000" w:rsidR="00000000" w:rsidRPr="00000000">
              <w:rPr>
                <w:color w:val="141414"/>
                <w:sz w:val="19"/>
                <w:szCs w:val="19"/>
                <w:rtl w:val="0"/>
              </w:rPr>
              <w:t xml:space="preserve">We systematically investigated residual-stream geometry in scGPT and Geneformer across four tissue contexts from the Tabula Sapiens atlas, evaluating whether geometric proximity between gene vectors provides incremental predictive value for curated TRRUST transcription factor–target edges beyond expression confounds.</w:t>
            </w:r>
            <w:r w:rsidDel="00000000" w:rsidR="00000000" w:rsidRPr="00000000">
              <w:rPr>
                <w:rtl w:val="0"/>
              </w:rPr>
            </w:r>
          </w:p>
          <w:p w:rsidR="00000000" w:rsidDel="00000000" w:rsidP="00000000" w:rsidRDefault="00000000" w:rsidRPr="00000000" w14:paraId="0000031C">
            <w:pPr>
              <w:spacing w:after="0" w:before="0" w:line="240" w:lineRule="auto"/>
              <w:rPr>
                <w:color w:val="141414"/>
                <w:sz w:val="19"/>
                <w:szCs w:val="19"/>
              </w:rPr>
            </w:pPr>
            <w:r w:rsidDel="00000000" w:rsidR="00000000" w:rsidRPr="00000000">
              <w:rPr>
                <w:rtl w:val="0"/>
              </w:rPr>
            </w:r>
          </w:p>
          <w:p w:rsidR="00000000" w:rsidDel="00000000" w:rsidP="00000000" w:rsidRDefault="00000000" w:rsidRPr="00000000" w14:paraId="0000031D">
            <w:pPr>
              <w:spacing w:after="0" w:before="0" w:line="240" w:lineRule="auto"/>
              <w:rPr>
                <w:color w:val="141414"/>
                <w:sz w:val="19"/>
                <w:szCs w:val="19"/>
              </w:rPr>
            </w:pPr>
            <w:r w:rsidDel="00000000" w:rsidR="00000000" w:rsidRPr="00000000">
              <w:rPr>
                <w:color w:val="141414"/>
                <w:sz w:val="19"/>
                <w:szCs w:val="19"/>
                <w:rtl w:val="0"/>
              </w:rPr>
              <w:t xml:space="preserve">Notes:</w:t>
            </w:r>
          </w:p>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1"/>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320">
            <w:pPr>
              <w:spacing w:after="0" w:before="0" w:line="240" w:lineRule="auto"/>
              <w:rPr>
                <w:color w:val="141414"/>
                <w:sz w:val="19"/>
                <w:szCs w:val="19"/>
              </w:rPr>
            </w:pPr>
            <w:r w:rsidDel="00000000" w:rsidR="00000000" w:rsidRPr="00000000">
              <w:rPr>
                <w:color w:val="141414"/>
                <w:sz w:val="19"/>
                <w:szCs w:val="19"/>
                <w:rtl w:val="0"/>
              </w:rPr>
              <w:t xml:space="preserve">HV-037 | FORMAL VALIDATION</w:t>
            </w:r>
          </w:p>
          <w:p w:rsidR="00000000" w:rsidDel="00000000" w:rsidP="00000000" w:rsidRDefault="00000000" w:rsidRPr="00000000" w14:paraId="00000321">
            <w:pPr>
              <w:spacing w:after="0" w:before="0" w:line="240" w:lineRule="auto"/>
              <w:rPr>
                <w:b w:val="1"/>
                <w:bCs w:val="1"/>
                <w:color w:val="141414"/>
                <w:sz w:val="19"/>
                <w:szCs w:val="19"/>
              </w:rPr>
            </w:pPr>
            <w:r w:rsidDel="00000000" w:rsidR="00000000" w:rsidRPr="00000000">
              <w:rPr>
                <w:b w:val="1"/>
                <w:bCs w:val="1"/>
                <w:color w:val="141414"/>
                <w:sz w:val="19"/>
                <w:szCs w:val="19"/>
                <w:rtl w:val="0"/>
              </w:rPr>
              <w:t xml:space="preserve">Tahoe-x1: Scaling Perturbation-Trained Single-Cell Foundation Models to 3 Billion Parameters</w:t>
            </w:r>
          </w:p>
          <w:p w:rsidR="00000000" w:rsidDel="00000000" w:rsidP="00000000" w:rsidRDefault="00000000" w:rsidRPr="00000000" w14:paraId="00000322">
            <w:pPr>
              <w:spacing w:after="0" w:before="0" w:line="240" w:lineRule="auto"/>
              <w:rPr>
                <w:color w:val="141414"/>
                <w:sz w:val="19"/>
                <w:szCs w:val="19"/>
              </w:rPr>
            </w:pPr>
            <w:r w:rsidDel="00000000" w:rsidR="00000000" w:rsidRPr="00000000">
              <w:rPr>
                <w:color w:val="141414"/>
                <w:sz w:val="19"/>
                <w:szCs w:val="19"/>
                <w:rtl w:val="0"/>
              </w:rPr>
              <w:t xml:space="preserve">2025 | </w:t>
            </w:r>
          </w:p>
          <w:p w:rsidR="00000000" w:rsidDel="00000000" w:rsidP="00000000" w:rsidRDefault="00000000" w:rsidRPr="00000000" w14:paraId="00000323">
            <w:pPr>
              <w:spacing w:after="0" w:before="0" w:line="240" w:lineRule="auto"/>
              <w:rPr>
                <w:color w:val="141414"/>
                <w:sz w:val="19"/>
                <w:szCs w:val="19"/>
              </w:rPr>
            </w:pPr>
            <w:r w:rsidDel="00000000" w:rsidR="00000000" w:rsidRPr="00000000">
              <w:rPr>
                <w:color w:val="141414"/>
                <w:sz w:val="19"/>
                <w:szCs w:val="19"/>
                <w:rtl w:val="0"/>
              </w:rPr>
              <w:t xml:space="preserve">DOI: 10.1101/2025.10.23.683759</w:t>
            </w:r>
          </w:p>
          <w:p w:rsidR="00000000" w:rsidDel="00000000" w:rsidP="00000000" w:rsidRDefault="00000000" w:rsidRPr="00000000" w14:paraId="00000324">
            <w:pPr>
              <w:spacing w:after="0" w:before="0" w:line="240" w:lineRule="auto"/>
              <w:rPr>
                <w:color w:val="12408c"/>
                <w:sz w:val="19"/>
                <w:szCs w:val="19"/>
                <w:u w:val="single"/>
              </w:rPr>
            </w:pPr>
            <w:hyperlink r:id="rId105">
              <w:r w:rsidDel="00000000" w:rsidR="00000000" w:rsidRPr="00000000">
                <w:rPr>
                  <w:color w:val="12408c"/>
                  <w:sz w:val="19"/>
                  <w:szCs w:val="19"/>
                  <w:u w:val="single"/>
                  <w:rtl w:val="0"/>
                </w:rPr>
                <w:t xml:space="preserve">Article page</w:t>
              </w:r>
            </w:hyperlink>
            <w:r w:rsidDel="00000000" w:rsidR="00000000" w:rsidRPr="00000000">
              <w:rPr>
                <w:rtl w:val="0"/>
              </w:rPr>
            </w:r>
          </w:p>
          <w:p w:rsidR="00000000" w:rsidDel="00000000" w:rsidP="00000000" w:rsidRDefault="00000000" w:rsidRPr="00000000" w14:paraId="00000325">
            <w:pPr>
              <w:spacing w:after="0" w:before="0" w:line="240" w:lineRule="auto"/>
              <w:rPr>
                <w:color w:val="12408c"/>
                <w:sz w:val="19"/>
                <w:szCs w:val="19"/>
                <w:u w:val="single"/>
              </w:rPr>
            </w:pPr>
            <w:hyperlink r:id="rId106">
              <w:r w:rsidDel="00000000" w:rsidR="00000000" w:rsidRPr="00000000">
                <w:rPr>
                  <w:color w:val="12408c"/>
                  <w:sz w:val="19"/>
                  <w:szCs w:val="19"/>
                  <w:u w:val="single"/>
                  <w:rtl w:val="0"/>
                </w:rPr>
                <w:t xml:space="preserve">Full text 1</w:t>
              </w:r>
            </w:hyperlink>
            <w:r w:rsidDel="00000000" w:rsidR="00000000" w:rsidRPr="00000000">
              <w:rPr>
                <w:rtl w:val="0"/>
              </w:rPr>
            </w:r>
          </w:p>
        </w:tc>
        <w:tc>
          <w:tcPr>
            <w:shd w:fill="ffffff" w:val="clear"/>
            <w:tcMar>
              <w:top w:w="100.0" w:type="dxa"/>
              <w:left w:w="100.0" w:type="dxa"/>
              <w:bottom w:w="100.0" w:type="dxa"/>
              <w:right w:w="100.0" w:type="dxa"/>
            </w:tcMar>
            <w:vAlign w:val="top"/>
          </w:tcPr>
          <w:p w:rsidR="00000000" w:rsidDel="00000000" w:rsidP="00000000" w:rsidRDefault="00000000" w:rsidRPr="00000000" w14:paraId="00000326">
            <w:pPr>
              <w:spacing w:after="0" w:before="0" w:line="240" w:lineRule="auto"/>
              <w:rPr>
                <w:color w:val="141414"/>
                <w:sz w:val="19"/>
                <w:szCs w:val="19"/>
              </w:rPr>
            </w:pPr>
            <w:r w:rsidDel="00000000" w:rsidR="00000000" w:rsidRPr="00000000">
              <w:rPr>
                <w:color w:val="141414"/>
                <w:sz w:val="19"/>
                <w:szCs w:val="19"/>
                <w:rtl w:val="0"/>
              </w:rPr>
              <w:t xml:space="preserve">Review status: LOCKED</w:t>
            </w:r>
          </w:p>
          <w:p w:rsidR="00000000" w:rsidDel="00000000" w:rsidP="00000000" w:rsidRDefault="00000000" w:rsidRPr="00000000" w14:paraId="00000327">
            <w:pPr>
              <w:spacing w:after="0" w:before="0" w:line="240" w:lineRule="auto"/>
              <w:rPr>
                <w:color w:val="141414"/>
                <w:sz w:val="19"/>
                <w:szCs w:val="19"/>
              </w:rPr>
            </w:pPr>
            <w:r w:rsidDel="00000000" w:rsidR="00000000" w:rsidRPr="00000000">
              <w:rPr>
                <w:color w:val="141414"/>
                <w:sz w:val="19"/>
                <w:szCs w:val="19"/>
                <w:rtl w:val="0"/>
              </w:rPr>
              <w:t xml:space="preserve">Citation validity: Yes</w:t>
            </w:r>
          </w:p>
          <w:p w:rsidR="00000000" w:rsidDel="00000000" w:rsidP="00000000" w:rsidRDefault="00000000" w:rsidRPr="00000000" w14:paraId="00000328">
            <w:pPr>
              <w:spacing w:after="0" w:before="0" w:line="240" w:lineRule="auto"/>
              <w:rPr>
                <w:color w:val="141414"/>
                <w:sz w:val="19"/>
                <w:szCs w:val="19"/>
              </w:rPr>
            </w:pPr>
            <w:r w:rsidDel="00000000" w:rsidR="00000000" w:rsidRPr="00000000">
              <w:rPr>
                <w:color w:val="141414"/>
                <w:sz w:val="19"/>
                <w:szCs w:val="19"/>
                <w:rtl w:val="0"/>
              </w:rPr>
              <w:t xml:space="preserve">Method executed: Yes</w:t>
            </w:r>
          </w:p>
          <w:p w:rsidR="00000000" w:rsidDel="00000000" w:rsidP="00000000" w:rsidRDefault="00000000" w:rsidRPr="00000000" w14:paraId="00000329">
            <w:pPr>
              <w:spacing w:after="0" w:before="0" w:line="240" w:lineRule="auto"/>
              <w:rPr>
                <w:color w:val="141414"/>
                <w:sz w:val="19"/>
                <w:szCs w:val="19"/>
              </w:rPr>
            </w:pPr>
            <w:r w:rsidDel="00000000" w:rsidR="00000000" w:rsidRPr="00000000">
              <w:rPr>
                <w:color w:val="141414"/>
                <w:sz w:val="19"/>
                <w:szCs w:val="19"/>
                <w:rtl w:val="0"/>
              </w:rPr>
              <w:t xml:space="preserve">Primary use: Extend or develop</w:t>
            </w:r>
          </w:p>
          <w:p w:rsidR="00000000" w:rsidDel="00000000" w:rsidP="00000000" w:rsidRDefault="00000000" w:rsidRPr="00000000" w14:paraId="0000032A">
            <w:pPr>
              <w:spacing w:after="0" w:before="0" w:line="240" w:lineRule="auto"/>
              <w:rPr>
                <w:color w:val="141414"/>
                <w:sz w:val="19"/>
                <w:szCs w:val="19"/>
              </w:rPr>
            </w:pPr>
            <w:r w:rsidDel="00000000" w:rsidR="00000000" w:rsidRPr="00000000">
              <w:rPr>
                <w:color w:val="141414"/>
                <w:sz w:val="19"/>
                <w:szCs w:val="19"/>
                <w:rtl w:val="0"/>
              </w:rPr>
              <w:t xml:space="preserve">Biological insight: No</w:t>
            </w:r>
          </w:p>
          <w:p w:rsidR="00000000" w:rsidDel="00000000" w:rsidP="00000000" w:rsidRDefault="00000000" w:rsidRPr="00000000" w14:paraId="0000032B">
            <w:pPr>
              <w:spacing w:after="0" w:before="0" w:line="240" w:lineRule="auto"/>
              <w:rPr>
                <w:color w:val="141414"/>
                <w:sz w:val="19"/>
                <w:szCs w:val="19"/>
              </w:rPr>
            </w:pPr>
            <w:r w:rsidDel="00000000" w:rsidR="00000000" w:rsidRPr="00000000">
              <w:rPr>
                <w:color w:val="141414"/>
                <w:sz w:val="19"/>
                <w:szCs w:val="19"/>
                <w:rtl w:val="0"/>
              </w:rPr>
              <w:t xml:space="preserve">Evidence sufficiency: Sufficient</w:t>
            </w:r>
          </w:p>
          <w:p w:rsidR="00000000" w:rsidDel="00000000" w:rsidP="00000000" w:rsidRDefault="00000000" w:rsidRPr="00000000" w14:paraId="0000032C">
            <w:pPr>
              <w:spacing w:after="0" w:before="0" w:line="240" w:lineRule="auto"/>
              <w:rPr>
                <w:color w:val="141414"/>
                <w:sz w:val="19"/>
                <w:szCs w:val="19"/>
              </w:rPr>
            </w:pPr>
            <w:r w:rsidDel="00000000" w:rsidR="00000000" w:rsidRPr="00000000">
              <w:rPr>
                <w:color w:val="141414"/>
                <w:sz w:val="19"/>
                <w:szCs w:val="19"/>
                <w:rtl w:val="0"/>
              </w:rPr>
              <w:t xml:space="preserve">Supporting quote + locator:</w:t>
            </w:r>
          </w:p>
          <w:p w:rsidR="00000000" w:rsidDel="00000000" w:rsidP="00000000" w:rsidRDefault="00000000" w:rsidRPr="00000000" w14:paraId="0000032D">
            <w:pPr>
              <w:spacing w:after="0" w:before="0" w:line="240" w:lineRule="auto"/>
              <w:rPr>
                <w:color w:val="141414"/>
                <w:sz w:val="19"/>
                <w:szCs w:val="19"/>
              </w:rPr>
            </w:pPr>
            <w:r w:rsidDel="00000000" w:rsidR="00000000" w:rsidRPr="00000000">
              <w:rPr>
                <w:color w:val="141414"/>
                <w:sz w:val="19"/>
                <w:szCs w:val="19"/>
                <w:rtl w:val="0"/>
              </w:rPr>
              <w:t xml:space="preserve">Here we present Tahoe-x1 (Tx1), a 3-billion-parameter single-cell foundation model family derived from a scGPT-style encoder architecture [</w:t>
            </w:r>
            <w:hyperlink r:id="rId107">
              <w:r w:rsidDel="00000000" w:rsidR="00000000" w:rsidRPr="00000000">
                <w:rPr>
                  <w:color w:val="141414"/>
                  <w:sz w:val="19"/>
                  <w:szCs w:val="19"/>
                  <w:rtl w:val="0"/>
                </w:rPr>
                <w:t xml:space="preserve">2</w:t>
              </w:r>
            </w:hyperlink>
            <w:r w:rsidDel="00000000" w:rsidR="00000000" w:rsidRPr="00000000">
              <w:rPr>
                <w:color w:val="141414"/>
                <w:sz w:val="19"/>
                <w:szCs w:val="19"/>
                <w:rtl w:val="0"/>
              </w:rPr>
              <w:t xml:space="preserve">] and specialized for cancer therapeutics research. Tx1 is trained to jointly model the relationships between genes, pathways, cellular contexts, and chemical perturbations, with particular emphasis on predicting gene essentiality and on producing gene representations that are informative of hallmark pathway membership.</w:t>
            </w:r>
            <w:r w:rsidDel="00000000" w:rsidR="00000000" w:rsidRPr="00000000">
              <w:rPr>
                <w:rtl w:val="0"/>
              </w:rPr>
            </w:r>
          </w:p>
          <w:p w:rsidR="00000000" w:rsidDel="00000000" w:rsidP="00000000" w:rsidRDefault="00000000" w:rsidRPr="00000000" w14:paraId="0000032E">
            <w:pPr>
              <w:spacing w:after="0" w:before="0" w:line="240" w:lineRule="auto"/>
              <w:rPr>
                <w:color w:val="141414"/>
                <w:sz w:val="19"/>
                <w:szCs w:val="19"/>
              </w:rPr>
            </w:pPr>
            <w:r w:rsidDel="00000000" w:rsidR="00000000" w:rsidRPr="00000000">
              <w:rPr>
                <w:rtl w:val="0"/>
              </w:rPr>
            </w:r>
          </w:p>
          <w:p w:rsidR="00000000" w:rsidDel="00000000" w:rsidP="00000000" w:rsidRDefault="00000000" w:rsidRPr="00000000" w14:paraId="0000032F">
            <w:pPr>
              <w:spacing w:after="0" w:before="0" w:line="240" w:lineRule="auto"/>
              <w:rPr>
                <w:color w:val="141414"/>
                <w:sz w:val="19"/>
                <w:szCs w:val="19"/>
              </w:rPr>
            </w:pPr>
            <w:r w:rsidDel="00000000" w:rsidR="00000000" w:rsidRPr="00000000">
              <w:rPr>
                <w:color w:val="141414"/>
                <w:sz w:val="19"/>
                <w:szCs w:val="19"/>
                <w:rtl w:val="0"/>
              </w:rPr>
              <w:t xml:space="preserve">Notes:</w:t>
            </w:r>
          </w:p>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332">
      <w:pPr>
        <w:rPr/>
      </w:pPr>
      <w:r w:rsidDel="00000000" w:rsidR="00000000" w:rsidRPr="00000000">
        <w:br w:type="page"/>
      </w:r>
      <w:r w:rsidDel="00000000" w:rsidR="00000000" w:rsidRPr="00000000">
        <w:rPr>
          <w:rtl w:val="0"/>
        </w:rPr>
      </w:r>
    </w:p>
    <w:p w:rsidR="00000000" w:rsidDel="00000000" w:rsidP="00000000" w:rsidRDefault="00000000" w:rsidRPr="00000000" w14:paraId="00000333">
      <w:pPr>
        <w:rPr/>
      </w:pPr>
      <w:r w:rsidDel="00000000" w:rsidR="00000000" w:rsidRPr="00000000">
        <w:rPr>
          <w:rtl w:val="0"/>
        </w:rPr>
      </w:r>
    </w:p>
    <w:tbl>
      <w:tblPr>
        <w:tblStyle w:val="Table14"/>
        <w:tblW w:w="132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00"/>
        <w:gridCol w:w="7400"/>
        <w:tblGridChange w:id="0">
          <w:tblGrid>
            <w:gridCol w:w="5800"/>
            <w:gridCol w:w="7400"/>
          </w:tblGrid>
        </w:tblGridChange>
      </w:tblGrid>
      <w:tr>
        <w:trPr>
          <w:cantSplit w:val="1"/>
          <w:tblHeader w:val="0"/>
        </w:trPr>
        <w:tc>
          <w:tcPr>
            <w:shd w:fill="d1e6f7" w:val="clear"/>
            <w:tcMar>
              <w:top w:w="100.0" w:type="dxa"/>
              <w:left w:w="100.0" w:type="dxa"/>
              <w:bottom w:w="100.0" w:type="dxa"/>
              <w:right w:w="100.0" w:type="dxa"/>
            </w:tcMar>
            <w:vAlign w:val="top"/>
          </w:tcPr>
          <w:p w:rsidR="00000000" w:rsidDel="00000000" w:rsidP="00000000" w:rsidRDefault="00000000" w:rsidRPr="00000000" w14:paraId="00000334">
            <w:pPr>
              <w:spacing w:after="0" w:before="0" w:line="240" w:lineRule="auto"/>
              <w:rPr>
                <w:b w:val="1"/>
                <w:bCs w:val="1"/>
                <w:color w:val="141414"/>
                <w:sz w:val="21"/>
                <w:szCs w:val="21"/>
              </w:rPr>
            </w:pPr>
            <w:r w:rsidDel="00000000" w:rsidR="00000000" w:rsidRPr="00000000">
              <w:rPr>
                <w:b w:val="1"/>
                <w:bCs w:val="1"/>
                <w:color w:val="141414"/>
                <w:sz w:val="21"/>
                <w:szCs w:val="21"/>
                <w:rtl w:val="0"/>
              </w:rPr>
              <w:t xml:space="preserve">Article and approved evidence links</w:t>
            </w:r>
          </w:p>
        </w:tc>
        <w:tc>
          <w:tcPr>
            <w:shd w:fill="d1e6f7" w:val="clear"/>
            <w:tcMar>
              <w:top w:w="100.0" w:type="dxa"/>
              <w:left w:w="100.0" w:type="dxa"/>
              <w:bottom w:w="100.0" w:type="dxa"/>
              <w:right w:w="100.0" w:type="dxa"/>
            </w:tcMar>
            <w:vAlign w:val="top"/>
          </w:tcPr>
          <w:p w:rsidR="00000000" w:rsidDel="00000000" w:rsidP="00000000" w:rsidRDefault="00000000" w:rsidRPr="00000000" w14:paraId="00000335">
            <w:pPr>
              <w:spacing w:after="0" w:before="0" w:line="240" w:lineRule="auto"/>
              <w:rPr>
                <w:b w:val="1"/>
                <w:bCs w:val="1"/>
                <w:color w:val="141414"/>
                <w:sz w:val="21"/>
                <w:szCs w:val="21"/>
              </w:rPr>
            </w:pPr>
            <w:r w:rsidDel="00000000" w:rsidR="00000000" w:rsidRPr="00000000">
              <w:rPr>
                <w:b w:val="1"/>
                <w:bCs w:val="1"/>
                <w:color w:val="141414"/>
                <w:sz w:val="21"/>
                <w:szCs w:val="21"/>
                <w:rtl w:val="0"/>
              </w:rPr>
              <w:t xml:space="preserve">Reviewer 2 independent record</w:t>
            </w:r>
          </w:p>
        </w:tc>
      </w:tr>
      <w:tr>
        <w:trPr>
          <w:cantSplit w:val="1"/>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336">
            <w:pPr>
              <w:spacing w:after="0" w:before="0" w:line="240" w:lineRule="auto"/>
              <w:rPr>
                <w:color w:val="141414"/>
                <w:sz w:val="19"/>
                <w:szCs w:val="19"/>
              </w:rPr>
            </w:pPr>
            <w:r w:rsidDel="00000000" w:rsidR="00000000" w:rsidRPr="00000000">
              <w:rPr>
                <w:color w:val="141414"/>
                <w:sz w:val="19"/>
                <w:szCs w:val="19"/>
                <w:rtl w:val="0"/>
              </w:rPr>
              <w:t xml:space="preserve">HV-016 | FORMAL VALIDATION</w:t>
            </w:r>
          </w:p>
          <w:p w:rsidR="00000000" w:rsidDel="00000000" w:rsidP="00000000" w:rsidRDefault="00000000" w:rsidRPr="00000000" w14:paraId="00000337">
            <w:pPr>
              <w:spacing w:after="0" w:before="0" w:line="240" w:lineRule="auto"/>
              <w:rPr>
                <w:b w:val="1"/>
                <w:bCs w:val="1"/>
                <w:color w:val="141414"/>
                <w:sz w:val="19"/>
                <w:szCs w:val="19"/>
              </w:rPr>
            </w:pPr>
            <w:r w:rsidDel="00000000" w:rsidR="00000000" w:rsidRPr="00000000">
              <w:rPr>
                <w:b w:val="1"/>
                <w:bCs w:val="1"/>
                <w:color w:val="141414"/>
                <w:sz w:val="19"/>
                <w:szCs w:val="19"/>
                <w:rtl w:val="0"/>
              </w:rPr>
              <w:t xml:space="preserve">Investigation of cell development and tissue structure network based on natural Language processing of scRNA-seq data</w:t>
            </w:r>
          </w:p>
          <w:p w:rsidR="00000000" w:rsidDel="00000000" w:rsidP="00000000" w:rsidRDefault="00000000" w:rsidRPr="00000000" w14:paraId="00000338">
            <w:pPr>
              <w:spacing w:after="0" w:before="0" w:line="240" w:lineRule="auto"/>
              <w:rPr>
                <w:color w:val="141414"/>
                <w:sz w:val="19"/>
                <w:szCs w:val="19"/>
              </w:rPr>
            </w:pPr>
            <w:r w:rsidDel="00000000" w:rsidR="00000000" w:rsidRPr="00000000">
              <w:rPr>
                <w:color w:val="141414"/>
                <w:sz w:val="19"/>
                <w:szCs w:val="19"/>
                <w:rtl w:val="0"/>
              </w:rPr>
              <w:t xml:space="preserve">2025 | Journal of Translational Medicine</w:t>
            </w:r>
          </w:p>
          <w:p w:rsidR="00000000" w:rsidDel="00000000" w:rsidP="00000000" w:rsidRDefault="00000000" w:rsidRPr="00000000" w14:paraId="00000339">
            <w:pPr>
              <w:spacing w:after="0" w:before="0" w:line="240" w:lineRule="auto"/>
              <w:rPr>
                <w:color w:val="141414"/>
                <w:sz w:val="19"/>
                <w:szCs w:val="19"/>
              </w:rPr>
            </w:pPr>
            <w:r w:rsidDel="00000000" w:rsidR="00000000" w:rsidRPr="00000000">
              <w:rPr>
                <w:color w:val="141414"/>
                <w:sz w:val="19"/>
                <w:szCs w:val="19"/>
                <w:rtl w:val="0"/>
              </w:rPr>
              <w:t xml:space="preserve">DOI: 10.1186/s12967-025-06263-2</w:t>
            </w:r>
          </w:p>
          <w:p w:rsidR="00000000" w:rsidDel="00000000" w:rsidP="00000000" w:rsidRDefault="00000000" w:rsidRPr="00000000" w14:paraId="0000033A">
            <w:pPr>
              <w:spacing w:after="0" w:before="0" w:line="240" w:lineRule="auto"/>
              <w:rPr>
                <w:color w:val="12408c"/>
                <w:sz w:val="19"/>
                <w:szCs w:val="19"/>
                <w:u w:val="single"/>
              </w:rPr>
            </w:pPr>
            <w:hyperlink r:id="rId108">
              <w:r w:rsidDel="00000000" w:rsidR="00000000" w:rsidRPr="00000000">
                <w:rPr>
                  <w:color w:val="12408c"/>
                  <w:sz w:val="19"/>
                  <w:szCs w:val="19"/>
                  <w:u w:val="single"/>
                  <w:rtl w:val="0"/>
                </w:rPr>
                <w:t xml:space="preserve">Article page</w:t>
              </w:r>
            </w:hyperlink>
            <w:r w:rsidDel="00000000" w:rsidR="00000000" w:rsidRPr="00000000">
              <w:rPr>
                <w:rtl w:val="0"/>
              </w:rPr>
            </w:r>
          </w:p>
          <w:p w:rsidR="00000000" w:rsidDel="00000000" w:rsidP="00000000" w:rsidRDefault="00000000" w:rsidRPr="00000000" w14:paraId="0000033B">
            <w:pPr>
              <w:spacing w:after="0" w:before="0" w:line="240" w:lineRule="auto"/>
              <w:rPr>
                <w:color w:val="12408c"/>
                <w:sz w:val="19"/>
                <w:szCs w:val="19"/>
                <w:u w:val="single"/>
              </w:rPr>
            </w:pPr>
            <w:hyperlink r:id="rId109">
              <w:r w:rsidDel="00000000" w:rsidR="00000000" w:rsidRPr="00000000">
                <w:rPr>
                  <w:color w:val="12408c"/>
                  <w:sz w:val="19"/>
                  <w:szCs w:val="19"/>
                  <w:u w:val="single"/>
                  <w:rtl w:val="0"/>
                </w:rPr>
                <w:t xml:space="preserve">Full text 1</w:t>
              </w:r>
            </w:hyperlink>
            <w:r w:rsidDel="00000000" w:rsidR="00000000" w:rsidRPr="00000000">
              <w:rPr>
                <w:rtl w:val="0"/>
              </w:rPr>
            </w:r>
          </w:p>
        </w:tc>
        <w:tc>
          <w:tcPr>
            <w:shd w:fill="ffffff" w:val="clear"/>
            <w:tcMar>
              <w:top w:w="100.0" w:type="dxa"/>
              <w:left w:w="100.0" w:type="dxa"/>
              <w:bottom w:w="100.0" w:type="dxa"/>
              <w:right w:w="100.0" w:type="dxa"/>
            </w:tcMar>
            <w:vAlign w:val="top"/>
          </w:tcPr>
          <w:p w:rsidR="00000000" w:rsidDel="00000000" w:rsidP="00000000" w:rsidRDefault="00000000" w:rsidRPr="00000000" w14:paraId="0000033C">
            <w:pPr>
              <w:spacing w:after="0" w:before="0" w:line="240" w:lineRule="auto"/>
              <w:rPr>
                <w:color w:val="141414"/>
                <w:sz w:val="19"/>
                <w:szCs w:val="19"/>
              </w:rPr>
            </w:pPr>
            <w:r w:rsidDel="00000000" w:rsidR="00000000" w:rsidRPr="00000000">
              <w:rPr>
                <w:color w:val="141414"/>
                <w:sz w:val="19"/>
                <w:szCs w:val="19"/>
                <w:rtl w:val="0"/>
              </w:rPr>
              <w:t xml:space="preserve">Review status: LOCKED</w:t>
            </w:r>
          </w:p>
          <w:p w:rsidR="00000000" w:rsidDel="00000000" w:rsidP="00000000" w:rsidRDefault="00000000" w:rsidRPr="00000000" w14:paraId="0000033D">
            <w:pPr>
              <w:spacing w:after="0" w:before="0" w:line="240" w:lineRule="auto"/>
              <w:rPr>
                <w:color w:val="141414"/>
                <w:sz w:val="19"/>
                <w:szCs w:val="19"/>
              </w:rPr>
            </w:pPr>
            <w:r w:rsidDel="00000000" w:rsidR="00000000" w:rsidRPr="00000000">
              <w:rPr>
                <w:color w:val="141414"/>
                <w:sz w:val="19"/>
                <w:szCs w:val="19"/>
                <w:rtl w:val="0"/>
              </w:rPr>
              <w:t xml:space="preserve">Citation validity: Yes</w:t>
            </w:r>
          </w:p>
          <w:p w:rsidR="00000000" w:rsidDel="00000000" w:rsidP="00000000" w:rsidRDefault="00000000" w:rsidRPr="00000000" w14:paraId="0000033E">
            <w:pPr>
              <w:spacing w:after="0" w:before="0" w:line="240" w:lineRule="auto"/>
              <w:rPr>
                <w:color w:val="141414"/>
                <w:sz w:val="19"/>
                <w:szCs w:val="19"/>
              </w:rPr>
            </w:pPr>
            <w:r w:rsidDel="00000000" w:rsidR="00000000" w:rsidRPr="00000000">
              <w:rPr>
                <w:color w:val="141414"/>
                <w:sz w:val="19"/>
                <w:szCs w:val="19"/>
                <w:rtl w:val="0"/>
              </w:rPr>
              <w:t xml:space="preserve">Method executed: No</w:t>
            </w:r>
          </w:p>
          <w:p w:rsidR="00000000" w:rsidDel="00000000" w:rsidP="00000000" w:rsidRDefault="00000000" w:rsidRPr="00000000" w14:paraId="0000033F">
            <w:pPr>
              <w:spacing w:after="0" w:before="0" w:line="240" w:lineRule="auto"/>
              <w:rPr>
                <w:color w:val="141414"/>
                <w:sz w:val="19"/>
                <w:szCs w:val="19"/>
              </w:rPr>
            </w:pPr>
            <w:r w:rsidDel="00000000" w:rsidR="00000000" w:rsidRPr="00000000">
              <w:rPr>
                <w:color w:val="141414"/>
                <w:sz w:val="19"/>
                <w:szCs w:val="19"/>
                <w:rtl w:val="0"/>
              </w:rPr>
              <w:t xml:space="preserve">Primary use: Mention only</w:t>
            </w:r>
          </w:p>
          <w:p w:rsidR="00000000" w:rsidDel="00000000" w:rsidP="00000000" w:rsidRDefault="00000000" w:rsidRPr="00000000" w14:paraId="00000340">
            <w:pPr>
              <w:spacing w:after="0" w:before="0" w:line="240" w:lineRule="auto"/>
              <w:rPr>
                <w:color w:val="141414"/>
                <w:sz w:val="19"/>
                <w:szCs w:val="19"/>
              </w:rPr>
            </w:pPr>
            <w:r w:rsidDel="00000000" w:rsidR="00000000" w:rsidRPr="00000000">
              <w:rPr>
                <w:color w:val="141414"/>
                <w:sz w:val="19"/>
                <w:szCs w:val="19"/>
                <w:rtl w:val="0"/>
              </w:rPr>
              <w:t xml:space="preserve">Biological insight: No</w:t>
            </w:r>
          </w:p>
          <w:p w:rsidR="00000000" w:rsidDel="00000000" w:rsidP="00000000" w:rsidRDefault="00000000" w:rsidRPr="00000000" w14:paraId="00000341">
            <w:pPr>
              <w:spacing w:after="0" w:before="0" w:line="240" w:lineRule="auto"/>
              <w:rPr>
                <w:color w:val="141414"/>
                <w:sz w:val="19"/>
                <w:szCs w:val="19"/>
              </w:rPr>
            </w:pPr>
            <w:r w:rsidDel="00000000" w:rsidR="00000000" w:rsidRPr="00000000">
              <w:rPr>
                <w:color w:val="141414"/>
                <w:sz w:val="19"/>
                <w:szCs w:val="19"/>
                <w:rtl w:val="0"/>
              </w:rPr>
              <w:t xml:space="preserve">Evidence sufficiency: Sufficient</w:t>
            </w:r>
          </w:p>
          <w:p w:rsidR="00000000" w:rsidDel="00000000" w:rsidP="00000000" w:rsidRDefault="00000000" w:rsidRPr="00000000" w14:paraId="00000342">
            <w:pPr>
              <w:spacing w:after="0" w:before="0" w:line="240" w:lineRule="auto"/>
              <w:rPr>
                <w:color w:val="141414"/>
                <w:sz w:val="19"/>
                <w:szCs w:val="19"/>
              </w:rPr>
            </w:pPr>
            <w:r w:rsidDel="00000000" w:rsidR="00000000" w:rsidRPr="00000000">
              <w:rPr>
                <w:color w:val="141414"/>
                <w:sz w:val="19"/>
                <w:szCs w:val="19"/>
                <w:rtl w:val="0"/>
              </w:rPr>
              <w:t xml:space="preserve">Supporting quote + locator:</w:t>
            </w:r>
          </w:p>
          <w:p w:rsidR="00000000" w:rsidDel="00000000" w:rsidP="00000000" w:rsidRDefault="00000000" w:rsidRPr="00000000" w14:paraId="00000343">
            <w:pPr>
              <w:spacing w:after="0" w:before="0" w:line="240" w:lineRule="auto"/>
              <w:rPr>
                <w:color w:val="141414"/>
                <w:sz w:val="19"/>
                <w:szCs w:val="19"/>
              </w:rPr>
            </w:pPr>
            <w:r w:rsidDel="00000000" w:rsidR="00000000" w:rsidRPr="00000000">
              <w:rPr>
                <w:color w:val="141414"/>
                <w:sz w:val="19"/>
                <w:szCs w:val="19"/>
                <w:rtl w:val="0"/>
              </w:rPr>
              <w:t xml:space="preserve">While more advanced contextual embedding methods based on Transformer architectures, such as scBERT [</w:t>
            </w:r>
            <w:hyperlink r:id="rId110">
              <w:r w:rsidDel="00000000" w:rsidR="00000000" w:rsidRPr="00000000">
                <w:rPr>
                  <w:color w:val="141414"/>
                  <w:sz w:val="19"/>
                  <w:szCs w:val="19"/>
                  <w:rtl w:val="0"/>
                </w:rPr>
                <w:t xml:space="preserve">31</w:t>
              </w:r>
            </w:hyperlink>
            <w:r w:rsidDel="00000000" w:rsidR="00000000" w:rsidRPr="00000000">
              <w:rPr>
                <w:color w:val="141414"/>
                <w:sz w:val="19"/>
                <w:szCs w:val="19"/>
                <w:rtl w:val="0"/>
              </w:rPr>
              <w:t xml:space="preserve">], Geneformer [</w:t>
            </w:r>
            <w:hyperlink r:id="rId111">
              <w:r w:rsidDel="00000000" w:rsidR="00000000" w:rsidRPr="00000000">
                <w:rPr>
                  <w:color w:val="141414"/>
                  <w:sz w:val="19"/>
                  <w:szCs w:val="19"/>
                  <w:rtl w:val="0"/>
                </w:rPr>
                <w:t xml:space="preserve">32</w:t>
              </w:r>
            </w:hyperlink>
            <w:r w:rsidDel="00000000" w:rsidR="00000000" w:rsidRPr="00000000">
              <w:rPr>
                <w:color w:val="141414"/>
                <w:sz w:val="19"/>
                <w:szCs w:val="19"/>
                <w:rtl w:val="0"/>
              </w:rPr>
              <w:t xml:space="preserve">], and scGPT [</w:t>
            </w:r>
            <w:hyperlink r:id="rId112">
              <w:r w:rsidDel="00000000" w:rsidR="00000000" w:rsidRPr="00000000">
                <w:rPr>
                  <w:color w:val="141414"/>
                  <w:sz w:val="19"/>
                  <w:szCs w:val="19"/>
                  <w:rtl w:val="0"/>
                </w:rPr>
                <w:t xml:space="preserve">33</w:t>
              </w:r>
            </w:hyperlink>
            <w:r w:rsidDel="00000000" w:rsidR="00000000" w:rsidRPr="00000000">
              <w:rPr>
                <w:color w:val="141414"/>
                <w:sz w:val="19"/>
                <w:szCs w:val="19"/>
                <w:rtl w:val="0"/>
              </w:rPr>
              <w:t xml:space="preserve">], have emerged in recent years, they typically require higher computational resources and more complex model structures.</w:t>
            </w:r>
            <w:r w:rsidDel="00000000" w:rsidR="00000000" w:rsidRPr="00000000">
              <w:rPr>
                <w:rtl w:val="0"/>
              </w:rPr>
            </w:r>
          </w:p>
          <w:p w:rsidR="00000000" w:rsidDel="00000000" w:rsidP="00000000" w:rsidRDefault="00000000" w:rsidRPr="00000000" w14:paraId="00000344">
            <w:pPr>
              <w:spacing w:after="0" w:before="0" w:line="240" w:lineRule="auto"/>
              <w:rPr>
                <w:color w:val="141414"/>
                <w:sz w:val="19"/>
                <w:szCs w:val="19"/>
              </w:rPr>
            </w:pPr>
            <w:r w:rsidDel="00000000" w:rsidR="00000000" w:rsidRPr="00000000">
              <w:rPr>
                <w:rtl w:val="0"/>
              </w:rPr>
            </w:r>
          </w:p>
          <w:p w:rsidR="00000000" w:rsidDel="00000000" w:rsidP="00000000" w:rsidRDefault="00000000" w:rsidRPr="00000000" w14:paraId="00000345">
            <w:pPr>
              <w:spacing w:after="0" w:before="0" w:line="240" w:lineRule="auto"/>
              <w:rPr>
                <w:color w:val="141414"/>
                <w:sz w:val="19"/>
                <w:szCs w:val="19"/>
              </w:rPr>
            </w:pPr>
            <w:r w:rsidDel="00000000" w:rsidR="00000000" w:rsidRPr="00000000">
              <w:rPr>
                <w:color w:val="141414"/>
                <w:sz w:val="19"/>
                <w:szCs w:val="19"/>
                <w:rtl w:val="0"/>
              </w:rPr>
              <w:t xml:space="preserve">Notes:</w:t>
            </w:r>
          </w:p>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1"/>
          <w:tblHeader w:val="0"/>
        </w:trPr>
        <w:tc>
          <w:tcPr>
            <w:shd w:fill="f5f5f5" w:val="clear"/>
            <w:tcMar>
              <w:top w:w="100.0" w:type="dxa"/>
              <w:left w:w="100.0" w:type="dxa"/>
              <w:bottom w:w="100.0" w:type="dxa"/>
              <w:right w:w="100.0" w:type="dxa"/>
            </w:tcMar>
            <w:vAlign w:val="top"/>
          </w:tcPr>
          <w:p w:rsidR="00000000" w:rsidDel="00000000" w:rsidP="00000000" w:rsidRDefault="00000000" w:rsidRPr="00000000" w14:paraId="00000348">
            <w:pPr>
              <w:spacing w:after="0" w:before="0" w:line="240" w:lineRule="auto"/>
              <w:rPr>
                <w:color w:val="141414"/>
                <w:sz w:val="19"/>
                <w:szCs w:val="19"/>
              </w:rPr>
            </w:pPr>
            <w:r w:rsidDel="00000000" w:rsidR="00000000" w:rsidRPr="00000000">
              <w:rPr>
                <w:color w:val="141414"/>
                <w:sz w:val="19"/>
                <w:szCs w:val="19"/>
                <w:rtl w:val="0"/>
              </w:rPr>
              <w:t xml:space="preserve">HV-024 | FORMAL VALIDATION</w:t>
            </w:r>
          </w:p>
          <w:p w:rsidR="00000000" w:rsidDel="00000000" w:rsidP="00000000" w:rsidRDefault="00000000" w:rsidRPr="00000000" w14:paraId="00000349">
            <w:pPr>
              <w:spacing w:after="0" w:before="0" w:line="240" w:lineRule="auto"/>
              <w:rPr>
                <w:b w:val="1"/>
                <w:bCs w:val="1"/>
                <w:color w:val="141414"/>
                <w:sz w:val="19"/>
                <w:szCs w:val="19"/>
              </w:rPr>
            </w:pPr>
            <w:r w:rsidDel="00000000" w:rsidR="00000000" w:rsidRPr="00000000">
              <w:rPr>
                <w:b w:val="1"/>
                <w:bCs w:val="1"/>
                <w:color w:val="141414"/>
                <w:sz w:val="19"/>
                <w:szCs w:val="19"/>
                <w:rtl w:val="0"/>
              </w:rPr>
              <w:t xml:space="preserve">Scouter predicts transcriptional responses to genetic perturbations with large language model embeddings</w:t>
            </w:r>
          </w:p>
          <w:p w:rsidR="00000000" w:rsidDel="00000000" w:rsidP="00000000" w:rsidRDefault="00000000" w:rsidRPr="00000000" w14:paraId="0000034A">
            <w:pPr>
              <w:spacing w:after="0" w:before="0" w:line="240" w:lineRule="auto"/>
              <w:rPr>
                <w:color w:val="141414"/>
                <w:sz w:val="19"/>
                <w:szCs w:val="19"/>
              </w:rPr>
            </w:pPr>
            <w:r w:rsidDel="00000000" w:rsidR="00000000" w:rsidRPr="00000000">
              <w:rPr>
                <w:color w:val="141414"/>
                <w:sz w:val="19"/>
                <w:szCs w:val="19"/>
                <w:rtl w:val="0"/>
              </w:rPr>
              <w:t xml:space="preserve">2025 | Nature Computational Science</w:t>
            </w:r>
          </w:p>
          <w:p w:rsidR="00000000" w:rsidDel="00000000" w:rsidP="00000000" w:rsidRDefault="00000000" w:rsidRPr="00000000" w14:paraId="0000034B">
            <w:pPr>
              <w:spacing w:after="0" w:before="0" w:line="240" w:lineRule="auto"/>
              <w:rPr>
                <w:color w:val="141414"/>
                <w:sz w:val="19"/>
                <w:szCs w:val="19"/>
              </w:rPr>
            </w:pPr>
            <w:r w:rsidDel="00000000" w:rsidR="00000000" w:rsidRPr="00000000">
              <w:rPr>
                <w:color w:val="141414"/>
                <w:sz w:val="19"/>
                <w:szCs w:val="19"/>
                <w:rtl w:val="0"/>
              </w:rPr>
              <w:t xml:space="preserve">DOI: 10.1038/s43588-025-00912-8</w:t>
            </w:r>
          </w:p>
          <w:p w:rsidR="00000000" w:rsidDel="00000000" w:rsidP="00000000" w:rsidRDefault="00000000" w:rsidRPr="00000000" w14:paraId="0000034C">
            <w:pPr>
              <w:spacing w:after="0" w:before="0" w:line="240" w:lineRule="auto"/>
              <w:rPr>
                <w:color w:val="12408c"/>
                <w:sz w:val="19"/>
                <w:szCs w:val="19"/>
                <w:u w:val="single"/>
              </w:rPr>
            </w:pPr>
            <w:hyperlink r:id="rId113">
              <w:r w:rsidDel="00000000" w:rsidR="00000000" w:rsidRPr="00000000">
                <w:rPr>
                  <w:color w:val="12408c"/>
                  <w:sz w:val="19"/>
                  <w:szCs w:val="19"/>
                  <w:u w:val="single"/>
                  <w:rtl w:val="0"/>
                </w:rPr>
                <w:t xml:space="preserve">Article page</w:t>
              </w:r>
            </w:hyperlink>
            <w:r w:rsidDel="00000000" w:rsidR="00000000" w:rsidRPr="00000000">
              <w:rPr>
                <w:rtl w:val="0"/>
              </w:rPr>
            </w:r>
          </w:p>
          <w:p w:rsidR="00000000" w:rsidDel="00000000" w:rsidP="00000000" w:rsidRDefault="00000000" w:rsidRPr="00000000" w14:paraId="0000034D">
            <w:pPr>
              <w:spacing w:after="0" w:before="0" w:line="240" w:lineRule="auto"/>
              <w:rPr>
                <w:color w:val="12408c"/>
                <w:sz w:val="19"/>
                <w:szCs w:val="19"/>
                <w:u w:val="single"/>
              </w:rPr>
            </w:pPr>
            <w:hyperlink r:id="rId114">
              <w:r w:rsidDel="00000000" w:rsidR="00000000" w:rsidRPr="00000000">
                <w:rPr>
                  <w:color w:val="12408c"/>
                  <w:sz w:val="19"/>
                  <w:szCs w:val="19"/>
                  <w:u w:val="single"/>
                  <w:rtl w:val="0"/>
                </w:rPr>
                <w:t xml:space="preserve">Full text 1</w:t>
              </w:r>
            </w:hyperlink>
            <w:r w:rsidDel="00000000" w:rsidR="00000000" w:rsidRPr="00000000">
              <w:rPr>
                <w:rtl w:val="0"/>
              </w:rPr>
            </w:r>
          </w:p>
        </w:tc>
        <w:tc>
          <w:tcPr>
            <w:shd w:fill="f5f5f5" w:val="clear"/>
            <w:tcMar>
              <w:top w:w="100.0" w:type="dxa"/>
              <w:left w:w="100.0" w:type="dxa"/>
              <w:bottom w:w="100.0" w:type="dxa"/>
              <w:right w:w="100.0" w:type="dxa"/>
            </w:tcMar>
            <w:vAlign w:val="top"/>
          </w:tcPr>
          <w:p w:rsidR="00000000" w:rsidDel="00000000" w:rsidP="00000000" w:rsidRDefault="00000000" w:rsidRPr="00000000" w14:paraId="0000034E">
            <w:pPr>
              <w:spacing w:after="0" w:before="0" w:line="240" w:lineRule="auto"/>
              <w:rPr>
                <w:color w:val="141414"/>
                <w:sz w:val="19"/>
                <w:szCs w:val="19"/>
              </w:rPr>
            </w:pPr>
            <w:r w:rsidDel="00000000" w:rsidR="00000000" w:rsidRPr="00000000">
              <w:rPr>
                <w:color w:val="141414"/>
                <w:sz w:val="19"/>
                <w:szCs w:val="19"/>
                <w:rtl w:val="0"/>
              </w:rPr>
              <w:t xml:space="preserve">Review status: LOCKED</w:t>
            </w:r>
          </w:p>
          <w:p w:rsidR="00000000" w:rsidDel="00000000" w:rsidP="00000000" w:rsidRDefault="00000000" w:rsidRPr="00000000" w14:paraId="0000034F">
            <w:pPr>
              <w:spacing w:after="0" w:before="0" w:line="240" w:lineRule="auto"/>
              <w:rPr>
                <w:color w:val="141414"/>
                <w:sz w:val="19"/>
                <w:szCs w:val="19"/>
              </w:rPr>
            </w:pPr>
            <w:r w:rsidDel="00000000" w:rsidR="00000000" w:rsidRPr="00000000">
              <w:rPr>
                <w:color w:val="141414"/>
                <w:sz w:val="19"/>
                <w:szCs w:val="19"/>
                <w:rtl w:val="0"/>
              </w:rPr>
              <w:t xml:space="preserve">Citation validity: Yes</w:t>
            </w:r>
          </w:p>
          <w:p w:rsidR="00000000" w:rsidDel="00000000" w:rsidP="00000000" w:rsidRDefault="00000000" w:rsidRPr="00000000" w14:paraId="00000350">
            <w:pPr>
              <w:spacing w:after="0" w:before="0" w:line="240" w:lineRule="auto"/>
              <w:rPr>
                <w:color w:val="141414"/>
                <w:sz w:val="19"/>
                <w:szCs w:val="19"/>
              </w:rPr>
            </w:pPr>
            <w:r w:rsidDel="00000000" w:rsidR="00000000" w:rsidRPr="00000000">
              <w:rPr>
                <w:color w:val="141414"/>
                <w:sz w:val="19"/>
                <w:szCs w:val="19"/>
                <w:rtl w:val="0"/>
              </w:rPr>
              <w:t xml:space="preserve">Method executed: Yes</w:t>
            </w:r>
          </w:p>
          <w:p w:rsidR="00000000" w:rsidDel="00000000" w:rsidP="00000000" w:rsidRDefault="00000000" w:rsidRPr="00000000" w14:paraId="00000351">
            <w:pPr>
              <w:spacing w:after="0" w:before="0" w:line="240" w:lineRule="auto"/>
              <w:rPr>
                <w:color w:val="141414"/>
                <w:sz w:val="19"/>
                <w:szCs w:val="19"/>
              </w:rPr>
            </w:pPr>
            <w:r w:rsidDel="00000000" w:rsidR="00000000" w:rsidRPr="00000000">
              <w:rPr>
                <w:color w:val="141414"/>
                <w:sz w:val="19"/>
                <w:szCs w:val="19"/>
                <w:rtl w:val="0"/>
              </w:rPr>
              <w:t xml:space="preserve">Primary use: Benchmark</w:t>
            </w:r>
          </w:p>
          <w:p w:rsidR="00000000" w:rsidDel="00000000" w:rsidP="00000000" w:rsidRDefault="00000000" w:rsidRPr="00000000" w14:paraId="00000352">
            <w:pPr>
              <w:spacing w:after="0" w:before="0" w:line="240" w:lineRule="auto"/>
              <w:rPr>
                <w:color w:val="141414"/>
                <w:sz w:val="19"/>
                <w:szCs w:val="19"/>
              </w:rPr>
            </w:pPr>
            <w:r w:rsidDel="00000000" w:rsidR="00000000" w:rsidRPr="00000000">
              <w:rPr>
                <w:color w:val="141414"/>
                <w:sz w:val="19"/>
                <w:szCs w:val="19"/>
                <w:rtl w:val="0"/>
              </w:rPr>
              <w:t xml:space="preserve">Biological insight: No</w:t>
            </w:r>
          </w:p>
          <w:p w:rsidR="00000000" w:rsidDel="00000000" w:rsidP="00000000" w:rsidRDefault="00000000" w:rsidRPr="00000000" w14:paraId="00000353">
            <w:pPr>
              <w:spacing w:after="0" w:before="0" w:line="240" w:lineRule="auto"/>
              <w:rPr>
                <w:color w:val="141414"/>
                <w:sz w:val="19"/>
                <w:szCs w:val="19"/>
              </w:rPr>
            </w:pPr>
            <w:r w:rsidDel="00000000" w:rsidR="00000000" w:rsidRPr="00000000">
              <w:rPr>
                <w:color w:val="141414"/>
                <w:sz w:val="19"/>
                <w:szCs w:val="19"/>
                <w:rtl w:val="0"/>
              </w:rPr>
              <w:t xml:space="preserve">Evidence sufficiency: Sufficient</w:t>
            </w:r>
          </w:p>
          <w:p w:rsidR="00000000" w:rsidDel="00000000" w:rsidP="00000000" w:rsidRDefault="00000000" w:rsidRPr="00000000" w14:paraId="00000354">
            <w:pPr>
              <w:spacing w:after="0" w:before="0" w:line="240" w:lineRule="auto"/>
              <w:rPr>
                <w:color w:val="141414"/>
                <w:sz w:val="19"/>
                <w:szCs w:val="19"/>
              </w:rPr>
            </w:pPr>
            <w:r w:rsidDel="00000000" w:rsidR="00000000" w:rsidRPr="00000000">
              <w:rPr>
                <w:color w:val="141414"/>
                <w:sz w:val="19"/>
                <w:szCs w:val="19"/>
                <w:rtl w:val="0"/>
              </w:rPr>
              <w:t xml:space="preserve">Supporting quote + locator:</w:t>
            </w:r>
          </w:p>
          <w:p w:rsidR="00000000" w:rsidDel="00000000" w:rsidP="00000000" w:rsidRDefault="00000000" w:rsidRPr="00000000" w14:paraId="00000355">
            <w:pPr>
              <w:spacing w:after="0" w:before="0" w:line="240" w:lineRule="auto"/>
              <w:rPr>
                <w:color w:val="141414"/>
                <w:sz w:val="19"/>
                <w:szCs w:val="19"/>
              </w:rPr>
            </w:pPr>
            <w:r w:rsidDel="00000000" w:rsidR="00000000" w:rsidRPr="00000000">
              <w:rPr>
                <w:color w:val="141414"/>
                <w:sz w:val="19"/>
                <w:szCs w:val="19"/>
                <w:rtl w:val="0"/>
              </w:rPr>
              <w:t xml:space="preserve">To benchmark Scouter against gene expression foundation models—scGPT, scELMo and scFoundation—we followed the official pipelines provided by their authors (refs. </w:t>
            </w:r>
            <w:hyperlink r:id="rId115">
              <w:r w:rsidDel="00000000" w:rsidR="00000000" w:rsidRPr="00000000">
                <w:rPr>
                  <w:color w:val="141414"/>
                  <w:sz w:val="19"/>
                  <w:szCs w:val="19"/>
                  <w:rtl w:val="0"/>
                </w:rPr>
                <w:t xml:space="preserve">21</w:t>
              </w:r>
            </w:hyperlink>
            <w:r w:rsidDel="00000000" w:rsidR="00000000" w:rsidRPr="00000000">
              <w:rPr>
                <w:color w:val="141414"/>
                <w:sz w:val="19"/>
                <w:szCs w:val="19"/>
                <w:rtl w:val="0"/>
              </w:rPr>
              <w:t xml:space="preserve">, </w:t>
            </w:r>
            <w:hyperlink r:id="rId116">
              <w:r w:rsidDel="00000000" w:rsidR="00000000" w:rsidRPr="00000000">
                <w:rPr>
                  <w:color w:val="141414"/>
                  <w:sz w:val="19"/>
                  <w:szCs w:val="19"/>
                  <w:rtl w:val="0"/>
                </w:rPr>
                <w:t xml:space="preserve">22</w:t>
              </w:r>
            </w:hyperlink>
            <w:r w:rsidDel="00000000" w:rsidR="00000000" w:rsidRPr="00000000">
              <w:rPr>
                <w:color w:val="141414"/>
                <w:sz w:val="19"/>
                <w:szCs w:val="19"/>
                <w:rtl w:val="0"/>
              </w:rPr>
              <w:t xml:space="preserve"> and </w:t>
            </w:r>
            <w:hyperlink r:id="rId117">
              <w:r w:rsidDel="00000000" w:rsidR="00000000" w:rsidRPr="00000000">
                <w:rPr>
                  <w:color w:val="141414"/>
                  <w:sz w:val="19"/>
                  <w:szCs w:val="19"/>
                  <w:rtl w:val="0"/>
                </w:rPr>
                <w:t xml:space="preserve">23</w:t>
              </w:r>
            </w:hyperlink>
            <w:r w:rsidDel="00000000" w:rsidR="00000000" w:rsidRPr="00000000">
              <w:rPr>
                <w:color w:val="141414"/>
                <w:sz w:val="19"/>
                <w:szCs w:val="19"/>
                <w:rtl w:val="0"/>
              </w:rPr>
              <w:t xml:space="preserve">, respectively) and evaluated all models on the Adamson and Norman datasets.</w:t>
            </w:r>
            <w:r w:rsidDel="00000000" w:rsidR="00000000" w:rsidRPr="00000000">
              <w:rPr>
                <w:rtl w:val="0"/>
              </w:rPr>
            </w:r>
          </w:p>
          <w:p w:rsidR="00000000" w:rsidDel="00000000" w:rsidP="00000000" w:rsidRDefault="00000000" w:rsidRPr="00000000" w14:paraId="00000356">
            <w:pPr>
              <w:spacing w:after="0" w:before="0" w:line="240" w:lineRule="auto"/>
              <w:rPr>
                <w:color w:val="141414"/>
                <w:sz w:val="19"/>
                <w:szCs w:val="19"/>
              </w:rPr>
            </w:pPr>
            <w:r w:rsidDel="00000000" w:rsidR="00000000" w:rsidRPr="00000000">
              <w:rPr>
                <w:rtl w:val="0"/>
              </w:rPr>
            </w:r>
          </w:p>
          <w:p w:rsidR="00000000" w:rsidDel="00000000" w:rsidP="00000000" w:rsidRDefault="00000000" w:rsidRPr="00000000" w14:paraId="00000357">
            <w:pPr>
              <w:spacing w:after="0" w:before="0" w:line="240" w:lineRule="auto"/>
              <w:rPr>
                <w:color w:val="141414"/>
                <w:sz w:val="19"/>
                <w:szCs w:val="19"/>
              </w:rPr>
            </w:pPr>
            <w:r w:rsidDel="00000000" w:rsidR="00000000" w:rsidRPr="00000000">
              <w:rPr>
                <w:color w:val="141414"/>
                <w:sz w:val="19"/>
                <w:szCs w:val="19"/>
                <w:rtl w:val="0"/>
              </w:rPr>
              <w:t xml:space="preserve">Notes:</w:t>
            </w:r>
          </w:p>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1"/>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35A">
            <w:pPr>
              <w:spacing w:after="0" w:before="0" w:line="240" w:lineRule="auto"/>
              <w:rPr>
                <w:color w:val="141414"/>
                <w:sz w:val="19"/>
                <w:szCs w:val="19"/>
              </w:rPr>
            </w:pPr>
            <w:r w:rsidDel="00000000" w:rsidR="00000000" w:rsidRPr="00000000">
              <w:rPr>
                <w:color w:val="141414"/>
                <w:sz w:val="19"/>
                <w:szCs w:val="19"/>
                <w:rtl w:val="0"/>
              </w:rPr>
              <w:t xml:space="preserve">HV-049 | FORMAL VALIDATION</w:t>
            </w:r>
          </w:p>
          <w:p w:rsidR="00000000" w:rsidDel="00000000" w:rsidP="00000000" w:rsidRDefault="00000000" w:rsidRPr="00000000" w14:paraId="0000035B">
            <w:pPr>
              <w:spacing w:after="0" w:before="0" w:line="240" w:lineRule="auto"/>
              <w:rPr>
                <w:b w:val="1"/>
                <w:bCs w:val="1"/>
                <w:color w:val="141414"/>
                <w:sz w:val="19"/>
                <w:szCs w:val="19"/>
              </w:rPr>
            </w:pPr>
            <w:r w:rsidDel="00000000" w:rsidR="00000000" w:rsidRPr="00000000">
              <w:rPr>
                <w:b w:val="1"/>
                <w:bCs w:val="1"/>
                <w:color w:val="141414"/>
                <w:sz w:val="19"/>
                <w:szCs w:val="19"/>
                <w:rtl w:val="0"/>
              </w:rPr>
              <w:t xml:space="preserve">Routine FFPE sections support clinically compatible single-nucleus transcriptomics across six human cancer types</w:t>
            </w:r>
          </w:p>
          <w:p w:rsidR="00000000" w:rsidDel="00000000" w:rsidP="00000000" w:rsidRDefault="00000000" w:rsidRPr="00000000" w14:paraId="0000035C">
            <w:pPr>
              <w:spacing w:after="0" w:before="0" w:line="240" w:lineRule="auto"/>
              <w:rPr>
                <w:color w:val="141414"/>
                <w:sz w:val="19"/>
                <w:szCs w:val="19"/>
              </w:rPr>
            </w:pPr>
            <w:r w:rsidDel="00000000" w:rsidR="00000000" w:rsidRPr="00000000">
              <w:rPr>
                <w:color w:val="141414"/>
                <w:sz w:val="19"/>
                <w:szCs w:val="19"/>
                <w:rtl w:val="0"/>
              </w:rPr>
              <w:t xml:space="preserve">2026 | </w:t>
            </w:r>
          </w:p>
          <w:p w:rsidR="00000000" w:rsidDel="00000000" w:rsidP="00000000" w:rsidRDefault="00000000" w:rsidRPr="00000000" w14:paraId="0000035D">
            <w:pPr>
              <w:spacing w:after="0" w:before="0" w:line="240" w:lineRule="auto"/>
              <w:rPr>
                <w:color w:val="141414"/>
                <w:sz w:val="19"/>
                <w:szCs w:val="19"/>
              </w:rPr>
            </w:pPr>
            <w:r w:rsidDel="00000000" w:rsidR="00000000" w:rsidRPr="00000000">
              <w:rPr>
                <w:color w:val="141414"/>
                <w:sz w:val="19"/>
                <w:szCs w:val="19"/>
                <w:rtl w:val="0"/>
              </w:rPr>
              <w:t xml:space="preserve">DOI: 10.64898/2026.07.23.740343</w:t>
            </w:r>
          </w:p>
          <w:p w:rsidR="00000000" w:rsidDel="00000000" w:rsidP="00000000" w:rsidRDefault="00000000" w:rsidRPr="00000000" w14:paraId="0000035E">
            <w:pPr>
              <w:spacing w:after="0" w:before="0" w:line="240" w:lineRule="auto"/>
              <w:rPr>
                <w:color w:val="12408c"/>
                <w:sz w:val="19"/>
                <w:szCs w:val="19"/>
                <w:u w:val="single"/>
              </w:rPr>
            </w:pPr>
            <w:hyperlink r:id="rId118">
              <w:r w:rsidDel="00000000" w:rsidR="00000000" w:rsidRPr="00000000">
                <w:rPr>
                  <w:color w:val="12408c"/>
                  <w:sz w:val="19"/>
                  <w:szCs w:val="19"/>
                  <w:u w:val="single"/>
                  <w:rtl w:val="0"/>
                </w:rPr>
                <w:t xml:space="preserve">Article page</w:t>
              </w:r>
            </w:hyperlink>
            <w:r w:rsidDel="00000000" w:rsidR="00000000" w:rsidRPr="00000000">
              <w:rPr>
                <w:rtl w:val="0"/>
              </w:rPr>
            </w:r>
          </w:p>
          <w:p w:rsidR="00000000" w:rsidDel="00000000" w:rsidP="00000000" w:rsidRDefault="00000000" w:rsidRPr="00000000" w14:paraId="0000035F">
            <w:pPr>
              <w:spacing w:after="0" w:before="0" w:line="240" w:lineRule="auto"/>
              <w:rPr>
                <w:color w:val="12408c"/>
                <w:sz w:val="19"/>
                <w:szCs w:val="19"/>
                <w:u w:val="single"/>
              </w:rPr>
            </w:pPr>
            <w:hyperlink r:id="rId119">
              <w:r w:rsidDel="00000000" w:rsidR="00000000" w:rsidRPr="00000000">
                <w:rPr>
                  <w:color w:val="12408c"/>
                  <w:sz w:val="19"/>
                  <w:szCs w:val="19"/>
                  <w:u w:val="single"/>
                  <w:rtl w:val="0"/>
                </w:rPr>
                <w:t xml:space="preserve">Full text 1</w:t>
              </w:r>
            </w:hyperlink>
            <w:r w:rsidDel="00000000" w:rsidR="00000000" w:rsidRPr="00000000">
              <w:rPr>
                <w:rtl w:val="0"/>
              </w:rPr>
            </w:r>
          </w:p>
        </w:tc>
        <w:tc>
          <w:tcPr>
            <w:shd w:fill="ffffff" w:val="clear"/>
            <w:tcMar>
              <w:top w:w="100.0" w:type="dxa"/>
              <w:left w:w="100.0" w:type="dxa"/>
              <w:bottom w:w="100.0" w:type="dxa"/>
              <w:right w:w="100.0" w:type="dxa"/>
            </w:tcMar>
            <w:vAlign w:val="top"/>
          </w:tcPr>
          <w:p w:rsidR="00000000" w:rsidDel="00000000" w:rsidP="00000000" w:rsidRDefault="00000000" w:rsidRPr="00000000" w14:paraId="00000360">
            <w:pPr>
              <w:spacing w:after="0" w:before="0" w:line="240" w:lineRule="auto"/>
              <w:rPr>
                <w:color w:val="141414"/>
                <w:sz w:val="19"/>
                <w:szCs w:val="19"/>
              </w:rPr>
            </w:pPr>
            <w:r w:rsidDel="00000000" w:rsidR="00000000" w:rsidRPr="00000000">
              <w:rPr>
                <w:color w:val="141414"/>
                <w:sz w:val="19"/>
                <w:szCs w:val="19"/>
                <w:rtl w:val="0"/>
              </w:rPr>
              <w:t xml:space="preserve">Review status: LOCKED</w:t>
            </w:r>
          </w:p>
          <w:p w:rsidR="00000000" w:rsidDel="00000000" w:rsidP="00000000" w:rsidRDefault="00000000" w:rsidRPr="00000000" w14:paraId="00000361">
            <w:pPr>
              <w:spacing w:after="0" w:before="0" w:line="240" w:lineRule="auto"/>
              <w:rPr>
                <w:color w:val="141414"/>
                <w:sz w:val="19"/>
                <w:szCs w:val="19"/>
              </w:rPr>
            </w:pPr>
            <w:r w:rsidDel="00000000" w:rsidR="00000000" w:rsidRPr="00000000">
              <w:rPr>
                <w:color w:val="141414"/>
                <w:sz w:val="19"/>
                <w:szCs w:val="19"/>
                <w:rtl w:val="0"/>
              </w:rPr>
              <w:t xml:space="preserve">Citation validity: Yes</w:t>
            </w:r>
          </w:p>
          <w:p w:rsidR="00000000" w:rsidDel="00000000" w:rsidP="00000000" w:rsidRDefault="00000000" w:rsidRPr="00000000" w14:paraId="00000362">
            <w:pPr>
              <w:spacing w:after="0" w:before="0" w:line="240" w:lineRule="auto"/>
              <w:rPr>
                <w:color w:val="141414"/>
                <w:sz w:val="19"/>
                <w:szCs w:val="19"/>
              </w:rPr>
            </w:pPr>
            <w:r w:rsidDel="00000000" w:rsidR="00000000" w:rsidRPr="00000000">
              <w:rPr>
                <w:color w:val="141414"/>
                <w:sz w:val="19"/>
                <w:szCs w:val="19"/>
                <w:rtl w:val="0"/>
              </w:rPr>
              <w:t xml:space="preserve">Method executed: Yes</w:t>
            </w:r>
          </w:p>
          <w:p w:rsidR="00000000" w:rsidDel="00000000" w:rsidP="00000000" w:rsidRDefault="00000000" w:rsidRPr="00000000" w14:paraId="00000363">
            <w:pPr>
              <w:spacing w:after="0" w:before="0" w:line="240" w:lineRule="auto"/>
              <w:rPr>
                <w:color w:val="141414"/>
                <w:sz w:val="19"/>
                <w:szCs w:val="19"/>
              </w:rPr>
            </w:pPr>
            <w:r w:rsidDel="00000000" w:rsidR="00000000" w:rsidRPr="00000000">
              <w:rPr>
                <w:color w:val="141414"/>
                <w:sz w:val="19"/>
                <w:szCs w:val="19"/>
                <w:rtl w:val="0"/>
              </w:rPr>
              <w:t xml:space="preserve">Primary use: Apply to biological data / Extend or develop</w:t>
            </w:r>
          </w:p>
          <w:p w:rsidR="00000000" w:rsidDel="00000000" w:rsidP="00000000" w:rsidRDefault="00000000" w:rsidRPr="00000000" w14:paraId="00000364">
            <w:pPr>
              <w:spacing w:after="0" w:before="0" w:line="240" w:lineRule="auto"/>
              <w:rPr>
                <w:color w:val="141414"/>
                <w:sz w:val="19"/>
                <w:szCs w:val="19"/>
              </w:rPr>
            </w:pPr>
            <w:r w:rsidDel="00000000" w:rsidR="00000000" w:rsidRPr="00000000">
              <w:rPr>
                <w:color w:val="141414"/>
                <w:sz w:val="19"/>
                <w:szCs w:val="19"/>
                <w:rtl w:val="0"/>
              </w:rPr>
              <w:t xml:space="preserve">Biological insight: No</w:t>
            </w:r>
          </w:p>
          <w:p w:rsidR="00000000" w:rsidDel="00000000" w:rsidP="00000000" w:rsidRDefault="00000000" w:rsidRPr="00000000" w14:paraId="00000365">
            <w:pPr>
              <w:spacing w:after="0" w:before="0" w:line="240" w:lineRule="auto"/>
              <w:rPr>
                <w:color w:val="141414"/>
                <w:sz w:val="19"/>
                <w:szCs w:val="19"/>
              </w:rPr>
            </w:pPr>
            <w:r w:rsidDel="00000000" w:rsidR="00000000" w:rsidRPr="00000000">
              <w:rPr>
                <w:color w:val="141414"/>
                <w:sz w:val="19"/>
                <w:szCs w:val="19"/>
                <w:rtl w:val="0"/>
              </w:rPr>
              <w:t xml:space="preserve">Evidence sufficiency: Sufficient</w:t>
            </w:r>
          </w:p>
          <w:p w:rsidR="00000000" w:rsidDel="00000000" w:rsidP="00000000" w:rsidRDefault="00000000" w:rsidRPr="00000000" w14:paraId="00000366">
            <w:pPr>
              <w:spacing w:after="0" w:before="0" w:line="240" w:lineRule="auto"/>
              <w:rPr>
                <w:color w:val="141414"/>
                <w:sz w:val="19"/>
                <w:szCs w:val="19"/>
              </w:rPr>
            </w:pPr>
            <w:r w:rsidDel="00000000" w:rsidR="00000000" w:rsidRPr="00000000">
              <w:rPr>
                <w:color w:val="141414"/>
                <w:sz w:val="19"/>
                <w:szCs w:val="19"/>
                <w:rtl w:val="0"/>
              </w:rPr>
              <w:t xml:space="preserve">Supporting quote + locator:</w:t>
            </w:r>
          </w:p>
          <w:p w:rsidR="00000000" w:rsidDel="00000000" w:rsidP="00000000" w:rsidRDefault="00000000" w:rsidRPr="00000000" w14:paraId="00000367">
            <w:pPr>
              <w:spacing w:after="0" w:before="0" w:line="240" w:lineRule="auto"/>
              <w:rPr>
                <w:color w:val="141414"/>
                <w:sz w:val="19"/>
                <w:szCs w:val="19"/>
              </w:rPr>
            </w:pPr>
            <w:r w:rsidDel="00000000" w:rsidR="00000000" w:rsidRPr="00000000">
              <w:rPr>
                <w:color w:val="141414"/>
                <w:sz w:val="19"/>
                <w:szCs w:val="19"/>
                <w:rtl w:val="0"/>
              </w:rPr>
              <w:t xml:space="preserve">To enable prospective sample-by-sample analysis, data were processed using OneMap, that leverages scGPT</w:t>
            </w:r>
            <w:hyperlink r:id="rId120">
              <w:r w:rsidDel="00000000" w:rsidR="00000000" w:rsidRPr="00000000">
                <w:rPr>
                  <w:color w:val="141414"/>
                  <w:sz w:val="19"/>
                  <w:szCs w:val="19"/>
                  <w:rtl w:val="0"/>
                </w:rPr>
                <w:t xml:space="preserve">23</w:t>
              </w:r>
            </w:hyperlink>
            <w:r w:rsidDel="00000000" w:rsidR="00000000" w:rsidRPr="00000000">
              <w:rPr>
                <w:color w:val="141414"/>
                <w:sz w:val="19"/>
                <w:szCs w:val="19"/>
                <w:rtl w:val="0"/>
              </w:rPr>
              <w:t xml:space="preserve"> foundation-model embeddings to classify cellular populations from individual samples. </w:t>
            </w:r>
            <w:r w:rsidDel="00000000" w:rsidR="00000000" w:rsidRPr="00000000">
              <w:rPr>
                <w:rtl w:val="0"/>
              </w:rPr>
            </w:r>
          </w:p>
          <w:p w:rsidR="00000000" w:rsidDel="00000000" w:rsidP="00000000" w:rsidRDefault="00000000" w:rsidRPr="00000000" w14:paraId="00000368">
            <w:pPr>
              <w:spacing w:after="0" w:before="0" w:line="240" w:lineRule="auto"/>
              <w:rPr>
                <w:color w:val="141414"/>
                <w:sz w:val="19"/>
                <w:szCs w:val="19"/>
              </w:rPr>
            </w:pPr>
            <w:r w:rsidDel="00000000" w:rsidR="00000000" w:rsidRPr="00000000">
              <w:rPr>
                <w:rtl w:val="0"/>
              </w:rPr>
            </w:r>
          </w:p>
          <w:p w:rsidR="00000000" w:rsidDel="00000000" w:rsidP="00000000" w:rsidRDefault="00000000" w:rsidRPr="00000000" w14:paraId="00000369">
            <w:pPr>
              <w:spacing w:after="0" w:before="0" w:line="240" w:lineRule="auto"/>
              <w:rPr>
                <w:color w:val="141414"/>
                <w:sz w:val="19"/>
                <w:szCs w:val="19"/>
              </w:rPr>
            </w:pPr>
            <w:r w:rsidDel="00000000" w:rsidR="00000000" w:rsidRPr="00000000">
              <w:rPr>
                <w:color w:val="141414"/>
                <w:sz w:val="19"/>
                <w:szCs w:val="19"/>
                <w:rtl w:val="0"/>
              </w:rPr>
              <w:t xml:space="preserve">Notes:</w:t>
            </w:r>
          </w:p>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36C">
      <w:pPr>
        <w:rPr/>
      </w:pPr>
      <w:r w:rsidDel="00000000" w:rsidR="00000000" w:rsidRPr="00000000">
        <w:br w:type="page"/>
      </w:r>
      <w:r w:rsidDel="00000000" w:rsidR="00000000" w:rsidRPr="00000000">
        <w:rPr>
          <w:rtl w:val="0"/>
        </w:rPr>
      </w:r>
    </w:p>
    <w:p w:rsidR="00000000" w:rsidDel="00000000" w:rsidP="00000000" w:rsidRDefault="00000000" w:rsidRPr="00000000" w14:paraId="0000036D">
      <w:pPr>
        <w:rPr/>
      </w:pPr>
      <w:r w:rsidDel="00000000" w:rsidR="00000000" w:rsidRPr="00000000">
        <w:rPr>
          <w:rtl w:val="0"/>
        </w:rPr>
      </w:r>
    </w:p>
    <w:tbl>
      <w:tblPr>
        <w:tblStyle w:val="Table15"/>
        <w:tblW w:w="132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00"/>
        <w:gridCol w:w="7400"/>
        <w:tblGridChange w:id="0">
          <w:tblGrid>
            <w:gridCol w:w="5800"/>
            <w:gridCol w:w="7400"/>
          </w:tblGrid>
        </w:tblGridChange>
      </w:tblGrid>
      <w:tr>
        <w:trPr>
          <w:cantSplit w:val="1"/>
          <w:tblHeader w:val="0"/>
        </w:trPr>
        <w:tc>
          <w:tcPr>
            <w:shd w:fill="d1e6f7" w:val="clear"/>
            <w:tcMar>
              <w:top w:w="100.0" w:type="dxa"/>
              <w:left w:w="100.0" w:type="dxa"/>
              <w:bottom w:w="100.0" w:type="dxa"/>
              <w:right w:w="100.0" w:type="dxa"/>
            </w:tcMar>
            <w:vAlign w:val="top"/>
          </w:tcPr>
          <w:p w:rsidR="00000000" w:rsidDel="00000000" w:rsidP="00000000" w:rsidRDefault="00000000" w:rsidRPr="00000000" w14:paraId="0000036E">
            <w:pPr>
              <w:spacing w:after="0" w:before="0" w:line="240" w:lineRule="auto"/>
              <w:rPr>
                <w:b w:val="1"/>
                <w:bCs w:val="1"/>
                <w:color w:val="141414"/>
                <w:sz w:val="21"/>
                <w:szCs w:val="21"/>
              </w:rPr>
            </w:pPr>
            <w:r w:rsidDel="00000000" w:rsidR="00000000" w:rsidRPr="00000000">
              <w:rPr>
                <w:b w:val="1"/>
                <w:bCs w:val="1"/>
                <w:color w:val="141414"/>
                <w:sz w:val="21"/>
                <w:szCs w:val="21"/>
                <w:rtl w:val="0"/>
              </w:rPr>
              <w:t xml:space="preserve">Article and approved evidence links</w:t>
            </w:r>
          </w:p>
        </w:tc>
        <w:tc>
          <w:tcPr>
            <w:shd w:fill="d1e6f7" w:val="clear"/>
            <w:tcMar>
              <w:top w:w="100.0" w:type="dxa"/>
              <w:left w:w="100.0" w:type="dxa"/>
              <w:bottom w:w="100.0" w:type="dxa"/>
              <w:right w:w="100.0" w:type="dxa"/>
            </w:tcMar>
            <w:vAlign w:val="top"/>
          </w:tcPr>
          <w:p w:rsidR="00000000" w:rsidDel="00000000" w:rsidP="00000000" w:rsidRDefault="00000000" w:rsidRPr="00000000" w14:paraId="0000036F">
            <w:pPr>
              <w:spacing w:after="0" w:before="0" w:line="240" w:lineRule="auto"/>
              <w:rPr>
                <w:b w:val="1"/>
                <w:bCs w:val="1"/>
                <w:color w:val="141414"/>
                <w:sz w:val="21"/>
                <w:szCs w:val="21"/>
              </w:rPr>
            </w:pPr>
            <w:r w:rsidDel="00000000" w:rsidR="00000000" w:rsidRPr="00000000">
              <w:rPr>
                <w:b w:val="1"/>
                <w:bCs w:val="1"/>
                <w:color w:val="141414"/>
                <w:sz w:val="21"/>
                <w:szCs w:val="21"/>
                <w:rtl w:val="0"/>
              </w:rPr>
              <w:t xml:space="preserve">Reviewer 2 independent record</w:t>
            </w:r>
          </w:p>
        </w:tc>
      </w:tr>
      <w:tr>
        <w:trPr>
          <w:cantSplit w:val="1"/>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370">
            <w:pPr>
              <w:spacing w:after="0" w:before="0" w:line="240" w:lineRule="auto"/>
              <w:rPr>
                <w:color w:val="141414"/>
                <w:sz w:val="19"/>
                <w:szCs w:val="19"/>
              </w:rPr>
            </w:pPr>
            <w:r w:rsidDel="00000000" w:rsidR="00000000" w:rsidRPr="00000000">
              <w:rPr>
                <w:color w:val="141414"/>
                <w:sz w:val="19"/>
                <w:szCs w:val="19"/>
                <w:rtl w:val="0"/>
              </w:rPr>
              <w:t xml:space="preserve">HV-042 | FORMAL VALIDATION</w:t>
            </w:r>
          </w:p>
          <w:p w:rsidR="00000000" w:rsidDel="00000000" w:rsidP="00000000" w:rsidRDefault="00000000" w:rsidRPr="00000000" w14:paraId="00000371">
            <w:pPr>
              <w:spacing w:after="0" w:before="0" w:line="240" w:lineRule="auto"/>
              <w:rPr>
                <w:b w:val="1"/>
                <w:bCs w:val="1"/>
                <w:color w:val="141414"/>
                <w:sz w:val="19"/>
                <w:szCs w:val="19"/>
              </w:rPr>
            </w:pPr>
            <w:r w:rsidDel="00000000" w:rsidR="00000000" w:rsidRPr="00000000">
              <w:rPr>
                <w:b w:val="1"/>
                <w:bCs w:val="1"/>
                <w:color w:val="141414"/>
                <w:sz w:val="19"/>
                <w:szCs w:val="19"/>
                <w:rtl w:val="0"/>
              </w:rPr>
              <w:t xml:space="preserve">Foundation model reveals the shared organization of transcription and topologically associating domains</w:t>
            </w:r>
          </w:p>
          <w:p w:rsidR="00000000" w:rsidDel="00000000" w:rsidP="00000000" w:rsidRDefault="00000000" w:rsidRPr="00000000" w14:paraId="00000372">
            <w:pPr>
              <w:spacing w:after="0" w:before="0" w:line="240" w:lineRule="auto"/>
              <w:rPr>
                <w:color w:val="141414"/>
                <w:sz w:val="19"/>
                <w:szCs w:val="19"/>
              </w:rPr>
            </w:pPr>
            <w:r w:rsidDel="00000000" w:rsidR="00000000" w:rsidRPr="00000000">
              <w:rPr>
                <w:color w:val="141414"/>
                <w:sz w:val="19"/>
                <w:szCs w:val="19"/>
                <w:rtl w:val="0"/>
              </w:rPr>
              <w:t xml:space="preserve">2026 | Cell Systems</w:t>
            </w:r>
          </w:p>
          <w:p w:rsidR="00000000" w:rsidDel="00000000" w:rsidP="00000000" w:rsidRDefault="00000000" w:rsidRPr="00000000" w14:paraId="00000373">
            <w:pPr>
              <w:spacing w:after="0" w:before="0" w:line="240" w:lineRule="auto"/>
              <w:rPr>
                <w:color w:val="141414"/>
                <w:sz w:val="19"/>
                <w:szCs w:val="19"/>
              </w:rPr>
            </w:pPr>
            <w:r w:rsidDel="00000000" w:rsidR="00000000" w:rsidRPr="00000000">
              <w:rPr>
                <w:color w:val="141414"/>
                <w:sz w:val="19"/>
                <w:szCs w:val="19"/>
                <w:rtl w:val="0"/>
              </w:rPr>
              <w:t xml:space="preserve">DOI: 10.1016/j.cels.2026.101675</w:t>
            </w:r>
          </w:p>
          <w:p w:rsidR="00000000" w:rsidDel="00000000" w:rsidP="00000000" w:rsidRDefault="00000000" w:rsidRPr="00000000" w14:paraId="00000374">
            <w:pPr>
              <w:spacing w:after="0" w:before="0" w:line="240" w:lineRule="auto"/>
              <w:rPr>
                <w:color w:val="12408c"/>
                <w:sz w:val="19"/>
                <w:szCs w:val="19"/>
                <w:u w:val="single"/>
              </w:rPr>
            </w:pPr>
            <w:hyperlink r:id="rId121">
              <w:r w:rsidDel="00000000" w:rsidR="00000000" w:rsidRPr="00000000">
                <w:rPr>
                  <w:color w:val="12408c"/>
                  <w:sz w:val="19"/>
                  <w:szCs w:val="19"/>
                  <w:u w:val="single"/>
                  <w:rtl w:val="0"/>
                </w:rPr>
                <w:t xml:space="preserve">Article page</w:t>
              </w:r>
            </w:hyperlink>
            <w:r w:rsidDel="00000000" w:rsidR="00000000" w:rsidRPr="00000000">
              <w:rPr>
                <w:rtl w:val="0"/>
              </w:rPr>
            </w:r>
          </w:p>
          <w:p w:rsidR="00000000" w:rsidDel="00000000" w:rsidP="00000000" w:rsidRDefault="00000000" w:rsidRPr="00000000" w14:paraId="00000375">
            <w:pPr>
              <w:spacing w:after="0" w:before="0" w:line="240" w:lineRule="auto"/>
              <w:rPr>
                <w:color w:val="12408c"/>
                <w:sz w:val="19"/>
                <w:szCs w:val="19"/>
                <w:u w:val="single"/>
              </w:rPr>
            </w:pPr>
            <w:hyperlink r:id="rId122">
              <w:r w:rsidDel="00000000" w:rsidR="00000000" w:rsidRPr="00000000">
                <w:rPr>
                  <w:color w:val="12408c"/>
                  <w:sz w:val="19"/>
                  <w:szCs w:val="19"/>
                  <w:u w:val="single"/>
                  <w:rtl w:val="0"/>
                </w:rPr>
                <w:t xml:space="preserve">Full text 1</w:t>
              </w:r>
            </w:hyperlink>
            <w:r w:rsidDel="00000000" w:rsidR="00000000" w:rsidRPr="00000000">
              <w:rPr>
                <w:rtl w:val="0"/>
              </w:rPr>
            </w:r>
          </w:p>
        </w:tc>
        <w:tc>
          <w:tcPr>
            <w:shd w:fill="ffffff" w:val="clear"/>
            <w:tcMar>
              <w:top w:w="100.0" w:type="dxa"/>
              <w:left w:w="100.0" w:type="dxa"/>
              <w:bottom w:w="100.0" w:type="dxa"/>
              <w:right w:w="100.0" w:type="dxa"/>
            </w:tcMar>
            <w:vAlign w:val="top"/>
          </w:tcPr>
          <w:p w:rsidR="00000000" w:rsidDel="00000000" w:rsidP="00000000" w:rsidRDefault="00000000" w:rsidRPr="00000000" w14:paraId="00000376">
            <w:pPr>
              <w:spacing w:after="0" w:before="0" w:line="240" w:lineRule="auto"/>
              <w:rPr>
                <w:color w:val="141414"/>
                <w:sz w:val="19"/>
                <w:szCs w:val="19"/>
              </w:rPr>
            </w:pPr>
            <w:r w:rsidDel="00000000" w:rsidR="00000000" w:rsidRPr="00000000">
              <w:rPr>
                <w:color w:val="141414"/>
                <w:sz w:val="19"/>
                <w:szCs w:val="19"/>
                <w:rtl w:val="0"/>
              </w:rPr>
              <w:t xml:space="preserve">Review status: LOCKED</w:t>
            </w:r>
          </w:p>
          <w:p w:rsidR="00000000" w:rsidDel="00000000" w:rsidP="00000000" w:rsidRDefault="00000000" w:rsidRPr="00000000" w14:paraId="00000377">
            <w:pPr>
              <w:spacing w:after="0" w:before="0" w:line="240" w:lineRule="auto"/>
              <w:rPr>
                <w:color w:val="141414"/>
                <w:sz w:val="19"/>
                <w:szCs w:val="19"/>
              </w:rPr>
            </w:pPr>
            <w:r w:rsidDel="00000000" w:rsidR="00000000" w:rsidRPr="00000000">
              <w:rPr>
                <w:color w:val="141414"/>
                <w:sz w:val="19"/>
                <w:szCs w:val="19"/>
                <w:rtl w:val="0"/>
              </w:rPr>
              <w:t xml:space="preserve">Citation validity: Yes</w:t>
            </w:r>
          </w:p>
          <w:p w:rsidR="00000000" w:rsidDel="00000000" w:rsidP="00000000" w:rsidRDefault="00000000" w:rsidRPr="00000000" w14:paraId="00000378">
            <w:pPr>
              <w:spacing w:after="0" w:before="0" w:line="240" w:lineRule="auto"/>
              <w:rPr>
                <w:color w:val="141414"/>
                <w:sz w:val="19"/>
                <w:szCs w:val="19"/>
              </w:rPr>
            </w:pPr>
            <w:r w:rsidDel="00000000" w:rsidR="00000000" w:rsidRPr="00000000">
              <w:rPr>
                <w:color w:val="141414"/>
                <w:sz w:val="19"/>
                <w:szCs w:val="19"/>
                <w:rtl w:val="0"/>
              </w:rPr>
              <w:t xml:space="preserve">Method executed: Yes</w:t>
            </w:r>
          </w:p>
          <w:p w:rsidR="00000000" w:rsidDel="00000000" w:rsidP="00000000" w:rsidRDefault="00000000" w:rsidRPr="00000000" w14:paraId="00000379">
            <w:pPr>
              <w:spacing w:after="0" w:before="0" w:line="240" w:lineRule="auto"/>
              <w:rPr>
                <w:color w:val="141414"/>
                <w:sz w:val="19"/>
                <w:szCs w:val="19"/>
              </w:rPr>
            </w:pPr>
            <w:r w:rsidDel="00000000" w:rsidR="00000000" w:rsidRPr="00000000">
              <w:rPr>
                <w:color w:val="141414"/>
                <w:sz w:val="19"/>
                <w:szCs w:val="19"/>
                <w:rtl w:val="0"/>
              </w:rPr>
              <w:t xml:space="preserve">Primary use: Extend or develop</w:t>
            </w:r>
          </w:p>
          <w:p w:rsidR="00000000" w:rsidDel="00000000" w:rsidP="00000000" w:rsidRDefault="00000000" w:rsidRPr="00000000" w14:paraId="0000037A">
            <w:pPr>
              <w:spacing w:after="0" w:before="0" w:line="240" w:lineRule="auto"/>
              <w:rPr>
                <w:color w:val="141414"/>
                <w:sz w:val="19"/>
                <w:szCs w:val="19"/>
              </w:rPr>
            </w:pPr>
            <w:r w:rsidDel="00000000" w:rsidR="00000000" w:rsidRPr="00000000">
              <w:rPr>
                <w:color w:val="141414"/>
                <w:sz w:val="19"/>
                <w:szCs w:val="19"/>
                <w:rtl w:val="0"/>
              </w:rPr>
              <w:t xml:space="preserve">Biological insight: No</w:t>
            </w:r>
          </w:p>
          <w:p w:rsidR="00000000" w:rsidDel="00000000" w:rsidP="00000000" w:rsidRDefault="00000000" w:rsidRPr="00000000" w14:paraId="0000037B">
            <w:pPr>
              <w:spacing w:after="0" w:before="0" w:line="240" w:lineRule="auto"/>
              <w:rPr>
                <w:color w:val="141414"/>
                <w:sz w:val="19"/>
                <w:szCs w:val="19"/>
              </w:rPr>
            </w:pPr>
            <w:r w:rsidDel="00000000" w:rsidR="00000000" w:rsidRPr="00000000">
              <w:rPr>
                <w:color w:val="141414"/>
                <w:sz w:val="19"/>
                <w:szCs w:val="19"/>
                <w:rtl w:val="0"/>
              </w:rPr>
              <w:t xml:space="preserve">Evidence sufficiency: Sufficient</w:t>
            </w:r>
          </w:p>
          <w:p w:rsidR="00000000" w:rsidDel="00000000" w:rsidP="00000000" w:rsidRDefault="00000000" w:rsidRPr="00000000" w14:paraId="0000037C">
            <w:pPr>
              <w:spacing w:after="0" w:before="0" w:line="240" w:lineRule="auto"/>
              <w:rPr>
                <w:color w:val="141414"/>
                <w:sz w:val="19"/>
                <w:szCs w:val="19"/>
              </w:rPr>
            </w:pPr>
            <w:r w:rsidDel="00000000" w:rsidR="00000000" w:rsidRPr="00000000">
              <w:rPr>
                <w:color w:val="141414"/>
                <w:sz w:val="19"/>
                <w:szCs w:val="19"/>
                <w:rtl w:val="0"/>
              </w:rPr>
              <w:t xml:space="preserve">Supporting quote + locator:</w:t>
            </w:r>
          </w:p>
          <w:p w:rsidR="00000000" w:rsidDel="00000000" w:rsidP="00000000" w:rsidRDefault="00000000" w:rsidRPr="00000000" w14:paraId="0000037D">
            <w:pPr>
              <w:spacing w:after="0" w:before="0" w:line="240" w:lineRule="auto"/>
              <w:rPr>
                <w:color w:val="141414"/>
                <w:sz w:val="19"/>
                <w:szCs w:val="19"/>
              </w:rPr>
            </w:pPr>
            <w:r w:rsidDel="00000000" w:rsidR="00000000" w:rsidRPr="00000000">
              <w:rPr>
                <w:color w:val="141414"/>
                <w:sz w:val="19"/>
                <w:szCs w:val="19"/>
                <w:rtl w:val="0"/>
              </w:rPr>
              <w:t xml:space="preserve">Contextual transcriptional similarity</w:t>
            </w:r>
            <w:r w:rsidDel="00000000" w:rsidR="00000000" w:rsidRPr="00000000">
              <w:rPr>
                <w:color w:val="141414"/>
                <w:sz w:val="19"/>
                <w:szCs w:val="19"/>
                <w:rtl w:val="0"/>
              </w:rPr>
              <w:t xml:space="preserve"> (CTS) applies single-cell foundation models (scFMs) to a new purpose: detecting gene relationships that co-expression misses. Derived from scGPT (single-cell Generative Pre-trained Transformer), a foundation model trained on 33 million cells, CTS captures whether genes occupy similar roles within cellular programs. </w:t>
            </w:r>
            <w:r w:rsidDel="00000000" w:rsidR="00000000" w:rsidRPr="00000000">
              <w:rPr>
                <w:rtl w:val="0"/>
              </w:rPr>
            </w:r>
          </w:p>
          <w:p w:rsidR="00000000" w:rsidDel="00000000" w:rsidP="00000000" w:rsidRDefault="00000000" w:rsidRPr="00000000" w14:paraId="0000037E">
            <w:pPr>
              <w:spacing w:after="0" w:before="0" w:line="240" w:lineRule="auto"/>
              <w:rPr>
                <w:color w:val="141414"/>
                <w:sz w:val="19"/>
                <w:szCs w:val="19"/>
              </w:rPr>
            </w:pPr>
            <w:r w:rsidDel="00000000" w:rsidR="00000000" w:rsidRPr="00000000">
              <w:rPr>
                <w:rtl w:val="0"/>
              </w:rPr>
            </w:r>
          </w:p>
          <w:p w:rsidR="00000000" w:rsidDel="00000000" w:rsidP="00000000" w:rsidRDefault="00000000" w:rsidRPr="00000000" w14:paraId="0000037F">
            <w:pPr>
              <w:spacing w:after="0" w:before="0" w:line="240" w:lineRule="auto"/>
              <w:rPr>
                <w:color w:val="141414"/>
                <w:sz w:val="19"/>
                <w:szCs w:val="19"/>
              </w:rPr>
            </w:pPr>
            <w:r w:rsidDel="00000000" w:rsidR="00000000" w:rsidRPr="00000000">
              <w:rPr>
                <w:color w:val="141414"/>
                <w:sz w:val="19"/>
                <w:szCs w:val="19"/>
                <w:rtl w:val="0"/>
              </w:rPr>
              <w:t xml:space="preserve">Notes:</w:t>
            </w:r>
          </w:p>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1"/>
          <w:tblHeader w:val="0"/>
        </w:trPr>
        <w:tc>
          <w:tcPr>
            <w:shd w:fill="f5f5f5" w:val="clear"/>
            <w:tcMar>
              <w:top w:w="100.0" w:type="dxa"/>
              <w:left w:w="100.0" w:type="dxa"/>
              <w:bottom w:w="100.0" w:type="dxa"/>
              <w:right w:w="100.0" w:type="dxa"/>
            </w:tcMar>
            <w:vAlign w:val="top"/>
          </w:tcPr>
          <w:p w:rsidR="00000000" w:rsidDel="00000000" w:rsidP="00000000" w:rsidRDefault="00000000" w:rsidRPr="00000000" w14:paraId="00000382">
            <w:pPr>
              <w:spacing w:after="0" w:before="0" w:line="240" w:lineRule="auto"/>
              <w:rPr>
                <w:color w:val="141414"/>
                <w:sz w:val="19"/>
                <w:szCs w:val="19"/>
              </w:rPr>
            </w:pPr>
            <w:r w:rsidDel="00000000" w:rsidR="00000000" w:rsidRPr="00000000">
              <w:rPr>
                <w:color w:val="141414"/>
                <w:sz w:val="19"/>
                <w:szCs w:val="19"/>
                <w:rtl w:val="0"/>
              </w:rPr>
              <w:t xml:space="preserve">HV-003 | FORMAL VALIDATION</w:t>
            </w:r>
          </w:p>
          <w:p w:rsidR="00000000" w:rsidDel="00000000" w:rsidP="00000000" w:rsidRDefault="00000000" w:rsidRPr="00000000" w14:paraId="00000383">
            <w:pPr>
              <w:spacing w:after="0" w:before="0" w:line="240" w:lineRule="auto"/>
              <w:rPr>
                <w:b w:val="1"/>
                <w:bCs w:val="1"/>
                <w:color w:val="141414"/>
                <w:sz w:val="19"/>
                <w:szCs w:val="19"/>
              </w:rPr>
            </w:pPr>
            <w:r w:rsidDel="00000000" w:rsidR="00000000" w:rsidRPr="00000000">
              <w:rPr>
                <w:b w:val="1"/>
                <w:bCs w:val="1"/>
                <w:color w:val="141414"/>
                <w:sz w:val="19"/>
                <w:szCs w:val="19"/>
                <w:rtl w:val="0"/>
              </w:rPr>
              <w:t xml:space="preserve">sciLaMA: A Single-Cell Representation Learning Framework to Leverage Prior Knowledge from Large Language Models</w:t>
            </w:r>
          </w:p>
          <w:p w:rsidR="00000000" w:rsidDel="00000000" w:rsidP="00000000" w:rsidRDefault="00000000" w:rsidRPr="00000000" w14:paraId="00000384">
            <w:pPr>
              <w:spacing w:after="0" w:before="0" w:line="240" w:lineRule="auto"/>
              <w:rPr>
                <w:color w:val="141414"/>
                <w:sz w:val="19"/>
                <w:szCs w:val="19"/>
              </w:rPr>
            </w:pPr>
            <w:r w:rsidDel="00000000" w:rsidR="00000000" w:rsidRPr="00000000">
              <w:rPr>
                <w:color w:val="141414"/>
                <w:sz w:val="19"/>
                <w:szCs w:val="19"/>
                <w:rtl w:val="0"/>
              </w:rPr>
              <w:t xml:space="preserve">2025 | bioRxiv (Cold Spring Harbor Laboratory)</w:t>
            </w:r>
          </w:p>
          <w:p w:rsidR="00000000" w:rsidDel="00000000" w:rsidP="00000000" w:rsidRDefault="00000000" w:rsidRPr="00000000" w14:paraId="00000385">
            <w:pPr>
              <w:spacing w:after="0" w:before="0" w:line="240" w:lineRule="auto"/>
              <w:rPr>
                <w:color w:val="141414"/>
                <w:sz w:val="19"/>
                <w:szCs w:val="19"/>
              </w:rPr>
            </w:pPr>
            <w:r w:rsidDel="00000000" w:rsidR="00000000" w:rsidRPr="00000000">
              <w:rPr>
                <w:color w:val="141414"/>
                <w:sz w:val="19"/>
                <w:szCs w:val="19"/>
                <w:rtl w:val="0"/>
              </w:rPr>
              <w:t xml:space="preserve">DOI: 10.1101/2025.01.28.635153</w:t>
            </w:r>
          </w:p>
          <w:p w:rsidR="00000000" w:rsidDel="00000000" w:rsidP="00000000" w:rsidRDefault="00000000" w:rsidRPr="00000000" w14:paraId="00000386">
            <w:pPr>
              <w:spacing w:after="0" w:before="0" w:line="240" w:lineRule="auto"/>
              <w:rPr>
                <w:color w:val="12408c"/>
                <w:sz w:val="19"/>
                <w:szCs w:val="19"/>
                <w:u w:val="single"/>
              </w:rPr>
            </w:pPr>
            <w:hyperlink r:id="rId123">
              <w:r w:rsidDel="00000000" w:rsidR="00000000" w:rsidRPr="00000000">
                <w:rPr>
                  <w:color w:val="12408c"/>
                  <w:sz w:val="19"/>
                  <w:szCs w:val="19"/>
                  <w:u w:val="single"/>
                  <w:rtl w:val="0"/>
                </w:rPr>
                <w:t xml:space="preserve">Article page</w:t>
              </w:r>
            </w:hyperlink>
            <w:r w:rsidDel="00000000" w:rsidR="00000000" w:rsidRPr="00000000">
              <w:rPr>
                <w:rtl w:val="0"/>
              </w:rPr>
            </w:r>
          </w:p>
          <w:p w:rsidR="00000000" w:rsidDel="00000000" w:rsidP="00000000" w:rsidRDefault="00000000" w:rsidRPr="00000000" w14:paraId="00000387">
            <w:pPr>
              <w:spacing w:after="0" w:before="0" w:line="240" w:lineRule="auto"/>
              <w:rPr>
                <w:color w:val="12408c"/>
                <w:sz w:val="19"/>
                <w:szCs w:val="19"/>
                <w:u w:val="single"/>
              </w:rPr>
            </w:pPr>
            <w:hyperlink r:id="rId124">
              <w:r w:rsidDel="00000000" w:rsidR="00000000" w:rsidRPr="00000000">
                <w:rPr>
                  <w:color w:val="12408c"/>
                  <w:sz w:val="19"/>
                  <w:szCs w:val="19"/>
                  <w:u w:val="single"/>
                  <w:rtl w:val="0"/>
                </w:rPr>
                <w:t xml:space="preserve">Full text 1</w:t>
              </w:r>
            </w:hyperlink>
            <w:r w:rsidDel="00000000" w:rsidR="00000000" w:rsidRPr="00000000">
              <w:rPr>
                <w:rtl w:val="0"/>
              </w:rPr>
            </w:r>
          </w:p>
        </w:tc>
        <w:tc>
          <w:tcPr>
            <w:shd w:fill="f5f5f5" w:val="clear"/>
            <w:tcMar>
              <w:top w:w="100.0" w:type="dxa"/>
              <w:left w:w="100.0" w:type="dxa"/>
              <w:bottom w:w="100.0" w:type="dxa"/>
              <w:right w:w="100.0" w:type="dxa"/>
            </w:tcMar>
            <w:vAlign w:val="top"/>
          </w:tcPr>
          <w:p w:rsidR="00000000" w:rsidDel="00000000" w:rsidP="00000000" w:rsidRDefault="00000000" w:rsidRPr="00000000" w14:paraId="00000388">
            <w:pPr>
              <w:spacing w:after="0" w:before="0" w:line="240" w:lineRule="auto"/>
              <w:rPr>
                <w:color w:val="141414"/>
                <w:sz w:val="19"/>
                <w:szCs w:val="19"/>
              </w:rPr>
            </w:pPr>
            <w:r w:rsidDel="00000000" w:rsidR="00000000" w:rsidRPr="00000000">
              <w:rPr>
                <w:color w:val="141414"/>
                <w:sz w:val="19"/>
                <w:szCs w:val="19"/>
                <w:rtl w:val="0"/>
              </w:rPr>
              <w:t xml:space="preserve">Review status: LOCKED</w:t>
            </w:r>
          </w:p>
          <w:p w:rsidR="00000000" w:rsidDel="00000000" w:rsidP="00000000" w:rsidRDefault="00000000" w:rsidRPr="00000000" w14:paraId="00000389">
            <w:pPr>
              <w:spacing w:after="0" w:before="0" w:line="240" w:lineRule="auto"/>
              <w:rPr>
                <w:color w:val="141414"/>
                <w:sz w:val="19"/>
                <w:szCs w:val="19"/>
              </w:rPr>
            </w:pPr>
            <w:r w:rsidDel="00000000" w:rsidR="00000000" w:rsidRPr="00000000">
              <w:rPr>
                <w:color w:val="141414"/>
                <w:sz w:val="19"/>
                <w:szCs w:val="19"/>
                <w:rtl w:val="0"/>
              </w:rPr>
              <w:t xml:space="preserve">Citation validity: Yes</w:t>
            </w:r>
          </w:p>
          <w:p w:rsidR="00000000" w:rsidDel="00000000" w:rsidP="00000000" w:rsidRDefault="00000000" w:rsidRPr="00000000" w14:paraId="0000038A">
            <w:pPr>
              <w:spacing w:after="0" w:before="0" w:line="240" w:lineRule="auto"/>
              <w:rPr>
                <w:color w:val="141414"/>
                <w:sz w:val="19"/>
                <w:szCs w:val="19"/>
              </w:rPr>
            </w:pPr>
            <w:r w:rsidDel="00000000" w:rsidR="00000000" w:rsidRPr="00000000">
              <w:rPr>
                <w:color w:val="141414"/>
                <w:sz w:val="19"/>
                <w:szCs w:val="19"/>
                <w:rtl w:val="0"/>
              </w:rPr>
              <w:t xml:space="preserve">Method executed: Yes</w:t>
            </w:r>
          </w:p>
          <w:p w:rsidR="00000000" w:rsidDel="00000000" w:rsidP="00000000" w:rsidRDefault="00000000" w:rsidRPr="00000000" w14:paraId="0000038B">
            <w:pPr>
              <w:spacing w:after="0" w:before="0" w:line="240" w:lineRule="auto"/>
              <w:rPr>
                <w:color w:val="141414"/>
                <w:sz w:val="19"/>
                <w:szCs w:val="19"/>
              </w:rPr>
            </w:pPr>
            <w:r w:rsidDel="00000000" w:rsidR="00000000" w:rsidRPr="00000000">
              <w:rPr>
                <w:color w:val="141414"/>
                <w:sz w:val="19"/>
                <w:szCs w:val="19"/>
                <w:rtl w:val="0"/>
              </w:rPr>
              <w:t xml:space="preserve">Primary use: Benchmark</w:t>
            </w:r>
          </w:p>
          <w:p w:rsidR="00000000" w:rsidDel="00000000" w:rsidP="00000000" w:rsidRDefault="00000000" w:rsidRPr="00000000" w14:paraId="0000038C">
            <w:pPr>
              <w:spacing w:after="0" w:before="0" w:line="240" w:lineRule="auto"/>
              <w:rPr>
                <w:color w:val="141414"/>
                <w:sz w:val="19"/>
                <w:szCs w:val="19"/>
              </w:rPr>
            </w:pPr>
            <w:r w:rsidDel="00000000" w:rsidR="00000000" w:rsidRPr="00000000">
              <w:rPr>
                <w:color w:val="141414"/>
                <w:sz w:val="19"/>
                <w:szCs w:val="19"/>
                <w:rtl w:val="0"/>
              </w:rPr>
              <w:t xml:space="preserve">Biological insight: No</w:t>
            </w:r>
          </w:p>
          <w:p w:rsidR="00000000" w:rsidDel="00000000" w:rsidP="00000000" w:rsidRDefault="00000000" w:rsidRPr="00000000" w14:paraId="0000038D">
            <w:pPr>
              <w:spacing w:after="0" w:before="0" w:line="240" w:lineRule="auto"/>
              <w:rPr>
                <w:color w:val="141414"/>
                <w:sz w:val="19"/>
                <w:szCs w:val="19"/>
              </w:rPr>
            </w:pPr>
            <w:r w:rsidDel="00000000" w:rsidR="00000000" w:rsidRPr="00000000">
              <w:rPr>
                <w:color w:val="141414"/>
                <w:sz w:val="19"/>
                <w:szCs w:val="19"/>
                <w:rtl w:val="0"/>
              </w:rPr>
              <w:t xml:space="preserve">Evidence sufficiency: Sufficient</w:t>
            </w:r>
          </w:p>
          <w:p w:rsidR="00000000" w:rsidDel="00000000" w:rsidP="00000000" w:rsidRDefault="00000000" w:rsidRPr="00000000" w14:paraId="0000038E">
            <w:pPr>
              <w:spacing w:after="0" w:before="0" w:line="240" w:lineRule="auto"/>
              <w:rPr>
                <w:color w:val="141414"/>
                <w:sz w:val="19"/>
                <w:szCs w:val="19"/>
              </w:rPr>
            </w:pPr>
            <w:r w:rsidDel="00000000" w:rsidR="00000000" w:rsidRPr="00000000">
              <w:rPr>
                <w:color w:val="141414"/>
                <w:sz w:val="19"/>
                <w:szCs w:val="19"/>
                <w:rtl w:val="0"/>
              </w:rPr>
              <w:t xml:space="preserve">Supporting quote + locator:</w:t>
            </w:r>
          </w:p>
          <w:p w:rsidR="00000000" w:rsidDel="00000000" w:rsidP="00000000" w:rsidRDefault="00000000" w:rsidRPr="00000000" w14:paraId="0000038F">
            <w:pPr>
              <w:spacing w:after="0" w:before="0" w:line="240" w:lineRule="auto"/>
              <w:rPr>
                <w:color w:val="141414"/>
                <w:sz w:val="19"/>
                <w:szCs w:val="19"/>
              </w:rPr>
            </w:pPr>
            <w:r w:rsidDel="00000000" w:rsidR="00000000" w:rsidRPr="00000000">
              <w:rPr>
                <w:color w:val="141414"/>
                <w:sz w:val="19"/>
                <w:szCs w:val="19"/>
                <w:rtl w:val="0"/>
              </w:rPr>
              <w:t xml:space="preserve">Scatter plot directly comparing sciLaMAGPT (y-axis) to sciLaMA (s.i.) (x-axis, </w:t>
            </w:r>
            <w:r w:rsidDel="00000000" w:rsidR="00000000" w:rsidRPr="00000000">
              <w:rPr>
                <w:color w:val="141414"/>
                <w:sz w:val="19"/>
                <w:szCs w:val="19"/>
                <w:rtl w:val="0"/>
              </w:rPr>
              <w:t xml:space="preserve">b</w:t>
            </w:r>
            <w:r w:rsidDel="00000000" w:rsidR="00000000" w:rsidRPr="00000000">
              <w:rPr>
                <w:color w:val="141414"/>
                <w:sz w:val="19"/>
                <w:szCs w:val="19"/>
                <w:rtl w:val="0"/>
              </w:rPr>
              <w:t xml:space="preserve">) and fine-tuned scGPT (x-axis, </w:t>
            </w:r>
            <w:r w:rsidDel="00000000" w:rsidR="00000000" w:rsidRPr="00000000">
              <w:rPr>
                <w:color w:val="141414"/>
                <w:sz w:val="19"/>
                <w:szCs w:val="19"/>
                <w:rtl w:val="0"/>
              </w:rPr>
              <w:t xml:space="preserve">c</w:t>
            </w:r>
            <w:r w:rsidDel="00000000" w:rsidR="00000000" w:rsidRPr="00000000">
              <w:rPr>
                <w:color w:val="141414"/>
                <w:sz w:val="19"/>
                <w:szCs w:val="19"/>
                <w:rtl w:val="0"/>
              </w:rPr>
              <w:t xml:space="preserve">)</w:t>
            </w:r>
            <w:r w:rsidDel="00000000" w:rsidR="00000000" w:rsidRPr="00000000">
              <w:rPr>
                <w:color w:val="6b6b6b"/>
                <w:sz w:val="18"/>
                <w:szCs w:val="18"/>
                <w:shd w:fill="f0f0f0" w:val="clear"/>
                <w:rtl w:val="0"/>
              </w:rPr>
              <w:t xml:space="preserve">.</w:t>
            </w:r>
            <w:r w:rsidDel="00000000" w:rsidR="00000000" w:rsidRPr="00000000">
              <w:rPr>
                <w:rtl w:val="0"/>
              </w:rPr>
            </w:r>
          </w:p>
          <w:p w:rsidR="00000000" w:rsidDel="00000000" w:rsidP="00000000" w:rsidRDefault="00000000" w:rsidRPr="00000000" w14:paraId="00000390">
            <w:pPr>
              <w:spacing w:after="0" w:before="0" w:line="240" w:lineRule="auto"/>
              <w:rPr>
                <w:color w:val="141414"/>
                <w:sz w:val="19"/>
                <w:szCs w:val="19"/>
              </w:rPr>
            </w:pPr>
            <w:r w:rsidDel="00000000" w:rsidR="00000000" w:rsidRPr="00000000">
              <w:rPr>
                <w:rtl w:val="0"/>
              </w:rPr>
            </w:r>
          </w:p>
          <w:p w:rsidR="00000000" w:rsidDel="00000000" w:rsidP="00000000" w:rsidRDefault="00000000" w:rsidRPr="00000000" w14:paraId="00000391">
            <w:pPr>
              <w:spacing w:after="0" w:before="0" w:line="240" w:lineRule="auto"/>
              <w:rPr>
                <w:color w:val="141414"/>
                <w:sz w:val="19"/>
                <w:szCs w:val="19"/>
              </w:rPr>
            </w:pPr>
            <w:r w:rsidDel="00000000" w:rsidR="00000000" w:rsidRPr="00000000">
              <w:rPr>
                <w:color w:val="141414"/>
                <w:sz w:val="19"/>
                <w:szCs w:val="19"/>
                <w:rtl w:val="0"/>
              </w:rPr>
              <w:t xml:space="preserve">Notes:</w:t>
            </w:r>
          </w:p>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1"/>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394">
            <w:pPr>
              <w:spacing w:after="0" w:before="0" w:line="240" w:lineRule="auto"/>
              <w:rPr>
                <w:color w:val="141414"/>
                <w:sz w:val="19"/>
                <w:szCs w:val="19"/>
              </w:rPr>
            </w:pPr>
            <w:r w:rsidDel="00000000" w:rsidR="00000000" w:rsidRPr="00000000">
              <w:rPr>
                <w:color w:val="141414"/>
                <w:sz w:val="19"/>
                <w:szCs w:val="19"/>
                <w:rtl w:val="0"/>
              </w:rPr>
              <w:t xml:space="preserve">HV-026 | FORMAL VALIDATION</w:t>
            </w:r>
          </w:p>
          <w:p w:rsidR="00000000" w:rsidDel="00000000" w:rsidP="00000000" w:rsidRDefault="00000000" w:rsidRPr="00000000" w14:paraId="00000395">
            <w:pPr>
              <w:spacing w:after="0" w:before="0" w:line="240" w:lineRule="auto"/>
              <w:rPr>
                <w:b w:val="1"/>
                <w:bCs w:val="1"/>
                <w:color w:val="141414"/>
                <w:sz w:val="19"/>
                <w:szCs w:val="19"/>
              </w:rPr>
            </w:pPr>
            <w:r w:rsidDel="00000000" w:rsidR="00000000" w:rsidRPr="00000000">
              <w:rPr>
                <w:b w:val="1"/>
                <w:bCs w:val="1"/>
                <w:color w:val="141414"/>
                <w:sz w:val="19"/>
                <w:szCs w:val="19"/>
                <w:rtl w:val="0"/>
              </w:rPr>
              <w:t xml:space="preserve">Cancer-associated fibroblasts enhance colorectal cancer lymphatic metastasis via CLEC11A/LGR5-mediated WNT pathway activation</w:t>
            </w:r>
          </w:p>
          <w:p w:rsidR="00000000" w:rsidDel="00000000" w:rsidP="00000000" w:rsidRDefault="00000000" w:rsidRPr="00000000" w14:paraId="00000396">
            <w:pPr>
              <w:spacing w:after="0" w:before="0" w:line="240" w:lineRule="auto"/>
              <w:rPr>
                <w:color w:val="141414"/>
                <w:sz w:val="19"/>
                <w:szCs w:val="19"/>
              </w:rPr>
            </w:pPr>
            <w:r w:rsidDel="00000000" w:rsidR="00000000" w:rsidRPr="00000000">
              <w:rPr>
                <w:color w:val="141414"/>
                <w:sz w:val="19"/>
                <w:szCs w:val="19"/>
                <w:rtl w:val="0"/>
              </w:rPr>
              <w:t xml:space="preserve">2025 | Journal of Clinical Investigation</w:t>
            </w:r>
          </w:p>
          <w:p w:rsidR="00000000" w:rsidDel="00000000" w:rsidP="00000000" w:rsidRDefault="00000000" w:rsidRPr="00000000" w14:paraId="00000397">
            <w:pPr>
              <w:spacing w:after="0" w:before="0" w:line="240" w:lineRule="auto"/>
              <w:rPr>
                <w:color w:val="141414"/>
                <w:sz w:val="19"/>
                <w:szCs w:val="19"/>
              </w:rPr>
            </w:pPr>
            <w:r w:rsidDel="00000000" w:rsidR="00000000" w:rsidRPr="00000000">
              <w:rPr>
                <w:color w:val="141414"/>
                <w:sz w:val="19"/>
                <w:szCs w:val="19"/>
                <w:rtl w:val="0"/>
              </w:rPr>
              <w:t xml:space="preserve">DOI: 10.1172/jci194243</w:t>
            </w:r>
          </w:p>
          <w:p w:rsidR="00000000" w:rsidDel="00000000" w:rsidP="00000000" w:rsidRDefault="00000000" w:rsidRPr="00000000" w14:paraId="00000398">
            <w:pPr>
              <w:spacing w:after="0" w:before="0" w:line="240" w:lineRule="auto"/>
              <w:rPr>
                <w:color w:val="12408c"/>
                <w:sz w:val="19"/>
                <w:szCs w:val="19"/>
                <w:u w:val="single"/>
              </w:rPr>
            </w:pPr>
            <w:hyperlink r:id="rId125">
              <w:r w:rsidDel="00000000" w:rsidR="00000000" w:rsidRPr="00000000">
                <w:rPr>
                  <w:color w:val="12408c"/>
                  <w:sz w:val="19"/>
                  <w:szCs w:val="19"/>
                  <w:u w:val="single"/>
                  <w:rtl w:val="0"/>
                </w:rPr>
                <w:t xml:space="preserve">Article page</w:t>
              </w:r>
            </w:hyperlink>
            <w:r w:rsidDel="00000000" w:rsidR="00000000" w:rsidRPr="00000000">
              <w:rPr>
                <w:rtl w:val="0"/>
              </w:rPr>
            </w:r>
          </w:p>
          <w:p w:rsidR="00000000" w:rsidDel="00000000" w:rsidP="00000000" w:rsidRDefault="00000000" w:rsidRPr="00000000" w14:paraId="00000399">
            <w:pPr>
              <w:spacing w:after="0" w:before="0" w:line="240" w:lineRule="auto"/>
              <w:rPr>
                <w:color w:val="12408c"/>
                <w:sz w:val="19"/>
                <w:szCs w:val="19"/>
                <w:u w:val="single"/>
              </w:rPr>
            </w:pPr>
            <w:hyperlink r:id="rId126">
              <w:r w:rsidDel="00000000" w:rsidR="00000000" w:rsidRPr="00000000">
                <w:rPr>
                  <w:color w:val="12408c"/>
                  <w:sz w:val="19"/>
                  <w:szCs w:val="19"/>
                  <w:u w:val="single"/>
                  <w:rtl w:val="0"/>
                </w:rPr>
                <w:t xml:space="preserve">Full text 1</w:t>
              </w:r>
            </w:hyperlink>
            <w:r w:rsidDel="00000000" w:rsidR="00000000" w:rsidRPr="00000000">
              <w:rPr>
                <w:rtl w:val="0"/>
              </w:rPr>
            </w:r>
          </w:p>
        </w:tc>
        <w:tc>
          <w:tcPr>
            <w:shd w:fill="ffffff" w:val="clear"/>
            <w:tcMar>
              <w:top w:w="100.0" w:type="dxa"/>
              <w:left w:w="100.0" w:type="dxa"/>
              <w:bottom w:w="100.0" w:type="dxa"/>
              <w:right w:w="100.0" w:type="dxa"/>
            </w:tcMar>
            <w:vAlign w:val="top"/>
          </w:tcPr>
          <w:p w:rsidR="00000000" w:rsidDel="00000000" w:rsidP="00000000" w:rsidRDefault="00000000" w:rsidRPr="00000000" w14:paraId="0000039A">
            <w:pPr>
              <w:spacing w:after="0" w:before="0" w:line="240" w:lineRule="auto"/>
              <w:rPr>
                <w:color w:val="141414"/>
                <w:sz w:val="19"/>
                <w:szCs w:val="19"/>
              </w:rPr>
            </w:pPr>
            <w:r w:rsidDel="00000000" w:rsidR="00000000" w:rsidRPr="00000000">
              <w:rPr>
                <w:color w:val="141414"/>
                <w:sz w:val="19"/>
                <w:szCs w:val="19"/>
                <w:rtl w:val="0"/>
              </w:rPr>
              <w:t xml:space="preserve">Review status: LOCKED</w:t>
            </w:r>
          </w:p>
          <w:p w:rsidR="00000000" w:rsidDel="00000000" w:rsidP="00000000" w:rsidRDefault="00000000" w:rsidRPr="00000000" w14:paraId="0000039B">
            <w:pPr>
              <w:spacing w:after="0" w:before="0" w:line="240" w:lineRule="auto"/>
              <w:rPr>
                <w:color w:val="141414"/>
                <w:sz w:val="19"/>
                <w:szCs w:val="19"/>
              </w:rPr>
            </w:pPr>
            <w:r w:rsidDel="00000000" w:rsidR="00000000" w:rsidRPr="00000000">
              <w:rPr>
                <w:color w:val="141414"/>
                <w:sz w:val="19"/>
                <w:szCs w:val="19"/>
                <w:rtl w:val="0"/>
              </w:rPr>
              <w:t xml:space="preserve">Citation validity: Yes</w:t>
            </w:r>
          </w:p>
          <w:p w:rsidR="00000000" w:rsidDel="00000000" w:rsidP="00000000" w:rsidRDefault="00000000" w:rsidRPr="00000000" w14:paraId="0000039C">
            <w:pPr>
              <w:spacing w:after="0" w:before="0" w:line="240" w:lineRule="auto"/>
              <w:rPr>
                <w:color w:val="141414"/>
                <w:sz w:val="19"/>
                <w:szCs w:val="19"/>
              </w:rPr>
            </w:pPr>
            <w:r w:rsidDel="00000000" w:rsidR="00000000" w:rsidRPr="00000000">
              <w:rPr>
                <w:color w:val="141414"/>
                <w:sz w:val="19"/>
                <w:szCs w:val="19"/>
                <w:rtl w:val="0"/>
              </w:rPr>
              <w:t xml:space="preserve">Method executed: Yes</w:t>
            </w:r>
          </w:p>
          <w:p w:rsidR="00000000" w:rsidDel="00000000" w:rsidP="00000000" w:rsidRDefault="00000000" w:rsidRPr="00000000" w14:paraId="0000039D">
            <w:pPr>
              <w:spacing w:after="0" w:before="0" w:line="240" w:lineRule="auto"/>
              <w:rPr>
                <w:color w:val="141414"/>
                <w:sz w:val="19"/>
                <w:szCs w:val="19"/>
              </w:rPr>
            </w:pPr>
            <w:r w:rsidDel="00000000" w:rsidR="00000000" w:rsidRPr="00000000">
              <w:rPr>
                <w:color w:val="141414"/>
                <w:sz w:val="19"/>
                <w:szCs w:val="19"/>
                <w:rtl w:val="0"/>
              </w:rPr>
              <w:t xml:space="preserve">Primary use: Apply to biological data</w:t>
            </w:r>
          </w:p>
          <w:p w:rsidR="00000000" w:rsidDel="00000000" w:rsidP="00000000" w:rsidRDefault="00000000" w:rsidRPr="00000000" w14:paraId="0000039E">
            <w:pPr>
              <w:spacing w:after="0" w:before="0" w:line="240" w:lineRule="auto"/>
              <w:rPr>
                <w:color w:val="141414"/>
                <w:sz w:val="19"/>
                <w:szCs w:val="19"/>
              </w:rPr>
            </w:pPr>
            <w:r w:rsidDel="00000000" w:rsidR="00000000" w:rsidRPr="00000000">
              <w:rPr>
                <w:color w:val="141414"/>
                <w:sz w:val="19"/>
                <w:szCs w:val="19"/>
                <w:rtl w:val="0"/>
              </w:rPr>
              <w:t xml:space="preserve">Biological insight: Yes</w:t>
            </w:r>
          </w:p>
          <w:p w:rsidR="00000000" w:rsidDel="00000000" w:rsidP="00000000" w:rsidRDefault="00000000" w:rsidRPr="00000000" w14:paraId="0000039F">
            <w:pPr>
              <w:spacing w:after="0" w:before="0" w:line="240" w:lineRule="auto"/>
              <w:rPr>
                <w:color w:val="141414"/>
                <w:sz w:val="19"/>
                <w:szCs w:val="19"/>
              </w:rPr>
            </w:pPr>
            <w:r w:rsidDel="00000000" w:rsidR="00000000" w:rsidRPr="00000000">
              <w:rPr>
                <w:color w:val="141414"/>
                <w:sz w:val="19"/>
                <w:szCs w:val="19"/>
                <w:rtl w:val="0"/>
              </w:rPr>
              <w:t xml:space="preserve">Evidence sufficiency: Sufficient</w:t>
            </w:r>
          </w:p>
          <w:p w:rsidR="00000000" w:rsidDel="00000000" w:rsidP="00000000" w:rsidRDefault="00000000" w:rsidRPr="00000000" w14:paraId="000003A0">
            <w:pPr>
              <w:spacing w:after="0" w:before="0" w:line="240" w:lineRule="auto"/>
              <w:rPr>
                <w:color w:val="141414"/>
                <w:sz w:val="19"/>
                <w:szCs w:val="19"/>
              </w:rPr>
            </w:pPr>
            <w:r w:rsidDel="00000000" w:rsidR="00000000" w:rsidRPr="00000000">
              <w:rPr>
                <w:color w:val="141414"/>
                <w:sz w:val="19"/>
                <w:szCs w:val="19"/>
                <w:rtl w:val="0"/>
              </w:rPr>
              <w:t xml:space="preserve">Supporting quote + locator:</w:t>
            </w:r>
          </w:p>
          <w:p w:rsidR="00000000" w:rsidDel="00000000" w:rsidP="00000000" w:rsidRDefault="00000000" w:rsidRPr="00000000" w14:paraId="000003A1">
            <w:pPr>
              <w:spacing w:line="240" w:lineRule="auto"/>
              <w:rPr>
                <w:color w:val="141414"/>
                <w:sz w:val="19"/>
                <w:szCs w:val="19"/>
              </w:rPr>
            </w:pPr>
            <w:r w:rsidDel="00000000" w:rsidR="00000000" w:rsidRPr="00000000">
              <w:rPr>
                <w:color w:val="141414"/>
                <w:sz w:val="19"/>
                <w:szCs w:val="19"/>
                <w:rtl w:val="0"/>
              </w:rPr>
              <w:t xml:space="preserve">Inspired by the capabilities of foundation models in single-cell</w:t>
            </w:r>
          </w:p>
          <w:p w:rsidR="00000000" w:rsidDel="00000000" w:rsidP="00000000" w:rsidRDefault="00000000" w:rsidRPr="00000000" w14:paraId="000003A2">
            <w:pPr>
              <w:spacing w:line="240" w:lineRule="auto"/>
              <w:rPr>
                <w:color w:val="141414"/>
                <w:sz w:val="19"/>
                <w:szCs w:val="19"/>
              </w:rPr>
            </w:pPr>
            <w:r w:rsidDel="00000000" w:rsidR="00000000" w:rsidRPr="00000000">
              <w:rPr>
                <w:color w:val="141414"/>
                <w:sz w:val="19"/>
                <w:szCs w:val="19"/>
                <w:rtl w:val="0"/>
              </w:rPr>
              <w:t xml:space="preserve">representation, particularly their exceptional performance in cross-task</w:t>
            </w:r>
          </w:p>
          <w:p w:rsidR="00000000" w:rsidDel="00000000" w:rsidP="00000000" w:rsidRDefault="00000000" w:rsidRPr="00000000" w14:paraId="000003A3">
            <w:pPr>
              <w:spacing w:line="240" w:lineRule="auto"/>
              <w:rPr>
                <w:color w:val="141414"/>
                <w:sz w:val="19"/>
                <w:szCs w:val="19"/>
              </w:rPr>
            </w:pPr>
            <w:r w:rsidDel="00000000" w:rsidR="00000000" w:rsidRPr="00000000">
              <w:rPr>
                <w:color w:val="141414"/>
                <w:sz w:val="19"/>
                <w:szCs w:val="19"/>
                <w:rtl w:val="0"/>
              </w:rPr>
              <w:t xml:space="preserve">transfer and few-shot learning, here we applied a pretrained single-cell</w:t>
            </w:r>
          </w:p>
          <w:p w:rsidR="00000000" w:rsidDel="00000000" w:rsidP="00000000" w:rsidRDefault="00000000" w:rsidRPr="00000000" w14:paraId="000003A4">
            <w:pPr>
              <w:spacing w:line="240" w:lineRule="auto"/>
              <w:rPr>
                <w:color w:val="141414"/>
                <w:sz w:val="19"/>
                <w:szCs w:val="19"/>
              </w:rPr>
            </w:pPr>
            <w:r w:rsidDel="00000000" w:rsidR="00000000" w:rsidRPr="00000000">
              <w:rPr>
                <w:color w:val="141414"/>
                <w:sz w:val="19"/>
                <w:szCs w:val="19"/>
                <w:rtl w:val="0"/>
              </w:rPr>
              <w:t xml:space="preserve">model, scGPT (35), to generate cell embeddings. These LLM-de-</w:t>
            </w:r>
          </w:p>
          <w:p w:rsidR="00000000" w:rsidDel="00000000" w:rsidP="00000000" w:rsidRDefault="00000000" w:rsidRPr="00000000" w14:paraId="000003A5">
            <w:pPr>
              <w:spacing w:line="240" w:lineRule="auto"/>
              <w:rPr>
                <w:color w:val="141414"/>
                <w:sz w:val="19"/>
                <w:szCs w:val="19"/>
              </w:rPr>
            </w:pPr>
            <w:r w:rsidDel="00000000" w:rsidR="00000000" w:rsidRPr="00000000">
              <w:rPr>
                <w:color w:val="141414"/>
                <w:sz w:val="19"/>
                <w:szCs w:val="19"/>
                <w:rtl w:val="0"/>
              </w:rPr>
              <w:t xml:space="preserve">rived embeddings serve as reliable feature inputs for constructing</w:t>
            </w:r>
          </w:p>
          <w:p w:rsidR="00000000" w:rsidDel="00000000" w:rsidP="00000000" w:rsidRDefault="00000000" w:rsidRPr="00000000" w14:paraId="000003A6">
            <w:pPr>
              <w:spacing w:line="240" w:lineRule="auto"/>
              <w:rPr>
                <w:color w:val="141414"/>
                <w:sz w:val="19"/>
                <w:szCs w:val="19"/>
              </w:rPr>
            </w:pPr>
            <w:r w:rsidDel="00000000" w:rsidR="00000000" w:rsidRPr="00000000">
              <w:rPr>
                <w:color w:val="141414"/>
                <w:sz w:val="19"/>
                <w:szCs w:val="19"/>
                <w:rtl w:val="0"/>
              </w:rPr>
              <w:t xml:space="preserve">machine-learning classifiers, particularly for low-confidence cells.</w:t>
            </w:r>
          </w:p>
          <w:p w:rsidR="00000000" w:rsidDel="00000000" w:rsidP="00000000" w:rsidRDefault="00000000" w:rsidRPr="00000000" w14:paraId="000003A7">
            <w:pPr>
              <w:spacing w:line="240" w:lineRule="auto"/>
              <w:rPr>
                <w:color w:val="141414"/>
                <w:sz w:val="19"/>
                <w:szCs w:val="19"/>
              </w:rPr>
            </w:pPr>
            <w:r w:rsidDel="00000000" w:rsidR="00000000" w:rsidRPr="00000000">
              <w:rPr>
                <w:rtl w:val="0"/>
              </w:rPr>
            </w:r>
          </w:p>
          <w:p w:rsidR="00000000" w:rsidDel="00000000" w:rsidP="00000000" w:rsidRDefault="00000000" w:rsidRPr="00000000" w14:paraId="000003A8">
            <w:pPr>
              <w:spacing w:after="0" w:before="0" w:line="240" w:lineRule="auto"/>
              <w:rPr>
                <w:color w:val="141414"/>
                <w:sz w:val="19"/>
                <w:szCs w:val="19"/>
              </w:rPr>
            </w:pPr>
            <w:r w:rsidDel="00000000" w:rsidR="00000000" w:rsidRPr="00000000">
              <w:rPr>
                <w:rtl w:val="0"/>
              </w:rPr>
            </w:r>
          </w:p>
          <w:p w:rsidR="00000000" w:rsidDel="00000000" w:rsidP="00000000" w:rsidRDefault="00000000" w:rsidRPr="00000000" w14:paraId="000003A9">
            <w:pPr>
              <w:spacing w:after="0" w:before="0" w:line="240" w:lineRule="auto"/>
              <w:rPr>
                <w:color w:val="141414"/>
                <w:sz w:val="19"/>
                <w:szCs w:val="19"/>
              </w:rPr>
            </w:pPr>
            <w:r w:rsidDel="00000000" w:rsidR="00000000" w:rsidRPr="00000000">
              <w:rPr>
                <w:rtl w:val="0"/>
              </w:rPr>
            </w:r>
          </w:p>
          <w:p w:rsidR="00000000" w:rsidDel="00000000" w:rsidP="00000000" w:rsidRDefault="00000000" w:rsidRPr="00000000" w14:paraId="000003AA">
            <w:pPr>
              <w:spacing w:after="0" w:before="0" w:line="240" w:lineRule="auto"/>
              <w:rPr>
                <w:color w:val="141414"/>
                <w:sz w:val="19"/>
                <w:szCs w:val="19"/>
              </w:rPr>
            </w:pPr>
            <w:r w:rsidDel="00000000" w:rsidR="00000000" w:rsidRPr="00000000">
              <w:rPr>
                <w:color w:val="141414"/>
                <w:sz w:val="19"/>
                <w:szCs w:val="19"/>
                <w:rtl w:val="0"/>
              </w:rPr>
              <w:t xml:space="preserve">Notes: Hard</w:t>
            </w:r>
          </w:p>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3AD">
      <w:pPr>
        <w:rPr/>
      </w:pPr>
      <w:r w:rsidDel="00000000" w:rsidR="00000000" w:rsidRPr="00000000">
        <w:br w:type="page"/>
      </w:r>
      <w:r w:rsidDel="00000000" w:rsidR="00000000" w:rsidRPr="00000000">
        <w:rPr>
          <w:rtl w:val="0"/>
        </w:rPr>
      </w:r>
    </w:p>
    <w:p w:rsidR="00000000" w:rsidDel="00000000" w:rsidP="00000000" w:rsidRDefault="00000000" w:rsidRPr="00000000" w14:paraId="000003AE">
      <w:pPr>
        <w:rPr/>
      </w:pPr>
      <w:r w:rsidDel="00000000" w:rsidR="00000000" w:rsidRPr="00000000">
        <w:rPr>
          <w:rtl w:val="0"/>
        </w:rPr>
      </w:r>
    </w:p>
    <w:tbl>
      <w:tblPr>
        <w:tblStyle w:val="Table16"/>
        <w:tblW w:w="132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00"/>
        <w:gridCol w:w="7400"/>
        <w:tblGridChange w:id="0">
          <w:tblGrid>
            <w:gridCol w:w="5800"/>
            <w:gridCol w:w="7400"/>
          </w:tblGrid>
        </w:tblGridChange>
      </w:tblGrid>
      <w:tr>
        <w:trPr>
          <w:cantSplit w:val="1"/>
          <w:tblHeader w:val="0"/>
        </w:trPr>
        <w:tc>
          <w:tcPr>
            <w:shd w:fill="d1e6f7" w:val="clear"/>
            <w:tcMar>
              <w:top w:w="100.0" w:type="dxa"/>
              <w:left w:w="100.0" w:type="dxa"/>
              <w:bottom w:w="100.0" w:type="dxa"/>
              <w:right w:w="100.0" w:type="dxa"/>
            </w:tcMar>
            <w:vAlign w:val="top"/>
          </w:tcPr>
          <w:p w:rsidR="00000000" w:rsidDel="00000000" w:rsidP="00000000" w:rsidRDefault="00000000" w:rsidRPr="00000000" w14:paraId="000003AF">
            <w:pPr>
              <w:spacing w:after="0" w:before="0" w:line="240" w:lineRule="auto"/>
              <w:rPr>
                <w:b w:val="1"/>
                <w:bCs w:val="1"/>
                <w:color w:val="141414"/>
                <w:sz w:val="21"/>
                <w:szCs w:val="21"/>
              </w:rPr>
            </w:pPr>
            <w:r w:rsidDel="00000000" w:rsidR="00000000" w:rsidRPr="00000000">
              <w:rPr>
                <w:b w:val="1"/>
                <w:bCs w:val="1"/>
                <w:color w:val="141414"/>
                <w:sz w:val="21"/>
                <w:szCs w:val="21"/>
                <w:rtl w:val="0"/>
              </w:rPr>
              <w:t xml:space="preserve">Article and approved evidence links</w:t>
            </w:r>
          </w:p>
        </w:tc>
        <w:tc>
          <w:tcPr>
            <w:shd w:fill="d1e6f7" w:val="clear"/>
            <w:tcMar>
              <w:top w:w="100.0" w:type="dxa"/>
              <w:left w:w="100.0" w:type="dxa"/>
              <w:bottom w:w="100.0" w:type="dxa"/>
              <w:right w:w="100.0" w:type="dxa"/>
            </w:tcMar>
            <w:vAlign w:val="top"/>
          </w:tcPr>
          <w:p w:rsidR="00000000" w:rsidDel="00000000" w:rsidP="00000000" w:rsidRDefault="00000000" w:rsidRPr="00000000" w14:paraId="000003B0">
            <w:pPr>
              <w:spacing w:after="0" w:before="0" w:line="240" w:lineRule="auto"/>
              <w:rPr>
                <w:b w:val="1"/>
                <w:bCs w:val="1"/>
                <w:color w:val="141414"/>
                <w:sz w:val="21"/>
                <w:szCs w:val="21"/>
              </w:rPr>
            </w:pPr>
            <w:r w:rsidDel="00000000" w:rsidR="00000000" w:rsidRPr="00000000">
              <w:rPr>
                <w:b w:val="1"/>
                <w:bCs w:val="1"/>
                <w:color w:val="141414"/>
                <w:sz w:val="21"/>
                <w:szCs w:val="21"/>
                <w:rtl w:val="0"/>
              </w:rPr>
              <w:t xml:space="preserve">Reviewer 2 independent record</w:t>
            </w:r>
          </w:p>
        </w:tc>
      </w:tr>
      <w:tr>
        <w:trPr>
          <w:cantSplit w:val="1"/>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3B1">
            <w:pPr>
              <w:spacing w:after="0" w:before="0" w:line="240" w:lineRule="auto"/>
              <w:rPr>
                <w:color w:val="141414"/>
                <w:sz w:val="19"/>
                <w:szCs w:val="19"/>
              </w:rPr>
            </w:pPr>
            <w:r w:rsidDel="00000000" w:rsidR="00000000" w:rsidRPr="00000000">
              <w:rPr>
                <w:color w:val="141414"/>
                <w:sz w:val="19"/>
                <w:szCs w:val="19"/>
                <w:rtl w:val="0"/>
              </w:rPr>
              <w:t xml:space="preserve">HV-019 | FORMAL VALIDATION</w:t>
            </w:r>
          </w:p>
          <w:p w:rsidR="00000000" w:rsidDel="00000000" w:rsidP="00000000" w:rsidRDefault="00000000" w:rsidRPr="00000000" w14:paraId="000003B2">
            <w:pPr>
              <w:spacing w:after="0" w:before="0" w:line="240" w:lineRule="auto"/>
              <w:rPr>
                <w:b w:val="1"/>
                <w:bCs w:val="1"/>
                <w:color w:val="141414"/>
                <w:sz w:val="19"/>
                <w:szCs w:val="19"/>
              </w:rPr>
            </w:pPr>
            <w:r w:rsidDel="00000000" w:rsidR="00000000" w:rsidRPr="00000000">
              <w:rPr>
                <w:b w:val="1"/>
                <w:bCs w:val="1"/>
                <w:color w:val="141414"/>
                <w:sz w:val="19"/>
                <w:szCs w:val="19"/>
                <w:rtl w:val="0"/>
              </w:rPr>
              <w:t xml:space="preserve">Toward automated and explainable high-throughput perturbation analysis in single cells</w:t>
            </w:r>
          </w:p>
          <w:p w:rsidR="00000000" w:rsidDel="00000000" w:rsidP="00000000" w:rsidRDefault="00000000" w:rsidRPr="00000000" w14:paraId="000003B3">
            <w:pPr>
              <w:spacing w:after="0" w:before="0" w:line="240" w:lineRule="auto"/>
              <w:rPr>
                <w:color w:val="141414"/>
                <w:sz w:val="19"/>
                <w:szCs w:val="19"/>
              </w:rPr>
            </w:pPr>
            <w:r w:rsidDel="00000000" w:rsidR="00000000" w:rsidRPr="00000000">
              <w:rPr>
                <w:color w:val="141414"/>
                <w:sz w:val="19"/>
                <w:szCs w:val="19"/>
                <w:rtl w:val="0"/>
              </w:rPr>
              <w:t xml:space="preserve">2025 | Patterns</w:t>
            </w:r>
          </w:p>
          <w:p w:rsidR="00000000" w:rsidDel="00000000" w:rsidP="00000000" w:rsidRDefault="00000000" w:rsidRPr="00000000" w14:paraId="000003B4">
            <w:pPr>
              <w:spacing w:after="0" w:before="0" w:line="240" w:lineRule="auto"/>
              <w:rPr>
                <w:color w:val="141414"/>
                <w:sz w:val="19"/>
                <w:szCs w:val="19"/>
              </w:rPr>
            </w:pPr>
            <w:r w:rsidDel="00000000" w:rsidR="00000000" w:rsidRPr="00000000">
              <w:rPr>
                <w:color w:val="141414"/>
                <w:sz w:val="19"/>
                <w:szCs w:val="19"/>
                <w:rtl w:val="0"/>
              </w:rPr>
              <w:t xml:space="preserve">DOI: 10.1016/j.patter.2025.101228</w:t>
            </w:r>
          </w:p>
          <w:p w:rsidR="00000000" w:rsidDel="00000000" w:rsidP="00000000" w:rsidRDefault="00000000" w:rsidRPr="00000000" w14:paraId="000003B5">
            <w:pPr>
              <w:spacing w:after="0" w:before="0" w:line="240" w:lineRule="auto"/>
              <w:rPr>
                <w:color w:val="12408c"/>
                <w:sz w:val="19"/>
                <w:szCs w:val="19"/>
                <w:u w:val="single"/>
              </w:rPr>
            </w:pPr>
            <w:hyperlink r:id="rId127">
              <w:r w:rsidDel="00000000" w:rsidR="00000000" w:rsidRPr="00000000">
                <w:rPr>
                  <w:color w:val="12408c"/>
                  <w:sz w:val="19"/>
                  <w:szCs w:val="19"/>
                  <w:u w:val="single"/>
                  <w:rtl w:val="0"/>
                </w:rPr>
                <w:t xml:space="preserve">Article page</w:t>
              </w:r>
            </w:hyperlink>
            <w:r w:rsidDel="00000000" w:rsidR="00000000" w:rsidRPr="00000000">
              <w:rPr>
                <w:rtl w:val="0"/>
              </w:rPr>
            </w:r>
          </w:p>
          <w:p w:rsidR="00000000" w:rsidDel="00000000" w:rsidP="00000000" w:rsidRDefault="00000000" w:rsidRPr="00000000" w14:paraId="000003B6">
            <w:pPr>
              <w:spacing w:after="0" w:before="0" w:line="240" w:lineRule="auto"/>
              <w:rPr>
                <w:color w:val="12408c"/>
                <w:sz w:val="19"/>
                <w:szCs w:val="19"/>
                <w:u w:val="single"/>
              </w:rPr>
            </w:pPr>
            <w:hyperlink r:id="rId128">
              <w:r w:rsidDel="00000000" w:rsidR="00000000" w:rsidRPr="00000000">
                <w:rPr>
                  <w:color w:val="12408c"/>
                  <w:sz w:val="19"/>
                  <w:szCs w:val="19"/>
                  <w:u w:val="single"/>
                  <w:rtl w:val="0"/>
                </w:rPr>
                <w:t xml:space="preserve">Full text 1</w:t>
              </w:r>
            </w:hyperlink>
            <w:r w:rsidDel="00000000" w:rsidR="00000000" w:rsidRPr="00000000">
              <w:rPr>
                <w:rtl w:val="0"/>
              </w:rPr>
            </w:r>
          </w:p>
        </w:tc>
        <w:tc>
          <w:tcPr>
            <w:shd w:fill="ffffff" w:val="clear"/>
            <w:tcMar>
              <w:top w:w="100.0" w:type="dxa"/>
              <w:left w:w="100.0" w:type="dxa"/>
              <w:bottom w:w="100.0" w:type="dxa"/>
              <w:right w:w="100.0" w:type="dxa"/>
            </w:tcMar>
            <w:vAlign w:val="top"/>
          </w:tcPr>
          <w:p w:rsidR="00000000" w:rsidDel="00000000" w:rsidP="00000000" w:rsidRDefault="00000000" w:rsidRPr="00000000" w14:paraId="000003B7">
            <w:pPr>
              <w:spacing w:after="0" w:before="0" w:line="240" w:lineRule="auto"/>
              <w:rPr>
                <w:color w:val="141414"/>
                <w:sz w:val="19"/>
                <w:szCs w:val="19"/>
              </w:rPr>
            </w:pPr>
            <w:r w:rsidDel="00000000" w:rsidR="00000000" w:rsidRPr="00000000">
              <w:rPr>
                <w:color w:val="141414"/>
                <w:sz w:val="19"/>
                <w:szCs w:val="19"/>
                <w:rtl w:val="0"/>
              </w:rPr>
              <w:t xml:space="preserve">Review status: LOCKED</w:t>
            </w:r>
          </w:p>
          <w:p w:rsidR="00000000" w:rsidDel="00000000" w:rsidP="00000000" w:rsidRDefault="00000000" w:rsidRPr="00000000" w14:paraId="000003B8">
            <w:pPr>
              <w:spacing w:after="0" w:before="0" w:line="240" w:lineRule="auto"/>
              <w:rPr>
                <w:color w:val="141414"/>
                <w:sz w:val="19"/>
                <w:szCs w:val="19"/>
              </w:rPr>
            </w:pPr>
            <w:r w:rsidDel="00000000" w:rsidR="00000000" w:rsidRPr="00000000">
              <w:rPr>
                <w:color w:val="141414"/>
                <w:sz w:val="19"/>
                <w:szCs w:val="19"/>
                <w:rtl w:val="0"/>
              </w:rPr>
              <w:t xml:space="preserve">Citation validity: Yes</w:t>
            </w:r>
          </w:p>
          <w:p w:rsidR="00000000" w:rsidDel="00000000" w:rsidP="00000000" w:rsidRDefault="00000000" w:rsidRPr="00000000" w14:paraId="000003B9">
            <w:pPr>
              <w:spacing w:after="0" w:before="0" w:line="240" w:lineRule="auto"/>
              <w:rPr>
                <w:color w:val="141414"/>
                <w:sz w:val="19"/>
                <w:szCs w:val="19"/>
              </w:rPr>
            </w:pPr>
            <w:r w:rsidDel="00000000" w:rsidR="00000000" w:rsidRPr="00000000">
              <w:rPr>
                <w:color w:val="141414"/>
                <w:sz w:val="19"/>
                <w:szCs w:val="19"/>
                <w:rtl w:val="0"/>
              </w:rPr>
              <w:t xml:space="preserve">Method executed: No</w:t>
            </w:r>
          </w:p>
          <w:p w:rsidR="00000000" w:rsidDel="00000000" w:rsidP="00000000" w:rsidRDefault="00000000" w:rsidRPr="00000000" w14:paraId="000003BA">
            <w:pPr>
              <w:spacing w:after="0" w:before="0" w:line="240" w:lineRule="auto"/>
              <w:rPr>
                <w:color w:val="141414"/>
                <w:sz w:val="19"/>
                <w:szCs w:val="19"/>
              </w:rPr>
            </w:pPr>
            <w:r w:rsidDel="00000000" w:rsidR="00000000" w:rsidRPr="00000000">
              <w:rPr>
                <w:color w:val="141414"/>
                <w:sz w:val="19"/>
                <w:szCs w:val="19"/>
                <w:rtl w:val="0"/>
              </w:rPr>
              <w:t xml:space="preserve">Primary use: Mention only</w:t>
            </w:r>
          </w:p>
          <w:p w:rsidR="00000000" w:rsidDel="00000000" w:rsidP="00000000" w:rsidRDefault="00000000" w:rsidRPr="00000000" w14:paraId="000003BB">
            <w:pPr>
              <w:spacing w:after="0" w:before="0" w:line="240" w:lineRule="auto"/>
              <w:rPr>
                <w:color w:val="141414"/>
                <w:sz w:val="19"/>
                <w:szCs w:val="19"/>
              </w:rPr>
            </w:pPr>
            <w:r w:rsidDel="00000000" w:rsidR="00000000" w:rsidRPr="00000000">
              <w:rPr>
                <w:color w:val="141414"/>
                <w:sz w:val="19"/>
                <w:szCs w:val="19"/>
                <w:rtl w:val="0"/>
              </w:rPr>
              <w:t xml:space="preserve">Biological insight: No</w:t>
            </w:r>
          </w:p>
          <w:p w:rsidR="00000000" w:rsidDel="00000000" w:rsidP="00000000" w:rsidRDefault="00000000" w:rsidRPr="00000000" w14:paraId="000003BC">
            <w:pPr>
              <w:spacing w:after="0" w:before="0" w:line="240" w:lineRule="auto"/>
              <w:rPr>
                <w:color w:val="141414"/>
                <w:sz w:val="19"/>
                <w:szCs w:val="19"/>
              </w:rPr>
            </w:pPr>
            <w:r w:rsidDel="00000000" w:rsidR="00000000" w:rsidRPr="00000000">
              <w:rPr>
                <w:color w:val="141414"/>
                <w:sz w:val="19"/>
                <w:szCs w:val="19"/>
                <w:rtl w:val="0"/>
              </w:rPr>
              <w:t xml:space="preserve">Evidence sufficiency: Sufficient</w:t>
            </w:r>
          </w:p>
          <w:p w:rsidR="00000000" w:rsidDel="00000000" w:rsidP="00000000" w:rsidRDefault="00000000" w:rsidRPr="00000000" w14:paraId="000003BD">
            <w:pPr>
              <w:spacing w:after="0" w:before="0" w:line="240" w:lineRule="auto"/>
              <w:rPr>
                <w:color w:val="141414"/>
                <w:sz w:val="19"/>
                <w:szCs w:val="19"/>
              </w:rPr>
            </w:pPr>
            <w:r w:rsidDel="00000000" w:rsidR="00000000" w:rsidRPr="00000000">
              <w:rPr>
                <w:color w:val="141414"/>
                <w:sz w:val="19"/>
                <w:szCs w:val="19"/>
                <w:rtl w:val="0"/>
              </w:rPr>
              <w:t xml:space="preserve">Supporting quote + locator:</w:t>
            </w:r>
          </w:p>
          <w:p w:rsidR="00000000" w:rsidDel="00000000" w:rsidP="00000000" w:rsidRDefault="00000000" w:rsidRPr="00000000" w14:paraId="000003BE">
            <w:pPr>
              <w:spacing w:after="0" w:before="0" w:line="240" w:lineRule="auto"/>
              <w:rPr>
                <w:color w:val="141414"/>
                <w:sz w:val="19"/>
                <w:szCs w:val="19"/>
              </w:rPr>
            </w:pPr>
            <w:r w:rsidDel="00000000" w:rsidR="00000000" w:rsidRPr="00000000">
              <w:rPr>
                <w:color w:val="141414"/>
                <w:sz w:val="19"/>
                <w:szCs w:val="19"/>
                <w:rtl w:val="0"/>
              </w:rPr>
              <w:t xml:space="preserve">Additionally, the rise of virtual cell models powered by generative AI is revolutionizing medical research by enabling </w:t>
            </w:r>
            <w:r w:rsidDel="00000000" w:rsidR="00000000" w:rsidRPr="00000000">
              <w:rPr>
                <w:color w:val="141414"/>
                <w:sz w:val="19"/>
                <w:szCs w:val="19"/>
                <w:rtl w:val="0"/>
              </w:rPr>
              <w:t xml:space="preserve">in silico</w:t>
            </w:r>
            <w:r w:rsidDel="00000000" w:rsidR="00000000" w:rsidRPr="00000000">
              <w:rPr>
                <w:color w:val="141414"/>
                <w:sz w:val="19"/>
                <w:szCs w:val="19"/>
                <w:rtl w:val="0"/>
              </w:rPr>
              <w:t xml:space="preserve"> simulations of cellular behavior. These models can predict the effects of chemical and genetic mutations, offering computational insights into biological processes.</w:t>
            </w:r>
            <w:hyperlink r:id="rId129">
              <w:r w:rsidDel="00000000" w:rsidR="00000000" w:rsidRPr="00000000">
                <w:rPr>
                  <w:color w:val="141414"/>
                  <w:sz w:val="19"/>
                  <w:szCs w:val="19"/>
                  <w:rtl w:val="0"/>
                </w:rPr>
                <w:t xml:space="preserve">7</w:t>
              </w:r>
            </w:hyperlink>
            <w:r w:rsidDel="00000000" w:rsidR="00000000" w:rsidRPr="00000000">
              <w:rPr>
                <w:color w:val="141414"/>
                <w:sz w:val="19"/>
                <w:szCs w:val="19"/>
                <w:rtl w:val="0"/>
              </w:rPr>
              <w:t xml:space="preserve"> </w:t>
            </w:r>
            <w:r w:rsidDel="00000000" w:rsidR="00000000" w:rsidRPr="00000000">
              <w:rPr>
                <w:rtl w:val="0"/>
              </w:rPr>
            </w:r>
          </w:p>
          <w:p w:rsidR="00000000" w:rsidDel="00000000" w:rsidP="00000000" w:rsidRDefault="00000000" w:rsidRPr="00000000" w14:paraId="000003BF">
            <w:pPr>
              <w:spacing w:after="0" w:before="0" w:line="240" w:lineRule="auto"/>
              <w:rPr>
                <w:color w:val="141414"/>
                <w:sz w:val="19"/>
                <w:szCs w:val="19"/>
              </w:rPr>
            </w:pPr>
            <w:r w:rsidDel="00000000" w:rsidR="00000000" w:rsidRPr="00000000">
              <w:rPr>
                <w:rtl w:val="0"/>
              </w:rPr>
            </w:r>
          </w:p>
          <w:p w:rsidR="00000000" w:rsidDel="00000000" w:rsidP="00000000" w:rsidRDefault="00000000" w:rsidRPr="00000000" w14:paraId="000003C0">
            <w:pPr>
              <w:spacing w:after="0" w:before="0" w:line="240" w:lineRule="auto"/>
              <w:rPr>
                <w:color w:val="141414"/>
                <w:sz w:val="19"/>
                <w:szCs w:val="19"/>
              </w:rPr>
            </w:pPr>
            <w:r w:rsidDel="00000000" w:rsidR="00000000" w:rsidRPr="00000000">
              <w:rPr>
                <w:color w:val="141414"/>
                <w:sz w:val="19"/>
                <w:szCs w:val="19"/>
                <w:rtl w:val="0"/>
              </w:rPr>
              <w:t xml:space="preserve">Notes:</w:t>
            </w:r>
          </w:p>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1"/>
          <w:tblHeader w:val="0"/>
        </w:trPr>
        <w:tc>
          <w:tcPr>
            <w:shd w:fill="f5f5f5" w:val="clear"/>
            <w:tcMar>
              <w:top w:w="100.0" w:type="dxa"/>
              <w:left w:w="100.0" w:type="dxa"/>
              <w:bottom w:w="100.0" w:type="dxa"/>
              <w:right w:w="100.0" w:type="dxa"/>
            </w:tcMar>
            <w:vAlign w:val="top"/>
          </w:tcPr>
          <w:p w:rsidR="00000000" w:rsidDel="00000000" w:rsidP="00000000" w:rsidRDefault="00000000" w:rsidRPr="00000000" w14:paraId="000003C3">
            <w:pPr>
              <w:spacing w:after="0" w:before="0" w:line="240" w:lineRule="auto"/>
              <w:rPr>
                <w:color w:val="141414"/>
                <w:sz w:val="19"/>
                <w:szCs w:val="19"/>
              </w:rPr>
            </w:pPr>
            <w:r w:rsidDel="00000000" w:rsidR="00000000" w:rsidRPr="00000000">
              <w:rPr>
                <w:color w:val="141414"/>
                <w:sz w:val="19"/>
                <w:szCs w:val="19"/>
                <w:rtl w:val="0"/>
              </w:rPr>
              <w:t xml:space="preserve">HV-046 | FORMAL VALIDATION</w:t>
            </w:r>
          </w:p>
          <w:p w:rsidR="00000000" w:rsidDel="00000000" w:rsidP="00000000" w:rsidRDefault="00000000" w:rsidRPr="00000000" w14:paraId="000003C4">
            <w:pPr>
              <w:spacing w:after="0" w:before="0" w:line="240" w:lineRule="auto"/>
              <w:rPr>
                <w:b w:val="1"/>
                <w:bCs w:val="1"/>
                <w:color w:val="141414"/>
                <w:sz w:val="19"/>
                <w:szCs w:val="19"/>
              </w:rPr>
            </w:pPr>
            <w:r w:rsidDel="00000000" w:rsidR="00000000" w:rsidRPr="00000000">
              <w:rPr>
                <w:b w:val="1"/>
                <w:bCs w:val="1"/>
                <w:color w:val="141414"/>
                <w:sz w:val="19"/>
                <w:szCs w:val="19"/>
                <w:rtl w:val="0"/>
              </w:rPr>
              <w:t xml:space="preserve">AUPRC: a metric for evaluating the performance of in-silico perturbation methods in identifying differentially expressed genes</w:t>
            </w:r>
          </w:p>
          <w:p w:rsidR="00000000" w:rsidDel="00000000" w:rsidP="00000000" w:rsidRDefault="00000000" w:rsidRPr="00000000" w14:paraId="000003C5">
            <w:pPr>
              <w:spacing w:after="0" w:before="0" w:line="240" w:lineRule="auto"/>
              <w:rPr>
                <w:color w:val="141414"/>
                <w:sz w:val="19"/>
                <w:szCs w:val="19"/>
              </w:rPr>
            </w:pPr>
            <w:r w:rsidDel="00000000" w:rsidR="00000000" w:rsidRPr="00000000">
              <w:rPr>
                <w:color w:val="141414"/>
                <w:sz w:val="19"/>
                <w:szCs w:val="19"/>
                <w:rtl w:val="0"/>
              </w:rPr>
              <w:t xml:space="preserve">2025 | Briefings in Bioinformatics</w:t>
            </w:r>
          </w:p>
          <w:p w:rsidR="00000000" w:rsidDel="00000000" w:rsidP="00000000" w:rsidRDefault="00000000" w:rsidRPr="00000000" w14:paraId="000003C6">
            <w:pPr>
              <w:spacing w:after="0" w:before="0" w:line="240" w:lineRule="auto"/>
              <w:rPr>
                <w:color w:val="141414"/>
                <w:sz w:val="19"/>
                <w:szCs w:val="19"/>
              </w:rPr>
            </w:pPr>
            <w:r w:rsidDel="00000000" w:rsidR="00000000" w:rsidRPr="00000000">
              <w:rPr>
                <w:color w:val="141414"/>
                <w:sz w:val="19"/>
                <w:szCs w:val="19"/>
                <w:rtl w:val="0"/>
              </w:rPr>
              <w:t xml:space="preserve">DOI: 10.1093/bib/bbaf426</w:t>
            </w:r>
          </w:p>
          <w:p w:rsidR="00000000" w:rsidDel="00000000" w:rsidP="00000000" w:rsidRDefault="00000000" w:rsidRPr="00000000" w14:paraId="000003C7">
            <w:pPr>
              <w:spacing w:after="0" w:before="0" w:line="240" w:lineRule="auto"/>
              <w:rPr>
                <w:color w:val="12408c"/>
                <w:sz w:val="19"/>
                <w:szCs w:val="19"/>
                <w:u w:val="single"/>
              </w:rPr>
            </w:pPr>
            <w:hyperlink r:id="rId130">
              <w:r w:rsidDel="00000000" w:rsidR="00000000" w:rsidRPr="00000000">
                <w:rPr>
                  <w:color w:val="12408c"/>
                  <w:sz w:val="19"/>
                  <w:szCs w:val="19"/>
                  <w:u w:val="single"/>
                  <w:rtl w:val="0"/>
                </w:rPr>
                <w:t xml:space="preserve">Article page</w:t>
              </w:r>
            </w:hyperlink>
            <w:r w:rsidDel="00000000" w:rsidR="00000000" w:rsidRPr="00000000">
              <w:rPr>
                <w:rtl w:val="0"/>
              </w:rPr>
            </w:r>
          </w:p>
          <w:p w:rsidR="00000000" w:rsidDel="00000000" w:rsidP="00000000" w:rsidRDefault="00000000" w:rsidRPr="00000000" w14:paraId="000003C8">
            <w:pPr>
              <w:spacing w:after="0" w:before="0" w:line="240" w:lineRule="auto"/>
              <w:rPr>
                <w:color w:val="12408c"/>
                <w:sz w:val="19"/>
                <w:szCs w:val="19"/>
                <w:u w:val="single"/>
              </w:rPr>
            </w:pPr>
            <w:hyperlink r:id="rId131">
              <w:r w:rsidDel="00000000" w:rsidR="00000000" w:rsidRPr="00000000">
                <w:rPr>
                  <w:color w:val="12408c"/>
                  <w:sz w:val="19"/>
                  <w:szCs w:val="19"/>
                  <w:u w:val="single"/>
                  <w:rtl w:val="0"/>
                </w:rPr>
                <w:t xml:space="preserve">Full text 1</w:t>
              </w:r>
            </w:hyperlink>
            <w:r w:rsidDel="00000000" w:rsidR="00000000" w:rsidRPr="00000000">
              <w:rPr>
                <w:rtl w:val="0"/>
              </w:rPr>
            </w:r>
          </w:p>
        </w:tc>
        <w:tc>
          <w:tcPr>
            <w:shd w:fill="f5f5f5" w:val="clear"/>
            <w:tcMar>
              <w:top w:w="100.0" w:type="dxa"/>
              <w:left w:w="100.0" w:type="dxa"/>
              <w:bottom w:w="100.0" w:type="dxa"/>
              <w:right w:w="100.0" w:type="dxa"/>
            </w:tcMar>
            <w:vAlign w:val="top"/>
          </w:tcPr>
          <w:p w:rsidR="00000000" w:rsidDel="00000000" w:rsidP="00000000" w:rsidRDefault="00000000" w:rsidRPr="00000000" w14:paraId="000003C9">
            <w:pPr>
              <w:spacing w:after="0" w:before="0" w:line="240" w:lineRule="auto"/>
              <w:rPr>
                <w:color w:val="141414"/>
                <w:sz w:val="19"/>
                <w:szCs w:val="19"/>
              </w:rPr>
            </w:pPr>
            <w:r w:rsidDel="00000000" w:rsidR="00000000" w:rsidRPr="00000000">
              <w:rPr>
                <w:color w:val="141414"/>
                <w:sz w:val="19"/>
                <w:szCs w:val="19"/>
                <w:rtl w:val="0"/>
              </w:rPr>
              <w:t xml:space="preserve">Review status: LOCKED</w:t>
            </w:r>
          </w:p>
          <w:p w:rsidR="00000000" w:rsidDel="00000000" w:rsidP="00000000" w:rsidRDefault="00000000" w:rsidRPr="00000000" w14:paraId="000003CA">
            <w:pPr>
              <w:spacing w:after="0" w:before="0" w:line="240" w:lineRule="auto"/>
              <w:rPr>
                <w:color w:val="141414"/>
                <w:sz w:val="19"/>
                <w:szCs w:val="19"/>
              </w:rPr>
            </w:pPr>
            <w:r w:rsidDel="00000000" w:rsidR="00000000" w:rsidRPr="00000000">
              <w:rPr>
                <w:color w:val="141414"/>
                <w:sz w:val="19"/>
                <w:szCs w:val="19"/>
                <w:rtl w:val="0"/>
              </w:rPr>
              <w:t xml:space="preserve">Citation validity: Yes</w:t>
            </w:r>
          </w:p>
          <w:p w:rsidR="00000000" w:rsidDel="00000000" w:rsidP="00000000" w:rsidRDefault="00000000" w:rsidRPr="00000000" w14:paraId="000003CB">
            <w:pPr>
              <w:spacing w:after="0" w:before="0" w:line="240" w:lineRule="auto"/>
              <w:rPr>
                <w:color w:val="141414"/>
                <w:sz w:val="19"/>
                <w:szCs w:val="19"/>
              </w:rPr>
            </w:pPr>
            <w:r w:rsidDel="00000000" w:rsidR="00000000" w:rsidRPr="00000000">
              <w:rPr>
                <w:color w:val="141414"/>
                <w:sz w:val="19"/>
                <w:szCs w:val="19"/>
                <w:rtl w:val="0"/>
              </w:rPr>
              <w:t xml:space="preserve">Method executed: No</w:t>
            </w:r>
          </w:p>
          <w:p w:rsidR="00000000" w:rsidDel="00000000" w:rsidP="00000000" w:rsidRDefault="00000000" w:rsidRPr="00000000" w14:paraId="000003CC">
            <w:pPr>
              <w:spacing w:after="0" w:before="0" w:line="240" w:lineRule="auto"/>
              <w:rPr>
                <w:color w:val="141414"/>
                <w:sz w:val="19"/>
                <w:szCs w:val="19"/>
              </w:rPr>
            </w:pPr>
            <w:r w:rsidDel="00000000" w:rsidR="00000000" w:rsidRPr="00000000">
              <w:rPr>
                <w:color w:val="141414"/>
                <w:sz w:val="19"/>
                <w:szCs w:val="19"/>
                <w:rtl w:val="0"/>
              </w:rPr>
              <w:t xml:space="preserve">Primary use: Mention only</w:t>
            </w:r>
          </w:p>
          <w:p w:rsidR="00000000" w:rsidDel="00000000" w:rsidP="00000000" w:rsidRDefault="00000000" w:rsidRPr="00000000" w14:paraId="000003CD">
            <w:pPr>
              <w:spacing w:after="0" w:before="0" w:line="240" w:lineRule="auto"/>
              <w:rPr>
                <w:color w:val="141414"/>
                <w:sz w:val="19"/>
                <w:szCs w:val="19"/>
              </w:rPr>
            </w:pPr>
            <w:r w:rsidDel="00000000" w:rsidR="00000000" w:rsidRPr="00000000">
              <w:rPr>
                <w:color w:val="141414"/>
                <w:sz w:val="19"/>
                <w:szCs w:val="19"/>
                <w:rtl w:val="0"/>
              </w:rPr>
              <w:t xml:space="preserve">Biological insight: No</w:t>
            </w:r>
          </w:p>
          <w:p w:rsidR="00000000" w:rsidDel="00000000" w:rsidP="00000000" w:rsidRDefault="00000000" w:rsidRPr="00000000" w14:paraId="000003CE">
            <w:pPr>
              <w:spacing w:after="0" w:before="0" w:line="240" w:lineRule="auto"/>
              <w:rPr>
                <w:color w:val="141414"/>
                <w:sz w:val="19"/>
                <w:szCs w:val="19"/>
              </w:rPr>
            </w:pPr>
            <w:r w:rsidDel="00000000" w:rsidR="00000000" w:rsidRPr="00000000">
              <w:rPr>
                <w:color w:val="141414"/>
                <w:sz w:val="19"/>
                <w:szCs w:val="19"/>
                <w:rtl w:val="0"/>
              </w:rPr>
              <w:t xml:space="preserve">Evidence sufficiency: Sufficient</w:t>
            </w:r>
          </w:p>
          <w:p w:rsidR="00000000" w:rsidDel="00000000" w:rsidP="00000000" w:rsidRDefault="00000000" w:rsidRPr="00000000" w14:paraId="000003CF">
            <w:pPr>
              <w:spacing w:after="0" w:before="0" w:line="240" w:lineRule="auto"/>
              <w:rPr>
                <w:color w:val="141414"/>
                <w:sz w:val="19"/>
                <w:szCs w:val="19"/>
              </w:rPr>
            </w:pPr>
            <w:r w:rsidDel="00000000" w:rsidR="00000000" w:rsidRPr="00000000">
              <w:rPr>
                <w:color w:val="141414"/>
                <w:sz w:val="19"/>
                <w:szCs w:val="19"/>
                <w:rtl w:val="0"/>
              </w:rPr>
              <w:t xml:space="preserve">Supporting quote + locator:</w:t>
            </w:r>
          </w:p>
          <w:p w:rsidR="00000000" w:rsidDel="00000000" w:rsidP="00000000" w:rsidRDefault="00000000" w:rsidRPr="00000000" w14:paraId="000003D0">
            <w:pPr>
              <w:pBdr>
                <w:top w:color="auto" w:space="0" w:sz="0" w:val="none"/>
                <w:left w:color="auto" w:space="0" w:sz="0" w:val="none"/>
                <w:bottom w:color="auto" w:space="0" w:sz="0" w:val="none"/>
                <w:right w:color="auto" w:space="0" w:sz="0" w:val="none"/>
                <w:between w:color="auto" w:space="0" w:sz="0" w:val="none"/>
              </w:pBdr>
              <w:shd w:fill="ffffff" w:val="clear"/>
              <w:spacing w:after="240" w:line="408" w:lineRule="auto"/>
              <w:rPr>
                <w:rFonts w:ascii="Merriweather" w:cs="Merriweather" w:eastAsia="Merriweather" w:hAnsi="Merriweather"/>
                <w:color w:val="2a2a2a"/>
                <w:sz w:val="19"/>
                <w:szCs w:val="19"/>
              </w:rPr>
            </w:pPr>
            <w:r w:rsidDel="00000000" w:rsidR="00000000" w:rsidRPr="00000000">
              <w:rPr>
                <w:color w:val="141414"/>
                <w:sz w:val="19"/>
                <w:szCs w:val="19"/>
                <w:rtl w:val="0"/>
              </w:rPr>
              <w:t xml:space="preserve">. Most recently, works that incorporate transformer based large language models like scGPT [</w:t>
            </w:r>
            <w:r w:rsidDel="00000000" w:rsidR="00000000" w:rsidRPr="00000000">
              <w:rPr>
                <w:color w:val="141414"/>
                <w:sz w:val="19"/>
                <w:szCs w:val="19"/>
                <w:rtl w:val="0"/>
              </w:rPr>
              <w:t xml:space="preserve">22</w:t>
            </w:r>
            <w:r w:rsidDel="00000000" w:rsidR="00000000" w:rsidRPr="00000000">
              <w:rPr>
                <w:color w:val="141414"/>
                <w:sz w:val="19"/>
                <w:szCs w:val="19"/>
                <w:rtl w:val="0"/>
              </w:rPr>
              <w:t xml:space="preserve">] leverage generative pre-training to learn biological embeddings for predicting genetic perturbation responses, annotating cell types, and integrating multi-omic datasets.</w:t>
            </w:r>
            <w:r w:rsidDel="00000000" w:rsidR="00000000" w:rsidRPr="00000000">
              <w:rPr>
                <w:rtl w:val="0"/>
              </w:rPr>
            </w:r>
          </w:p>
          <w:p w:rsidR="00000000" w:rsidDel="00000000" w:rsidP="00000000" w:rsidRDefault="00000000" w:rsidRPr="00000000" w14:paraId="000003D1">
            <w:pPr>
              <w:spacing w:line="240" w:lineRule="auto"/>
              <w:rPr>
                <w:color w:val="141414"/>
                <w:sz w:val="19"/>
                <w:szCs w:val="19"/>
              </w:rPr>
            </w:pPr>
            <w:r w:rsidDel="00000000" w:rsidR="00000000" w:rsidRPr="00000000">
              <w:rPr>
                <w:rtl w:val="0"/>
              </w:rPr>
            </w:r>
          </w:p>
          <w:p w:rsidR="00000000" w:rsidDel="00000000" w:rsidP="00000000" w:rsidRDefault="00000000" w:rsidRPr="00000000" w14:paraId="000003D2">
            <w:pPr>
              <w:spacing w:after="0" w:before="0" w:line="240" w:lineRule="auto"/>
              <w:rPr>
                <w:color w:val="141414"/>
                <w:sz w:val="19"/>
                <w:szCs w:val="19"/>
              </w:rPr>
            </w:pPr>
            <w:r w:rsidDel="00000000" w:rsidR="00000000" w:rsidRPr="00000000">
              <w:rPr>
                <w:rtl w:val="0"/>
              </w:rPr>
            </w:r>
          </w:p>
          <w:p w:rsidR="00000000" w:rsidDel="00000000" w:rsidP="00000000" w:rsidRDefault="00000000" w:rsidRPr="00000000" w14:paraId="000003D3">
            <w:pPr>
              <w:spacing w:after="0" w:before="0" w:line="240" w:lineRule="auto"/>
              <w:rPr>
                <w:color w:val="141414"/>
                <w:sz w:val="19"/>
                <w:szCs w:val="19"/>
              </w:rPr>
            </w:pPr>
            <w:r w:rsidDel="00000000" w:rsidR="00000000" w:rsidRPr="00000000">
              <w:rPr>
                <w:rtl w:val="0"/>
              </w:rPr>
            </w:r>
          </w:p>
          <w:p w:rsidR="00000000" w:rsidDel="00000000" w:rsidP="00000000" w:rsidRDefault="00000000" w:rsidRPr="00000000" w14:paraId="000003D4">
            <w:pPr>
              <w:spacing w:after="0" w:before="0" w:line="240" w:lineRule="auto"/>
              <w:rPr>
                <w:color w:val="141414"/>
                <w:sz w:val="19"/>
                <w:szCs w:val="19"/>
              </w:rPr>
            </w:pPr>
            <w:r w:rsidDel="00000000" w:rsidR="00000000" w:rsidRPr="00000000">
              <w:rPr>
                <w:color w:val="141414"/>
                <w:sz w:val="19"/>
                <w:szCs w:val="19"/>
                <w:rtl w:val="0"/>
              </w:rPr>
              <w:t xml:space="preserve">Notes:</w:t>
            </w:r>
          </w:p>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1"/>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3D7">
            <w:pPr>
              <w:spacing w:after="0" w:before="0" w:line="240" w:lineRule="auto"/>
              <w:rPr>
                <w:color w:val="141414"/>
                <w:sz w:val="19"/>
                <w:szCs w:val="19"/>
              </w:rPr>
            </w:pPr>
            <w:r w:rsidDel="00000000" w:rsidR="00000000" w:rsidRPr="00000000">
              <w:rPr>
                <w:color w:val="141414"/>
                <w:sz w:val="19"/>
                <w:szCs w:val="19"/>
                <w:rtl w:val="0"/>
              </w:rPr>
              <w:t xml:space="preserve">HV-027 | FORMAL VALIDATION</w:t>
            </w:r>
          </w:p>
          <w:p w:rsidR="00000000" w:rsidDel="00000000" w:rsidP="00000000" w:rsidRDefault="00000000" w:rsidRPr="00000000" w14:paraId="000003D8">
            <w:pPr>
              <w:spacing w:after="0" w:before="0" w:line="240" w:lineRule="auto"/>
              <w:rPr>
                <w:b w:val="1"/>
                <w:bCs w:val="1"/>
                <w:color w:val="141414"/>
                <w:sz w:val="19"/>
                <w:szCs w:val="19"/>
              </w:rPr>
            </w:pPr>
            <w:r w:rsidDel="00000000" w:rsidR="00000000" w:rsidRPr="00000000">
              <w:rPr>
                <w:b w:val="1"/>
                <w:bCs w:val="1"/>
                <w:color w:val="141414"/>
                <w:sz w:val="19"/>
                <w:szCs w:val="19"/>
                <w:rtl w:val="0"/>
              </w:rPr>
              <w:t xml:space="preserve">Bioinformatics Copilot 2.0 for Transcriptomic Data Analysis</w:t>
            </w:r>
          </w:p>
          <w:p w:rsidR="00000000" w:rsidDel="00000000" w:rsidP="00000000" w:rsidRDefault="00000000" w:rsidRPr="00000000" w14:paraId="000003D9">
            <w:pPr>
              <w:spacing w:after="0" w:before="0" w:line="240" w:lineRule="auto"/>
              <w:rPr>
                <w:color w:val="141414"/>
                <w:sz w:val="19"/>
                <w:szCs w:val="19"/>
              </w:rPr>
            </w:pPr>
            <w:r w:rsidDel="00000000" w:rsidR="00000000" w:rsidRPr="00000000">
              <w:rPr>
                <w:color w:val="141414"/>
                <w:sz w:val="19"/>
                <w:szCs w:val="19"/>
                <w:rtl w:val="0"/>
              </w:rPr>
              <w:t xml:space="preserve">2024 | bioRxiv (Cold Spring Harbor Laboratory)</w:t>
            </w:r>
          </w:p>
          <w:p w:rsidR="00000000" w:rsidDel="00000000" w:rsidP="00000000" w:rsidRDefault="00000000" w:rsidRPr="00000000" w14:paraId="000003DA">
            <w:pPr>
              <w:spacing w:after="0" w:before="0" w:line="240" w:lineRule="auto"/>
              <w:rPr>
                <w:color w:val="141414"/>
                <w:sz w:val="19"/>
                <w:szCs w:val="19"/>
              </w:rPr>
            </w:pPr>
            <w:r w:rsidDel="00000000" w:rsidR="00000000" w:rsidRPr="00000000">
              <w:rPr>
                <w:color w:val="141414"/>
                <w:sz w:val="19"/>
                <w:szCs w:val="19"/>
                <w:rtl w:val="0"/>
              </w:rPr>
              <w:t xml:space="preserve">DOI: 10.1101/2024.08.15.607673</w:t>
            </w:r>
          </w:p>
          <w:p w:rsidR="00000000" w:rsidDel="00000000" w:rsidP="00000000" w:rsidRDefault="00000000" w:rsidRPr="00000000" w14:paraId="000003DB">
            <w:pPr>
              <w:spacing w:after="0" w:before="0" w:line="240" w:lineRule="auto"/>
              <w:rPr>
                <w:color w:val="12408c"/>
                <w:sz w:val="19"/>
                <w:szCs w:val="19"/>
                <w:u w:val="single"/>
              </w:rPr>
            </w:pPr>
            <w:hyperlink r:id="rId132">
              <w:r w:rsidDel="00000000" w:rsidR="00000000" w:rsidRPr="00000000">
                <w:rPr>
                  <w:color w:val="12408c"/>
                  <w:sz w:val="19"/>
                  <w:szCs w:val="19"/>
                  <w:u w:val="single"/>
                  <w:rtl w:val="0"/>
                </w:rPr>
                <w:t xml:space="preserve">Article page</w:t>
              </w:r>
            </w:hyperlink>
            <w:r w:rsidDel="00000000" w:rsidR="00000000" w:rsidRPr="00000000">
              <w:rPr>
                <w:rtl w:val="0"/>
              </w:rPr>
            </w:r>
          </w:p>
          <w:p w:rsidR="00000000" w:rsidDel="00000000" w:rsidP="00000000" w:rsidRDefault="00000000" w:rsidRPr="00000000" w14:paraId="000003DC">
            <w:pPr>
              <w:spacing w:after="0" w:before="0" w:line="240" w:lineRule="auto"/>
              <w:rPr>
                <w:color w:val="12408c"/>
                <w:sz w:val="19"/>
                <w:szCs w:val="19"/>
                <w:u w:val="single"/>
              </w:rPr>
            </w:pPr>
            <w:hyperlink r:id="rId133">
              <w:r w:rsidDel="00000000" w:rsidR="00000000" w:rsidRPr="00000000">
                <w:rPr>
                  <w:color w:val="12408c"/>
                  <w:sz w:val="19"/>
                  <w:szCs w:val="19"/>
                  <w:u w:val="single"/>
                  <w:rtl w:val="0"/>
                </w:rPr>
                <w:t xml:space="preserve">Full text 1</w:t>
              </w:r>
            </w:hyperlink>
            <w:r w:rsidDel="00000000" w:rsidR="00000000" w:rsidRPr="00000000">
              <w:rPr>
                <w:rtl w:val="0"/>
              </w:rPr>
            </w:r>
          </w:p>
        </w:tc>
        <w:tc>
          <w:tcPr>
            <w:shd w:fill="ffffff" w:val="clear"/>
            <w:tcMar>
              <w:top w:w="100.0" w:type="dxa"/>
              <w:left w:w="100.0" w:type="dxa"/>
              <w:bottom w:w="100.0" w:type="dxa"/>
              <w:right w:w="100.0" w:type="dxa"/>
            </w:tcMar>
            <w:vAlign w:val="top"/>
          </w:tcPr>
          <w:p w:rsidR="00000000" w:rsidDel="00000000" w:rsidP="00000000" w:rsidRDefault="00000000" w:rsidRPr="00000000" w14:paraId="000003DD">
            <w:pPr>
              <w:spacing w:after="0" w:before="0" w:line="240" w:lineRule="auto"/>
              <w:rPr>
                <w:color w:val="141414"/>
                <w:sz w:val="19"/>
                <w:szCs w:val="19"/>
              </w:rPr>
            </w:pPr>
            <w:r w:rsidDel="00000000" w:rsidR="00000000" w:rsidRPr="00000000">
              <w:rPr>
                <w:color w:val="141414"/>
                <w:sz w:val="19"/>
                <w:szCs w:val="19"/>
                <w:rtl w:val="0"/>
              </w:rPr>
              <w:t xml:space="preserve">Review status: LOCKED</w:t>
            </w:r>
          </w:p>
          <w:p w:rsidR="00000000" w:rsidDel="00000000" w:rsidP="00000000" w:rsidRDefault="00000000" w:rsidRPr="00000000" w14:paraId="000003DE">
            <w:pPr>
              <w:spacing w:after="0" w:before="0" w:line="240" w:lineRule="auto"/>
              <w:rPr>
                <w:color w:val="141414"/>
                <w:sz w:val="19"/>
                <w:szCs w:val="19"/>
              </w:rPr>
            </w:pPr>
            <w:r w:rsidDel="00000000" w:rsidR="00000000" w:rsidRPr="00000000">
              <w:rPr>
                <w:color w:val="141414"/>
                <w:sz w:val="19"/>
                <w:szCs w:val="19"/>
                <w:rtl w:val="0"/>
              </w:rPr>
              <w:t xml:space="preserve">Citation validity: Yes</w:t>
            </w:r>
          </w:p>
          <w:p w:rsidR="00000000" w:rsidDel="00000000" w:rsidP="00000000" w:rsidRDefault="00000000" w:rsidRPr="00000000" w14:paraId="000003DF">
            <w:pPr>
              <w:spacing w:after="0" w:before="0" w:line="240" w:lineRule="auto"/>
              <w:rPr>
                <w:color w:val="141414"/>
                <w:sz w:val="19"/>
                <w:szCs w:val="19"/>
              </w:rPr>
            </w:pPr>
            <w:r w:rsidDel="00000000" w:rsidR="00000000" w:rsidRPr="00000000">
              <w:rPr>
                <w:color w:val="141414"/>
                <w:sz w:val="19"/>
                <w:szCs w:val="19"/>
                <w:rtl w:val="0"/>
              </w:rPr>
              <w:t xml:space="preserve">Method executed: No</w:t>
            </w:r>
          </w:p>
          <w:p w:rsidR="00000000" w:rsidDel="00000000" w:rsidP="00000000" w:rsidRDefault="00000000" w:rsidRPr="00000000" w14:paraId="000003E0">
            <w:pPr>
              <w:spacing w:after="0" w:before="0" w:line="240" w:lineRule="auto"/>
              <w:rPr>
                <w:color w:val="141414"/>
                <w:sz w:val="19"/>
                <w:szCs w:val="19"/>
              </w:rPr>
            </w:pPr>
            <w:r w:rsidDel="00000000" w:rsidR="00000000" w:rsidRPr="00000000">
              <w:rPr>
                <w:color w:val="141414"/>
                <w:sz w:val="19"/>
                <w:szCs w:val="19"/>
                <w:rtl w:val="0"/>
              </w:rPr>
              <w:t xml:space="preserve">Primary use: Mention only</w:t>
            </w:r>
          </w:p>
          <w:p w:rsidR="00000000" w:rsidDel="00000000" w:rsidP="00000000" w:rsidRDefault="00000000" w:rsidRPr="00000000" w14:paraId="000003E1">
            <w:pPr>
              <w:spacing w:after="0" w:before="0" w:line="240" w:lineRule="auto"/>
              <w:rPr>
                <w:color w:val="141414"/>
                <w:sz w:val="19"/>
                <w:szCs w:val="19"/>
              </w:rPr>
            </w:pPr>
            <w:r w:rsidDel="00000000" w:rsidR="00000000" w:rsidRPr="00000000">
              <w:rPr>
                <w:color w:val="141414"/>
                <w:sz w:val="19"/>
                <w:szCs w:val="19"/>
                <w:rtl w:val="0"/>
              </w:rPr>
              <w:t xml:space="preserve">Biological insight: No</w:t>
            </w:r>
          </w:p>
          <w:p w:rsidR="00000000" w:rsidDel="00000000" w:rsidP="00000000" w:rsidRDefault="00000000" w:rsidRPr="00000000" w14:paraId="000003E2">
            <w:pPr>
              <w:spacing w:after="0" w:before="0" w:line="240" w:lineRule="auto"/>
              <w:rPr>
                <w:color w:val="141414"/>
                <w:sz w:val="19"/>
                <w:szCs w:val="19"/>
              </w:rPr>
            </w:pPr>
            <w:r w:rsidDel="00000000" w:rsidR="00000000" w:rsidRPr="00000000">
              <w:rPr>
                <w:color w:val="141414"/>
                <w:sz w:val="19"/>
                <w:szCs w:val="19"/>
                <w:rtl w:val="0"/>
              </w:rPr>
              <w:t xml:space="preserve">Evidence sufficiency: Sufficient</w:t>
            </w:r>
          </w:p>
          <w:p w:rsidR="00000000" w:rsidDel="00000000" w:rsidP="00000000" w:rsidRDefault="00000000" w:rsidRPr="00000000" w14:paraId="000003E3">
            <w:pPr>
              <w:spacing w:after="0" w:before="0" w:line="240" w:lineRule="auto"/>
              <w:rPr>
                <w:color w:val="141414"/>
                <w:sz w:val="19"/>
                <w:szCs w:val="19"/>
              </w:rPr>
            </w:pPr>
            <w:r w:rsidDel="00000000" w:rsidR="00000000" w:rsidRPr="00000000">
              <w:rPr>
                <w:color w:val="141414"/>
                <w:sz w:val="19"/>
                <w:szCs w:val="19"/>
                <w:rtl w:val="0"/>
              </w:rPr>
              <w:t xml:space="preserve">Supporting quote + locator:</w:t>
            </w:r>
          </w:p>
          <w:p w:rsidR="00000000" w:rsidDel="00000000" w:rsidP="00000000" w:rsidRDefault="00000000" w:rsidRPr="00000000" w14:paraId="000003E4">
            <w:pPr>
              <w:spacing w:after="0" w:before="0" w:line="240" w:lineRule="auto"/>
              <w:rPr>
                <w:color w:val="141414"/>
                <w:sz w:val="19"/>
                <w:szCs w:val="19"/>
              </w:rPr>
            </w:pPr>
            <w:r w:rsidDel="00000000" w:rsidR="00000000" w:rsidRPr="00000000">
              <w:rPr>
                <w:color w:val="141414"/>
                <w:sz w:val="19"/>
                <w:szCs w:val="19"/>
                <w:rtl w:val="0"/>
              </w:rPr>
              <w:t xml:space="preserve">Additionally, foundational models such as scFoundation</w:t>
            </w:r>
            <w:hyperlink r:id="rId134">
              <w:r w:rsidDel="00000000" w:rsidR="00000000" w:rsidRPr="00000000">
                <w:rPr>
                  <w:color w:val="141414"/>
                  <w:sz w:val="19"/>
                  <w:szCs w:val="19"/>
                  <w:rtl w:val="0"/>
                </w:rPr>
                <w:t xml:space="preserve">7</w:t>
              </w:r>
            </w:hyperlink>
            <w:r w:rsidDel="00000000" w:rsidR="00000000" w:rsidRPr="00000000">
              <w:rPr>
                <w:color w:val="141414"/>
                <w:sz w:val="19"/>
                <w:szCs w:val="19"/>
                <w:rtl w:val="0"/>
              </w:rPr>
              <w:t xml:space="preserve"> and scGPT</w:t>
            </w:r>
            <w:hyperlink r:id="rId135">
              <w:r w:rsidDel="00000000" w:rsidR="00000000" w:rsidRPr="00000000">
                <w:rPr>
                  <w:color w:val="141414"/>
                  <w:sz w:val="19"/>
                  <w:szCs w:val="19"/>
                  <w:rtl w:val="0"/>
                </w:rPr>
                <w:t xml:space="preserve">8</w:t>
              </w:r>
            </w:hyperlink>
            <w:r w:rsidDel="00000000" w:rsidR="00000000" w:rsidRPr="00000000">
              <w:rPr>
                <w:color w:val="141414"/>
                <w:sz w:val="19"/>
                <w:szCs w:val="19"/>
                <w:rtl w:val="0"/>
              </w:rPr>
              <w:t xml:space="preserve">, pretrained on extensive single-cell transcriptomic datasets, are being used to facilitate cell type annotation, perturbation prediction, and multi-omic integration. </w:t>
            </w:r>
            <w:r w:rsidDel="00000000" w:rsidR="00000000" w:rsidRPr="00000000">
              <w:rPr>
                <w:rtl w:val="0"/>
              </w:rPr>
            </w:r>
          </w:p>
          <w:p w:rsidR="00000000" w:rsidDel="00000000" w:rsidP="00000000" w:rsidRDefault="00000000" w:rsidRPr="00000000" w14:paraId="000003E5">
            <w:pPr>
              <w:spacing w:after="0" w:before="0" w:line="240" w:lineRule="auto"/>
              <w:rPr>
                <w:color w:val="141414"/>
                <w:sz w:val="19"/>
                <w:szCs w:val="19"/>
              </w:rPr>
            </w:pPr>
            <w:r w:rsidDel="00000000" w:rsidR="00000000" w:rsidRPr="00000000">
              <w:rPr>
                <w:rtl w:val="0"/>
              </w:rPr>
            </w:r>
          </w:p>
          <w:p w:rsidR="00000000" w:rsidDel="00000000" w:rsidP="00000000" w:rsidRDefault="00000000" w:rsidRPr="00000000" w14:paraId="000003E6">
            <w:pPr>
              <w:spacing w:after="0" w:before="0" w:line="240" w:lineRule="auto"/>
              <w:rPr>
                <w:color w:val="141414"/>
                <w:sz w:val="19"/>
                <w:szCs w:val="19"/>
              </w:rPr>
            </w:pPr>
            <w:r w:rsidDel="00000000" w:rsidR="00000000" w:rsidRPr="00000000">
              <w:rPr>
                <w:color w:val="141414"/>
                <w:sz w:val="19"/>
                <w:szCs w:val="19"/>
                <w:rtl w:val="0"/>
              </w:rPr>
              <w:t xml:space="preserve">Notes:</w:t>
            </w:r>
          </w:p>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3E9">
      <w:pPr>
        <w:rPr/>
      </w:pPr>
      <w:r w:rsidDel="00000000" w:rsidR="00000000" w:rsidRPr="00000000">
        <w:br w:type="page"/>
      </w:r>
      <w:r w:rsidDel="00000000" w:rsidR="00000000" w:rsidRPr="00000000">
        <w:rPr>
          <w:rtl w:val="0"/>
        </w:rPr>
      </w:r>
    </w:p>
    <w:p w:rsidR="00000000" w:rsidDel="00000000" w:rsidP="00000000" w:rsidRDefault="00000000" w:rsidRPr="00000000" w14:paraId="000003EA">
      <w:pPr>
        <w:rPr/>
      </w:pPr>
      <w:r w:rsidDel="00000000" w:rsidR="00000000" w:rsidRPr="00000000">
        <w:rPr>
          <w:rtl w:val="0"/>
        </w:rPr>
      </w:r>
    </w:p>
    <w:tbl>
      <w:tblPr>
        <w:tblStyle w:val="Table17"/>
        <w:tblW w:w="132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00"/>
        <w:gridCol w:w="7400"/>
        <w:tblGridChange w:id="0">
          <w:tblGrid>
            <w:gridCol w:w="5800"/>
            <w:gridCol w:w="7400"/>
          </w:tblGrid>
        </w:tblGridChange>
      </w:tblGrid>
      <w:tr>
        <w:trPr>
          <w:cantSplit w:val="1"/>
          <w:tblHeader w:val="0"/>
        </w:trPr>
        <w:tc>
          <w:tcPr>
            <w:shd w:fill="d1e6f7" w:val="clear"/>
            <w:tcMar>
              <w:top w:w="100.0" w:type="dxa"/>
              <w:left w:w="100.0" w:type="dxa"/>
              <w:bottom w:w="100.0" w:type="dxa"/>
              <w:right w:w="100.0" w:type="dxa"/>
            </w:tcMar>
            <w:vAlign w:val="top"/>
          </w:tcPr>
          <w:p w:rsidR="00000000" w:rsidDel="00000000" w:rsidP="00000000" w:rsidRDefault="00000000" w:rsidRPr="00000000" w14:paraId="000003EB">
            <w:pPr>
              <w:spacing w:after="0" w:before="0" w:line="240" w:lineRule="auto"/>
              <w:rPr>
                <w:b w:val="1"/>
                <w:bCs w:val="1"/>
                <w:color w:val="141414"/>
                <w:sz w:val="21"/>
                <w:szCs w:val="21"/>
              </w:rPr>
            </w:pPr>
            <w:r w:rsidDel="00000000" w:rsidR="00000000" w:rsidRPr="00000000">
              <w:rPr>
                <w:b w:val="1"/>
                <w:bCs w:val="1"/>
                <w:color w:val="141414"/>
                <w:sz w:val="21"/>
                <w:szCs w:val="21"/>
                <w:rtl w:val="0"/>
              </w:rPr>
              <w:t xml:space="preserve">Article and approved evidence links</w:t>
            </w:r>
          </w:p>
        </w:tc>
        <w:tc>
          <w:tcPr>
            <w:shd w:fill="d1e6f7" w:val="clear"/>
            <w:tcMar>
              <w:top w:w="100.0" w:type="dxa"/>
              <w:left w:w="100.0" w:type="dxa"/>
              <w:bottom w:w="100.0" w:type="dxa"/>
              <w:right w:w="100.0" w:type="dxa"/>
            </w:tcMar>
            <w:vAlign w:val="top"/>
          </w:tcPr>
          <w:p w:rsidR="00000000" w:rsidDel="00000000" w:rsidP="00000000" w:rsidRDefault="00000000" w:rsidRPr="00000000" w14:paraId="000003EC">
            <w:pPr>
              <w:spacing w:after="0" w:before="0" w:line="240" w:lineRule="auto"/>
              <w:rPr>
                <w:b w:val="1"/>
                <w:bCs w:val="1"/>
                <w:color w:val="141414"/>
                <w:sz w:val="21"/>
                <w:szCs w:val="21"/>
              </w:rPr>
            </w:pPr>
            <w:r w:rsidDel="00000000" w:rsidR="00000000" w:rsidRPr="00000000">
              <w:rPr>
                <w:b w:val="1"/>
                <w:bCs w:val="1"/>
                <w:color w:val="141414"/>
                <w:sz w:val="21"/>
                <w:szCs w:val="21"/>
                <w:rtl w:val="0"/>
              </w:rPr>
              <w:t xml:space="preserve">Reviewer 2 independent record</w:t>
            </w:r>
          </w:p>
        </w:tc>
      </w:tr>
      <w:tr>
        <w:trPr>
          <w:cantSplit w:val="1"/>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3ED">
            <w:pPr>
              <w:spacing w:after="0" w:before="0" w:line="240" w:lineRule="auto"/>
              <w:rPr>
                <w:color w:val="141414"/>
                <w:sz w:val="19"/>
                <w:szCs w:val="19"/>
              </w:rPr>
            </w:pPr>
            <w:r w:rsidDel="00000000" w:rsidR="00000000" w:rsidRPr="00000000">
              <w:rPr>
                <w:color w:val="141414"/>
                <w:sz w:val="19"/>
                <w:szCs w:val="19"/>
                <w:rtl w:val="0"/>
              </w:rPr>
              <w:t xml:space="preserve">HV-043 | FORMAL VALIDATION</w:t>
            </w:r>
          </w:p>
          <w:p w:rsidR="00000000" w:rsidDel="00000000" w:rsidP="00000000" w:rsidRDefault="00000000" w:rsidRPr="00000000" w14:paraId="000003EE">
            <w:pPr>
              <w:spacing w:after="0" w:before="0" w:line="240" w:lineRule="auto"/>
              <w:rPr>
                <w:b w:val="1"/>
                <w:bCs w:val="1"/>
                <w:color w:val="141414"/>
                <w:sz w:val="19"/>
                <w:szCs w:val="19"/>
              </w:rPr>
            </w:pPr>
            <w:r w:rsidDel="00000000" w:rsidR="00000000" w:rsidRPr="00000000">
              <w:rPr>
                <w:b w:val="1"/>
                <w:bCs w:val="1"/>
                <w:color w:val="141414"/>
                <w:sz w:val="19"/>
                <w:szCs w:val="19"/>
                <w:rtl w:val="0"/>
              </w:rPr>
              <w:t xml:space="preserve">DECIPHER for learning disentangled cellular embeddings in large-scale heterogeneous spatial omics data</w:t>
            </w:r>
          </w:p>
          <w:p w:rsidR="00000000" w:rsidDel="00000000" w:rsidP="00000000" w:rsidRDefault="00000000" w:rsidRPr="00000000" w14:paraId="000003EF">
            <w:pPr>
              <w:spacing w:after="0" w:before="0" w:line="240" w:lineRule="auto"/>
              <w:rPr>
                <w:color w:val="141414"/>
                <w:sz w:val="19"/>
                <w:szCs w:val="19"/>
              </w:rPr>
            </w:pPr>
            <w:r w:rsidDel="00000000" w:rsidR="00000000" w:rsidRPr="00000000">
              <w:rPr>
                <w:color w:val="141414"/>
                <w:sz w:val="19"/>
                <w:szCs w:val="19"/>
                <w:rtl w:val="0"/>
              </w:rPr>
              <w:t xml:space="preserve">2025 | Nature Communications</w:t>
            </w:r>
          </w:p>
          <w:p w:rsidR="00000000" w:rsidDel="00000000" w:rsidP="00000000" w:rsidRDefault="00000000" w:rsidRPr="00000000" w14:paraId="000003F0">
            <w:pPr>
              <w:spacing w:after="0" w:before="0" w:line="240" w:lineRule="auto"/>
              <w:rPr>
                <w:color w:val="141414"/>
                <w:sz w:val="19"/>
                <w:szCs w:val="19"/>
              </w:rPr>
            </w:pPr>
            <w:r w:rsidDel="00000000" w:rsidR="00000000" w:rsidRPr="00000000">
              <w:rPr>
                <w:color w:val="141414"/>
                <w:sz w:val="19"/>
                <w:szCs w:val="19"/>
                <w:rtl w:val="0"/>
              </w:rPr>
              <w:t xml:space="preserve">DOI: 10.1038/s41467-025-63140-8</w:t>
            </w:r>
          </w:p>
          <w:p w:rsidR="00000000" w:rsidDel="00000000" w:rsidP="00000000" w:rsidRDefault="00000000" w:rsidRPr="00000000" w14:paraId="000003F1">
            <w:pPr>
              <w:spacing w:after="0" w:before="0" w:line="240" w:lineRule="auto"/>
              <w:rPr>
                <w:color w:val="12408c"/>
                <w:sz w:val="19"/>
                <w:szCs w:val="19"/>
                <w:u w:val="single"/>
              </w:rPr>
            </w:pPr>
            <w:hyperlink r:id="rId136">
              <w:r w:rsidDel="00000000" w:rsidR="00000000" w:rsidRPr="00000000">
                <w:rPr>
                  <w:color w:val="12408c"/>
                  <w:sz w:val="19"/>
                  <w:szCs w:val="19"/>
                  <w:u w:val="single"/>
                  <w:rtl w:val="0"/>
                </w:rPr>
                <w:t xml:space="preserve">Article page</w:t>
              </w:r>
            </w:hyperlink>
            <w:r w:rsidDel="00000000" w:rsidR="00000000" w:rsidRPr="00000000">
              <w:rPr>
                <w:rtl w:val="0"/>
              </w:rPr>
            </w:r>
          </w:p>
          <w:p w:rsidR="00000000" w:rsidDel="00000000" w:rsidP="00000000" w:rsidRDefault="00000000" w:rsidRPr="00000000" w14:paraId="000003F2">
            <w:pPr>
              <w:spacing w:after="0" w:before="0" w:line="240" w:lineRule="auto"/>
              <w:rPr>
                <w:color w:val="12408c"/>
                <w:sz w:val="19"/>
                <w:szCs w:val="19"/>
                <w:u w:val="single"/>
              </w:rPr>
            </w:pPr>
            <w:hyperlink r:id="rId137">
              <w:r w:rsidDel="00000000" w:rsidR="00000000" w:rsidRPr="00000000">
                <w:rPr>
                  <w:color w:val="12408c"/>
                  <w:sz w:val="19"/>
                  <w:szCs w:val="19"/>
                  <w:u w:val="single"/>
                  <w:rtl w:val="0"/>
                </w:rPr>
                <w:t xml:space="preserve">Full text 1</w:t>
              </w:r>
            </w:hyperlink>
            <w:r w:rsidDel="00000000" w:rsidR="00000000" w:rsidRPr="00000000">
              <w:rPr>
                <w:rtl w:val="0"/>
              </w:rPr>
            </w:r>
          </w:p>
        </w:tc>
        <w:tc>
          <w:tcPr>
            <w:shd w:fill="ffffff" w:val="clear"/>
            <w:tcMar>
              <w:top w:w="100.0" w:type="dxa"/>
              <w:left w:w="100.0" w:type="dxa"/>
              <w:bottom w:w="100.0" w:type="dxa"/>
              <w:right w:w="100.0" w:type="dxa"/>
            </w:tcMar>
            <w:vAlign w:val="top"/>
          </w:tcPr>
          <w:p w:rsidR="00000000" w:rsidDel="00000000" w:rsidP="00000000" w:rsidRDefault="00000000" w:rsidRPr="00000000" w14:paraId="000003F3">
            <w:pPr>
              <w:spacing w:after="0" w:before="0" w:line="240" w:lineRule="auto"/>
              <w:rPr>
                <w:color w:val="141414"/>
                <w:sz w:val="19"/>
                <w:szCs w:val="19"/>
              </w:rPr>
            </w:pPr>
            <w:r w:rsidDel="00000000" w:rsidR="00000000" w:rsidRPr="00000000">
              <w:rPr>
                <w:color w:val="141414"/>
                <w:sz w:val="19"/>
                <w:szCs w:val="19"/>
                <w:rtl w:val="0"/>
              </w:rPr>
              <w:t xml:space="preserve">Review status: LOCKED</w:t>
            </w:r>
          </w:p>
          <w:p w:rsidR="00000000" w:rsidDel="00000000" w:rsidP="00000000" w:rsidRDefault="00000000" w:rsidRPr="00000000" w14:paraId="000003F4">
            <w:pPr>
              <w:spacing w:after="0" w:before="0" w:line="240" w:lineRule="auto"/>
              <w:rPr>
                <w:color w:val="141414"/>
                <w:sz w:val="19"/>
                <w:szCs w:val="19"/>
              </w:rPr>
            </w:pPr>
            <w:r w:rsidDel="00000000" w:rsidR="00000000" w:rsidRPr="00000000">
              <w:rPr>
                <w:color w:val="141414"/>
                <w:sz w:val="19"/>
                <w:szCs w:val="19"/>
                <w:rtl w:val="0"/>
              </w:rPr>
              <w:t xml:space="preserve">Citation validity: Yes</w:t>
            </w:r>
          </w:p>
          <w:p w:rsidR="00000000" w:rsidDel="00000000" w:rsidP="00000000" w:rsidRDefault="00000000" w:rsidRPr="00000000" w14:paraId="000003F5">
            <w:pPr>
              <w:spacing w:after="0" w:before="0" w:line="240" w:lineRule="auto"/>
              <w:rPr>
                <w:color w:val="141414"/>
                <w:sz w:val="19"/>
                <w:szCs w:val="19"/>
              </w:rPr>
            </w:pPr>
            <w:r w:rsidDel="00000000" w:rsidR="00000000" w:rsidRPr="00000000">
              <w:rPr>
                <w:color w:val="141414"/>
                <w:sz w:val="19"/>
                <w:szCs w:val="19"/>
                <w:rtl w:val="0"/>
              </w:rPr>
              <w:t xml:space="preserve">Method executed: No</w:t>
            </w:r>
          </w:p>
          <w:p w:rsidR="00000000" w:rsidDel="00000000" w:rsidP="00000000" w:rsidRDefault="00000000" w:rsidRPr="00000000" w14:paraId="000003F6">
            <w:pPr>
              <w:spacing w:after="0" w:before="0" w:line="240" w:lineRule="auto"/>
              <w:rPr>
                <w:color w:val="141414"/>
                <w:sz w:val="19"/>
                <w:szCs w:val="19"/>
              </w:rPr>
            </w:pPr>
            <w:r w:rsidDel="00000000" w:rsidR="00000000" w:rsidRPr="00000000">
              <w:rPr>
                <w:color w:val="141414"/>
                <w:sz w:val="19"/>
                <w:szCs w:val="19"/>
                <w:rtl w:val="0"/>
              </w:rPr>
              <w:t xml:space="preserve">Primary use: Mention only</w:t>
            </w:r>
          </w:p>
          <w:p w:rsidR="00000000" w:rsidDel="00000000" w:rsidP="00000000" w:rsidRDefault="00000000" w:rsidRPr="00000000" w14:paraId="000003F7">
            <w:pPr>
              <w:spacing w:after="0" w:before="0" w:line="240" w:lineRule="auto"/>
              <w:rPr>
                <w:color w:val="141414"/>
                <w:sz w:val="19"/>
                <w:szCs w:val="19"/>
              </w:rPr>
            </w:pPr>
            <w:r w:rsidDel="00000000" w:rsidR="00000000" w:rsidRPr="00000000">
              <w:rPr>
                <w:color w:val="141414"/>
                <w:sz w:val="19"/>
                <w:szCs w:val="19"/>
                <w:rtl w:val="0"/>
              </w:rPr>
              <w:t xml:space="preserve">Biological insight: No</w:t>
            </w:r>
          </w:p>
          <w:p w:rsidR="00000000" w:rsidDel="00000000" w:rsidP="00000000" w:rsidRDefault="00000000" w:rsidRPr="00000000" w14:paraId="000003F8">
            <w:pPr>
              <w:spacing w:after="0" w:before="0" w:line="240" w:lineRule="auto"/>
              <w:rPr>
                <w:color w:val="141414"/>
                <w:sz w:val="19"/>
                <w:szCs w:val="19"/>
              </w:rPr>
            </w:pPr>
            <w:r w:rsidDel="00000000" w:rsidR="00000000" w:rsidRPr="00000000">
              <w:rPr>
                <w:color w:val="141414"/>
                <w:sz w:val="19"/>
                <w:szCs w:val="19"/>
                <w:rtl w:val="0"/>
              </w:rPr>
              <w:t xml:space="preserve">Evidence sufficiency: Sufficient</w:t>
            </w:r>
          </w:p>
          <w:p w:rsidR="00000000" w:rsidDel="00000000" w:rsidP="00000000" w:rsidRDefault="00000000" w:rsidRPr="00000000" w14:paraId="000003F9">
            <w:pPr>
              <w:spacing w:after="0" w:before="0" w:line="240" w:lineRule="auto"/>
              <w:rPr>
                <w:color w:val="141414"/>
                <w:sz w:val="19"/>
                <w:szCs w:val="19"/>
              </w:rPr>
            </w:pPr>
            <w:r w:rsidDel="00000000" w:rsidR="00000000" w:rsidRPr="00000000">
              <w:rPr>
                <w:color w:val="141414"/>
                <w:sz w:val="19"/>
                <w:szCs w:val="19"/>
                <w:rtl w:val="0"/>
              </w:rPr>
              <w:t xml:space="preserve">Supporting quote + locator:</w:t>
            </w:r>
          </w:p>
          <w:p w:rsidR="00000000" w:rsidDel="00000000" w:rsidP="00000000" w:rsidRDefault="00000000" w:rsidRPr="00000000" w14:paraId="000003FA">
            <w:pPr>
              <w:spacing w:after="0" w:before="0" w:line="240" w:lineRule="auto"/>
              <w:rPr>
                <w:color w:val="141414"/>
                <w:sz w:val="19"/>
                <w:szCs w:val="19"/>
              </w:rPr>
            </w:pPr>
            <w:r w:rsidDel="00000000" w:rsidR="00000000" w:rsidRPr="00000000">
              <w:rPr>
                <w:color w:val="141414"/>
                <w:sz w:val="19"/>
                <w:szCs w:val="19"/>
                <w:rtl w:val="0"/>
              </w:rPr>
              <w:t xml:space="preserve">Embedding, or the procedure of representing original high-dimensional spatial data as low-dimensional vectors, has been widely adopted to enrich biologically relevant signals while simultaneously removing technical artifacts</w:t>
            </w:r>
            <w:hyperlink r:id="rId138">
              <w:r w:rsidDel="00000000" w:rsidR="00000000" w:rsidRPr="00000000">
                <w:rPr>
                  <w:color w:val="141414"/>
                  <w:sz w:val="19"/>
                  <w:szCs w:val="19"/>
                  <w:rtl w:val="0"/>
                </w:rPr>
                <w:t xml:space="preserve">6</w:t>
              </w:r>
            </w:hyperlink>
            <w:r w:rsidDel="00000000" w:rsidR="00000000" w:rsidRPr="00000000">
              <w:rPr>
                <w:color w:val="141414"/>
                <w:sz w:val="19"/>
                <w:szCs w:val="19"/>
                <w:rtl w:val="0"/>
              </w:rPr>
              <w:t xml:space="preserve">,</w:t>
            </w:r>
            <w:hyperlink r:id="rId139">
              <w:r w:rsidDel="00000000" w:rsidR="00000000" w:rsidRPr="00000000">
                <w:rPr>
                  <w:color w:val="141414"/>
                  <w:sz w:val="19"/>
                  <w:szCs w:val="19"/>
                  <w:rtl w:val="0"/>
                </w:rPr>
                <w:t xml:space="preserve">7</w:t>
              </w:r>
            </w:hyperlink>
            <w:r w:rsidDel="00000000" w:rsidR="00000000" w:rsidRPr="00000000">
              <w:rPr>
                <w:color w:val="141414"/>
                <w:sz w:val="19"/>
                <w:szCs w:val="19"/>
                <w:rtl w:val="0"/>
              </w:rPr>
              <w:t xml:space="preserve">. </w:t>
            </w:r>
            <w:r w:rsidDel="00000000" w:rsidR="00000000" w:rsidRPr="00000000">
              <w:rPr>
                <w:rtl w:val="0"/>
              </w:rPr>
            </w:r>
          </w:p>
          <w:p w:rsidR="00000000" w:rsidDel="00000000" w:rsidP="00000000" w:rsidRDefault="00000000" w:rsidRPr="00000000" w14:paraId="000003FB">
            <w:pPr>
              <w:spacing w:after="0" w:before="0" w:line="240" w:lineRule="auto"/>
              <w:rPr>
                <w:color w:val="141414"/>
                <w:sz w:val="19"/>
                <w:szCs w:val="19"/>
              </w:rPr>
            </w:pPr>
            <w:r w:rsidDel="00000000" w:rsidR="00000000" w:rsidRPr="00000000">
              <w:rPr>
                <w:rtl w:val="0"/>
              </w:rPr>
            </w:r>
          </w:p>
          <w:p w:rsidR="00000000" w:rsidDel="00000000" w:rsidP="00000000" w:rsidRDefault="00000000" w:rsidRPr="00000000" w14:paraId="000003FC">
            <w:pPr>
              <w:spacing w:after="0" w:before="0" w:line="240" w:lineRule="auto"/>
              <w:rPr>
                <w:color w:val="141414"/>
                <w:sz w:val="19"/>
                <w:szCs w:val="19"/>
              </w:rPr>
            </w:pPr>
            <w:r w:rsidDel="00000000" w:rsidR="00000000" w:rsidRPr="00000000">
              <w:rPr>
                <w:color w:val="141414"/>
                <w:sz w:val="19"/>
                <w:szCs w:val="19"/>
                <w:rtl w:val="0"/>
              </w:rPr>
              <w:t xml:space="preserve">Notes:</w:t>
            </w:r>
          </w:p>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1"/>
          <w:tblHeader w:val="0"/>
        </w:trPr>
        <w:tc>
          <w:tcPr>
            <w:shd w:fill="f5f5f5" w:val="clear"/>
            <w:tcMar>
              <w:top w:w="100.0" w:type="dxa"/>
              <w:left w:w="100.0" w:type="dxa"/>
              <w:bottom w:w="100.0" w:type="dxa"/>
              <w:right w:w="100.0" w:type="dxa"/>
            </w:tcMar>
            <w:vAlign w:val="top"/>
          </w:tcPr>
          <w:p w:rsidR="00000000" w:rsidDel="00000000" w:rsidP="00000000" w:rsidRDefault="00000000" w:rsidRPr="00000000" w14:paraId="000003FF">
            <w:pPr>
              <w:spacing w:after="0" w:before="0" w:line="240" w:lineRule="auto"/>
              <w:rPr>
                <w:color w:val="141414"/>
                <w:sz w:val="19"/>
                <w:szCs w:val="19"/>
              </w:rPr>
            </w:pPr>
            <w:r w:rsidDel="00000000" w:rsidR="00000000" w:rsidRPr="00000000">
              <w:rPr>
                <w:color w:val="141414"/>
                <w:sz w:val="19"/>
                <w:szCs w:val="19"/>
                <w:rtl w:val="0"/>
              </w:rPr>
              <w:t xml:space="preserve">HV-018 | FORMAL VALIDATION</w:t>
            </w:r>
          </w:p>
          <w:p w:rsidR="00000000" w:rsidDel="00000000" w:rsidP="00000000" w:rsidRDefault="00000000" w:rsidRPr="00000000" w14:paraId="00000400">
            <w:pPr>
              <w:spacing w:after="0" w:before="0" w:line="240" w:lineRule="auto"/>
              <w:rPr>
                <w:b w:val="1"/>
                <w:bCs w:val="1"/>
                <w:color w:val="141414"/>
                <w:sz w:val="19"/>
                <w:szCs w:val="19"/>
              </w:rPr>
            </w:pPr>
            <w:r w:rsidDel="00000000" w:rsidR="00000000" w:rsidRPr="00000000">
              <w:rPr>
                <w:b w:val="1"/>
                <w:bCs w:val="1"/>
                <w:color w:val="141414"/>
                <w:sz w:val="19"/>
                <w:szCs w:val="19"/>
                <w:rtl w:val="0"/>
              </w:rPr>
              <w:t xml:space="preserve">Cellfm-datasets: A Unified Data Infrastructure for Single-Cell and Spatial Transcriptomics Foundation Model Pretraining</w:t>
            </w:r>
          </w:p>
          <w:p w:rsidR="00000000" w:rsidDel="00000000" w:rsidP="00000000" w:rsidRDefault="00000000" w:rsidRPr="00000000" w14:paraId="00000401">
            <w:pPr>
              <w:spacing w:after="0" w:before="0" w:line="240" w:lineRule="auto"/>
              <w:rPr>
                <w:color w:val="141414"/>
                <w:sz w:val="19"/>
                <w:szCs w:val="19"/>
              </w:rPr>
            </w:pPr>
            <w:r w:rsidDel="00000000" w:rsidR="00000000" w:rsidRPr="00000000">
              <w:rPr>
                <w:color w:val="141414"/>
                <w:sz w:val="19"/>
                <w:szCs w:val="19"/>
                <w:rtl w:val="0"/>
              </w:rPr>
              <w:t xml:space="preserve">2026 | bioRxiv (Cold Spring Harbor Laboratory)</w:t>
            </w:r>
          </w:p>
          <w:p w:rsidR="00000000" w:rsidDel="00000000" w:rsidP="00000000" w:rsidRDefault="00000000" w:rsidRPr="00000000" w14:paraId="00000402">
            <w:pPr>
              <w:spacing w:after="0" w:before="0" w:line="240" w:lineRule="auto"/>
              <w:rPr>
                <w:color w:val="141414"/>
                <w:sz w:val="19"/>
                <w:szCs w:val="19"/>
              </w:rPr>
            </w:pPr>
            <w:r w:rsidDel="00000000" w:rsidR="00000000" w:rsidRPr="00000000">
              <w:rPr>
                <w:color w:val="141414"/>
                <w:sz w:val="19"/>
                <w:szCs w:val="19"/>
                <w:rtl w:val="0"/>
              </w:rPr>
              <w:t xml:space="preserve">DOI: 10.64898/2026.06.11.731508</w:t>
            </w:r>
          </w:p>
          <w:p w:rsidR="00000000" w:rsidDel="00000000" w:rsidP="00000000" w:rsidRDefault="00000000" w:rsidRPr="00000000" w14:paraId="00000403">
            <w:pPr>
              <w:spacing w:after="0" w:before="0" w:line="240" w:lineRule="auto"/>
              <w:rPr>
                <w:color w:val="12408c"/>
                <w:sz w:val="19"/>
                <w:szCs w:val="19"/>
                <w:u w:val="single"/>
              </w:rPr>
            </w:pPr>
            <w:hyperlink r:id="rId140">
              <w:r w:rsidDel="00000000" w:rsidR="00000000" w:rsidRPr="00000000">
                <w:rPr>
                  <w:color w:val="12408c"/>
                  <w:sz w:val="19"/>
                  <w:szCs w:val="19"/>
                  <w:u w:val="single"/>
                  <w:rtl w:val="0"/>
                </w:rPr>
                <w:t xml:space="preserve">Article page</w:t>
              </w:r>
            </w:hyperlink>
            <w:r w:rsidDel="00000000" w:rsidR="00000000" w:rsidRPr="00000000">
              <w:rPr>
                <w:rtl w:val="0"/>
              </w:rPr>
            </w:r>
          </w:p>
          <w:p w:rsidR="00000000" w:rsidDel="00000000" w:rsidP="00000000" w:rsidRDefault="00000000" w:rsidRPr="00000000" w14:paraId="00000404">
            <w:pPr>
              <w:spacing w:after="0" w:before="0" w:line="240" w:lineRule="auto"/>
              <w:rPr>
                <w:color w:val="12408c"/>
                <w:sz w:val="19"/>
                <w:szCs w:val="19"/>
                <w:u w:val="single"/>
              </w:rPr>
            </w:pPr>
            <w:hyperlink r:id="rId141">
              <w:r w:rsidDel="00000000" w:rsidR="00000000" w:rsidRPr="00000000">
                <w:rPr>
                  <w:color w:val="12408c"/>
                  <w:sz w:val="19"/>
                  <w:szCs w:val="19"/>
                  <w:u w:val="single"/>
                  <w:rtl w:val="0"/>
                </w:rPr>
                <w:t xml:space="preserve">Full text 1</w:t>
              </w:r>
            </w:hyperlink>
            <w:r w:rsidDel="00000000" w:rsidR="00000000" w:rsidRPr="00000000">
              <w:rPr>
                <w:rtl w:val="0"/>
              </w:rPr>
            </w:r>
          </w:p>
        </w:tc>
        <w:tc>
          <w:tcPr>
            <w:shd w:fill="f5f5f5" w:val="clear"/>
            <w:tcMar>
              <w:top w:w="100.0" w:type="dxa"/>
              <w:left w:w="100.0" w:type="dxa"/>
              <w:bottom w:w="100.0" w:type="dxa"/>
              <w:right w:w="100.0" w:type="dxa"/>
            </w:tcMar>
            <w:vAlign w:val="top"/>
          </w:tcPr>
          <w:p w:rsidR="00000000" w:rsidDel="00000000" w:rsidP="00000000" w:rsidRDefault="00000000" w:rsidRPr="00000000" w14:paraId="00000405">
            <w:pPr>
              <w:spacing w:after="0" w:before="0" w:line="240" w:lineRule="auto"/>
              <w:rPr>
                <w:color w:val="141414"/>
                <w:sz w:val="19"/>
                <w:szCs w:val="19"/>
              </w:rPr>
            </w:pPr>
            <w:r w:rsidDel="00000000" w:rsidR="00000000" w:rsidRPr="00000000">
              <w:rPr>
                <w:color w:val="141414"/>
                <w:sz w:val="19"/>
                <w:szCs w:val="19"/>
                <w:rtl w:val="0"/>
              </w:rPr>
              <w:t xml:space="preserve">Review status: LOCKED</w:t>
            </w:r>
          </w:p>
          <w:p w:rsidR="00000000" w:rsidDel="00000000" w:rsidP="00000000" w:rsidRDefault="00000000" w:rsidRPr="00000000" w14:paraId="00000406">
            <w:pPr>
              <w:spacing w:after="0" w:before="0" w:line="240" w:lineRule="auto"/>
              <w:rPr>
                <w:color w:val="141414"/>
                <w:sz w:val="19"/>
                <w:szCs w:val="19"/>
              </w:rPr>
            </w:pPr>
            <w:r w:rsidDel="00000000" w:rsidR="00000000" w:rsidRPr="00000000">
              <w:rPr>
                <w:color w:val="141414"/>
                <w:sz w:val="19"/>
                <w:szCs w:val="19"/>
                <w:rtl w:val="0"/>
              </w:rPr>
              <w:t xml:space="preserve">Citation validity: Yes</w:t>
            </w:r>
          </w:p>
          <w:p w:rsidR="00000000" w:rsidDel="00000000" w:rsidP="00000000" w:rsidRDefault="00000000" w:rsidRPr="00000000" w14:paraId="00000407">
            <w:pPr>
              <w:spacing w:after="0" w:before="0" w:line="240" w:lineRule="auto"/>
              <w:rPr>
                <w:color w:val="141414"/>
                <w:sz w:val="19"/>
                <w:szCs w:val="19"/>
              </w:rPr>
            </w:pPr>
            <w:r w:rsidDel="00000000" w:rsidR="00000000" w:rsidRPr="00000000">
              <w:rPr>
                <w:color w:val="141414"/>
                <w:sz w:val="19"/>
                <w:szCs w:val="19"/>
                <w:rtl w:val="0"/>
              </w:rPr>
              <w:t xml:space="preserve">Method executed: No</w:t>
            </w:r>
          </w:p>
          <w:p w:rsidR="00000000" w:rsidDel="00000000" w:rsidP="00000000" w:rsidRDefault="00000000" w:rsidRPr="00000000" w14:paraId="00000408">
            <w:pPr>
              <w:spacing w:after="0" w:before="0" w:line="240" w:lineRule="auto"/>
              <w:rPr>
                <w:color w:val="141414"/>
                <w:sz w:val="19"/>
                <w:szCs w:val="19"/>
              </w:rPr>
            </w:pPr>
            <w:r w:rsidDel="00000000" w:rsidR="00000000" w:rsidRPr="00000000">
              <w:rPr>
                <w:color w:val="141414"/>
                <w:sz w:val="19"/>
                <w:szCs w:val="19"/>
                <w:rtl w:val="0"/>
              </w:rPr>
              <w:t xml:space="preserve">Primary use: Mention only</w:t>
            </w:r>
          </w:p>
          <w:p w:rsidR="00000000" w:rsidDel="00000000" w:rsidP="00000000" w:rsidRDefault="00000000" w:rsidRPr="00000000" w14:paraId="00000409">
            <w:pPr>
              <w:spacing w:after="0" w:before="0" w:line="240" w:lineRule="auto"/>
              <w:rPr>
                <w:color w:val="141414"/>
                <w:sz w:val="19"/>
                <w:szCs w:val="19"/>
              </w:rPr>
            </w:pPr>
            <w:r w:rsidDel="00000000" w:rsidR="00000000" w:rsidRPr="00000000">
              <w:rPr>
                <w:color w:val="141414"/>
                <w:sz w:val="19"/>
                <w:szCs w:val="19"/>
                <w:rtl w:val="0"/>
              </w:rPr>
              <w:t xml:space="preserve">Biological insight: No</w:t>
            </w:r>
          </w:p>
          <w:p w:rsidR="00000000" w:rsidDel="00000000" w:rsidP="00000000" w:rsidRDefault="00000000" w:rsidRPr="00000000" w14:paraId="0000040A">
            <w:pPr>
              <w:spacing w:after="0" w:before="0" w:line="240" w:lineRule="auto"/>
              <w:rPr>
                <w:color w:val="141414"/>
                <w:sz w:val="19"/>
                <w:szCs w:val="19"/>
              </w:rPr>
            </w:pPr>
            <w:r w:rsidDel="00000000" w:rsidR="00000000" w:rsidRPr="00000000">
              <w:rPr>
                <w:color w:val="141414"/>
                <w:sz w:val="19"/>
                <w:szCs w:val="19"/>
                <w:rtl w:val="0"/>
              </w:rPr>
              <w:t xml:space="preserve">Evidence sufficiency: Sufficient</w:t>
            </w:r>
          </w:p>
          <w:p w:rsidR="00000000" w:rsidDel="00000000" w:rsidP="00000000" w:rsidRDefault="00000000" w:rsidRPr="00000000" w14:paraId="0000040B">
            <w:pPr>
              <w:spacing w:after="0" w:before="0" w:line="240" w:lineRule="auto"/>
              <w:rPr>
                <w:color w:val="141414"/>
                <w:sz w:val="19"/>
                <w:szCs w:val="19"/>
              </w:rPr>
            </w:pPr>
            <w:r w:rsidDel="00000000" w:rsidR="00000000" w:rsidRPr="00000000">
              <w:rPr>
                <w:color w:val="141414"/>
                <w:sz w:val="19"/>
                <w:szCs w:val="19"/>
                <w:rtl w:val="0"/>
              </w:rPr>
              <w:t xml:space="preserve">Supporting quote + locator:</w:t>
            </w:r>
          </w:p>
          <w:p w:rsidR="00000000" w:rsidDel="00000000" w:rsidP="00000000" w:rsidRDefault="00000000" w:rsidRPr="00000000" w14:paraId="0000040C">
            <w:pPr>
              <w:spacing w:after="0" w:before="0" w:line="240" w:lineRule="auto"/>
              <w:rPr>
                <w:color w:val="141414"/>
                <w:sz w:val="19"/>
                <w:szCs w:val="19"/>
              </w:rPr>
            </w:pPr>
            <w:r w:rsidDel="00000000" w:rsidR="00000000" w:rsidRPr="00000000">
              <w:rPr>
                <w:color w:val="141414"/>
                <w:sz w:val="19"/>
                <w:szCs w:val="19"/>
                <w:rtl w:val="0"/>
              </w:rPr>
              <w:t xml:space="preserve">Cell foundation models transfer the pretraining paradigm from language and vision to tran-scriptomic profiles. Representative systems include scBERT [</w:t>
            </w:r>
            <w:hyperlink r:id="rId142">
              <w:r w:rsidDel="00000000" w:rsidR="00000000" w:rsidRPr="00000000">
                <w:rPr>
                  <w:color w:val="141414"/>
                  <w:sz w:val="19"/>
                  <w:szCs w:val="19"/>
                  <w:rtl w:val="0"/>
                </w:rPr>
                <w:t xml:space="preserve">8</w:t>
              </w:r>
            </w:hyperlink>
            <w:r w:rsidDel="00000000" w:rsidR="00000000" w:rsidRPr="00000000">
              <w:rPr>
                <w:color w:val="141414"/>
                <w:sz w:val="19"/>
                <w:szCs w:val="19"/>
                <w:rtl w:val="0"/>
              </w:rPr>
              <w:t xml:space="preserve">], Geneformer [</w:t>
            </w:r>
            <w:hyperlink r:id="rId143">
              <w:r w:rsidDel="00000000" w:rsidR="00000000" w:rsidRPr="00000000">
                <w:rPr>
                  <w:color w:val="141414"/>
                  <w:sz w:val="19"/>
                  <w:szCs w:val="19"/>
                  <w:rtl w:val="0"/>
                </w:rPr>
                <w:t xml:space="preserve">9</w:t>
              </w:r>
            </w:hyperlink>
            <w:r w:rsidDel="00000000" w:rsidR="00000000" w:rsidRPr="00000000">
              <w:rPr>
                <w:color w:val="141414"/>
                <w:sz w:val="19"/>
                <w:szCs w:val="19"/>
                <w:rtl w:val="0"/>
              </w:rPr>
              <w:t xml:space="preserve">], scGPT [</w:t>
            </w:r>
            <w:hyperlink r:id="rId144">
              <w:r w:rsidDel="00000000" w:rsidR="00000000" w:rsidRPr="00000000">
                <w:rPr>
                  <w:color w:val="141414"/>
                  <w:sz w:val="19"/>
                  <w:szCs w:val="19"/>
                  <w:rtl w:val="0"/>
                </w:rPr>
                <w:t xml:space="preserve">10</w:t>
              </w:r>
            </w:hyperlink>
            <w:r w:rsidDel="00000000" w:rsidR="00000000" w:rsidRPr="00000000">
              <w:rPr>
                <w:color w:val="141414"/>
                <w:sz w:val="19"/>
                <w:szCs w:val="19"/>
                <w:rtl w:val="0"/>
              </w:rPr>
              <w:t xml:space="preserve">], scFoundation [</w:t>
            </w:r>
            <w:hyperlink r:id="rId145">
              <w:r w:rsidDel="00000000" w:rsidR="00000000" w:rsidRPr="00000000">
                <w:rPr>
                  <w:color w:val="141414"/>
                  <w:sz w:val="19"/>
                  <w:szCs w:val="19"/>
                  <w:rtl w:val="0"/>
                </w:rPr>
                <w:t xml:space="preserve">11</w:t>
              </w:r>
            </w:hyperlink>
            <w:r w:rsidDel="00000000" w:rsidR="00000000" w:rsidRPr="00000000">
              <w:rPr>
                <w:color w:val="141414"/>
                <w:sz w:val="19"/>
                <w:szCs w:val="19"/>
                <w:rtl w:val="0"/>
              </w:rPr>
              <w:t xml:space="preserve">], CellFM [</w:t>
            </w:r>
            <w:hyperlink r:id="rId146">
              <w:r w:rsidDel="00000000" w:rsidR="00000000" w:rsidRPr="00000000">
                <w:rPr>
                  <w:color w:val="141414"/>
                  <w:sz w:val="19"/>
                  <w:szCs w:val="19"/>
                  <w:rtl w:val="0"/>
                </w:rPr>
                <w:t xml:space="preserve">12</w:t>
              </w:r>
            </w:hyperlink>
            <w:r w:rsidDel="00000000" w:rsidR="00000000" w:rsidRPr="00000000">
              <w:rPr>
                <w:color w:val="141414"/>
                <w:sz w:val="19"/>
                <w:szCs w:val="19"/>
                <w:rtl w:val="0"/>
              </w:rPr>
              <w:t xml:space="preserve">], and Nicheformer [</w:t>
            </w:r>
            <w:hyperlink r:id="rId147">
              <w:r w:rsidDel="00000000" w:rsidR="00000000" w:rsidRPr="00000000">
                <w:rPr>
                  <w:color w:val="141414"/>
                  <w:sz w:val="19"/>
                  <w:szCs w:val="19"/>
                  <w:rtl w:val="0"/>
                </w:rPr>
                <w:t xml:space="preserve">13</w:t>
              </w:r>
            </w:hyperlink>
            <w:r w:rsidDel="00000000" w:rsidR="00000000" w:rsidRPr="00000000">
              <w:rPr>
                <w:color w:val="141414"/>
                <w:sz w:val="19"/>
                <w:szCs w:val="19"/>
                <w:rtl w:val="0"/>
              </w:rPr>
              <w:t xml:space="preserve">]. These models differ architecturally, but all depend on robust out-of-core sampling over sparse, heterogeneous, and repeatedly reused training corpora.</w:t>
            </w:r>
            <w:r w:rsidDel="00000000" w:rsidR="00000000" w:rsidRPr="00000000">
              <w:rPr>
                <w:rtl w:val="0"/>
              </w:rPr>
            </w:r>
          </w:p>
          <w:p w:rsidR="00000000" w:rsidDel="00000000" w:rsidP="00000000" w:rsidRDefault="00000000" w:rsidRPr="00000000" w14:paraId="0000040D">
            <w:pPr>
              <w:spacing w:after="0" w:before="0" w:line="240" w:lineRule="auto"/>
              <w:rPr>
                <w:color w:val="141414"/>
                <w:sz w:val="19"/>
                <w:szCs w:val="19"/>
              </w:rPr>
            </w:pPr>
            <w:r w:rsidDel="00000000" w:rsidR="00000000" w:rsidRPr="00000000">
              <w:rPr>
                <w:rtl w:val="0"/>
              </w:rPr>
            </w:r>
          </w:p>
          <w:p w:rsidR="00000000" w:rsidDel="00000000" w:rsidP="00000000" w:rsidRDefault="00000000" w:rsidRPr="00000000" w14:paraId="0000040E">
            <w:pPr>
              <w:spacing w:after="0" w:before="0" w:line="240" w:lineRule="auto"/>
              <w:rPr>
                <w:color w:val="141414"/>
                <w:sz w:val="19"/>
                <w:szCs w:val="19"/>
              </w:rPr>
            </w:pPr>
            <w:r w:rsidDel="00000000" w:rsidR="00000000" w:rsidRPr="00000000">
              <w:rPr>
                <w:color w:val="141414"/>
                <w:sz w:val="19"/>
                <w:szCs w:val="19"/>
                <w:rtl w:val="0"/>
              </w:rPr>
              <w:t xml:space="preserve">Notes:</w:t>
            </w:r>
          </w:p>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1"/>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411">
            <w:pPr>
              <w:spacing w:after="0" w:before="0" w:line="240" w:lineRule="auto"/>
              <w:rPr>
                <w:color w:val="141414"/>
                <w:sz w:val="19"/>
                <w:szCs w:val="19"/>
              </w:rPr>
            </w:pPr>
            <w:r w:rsidDel="00000000" w:rsidR="00000000" w:rsidRPr="00000000">
              <w:rPr>
                <w:color w:val="141414"/>
                <w:sz w:val="19"/>
                <w:szCs w:val="19"/>
                <w:rtl w:val="0"/>
              </w:rPr>
              <w:t xml:space="preserve">HV-030 | FORMAL VALIDATION</w:t>
            </w:r>
          </w:p>
          <w:p w:rsidR="00000000" w:rsidDel="00000000" w:rsidP="00000000" w:rsidRDefault="00000000" w:rsidRPr="00000000" w14:paraId="00000412">
            <w:pPr>
              <w:spacing w:after="0" w:before="0" w:line="240" w:lineRule="auto"/>
              <w:rPr>
                <w:b w:val="1"/>
                <w:bCs w:val="1"/>
                <w:color w:val="141414"/>
                <w:sz w:val="19"/>
                <w:szCs w:val="19"/>
              </w:rPr>
            </w:pPr>
            <w:r w:rsidDel="00000000" w:rsidR="00000000" w:rsidRPr="00000000">
              <w:rPr>
                <w:b w:val="1"/>
                <w:bCs w:val="1"/>
                <w:color w:val="141414"/>
                <w:sz w:val="19"/>
                <w:szCs w:val="19"/>
                <w:rtl w:val="0"/>
              </w:rPr>
              <w:t xml:space="preserve">A Foundation Model Should Not Flatten Pharmaceutical Evidence across Molecules, Sequences, Omics, Images, and Scientific Text</w:t>
            </w:r>
          </w:p>
          <w:p w:rsidR="00000000" w:rsidDel="00000000" w:rsidP="00000000" w:rsidRDefault="00000000" w:rsidRPr="00000000" w14:paraId="00000413">
            <w:pPr>
              <w:spacing w:after="0" w:before="0" w:line="240" w:lineRule="auto"/>
              <w:rPr>
                <w:color w:val="141414"/>
                <w:sz w:val="19"/>
                <w:szCs w:val="19"/>
              </w:rPr>
            </w:pPr>
            <w:r w:rsidDel="00000000" w:rsidR="00000000" w:rsidRPr="00000000">
              <w:rPr>
                <w:color w:val="141414"/>
                <w:sz w:val="19"/>
                <w:szCs w:val="19"/>
                <w:rtl w:val="0"/>
              </w:rPr>
              <w:t xml:space="preserve">2024 | Pharmacophore</w:t>
            </w:r>
          </w:p>
          <w:p w:rsidR="00000000" w:rsidDel="00000000" w:rsidP="00000000" w:rsidRDefault="00000000" w:rsidRPr="00000000" w14:paraId="00000414">
            <w:pPr>
              <w:spacing w:after="0" w:before="0" w:line="240" w:lineRule="auto"/>
              <w:rPr>
                <w:color w:val="141414"/>
                <w:sz w:val="19"/>
                <w:szCs w:val="19"/>
              </w:rPr>
            </w:pPr>
            <w:r w:rsidDel="00000000" w:rsidR="00000000" w:rsidRPr="00000000">
              <w:rPr>
                <w:color w:val="141414"/>
                <w:sz w:val="19"/>
                <w:szCs w:val="19"/>
                <w:rtl w:val="0"/>
              </w:rPr>
              <w:t xml:space="preserve">DOI: 10.51847/rbfe0o1wzp</w:t>
            </w:r>
          </w:p>
          <w:p w:rsidR="00000000" w:rsidDel="00000000" w:rsidP="00000000" w:rsidRDefault="00000000" w:rsidRPr="00000000" w14:paraId="00000415">
            <w:pPr>
              <w:spacing w:after="0" w:before="0" w:line="240" w:lineRule="auto"/>
              <w:rPr>
                <w:color w:val="12408c"/>
                <w:sz w:val="19"/>
                <w:szCs w:val="19"/>
                <w:u w:val="single"/>
              </w:rPr>
            </w:pPr>
            <w:hyperlink r:id="rId148">
              <w:r w:rsidDel="00000000" w:rsidR="00000000" w:rsidRPr="00000000">
                <w:rPr>
                  <w:color w:val="12408c"/>
                  <w:sz w:val="19"/>
                  <w:szCs w:val="19"/>
                  <w:u w:val="single"/>
                  <w:rtl w:val="0"/>
                </w:rPr>
                <w:t xml:space="preserve">Article page</w:t>
              </w:r>
            </w:hyperlink>
            <w:r w:rsidDel="00000000" w:rsidR="00000000" w:rsidRPr="00000000">
              <w:rPr>
                <w:rtl w:val="0"/>
              </w:rPr>
            </w:r>
          </w:p>
          <w:p w:rsidR="00000000" w:rsidDel="00000000" w:rsidP="00000000" w:rsidRDefault="00000000" w:rsidRPr="00000000" w14:paraId="00000416">
            <w:pPr>
              <w:spacing w:after="0" w:before="0" w:line="240" w:lineRule="auto"/>
              <w:rPr>
                <w:color w:val="12408c"/>
                <w:sz w:val="19"/>
                <w:szCs w:val="19"/>
                <w:u w:val="single"/>
              </w:rPr>
            </w:pPr>
            <w:hyperlink r:id="rId149">
              <w:r w:rsidDel="00000000" w:rsidR="00000000" w:rsidRPr="00000000">
                <w:rPr>
                  <w:color w:val="12408c"/>
                  <w:sz w:val="19"/>
                  <w:szCs w:val="19"/>
                  <w:u w:val="single"/>
                  <w:rtl w:val="0"/>
                </w:rPr>
                <w:t xml:space="preserve">Full text 1</w:t>
              </w:r>
            </w:hyperlink>
            <w:r w:rsidDel="00000000" w:rsidR="00000000" w:rsidRPr="00000000">
              <w:rPr>
                <w:rtl w:val="0"/>
              </w:rPr>
            </w:r>
          </w:p>
        </w:tc>
        <w:tc>
          <w:tcPr>
            <w:shd w:fill="ffffff" w:val="clear"/>
            <w:tcMar>
              <w:top w:w="100.0" w:type="dxa"/>
              <w:left w:w="100.0" w:type="dxa"/>
              <w:bottom w:w="100.0" w:type="dxa"/>
              <w:right w:w="100.0" w:type="dxa"/>
            </w:tcMar>
            <w:vAlign w:val="top"/>
          </w:tcPr>
          <w:p w:rsidR="00000000" w:rsidDel="00000000" w:rsidP="00000000" w:rsidRDefault="00000000" w:rsidRPr="00000000" w14:paraId="00000417">
            <w:pPr>
              <w:spacing w:after="0" w:before="0" w:line="240" w:lineRule="auto"/>
              <w:rPr>
                <w:color w:val="141414"/>
                <w:sz w:val="19"/>
                <w:szCs w:val="19"/>
              </w:rPr>
            </w:pPr>
            <w:r w:rsidDel="00000000" w:rsidR="00000000" w:rsidRPr="00000000">
              <w:rPr>
                <w:color w:val="141414"/>
                <w:sz w:val="19"/>
                <w:szCs w:val="19"/>
                <w:rtl w:val="0"/>
              </w:rPr>
              <w:t xml:space="preserve">Review status:  LOCKED</w:t>
            </w:r>
          </w:p>
          <w:p w:rsidR="00000000" w:rsidDel="00000000" w:rsidP="00000000" w:rsidRDefault="00000000" w:rsidRPr="00000000" w14:paraId="00000418">
            <w:pPr>
              <w:spacing w:after="0" w:before="0" w:line="240" w:lineRule="auto"/>
              <w:rPr>
                <w:color w:val="141414"/>
                <w:sz w:val="19"/>
                <w:szCs w:val="19"/>
              </w:rPr>
            </w:pPr>
            <w:r w:rsidDel="00000000" w:rsidR="00000000" w:rsidRPr="00000000">
              <w:rPr>
                <w:color w:val="141414"/>
                <w:sz w:val="19"/>
                <w:szCs w:val="19"/>
                <w:rtl w:val="0"/>
              </w:rPr>
              <w:t xml:space="preserve">Citation validity: Yes</w:t>
            </w:r>
          </w:p>
          <w:p w:rsidR="00000000" w:rsidDel="00000000" w:rsidP="00000000" w:rsidRDefault="00000000" w:rsidRPr="00000000" w14:paraId="00000419">
            <w:pPr>
              <w:spacing w:after="0" w:before="0" w:line="240" w:lineRule="auto"/>
              <w:rPr>
                <w:color w:val="141414"/>
                <w:sz w:val="19"/>
                <w:szCs w:val="19"/>
              </w:rPr>
            </w:pPr>
            <w:r w:rsidDel="00000000" w:rsidR="00000000" w:rsidRPr="00000000">
              <w:rPr>
                <w:color w:val="141414"/>
                <w:sz w:val="19"/>
                <w:szCs w:val="19"/>
                <w:rtl w:val="0"/>
              </w:rPr>
              <w:t xml:space="preserve">Method executed: No</w:t>
            </w:r>
          </w:p>
          <w:p w:rsidR="00000000" w:rsidDel="00000000" w:rsidP="00000000" w:rsidRDefault="00000000" w:rsidRPr="00000000" w14:paraId="0000041A">
            <w:pPr>
              <w:spacing w:after="0" w:before="0" w:line="240" w:lineRule="auto"/>
              <w:rPr>
                <w:color w:val="141414"/>
                <w:sz w:val="19"/>
                <w:szCs w:val="19"/>
              </w:rPr>
            </w:pPr>
            <w:r w:rsidDel="00000000" w:rsidR="00000000" w:rsidRPr="00000000">
              <w:rPr>
                <w:color w:val="141414"/>
                <w:sz w:val="19"/>
                <w:szCs w:val="19"/>
                <w:rtl w:val="0"/>
              </w:rPr>
              <w:t xml:space="preserve">Primary use: Mention only</w:t>
            </w:r>
          </w:p>
          <w:p w:rsidR="00000000" w:rsidDel="00000000" w:rsidP="00000000" w:rsidRDefault="00000000" w:rsidRPr="00000000" w14:paraId="0000041B">
            <w:pPr>
              <w:spacing w:after="0" w:before="0" w:line="240" w:lineRule="auto"/>
              <w:rPr>
                <w:color w:val="141414"/>
                <w:sz w:val="19"/>
                <w:szCs w:val="19"/>
              </w:rPr>
            </w:pPr>
            <w:r w:rsidDel="00000000" w:rsidR="00000000" w:rsidRPr="00000000">
              <w:rPr>
                <w:color w:val="141414"/>
                <w:sz w:val="19"/>
                <w:szCs w:val="19"/>
                <w:rtl w:val="0"/>
              </w:rPr>
              <w:t xml:space="preserve">Biological insight: No</w:t>
            </w:r>
          </w:p>
          <w:p w:rsidR="00000000" w:rsidDel="00000000" w:rsidP="00000000" w:rsidRDefault="00000000" w:rsidRPr="00000000" w14:paraId="0000041C">
            <w:pPr>
              <w:spacing w:after="0" w:before="0" w:line="240" w:lineRule="auto"/>
              <w:rPr>
                <w:color w:val="141414"/>
                <w:sz w:val="19"/>
                <w:szCs w:val="19"/>
              </w:rPr>
            </w:pPr>
            <w:r w:rsidDel="00000000" w:rsidR="00000000" w:rsidRPr="00000000">
              <w:rPr>
                <w:color w:val="141414"/>
                <w:sz w:val="19"/>
                <w:szCs w:val="19"/>
                <w:rtl w:val="0"/>
              </w:rPr>
              <w:t xml:space="preserve">Evidence sufficiency: Sufficient</w:t>
            </w:r>
          </w:p>
          <w:p w:rsidR="00000000" w:rsidDel="00000000" w:rsidP="00000000" w:rsidRDefault="00000000" w:rsidRPr="00000000" w14:paraId="0000041D">
            <w:pPr>
              <w:spacing w:after="0" w:before="0" w:line="240" w:lineRule="auto"/>
              <w:rPr>
                <w:color w:val="141414"/>
                <w:sz w:val="19"/>
                <w:szCs w:val="19"/>
              </w:rPr>
            </w:pPr>
            <w:r w:rsidDel="00000000" w:rsidR="00000000" w:rsidRPr="00000000">
              <w:rPr>
                <w:color w:val="141414"/>
                <w:sz w:val="19"/>
                <w:szCs w:val="19"/>
                <w:rtl w:val="0"/>
              </w:rPr>
              <w:t xml:space="preserve">Supporting quote + locator:</w:t>
            </w:r>
          </w:p>
          <w:p w:rsidR="00000000" w:rsidDel="00000000" w:rsidP="00000000" w:rsidRDefault="00000000" w:rsidRPr="00000000" w14:paraId="0000041E">
            <w:pPr>
              <w:spacing w:line="240" w:lineRule="auto"/>
              <w:rPr>
                <w:color w:val="141414"/>
                <w:sz w:val="19"/>
                <w:szCs w:val="19"/>
              </w:rPr>
            </w:pPr>
            <w:r w:rsidDel="00000000" w:rsidR="00000000" w:rsidRPr="00000000">
              <w:rPr>
                <w:color w:val="141414"/>
                <w:sz w:val="19"/>
                <w:szCs w:val="19"/>
                <w:rtl w:val="0"/>
              </w:rPr>
              <w:t xml:space="preserve">Protein-structure prediction depends on architectures and priors</w:t>
            </w:r>
          </w:p>
          <w:p w:rsidR="00000000" w:rsidDel="00000000" w:rsidP="00000000" w:rsidRDefault="00000000" w:rsidRPr="00000000" w14:paraId="0000041F">
            <w:pPr>
              <w:spacing w:line="240" w:lineRule="auto"/>
              <w:rPr>
                <w:color w:val="141414"/>
                <w:sz w:val="19"/>
                <w:szCs w:val="19"/>
              </w:rPr>
            </w:pPr>
            <w:r w:rsidDel="00000000" w:rsidR="00000000" w:rsidRPr="00000000">
              <w:rPr>
                <w:color w:val="141414"/>
                <w:sz w:val="19"/>
                <w:szCs w:val="19"/>
                <w:rtl w:val="0"/>
              </w:rPr>
              <w:t xml:space="preserve">suited to sequence, evolutionary, and geometric information; transcriptomic transfer learning depends on cell-state and</w:t>
            </w:r>
          </w:p>
          <w:p w:rsidR="00000000" w:rsidDel="00000000" w:rsidP="00000000" w:rsidRDefault="00000000" w:rsidRPr="00000000" w14:paraId="00000420">
            <w:pPr>
              <w:spacing w:line="240" w:lineRule="auto"/>
              <w:rPr>
                <w:color w:val="141414"/>
                <w:sz w:val="19"/>
                <w:szCs w:val="19"/>
              </w:rPr>
            </w:pPr>
            <w:r w:rsidDel="00000000" w:rsidR="00000000" w:rsidRPr="00000000">
              <w:rPr>
                <w:color w:val="141414"/>
                <w:sz w:val="19"/>
                <w:szCs w:val="19"/>
                <w:rtl w:val="0"/>
              </w:rPr>
              <w:t xml:space="preserve">network contexts; and single-cell foundation modeling uses gene- and cell-specific objectives to support multi-omic,</w:t>
            </w:r>
          </w:p>
          <w:p w:rsidR="00000000" w:rsidDel="00000000" w:rsidP="00000000" w:rsidRDefault="00000000" w:rsidRPr="00000000" w14:paraId="00000421">
            <w:pPr>
              <w:spacing w:line="240" w:lineRule="auto"/>
              <w:rPr>
                <w:color w:val="141414"/>
                <w:sz w:val="19"/>
                <w:szCs w:val="19"/>
              </w:rPr>
            </w:pPr>
            <w:r w:rsidDel="00000000" w:rsidR="00000000" w:rsidRPr="00000000">
              <w:rPr>
                <w:color w:val="141414"/>
                <w:sz w:val="19"/>
                <w:szCs w:val="19"/>
                <w:rtl w:val="0"/>
              </w:rPr>
              <w:t xml:space="preserve">perturbational, and annotation tasks [17-19].</w:t>
            </w:r>
          </w:p>
          <w:p w:rsidR="00000000" w:rsidDel="00000000" w:rsidP="00000000" w:rsidRDefault="00000000" w:rsidRPr="00000000" w14:paraId="00000422">
            <w:pPr>
              <w:spacing w:after="0" w:before="0" w:line="240" w:lineRule="auto"/>
              <w:rPr>
                <w:color w:val="141414"/>
                <w:sz w:val="19"/>
                <w:szCs w:val="19"/>
              </w:rPr>
            </w:pPr>
            <w:r w:rsidDel="00000000" w:rsidR="00000000" w:rsidRPr="00000000">
              <w:rPr>
                <w:rtl w:val="0"/>
              </w:rPr>
            </w:r>
          </w:p>
          <w:p w:rsidR="00000000" w:rsidDel="00000000" w:rsidP="00000000" w:rsidRDefault="00000000" w:rsidRPr="00000000" w14:paraId="00000423">
            <w:pPr>
              <w:spacing w:after="0" w:before="0" w:line="240" w:lineRule="auto"/>
              <w:rPr>
                <w:color w:val="141414"/>
                <w:sz w:val="19"/>
                <w:szCs w:val="19"/>
              </w:rPr>
            </w:pPr>
            <w:r w:rsidDel="00000000" w:rsidR="00000000" w:rsidRPr="00000000">
              <w:rPr>
                <w:rtl w:val="0"/>
              </w:rPr>
            </w:r>
          </w:p>
          <w:p w:rsidR="00000000" w:rsidDel="00000000" w:rsidP="00000000" w:rsidRDefault="00000000" w:rsidRPr="00000000" w14:paraId="00000424">
            <w:pPr>
              <w:spacing w:after="0" w:before="0" w:line="240" w:lineRule="auto"/>
              <w:rPr>
                <w:color w:val="141414"/>
                <w:sz w:val="19"/>
                <w:szCs w:val="19"/>
              </w:rPr>
            </w:pPr>
            <w:r w:rsidDel="00000000" w:rsidR="00000000" w:rsidRPr="00000000">
              <w:rPr>
                <w:color w:val="141414"/>
                <w:sz w:val="19"/>
                <w:szCs w:val="19"/>
                <w:rtl w:val="0"/>
              </w:rPr>
              <w:t xml:space="preserve">Notes:</w:t>
            </w:r>
          </w:p>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427">
      <w:pPr>
        <w:rPr/>
      </w:pPr>
      <w:r w:rsidDel="00000000" w:rsidR="00000000" w:rsidRPr="00000000">
        <w:br w:type="page"/>
      </w:r>
      <w:r w:rsidDel="00000000" w:rsidR="00000000" w:rsidRPr="00000000">
        <w:rPr>
          <w:rtl w:val="0"/>
        </w:rPr>
      </w:r>
    </w:p>
    <w:p w:rsidR="00000000" w:rsidDel="00000000" w:rsidP="00000000" w:rsidRDefault="00000000" w:rsidRPr="00000000" w14:paraId="00000428">
      <w:pPr>
        <w:rPr/>
      </w:pPr>
      <w:r w:rsidDel="00000000" w:rsidR="00000000" w:rsidRPr="00000000">
        <w:rPr>
          <w:rtl w:val="0"/>
        </w:rPr>
      </w:r>
    </w:p>
    <w:tbl>
      <w:tblPr>
        <w:tblStyle w:val="Table18"/>
        <w:tblW w:w="132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00"/>
        <w:gridCol w:w="7400"/>
        <w:tblGridChange w:id="0">
          <w:tblGrid>
            <w:gridCol w:w="5800"/>
            <w:gridCol w:w="7400"/>
          </w:tblGrid>
        </w:tblGridChange>
      </w:tblGrid>
      <w:tr>
        <w:trPr>
          <w:cantSplit w:val="1"/>
          <w:tblHeader w:val="0"/>
        </w:trPr>
        <w:tc>
          <w:tcPr>
            <w:shd w:fill="d1e6f7" w:val="clear"/>
            <w:tcMar>
              <w:top w:w="100.0" w:type="dxa"/>
              <w:left w:w="100.0" w:type="dxa"/>
              <w:bottom w:w="100.0" w:type="dxa"/>
              <w:right w:w="100.0" w:type="dxa"/>
            </w:tcMar>
            <w:vAlign w:val="top"/>
          </w:tcPr>
          <w:p w:rsidR="00000000" w:rsidDel="00000000" w:rsidP="00000000" w:rsidRDefault="00000000" w:rsidRPr="00000000" w14:paraId="00000429">
            <w:pPr>
              <w:spacing w:after="0" w:before="0" w:line="240" w:lineRule="auto"/>
              <w:rPr>
                <w:b w:val="1"/>
                <w:bCs w:val="1"/>
                <w:color w:val="141414"/>
                <w:sz w:val="21"/>
                <w:szCs w:val="21"/>
              </w:rPr>
            </w:pPr>
            <w:r w:rsidDel="00000000" w:rsidR="00000000" w:rsidRPr="00000000">
              <w:rPr>
                <w:b w:val="1"/>
                <w:bCs w:val="1"/>
                <w:color w:val="141414"/>
                <w:sz w:val="21"/>
                <w:szCs w:val="21"/>
                <w:rtl w:val="0"/>
              </w:rPr>
              <w:t xml:space="preserve">Article and approved evidence links</w:t>
            </w:r>
          </w:p>
        </w:tc>
        <w:tc>
          <w:tcPr>
            <w:shd w:fill="d1e6f7" w:val="clear"/>
            <w:tcMar>
              <w:top w:w="100.0" w:type="dxa"/>
              <w:left w:w="100.0" w:type="dxa"/>
              <w:bottom w:w="100.0" w:type="dxa"/>
              <w:right w:w="100.0" w:type="dxa"/>
            </w:tcMar>
            <w:vAlign w:val="top"/>
          </w:tcPr>
          <w:p w:rsidR="00000000" w:rsidDel="00000000" w:rsidP="00000000" w:rsidRDefault="00000000" w:rsidRPr="00000000" w14:paraId="0000042A">
            <w:pPr>
              <w:spacing w:after="0" w:before="0" w:line="240" w:lineRule="auto"/>
              <w:rPr>
                <w:b w:val="1"/>
                <w:bCs w:val="1"/>
                <w:color w:val="141414"/>
                <w:sz w:val="21"/>
                <w:szCs w:val="21"/>
              </w:rPr>
            </w:pPr>
            <w:r w:rsidDel="00000000" w:rsidR="00000000" w:rsidRPr="00000000">
              <w:rPr>
                <w:b w:val="1"/>
                <w:bCs w:val="1"/>
                <w:color w:val="141414"/>
                <w:sz w:val="21"/>
                <w:szCs w:val="21"/>
                <w:rtl w:val="0"/>
              </w:rPr>
              <w:t xml:space="preserve">Reviewer 2 independent record</w:t>
            </w:r>
          </w:p>
        </w:tc>
      </w:tr>
      <w:tr>
        <w:trPr>
          <w:cantSplit w:val="1"/>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42B">
            <w:pPr>
              <w:spacing w:after="0" w:before="0" w:line="240" w:lineRule="auto"/>
              <w:rPr>
                <w:color w:val="141414"/>
                <w:sz w:val="19"/>
                <w:szCs w:val="19"/>
              </w:rPr>
            </w:pPr>
            <w:r w:rsidDel="00000000" w:rsidR="00000000" w:rsidRPr="00000000">
              <w:rPr>
                <w:color w:val="141414"/>
                <w:sz w:val="19"/>
                <w:szCs w:val="19"/>
                <w:rtl w:val="0"/>
              </w:rPr>
              <w:t xml:space="preserve">HV-010 | FORMAL VALIDATION</w:t>
            </w:r>
          </w:p>
          <w:p w:rsidR="00000000" w:rsidDel="00000000" w:rsidP="00000000" w:rsidRDefault="00000000" w:rsidRPr="00000000" w14:paraId="0000042C">
            <w:pPr>
              <w:spacing w:after="0" w:before="0" w:line="240" w:lineRule="auto"/>
              <w:rPr>
                <w:b w:val="1"/>
                <w:bCs w:val="1"/>
                <w:color w:val="141414"/>
                <w:sz w:val="19"/>
                <w:szCs w:val="19"/>
              </w:rPr>
            </w:pPr>
            <w:r w:rsidDel="00000000" w:rsidR="00000000" w:rsidRPr="00000000">
              <w:rPr>
                <w:b w:val="1"/>
                <w:bCs w:val="1"/>
                <w:color w:val="141414"/>
                <w:sz w:val="19"/>
                <w:szCs w:val="19"/>
                <w:rtl w:val="0"/>
              </w:rPr>
              <w:t xml:space="preserve">evoCancerGPT: Generating Zero-Shot Single-Cell and Single-Sample Cancer Progression Through Transfer Learning</w:t>
            </w:r>
          </w:p>
          <w:p w:rsidR="00000000" w:rsidDel="00000000" w:rsidP="00000000" w:rsidRDefault="00000000" w:rsidRPr="00000000" w14:paraId="0000042D">
            <w:pPr>
              <w:spacing w:after="0" w:before="0" w:line="240" w:lineRule="auto"/>
              <w:rPr>
                <w:color w:val="141414"/>
                <w:sz w:val="19"/>
                <w:szCs w:val="19"/>
              </w:rPr>
            </w:pPr>
            <w:r w:rsidDel="00000000" w:rsidR="00000000" w:rsidRPr="00000000">
              <w:rPr>
                <w:color w:val="141414"/>
                <w:sz w:val="19"/>
                <w:szCs w:val="19"/>
                <w:rtl w:val="0"/>
              </w:rPr>
              <w:t xml:space="preserve">2026 | bioRxiv (Cold Spring Harbor Laboratory)</w:t>
            </w:r>
          </w:p>
          <w:p w:rsidR="00000000" w:rsidDel="00000000" w:rsidP="00000000" w:rsidRDefault="00000000" w:rsidRPr="00000000" w14:paraId="0000042E">
            <w:pPr>
              <w:spacing w:after="0" w:before="0" w:line="240" w:lineRule="auto"/>
              <w:rPr>
                <w:color w:val="141414"/>
                <w:sz w:val="19"/>
                <w:szCs w:val="19"/>
              </w:rPr>
            </w:pPr>
            <w:r w:rsidDel="00000000" w:rsidR="00000000" w:rsidRPr="00000000">
              <w:rPr>
                <w:color w:val="141414"/>
                <w:sz w:val="19"/>
                <w:szCs w:val="19"/>
                <w:rtl w:val="0"/>
              </w:rPr>
              <w:t xml:space="preserve">DOI: 10.64898/2026.02.12.705621</w:t>
            </w:r>
          </w:p>
          <w:p w:rsidR="00000000" w:rsidDel="00000000" w:rsidP="00000000" w:rsidRDefault="00000000" w:rsidRPr="00000000" w14:paraId="0000042F">
            <w:pPr>
              <w:spacing w:after="0" w:before="0" w:line="240" w:lineRule="auto"/>
              <w:rPr>
                <w:color w:val="12408c"/>
                <w:sz w:val="19"/>
                <w:szCs w:val="19"/>
                <w:u w:val="single"/>
              </w:rPr>
            </w:pPr>
            <w:hyperlink r:id="rId150">
              <w:r w:rsidDel="00000000" w:rsidR="00000000" w:rsidRPr="00000000">
                <w:rPr>
                  <w:color w:val="12408c"/>
                  <w:sz w:val="19"/>
                  <w:szCs w:val="19"/>
                  <w:u w:val="single"/>
                  <w:rtl w:val="0"/>
                </w:rPr>
                <w:t xml:space="preserve">Article page</w:t>
              </w:r>
            </w:hyperlink>
            <w:r w:rsidDel="00000000" w:rsidR="00000000" w:rsidRPr="00000000">
              <w:rPr>
                <w:rtl w:val="0"/>
              </w:rPr>
            </w:r>
          </w:p>
          <w:p w:rsidR="00000000" w:rsidDel="00000000" w:rsidP="00000000" w:rsidRDefault="00000000" w:rsidRPr="00000000" w14:paraId="00000430">
            <w:pPr>
              <w:spacing w:after="0" w:before="0" w:line="240" w:lineRule="auto"/>
              <w:rPr>
                <w:color w:val="12408c"/>
                <w:sz w:val="19"/>
                <w:szCs w:val="19"/>
                <w:u w:val="single"/>
              </w:rPr>
            </w:pPr>
            <w:hyperlink r:id="rId151">
              <w:r w:rsidDel="00000000" w:rsidR="00000000" w:rsidRPr="00000000">
                <w:rPr>
                  <w:color w:val="12408c"/>
                  <w:sz w:val="19"/>
                  <w:szCs w:val="19"/>
                  <w:u w:val="single"/>
                  <w:rtl w:val="0"/>
                </w:rPr>
                <w:t xml:space="preserve">Full text 1</w:t>
              </w:r>
            </w:hyperlink>
            <w:r w:rsidDel="00000000" w:rsidR="00000000" w:rsidRPr="00000000">
              <w:rPr>
                <w:rtl w:val="0"/>
              </w:rPr>
            </w:r>
          </w:p>
        </w:tc>
        <w:tc>
          <w:tcPr>
            <w:shd w:fill="ffffff" w:val="clear"/>
            <w:tcMar>
              <w:top w:w="100.0" w:type="dxa"/>
              <w:left w:w="100.0" w:type="dxa"/>
              <w:bottom w:w="100.0" w:type="dxa"/>
              <w:right w:w="100.0" w:type="dxa"/>
            </w:tcMar>
            <w:vAlign w:val="top"/>
          </w:tcPr>
          <w:p w:rsidR="00000000" w:rsidDel="00000000" w:rsidP="00000000" w:rsidRDefault="00000000" w:rsidRPr="00000000" w14:paraId="00000431">
            <w:pPr>
              <w:spacing w:after="0" w:before="0" w:line="240" w:lineRule="auto"/>
              <w:rPr>
                <w:color w:val="141414"/>
                <w:sz w:val="19"/>
                <w:szCs w:val="19"/>
              </w:rPr>
            </w:pPr>
            <w:r w:rsidDel="00000000" w:rsidR="00000000" w:rsidRPr="00000000">
              <w:rPr>
                <w:color w:val="141414"/>
                <w:sz w:val="19"/>
                <w:szCs w:val="19"/>
                <w:rtl w:val="0"/>
              </w:rPr>
              <w:t xml:space="preserve">Review status: LOCKED</w:t>
            </w:r>
          </w:p>
          <w:p w:rsidR="00000000" w:rsidDel="00000000" w:rsidP="00000000" w:rsidRDefault="00000000" w:rsidRPr="00000000" w14:paraId="00000432">
            <w:pPr>
              <w:spacing w:after="0" w:before="0" w:line="240" w:lineRule="auto"/>
              <w:rPr>
                <w:color w:val="141414"/>
                <w:sz w:val="19"/>
                <w:szCs w:val="19"/>
              </w:rPr>
            </w:pPr>
            <w:r w:rsidDel="00000000" w:rsidR="00000000" w:rsidRPr="00000000">
              <w:rPr>
                <w:color w:val="141414"/>
                <w:sz w:val="19"/>
                <w:szCs w:val="19"/>
                <w:rtl w:val="0"/>
              </w:rPr>
              <w:t xml:space="preserve">Citation validity: Yes</w:t>
            </w:r>
          </w:p>
          <w:p w:rsidR="00000000" w:rsidDel="00000000" w:rsidP="00000000" w:rsidRDefault="00000000" w:rsidRPr="00000000" w14:paraId="00000433">
            <w:pPr>
              <w:spacing w:after="0" w:before="0" w:line="240" w:lineRule="auto"/>
              <w:rPr>
                <w:color w:val="141414"/>
                <w:sz w:val="19"/>
                <w:szCs w:val="19"/>
              </w:rPr>
            </w:pPr>
            <w:r w:rsidDel="00000000" w:rsidR="00000000" w:rsidRPr="00000000">
              <w:rPr>
                <w:color w:val="141414"/>
                <w:sz w:val="19"/>
                <w:szCs w:val="19"/>
                <w:rtl w:val="0"/>
              </w:rPr>
              <w:t xml:space="preserve">Method executed: Yes</w:t>
            </w:r>
          </w:p>
          <w:p w:rsidR="00000000" w:rsidDel="00000000" w:rsidP="00000000" w:rsidRDefault="00000000" w:rsidRPr="00000000" w14:paraId="00000434">
            <w:pPr>
              <w:spacing w:after="0" w:before="0" w:line="240" w:lineRule="auto"/>
              <w:rPr>
                <w:color w:val="141414"/>
                <w:sz w:val="19"/>
                <w:szCs w:val="19"/>
              </w:rPr>
            </w:pPr>
            <w:r w:rsidDel="00000000" w:rsidR="00000000" w:rsidRPr="00000000">
              <w:rPr>
                <w:color w:val="141414"/>
                <w:sz w:val="19"/>
                <w:szCs w:val="19"/>
                <w:rtl w:val="0"/>
              </w:rPr>
              <w:t xml:space="preserve">Primary use: Benchmark</w:t>
            </w:r>
          </w:p>
          <w:p w:rsidR="00000000" w:rsidDel="00000000" w:rsidP="00000000" w:rsidRDefault="00000000" w:rsidRPr="00000000" w14:paraId="00000435">
            <w:pPr>
              <w:spacing w:after="0" w:before="0" w:line="240" w:lineRule="auto"/>
              <w:rPr>
                <w:color w:val="141414"/>
                <w:sz w:val="19"/>
                <w:szCs w:val="19"/>
              </w:rPr>
            </w:pPr>
            <w:r w:rsidDel="00000000" w:rsidR="00000000" w:rsidRPr="00000000">
              <w:rPr>
                <w:color w:val="141414"/>
                <w:sz w:val="19"/>
                <w:szCs w:val="19"/>
                <w:rtl w:val="0"/>
              </w:rPr>
              <w:t xml:space="preserve">Biological insight: No</w:t>
            </w:r>
          </w:p>
          <w:p w:rsidR="00000000" w:rsidDel="00000000" w:rsidP="00000000" w:rsidRDefault="00000000" w:rsidRPr="00000000" w14:paraId="00000436">
            <w:pPr>
              <w:spacing w:after="0" w:before="0" w:line="240" w:lineRule="auto"/>
              <w:rPr>
                <w:color w:val="141414"/>
                <w:sz w:val="19"/>
                <w:szCs w:val="19"/>
              </w:rPr>
            </w:pPr>
            <w:r w:rsidDel="00000000" w:rsidR="00000000" w:rsidRPr="00000000">
              <w:rPr>
                <w:color w:val="141414"/>
                <w:sz w:val="19"/>
                <w:szCs w:val="19"/>
                <w:rtl w:val="0"/>
              </w:rPr>
              <w:t xml:space="preserve">Evidence sufficiency: Sufficient</w:t>
            </w:r>
          </w:p>
          <w:p w:rsidR="00000000" w:rsidDel="00000000" w:rsidP="00000000" w:rsidRDefault="00000000" w:rsidRPr="00000000" w14:paraId="00000437">
            <w:pPr>
              <w:spacing w:after="0" w:before="0" w:line="240" w:lineRule="auto"/>
              <w:rPr>
                <w:color w:val="141414"/>
                <w:sz w:val="19"/>
                <w:szCs w:val="19"/>
              </w:rPr>
            </w:pPr>
            <w:r w:rsidDel="00000000" w:rsidR="00000000" w:rsidRPr="00000000">
              <w:rPr>
                <w:color w:val="141414"/>
                <w:sz w:val="19"/>
                <w:szCs w:val="19"/>
                <w:rtl w:val="0"/>
              </w:rPr>
              <w:t xml:space="preserve">Supporting quote + locator:</w:t>
            </w:r>
          </w:p>
          <w:p w:rsidR="00000000" w:rsidDel="00000000" w:rsidP="00000000" w:rsidRDefault="00000000" w:rsidRPr="00000000" w14:paraId="00000438">
            <w:pPr>
              <w:spacing w:after="0" w:before="0" w:line="240" w:lineRule="auto"/>
              <w:rPr>
                <w:color w:val="141414"/>
                <w:sz w:val="19"/>
                <w:szCs w:val="19"/>
              </w:rPr>
            </w:pPr>
            <w:r w:rsidDel="00000000" w:rsidR="00000000" w:rsidRPr="00000000">
              <w:rPr>
                <w:color w:val="141414"/>
                <w:sz w:val="19"/>
                <w:szCs w:val="19"/>
                <w:rtl w:val="0"/>
              </w:rPr>
              <w:t xml:space="preserve">evoCancerGPT captures key transitions in cancer evolution, achieving high concordance to ground truth trajectories and outperforming linear and scGPT baselines in held-out test samples in low-context scenarios. </w:t>
            </w:r>
          </w:p>
          <w:p w:rsidR="00000000" w:rsidDel="00000000" w:rsidP="00000000" w:rsidRDefault="00000000" w:rsidRPr="00000000" w14:paraId="00000439">
            <w:pPr>
              <w:spacing w:after="0" w:before="0" w:line="240" w:lineRule="auto"/>
              <w:rPr>
                <w:color w:val="141414"/>
                <w:sz w:val="19"/>
                <w:szCs w:val="19"/>
              </w:rPr>
            </w:pPr>
            <w:r w:rsidDel="00000000" w:rsidR="00000000" w:rsidRPr="00000000">
              <w:rPr>
                <w:rtl w:val="0"/>
              </w:rPr>
            </w:r>
          </w:p>
          <w:p w:rsidR="00000000" w:rsidDel="00000000" w:rsidP="00000000" w:rsidRDefault="00000000" w:rsidRPr="00000000" w14:paraId="0000043A">
            <w:pPr>
              <w:spacing w:after="0" w:before="0" w:line="240" w:lineRule="auto"/>
              <w:rPr>
                <w:color w:val="141414"/>
                <w:sz w:val="19"/>
                <w:szCs w:val="19"/>
              </w:rPr>
            </w:pPr>
            <w:r w:rsidDel="00000000" w:rsidR="00000000" w:rsidRPr="00000000">
              <w:rPr>
                <w:color w:val="141414"/>
                <w:sz w:val="19"/>
                <w:szCs w:val="19"/>
                <w:rtl w:val="0"/>
              </w:rPr>
              <w:t xml:space="preserve">Notes:</w:t>
            </w:r>
          </w:p>
          <w:p w:rsidR="00000000" w:rsidDel="00000000" w:rsidP="00000000" w:rsidRDefault="00000000" w:rsidRPr="00000000" w14:paraId="00000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1"/>
          <w:tblHeader w:val="0"/>
        </w:trPr>
        <w:tc>
          <w:tcPr>
            <w:shd w:fill="f5f5f5" w:val="clear"/>
            <w:tcMar>
              <w:top w:w="100.0" w:type="dxa"/>
              <w:left w:w="100.0" w:type="dxa"/>
              <w:bottom w:w="100.0" w:type="dxa"/>
              <w:right w:w="100.0" w:type="dxa"/>
            </w:tcMar>
            <w:vAlign w:val="top"/>
          </w:tcPr>
          <w:p w:rsidR="00000000" w:rsidDel="00000000" w:rsidP="00000000" w:rsidRDefault="00000000" w:rsidRPr="00000000" w14:paraId="0000043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41414"/>
                <w:sz w:val="19"/>
                <w:szCs w:val="19"/>
              </w:rPr>
            </w:pPr>
            <w:r w:rsidDel="00000000" w:rsidR="00000000" w:rsidRPr="00000000">
              <w:rPr>
                <w:color w:val="141414"/>
                <w:sz w:val="19"/>
                <w:szCs w:val="19"/>
                <w:rtl w:val="0"/>
              </w:rPr>
              <w:t xml:space="preserve">HV-044 | FORMAL VALIDATION</w:t>
            </w:r>
          </w:p>
          <w:p w:rsidR="00000000" w:rsidDel="00000000" w:rsidP="00000000" w:rsidRDefault="00000000" w:rsidRPr="00000000" w14:paraId="0000043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41414"/>
                <w:sz w:val="19"/>
                <w:szCs w:val="19"/>
              </w:rPr>
            </w:pPr>
            <w:r w:rsidDel="00000000" w:rsidR="00000000" w:rsidRPr="00000000">
              <w:rPr>
                <w:color w:val="141414"/>
                <w:sz w:val="19"/>
                <w:szCs w:val="19"/>
                <w:rtl w:val="0"/>
              </w:rPr>
              <w:t xml:space="preserve">CellAgent: LLM-Driven Multi-Agent Framework for Natural Language-Based Single-Cell Analysis</w:t>
            </w:r>
          </w:p>
          <w:p w:rsidR="00000000" w:rsidDel="00000000" w:rsidP="00000000" w:rsidRDefault="00000000" w:rsidRPr="00000000" w14:paraId="0000043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41414"/>
                <w:sz w:val="19"/>
                <w:szCs w:val="19"/>
              </w:rPr>
            </w:pPr>
            <w:r w:rsidDel="00000000" w:rsidR="00000000" w:rsidRPr="00000000">
              <w:rPr>
                <w:color w:val="141414"/>
                <w:sz w:val="19"/>
                <w:szCs w:val="19"/>
                <w:rtl w:val="0"/>
              </w:rPr>
              <w:t xml:space="preserve">2024 | bioRxiv (Cold Spring Harbor Laboratory)</w:t>
            </w:r>
          </w:p>
          <w:p w:rsidR="00000000" w:rsidDel="00000000" w:rsidP="00000000" w:rsidRDefault="00000000" w:rsidRPr="00000000" w14:paraId="0000044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41414"/>
                <w:sz w:val="19"/>
                <w:szCs w:val="19"/>
              </w:rPr>
            </w:pPr>
            <w:r w:rsidDel="00000000" w:rsidR="00000000" w:rsidRPr="00000000">
              <w:rPr>
                <w:color w:val="141414"/>
                <w:sz w:val="19"/>
                <w:szCs w:val="19"/>
                <w:rtl w:val="0"/>
              </w:rPr>
              <w:t xml:space="preserve">DOI: 10.1101/2024.05.13.593861</w:t>
            </w:r>
          </w:p>
          <w:p w:rsidR="00000000" w:rsidDel="00000000" w:rsidP="00000000" w:rsidRDefault="00000000" w:rsidRPr="00000000" w14:paraId="0000044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41414"/>
                <w:sz w:val="19"/>
                <w:szCs w:val="19"/>
              </w:rPr>
            </w:pPr>
            <w:hyperlink r:id="rId152">
              <w:r w:rsidDel="00000000" w:rsidR="00000000" w:rsidRPr="00000000">
                <w:rPr>
                  <w:color w:val="141414"/>
                  <w:sz w:val="19"/>
                  <w:szCs w:val="19"/>
                  <w:rtl w:val="0"/>
                </w:rPr>
                <w:t xml:space="preserve">Article page</w:t>
              </w:r>
            </w:hyperlink>
            <w:r w:rsidDel="00000000" w:rsidR="00000000" w:rsidRPr="00000000">
              <w:rPr>
                <w:rtl w:val="0"/>
              </w:rPr>
            </w:r>
          </w:p>
          <w:p w:rsidR="00000000" w:rsidDel="00000000" w:rsidP="00000000" w:rsidRDefault="00000000" w:rsidRPr="00000000" w14:paraId="0000044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41414"/>
                <w:sz w:val="19"/>
                <w:szCs w:val="19"/>
              </w:rPr>
            </w:pPr>
            <w:hyperlink r:id="rId153">
              <w:r w:rsidDel="00000000" w:rsidR="00000000" w:rsidRPr="00000000">
                <w:rPr>
                  <w:color w:val="141414"/>
                  <w:sz w:val="19"/>
                  <w:szCs w:val="19"/>
                  <w:rtl w:val="0"/>
                </w:rPr>
                <w:t xml:space="preserve">Full text 1</w:t>
              </w:r>
            </w:hyperlink>
            <w:r w:rsidDel="00000000" w:rsidR="00000000" w:rsidRPr="00000000">
              <w:rPr>
                <w:rtl w:val="0"/>
              </w:rPr>
            </w:r>
          </w:p>
        </w:tc>
        <w:tc>
          <w:tcPr>
            <w:shd w:fill="f5f5f5" w:val="clear"/>
            <w:tcMar>
              <w:top w:w="100.0" w:type="dxa"/>
              <w:left w:w="100.0" w:type="dxa"/>
              <w:bottom w:w="100.0" w:type="dxa"/>
              <w:right w:w="100.0" w:type="dxa"/>
            </w:tcMar>
            <w:vAlign w:val="top"/>
          </w:tcPr>
          <w:p w:rsidR="00000000" w:rsidDel="00000000" w:rsidP="00000000" w:rsidRDefault="00000000" w:rsidRPr="00000000" w14:paraId="0000044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41414"/>
                <w:sz w:val="19"/>
                <w:szCs w:val="19"/>
              </w:rPr>
            </w:pPr>
            <w:r w:rsidDel="00000000" w:rsidR="00000000" w:rsidRPr="00000000">
              <w:rPr>
                <w:color w:val="141414"/>
                <w:sz w:val="19"/>
                <w:szCs w:val="19"/>
                <w:rtl w:val="0"/>
              </w:rPr>
              <w:t xml:space="preserve">Review status: LOCKED</w:t>
            </w:r>
          </w:p>
          <w:p w:rsidR="00000000" w:rsidDel="00000000" w:rsidP="00000000" w:rsidRDefault="00000000" w:rsidRPr="00000000" w14:paraId="0000044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41414"/>
                <w:sz w:val="19"/>
                <w:szCs w:val="19"/>
              </w:rPr>
            </w:pPr>
            <w:r w:rsidDel="00000000" w:rsidR="00000000" w:rsidRPr="00000000">
              <w:rPr>
                <w:color w:val="141414"/>
                <w:sz w:val="19"/>
                <w:szCs w:val="19"/>
                <w:rtl w:val="0"/>
              </w:rPr>
              <w:t xml:space="preserve">Citation validity: Yes</w:t>
            </w:r>
          </w:p>
          <w:p w:rsidR="00000000" w:rsidDel="00000000" w:rsidP="00000000" w:rsidRDefault="00000000" w:rsidRPr="00000000" w14:paraId="0000044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41414"/>
                <w:sz w:val="19"/>
                <w:szCs w:val="19"/>
              </w:rPr>
            </w:pPr>
            <w:r w:rsidDel="00000000" w:rsidR="00000000" w:rsidRPr="00000000">
              <w:rPr>
                <w:color w:val="141414"/>
                <w:sz w:val="19"/>
                <w:szCs w:val="19"/>
                <w:rtl w:val="0"/>
              </w:rPr>
              <w:t xml:space="preserve">Method executed: Yes</w:t>
            </w:r>
          </w:p>
          <w:p w:rsidR="00000000" w:rsidDel="00000000" w:rsidP="00000000" w:rsidRDefault="00000000" w:rsidRPr="00000000" w14:paraId="0000044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41414"/>
                <w:sz w:val="19"/>
                <w:szCs w:val="19"/>
              </w:rPr>
            </w:pPr>
            <w:r w:rsidDel="00000000" w:rsidR="00000000" w:rsidRPr="00000000">
              <w:rPr>
                <w:color w:val="141414"/>
                <w:sz w:val="19"/>
                <w:szCs w:val="19"/>
                <w:rtl w:val="0"/>
              </w:rPr>
              <w:t xml:space="preserve">Primary use: Benchmark</w:t>
            </w:r>
          </w:p>
          <w:p w:rsidR="00000000" w:rsidDel="00000000" w:rsidP="00000000" w:rsidRDefault="00000000" w:rsidRPr="00000000" w14:paraId="0000044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41414"/>
                <w:sz w:val="19"/>
                <w:szCs w:val="19"/>
              </w:rPr>
            </w:pPr>
            <w:r w:rsidDel="00000000" w:rsidR="00000000" w:rsidRPr="00000000">
              <w:rPr>
                <w:color w:val="141414"/>
                <w:sz w:val="19"/>
                <w:szCs w:val="19"/>
                <w:rtl w:val="0"/>
              </w:rPr>
              <w:t xml:space="preserve">Biological insight: No</w:t>
            </w:r>
          </w:p>
          <w:p w:rsidR="00000000" w:rsidDel="00000000" w:rsidP="00000000" w:rsidRDefault="00000000" w:rsidRPr="00000000" w14:paraId="0000044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41414"/>
                <w:sz w:val="19"/>
                <w:szCs w:val="19"/>
              </w:rPr>
            </w:pPr>
            <w:r w:rsidDel="00000000" w:rsidR="00000000" w:rsidRPr="00000000">
              <w:rPr>
                <w:color w:val="141414"/>
                <w:sz w:val="19"/>
                <w:szCs w:val="19"/>
                <w:rtl w:val="0"/>
              </w:rPr>
              <w:t xml:space="preserve">Evidence sufficiency: Sufficient</w:t>
            </w:r>
          </w:p>
          <w:p w:rsidR="00000000" w:rsidDel="00000000" w:rsidP="00000000" w:rsidRDefault="00000000" w:rsidRPr="00000000" w14:paraId="0000044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41414"/>
                <w:sz w:val="19"/>
                <w:szCs w:val="19"/>
              </w:rPr>
            </w:pPr>
            <w:r w:rsidDel="00000000" w:rsidR="00000000" w:rsidRPr="00000000">
              <w:rPr>
                <w:color w:val="141414"/>
                <w:sz w:val="19"/>
                <w:szCs w:val="19"/>
                <w:rtl w:val="0"/>
              </w:rPr>
              <w:t xml:space="preserve">Supporting quote + locator:</w:t>
            </w:r>
          </w:p>
          <w:p w:rsidR="00000000" w:rsidDel="00000000" w:rsidP="00000000" w:rsidRDefault="00000000" w:rsidRPr="00000000" w14:paraId="0000044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41414"/>
                <w:sz w:val="19"/>
                <w:szCs w:val="19"/>
              </w:rPr>
            </w:pPr>
            <w:r w:rsidDel="00000000" w:rsidR="00000000" w:rsidRPr="00000000">
              <w:rPr>
                <w:color w:val="141414"/>
                <w:sz w:val="19"/>
                <w:szCs w:val="19"/>
                <w:rtl w:val="0"/>
              </w:rPr>
              <w:t xml:space="preserve">To evaluate the effectiveness of CellAgent in cell type annotation, we compared the results of CellAgent and other methods, such as scGPT [</w:t>
            </w:r>
            <w:hyperlink r:id="rId154">
              <w:r w:rsidDel="00000000" w:rsidR="00000000" w:rsidRPr="00000000">
                <w:rPr>
                  <w:color w:val="141414"/>
                  <w:sz w:val="19"/>
                  <w:szCs w:val="19"/>
                  <w:rtl w:val="0"/>
                </w:rPr>
                <w:t xml:space="preserve">10</w:t>
              </w:r>
            </w:hyperlink>
            <w:r w:rsidDel="00000000" w:rsidR="00000000" w:rsidRPr="00000000">
              <w:rPr>
                <w:color w:val="141414"/>
                <w:sz w:val="19"/>
                <w:szCs w:val="19"/>
                <w:rtl w:val="0"/>
              </w:rPr>
              <w:t xml:space="preserve">], CellMarker [</w:t>
            </w:r>
            <w:hyperlink r:id="rId155">
              <w:r w:rsidDel="00000000" w:rsidR="00000000" w:rsidRPr="00000000">
                <w:rPr>
                  <w:color w:val="141414"/>
                  <w:sz w:val="19"/>
                  <w:szCs w:val="19"/>
                  <w:rtl w:val="0"/>
                </w:rPr>
                <w:t xml:space="preserve">43</w:t>
              </w:r>
            </w:hyperlink>
            <w:r w:rsidDel="00000000" w:rsidR="00000000" w:rsidRPr="00000000">
              <w:rPr>
                <w:color w:val="141414"/>
                <w:sz w:val="19"/>
                <w:szCs w:val="19"/>
                <w:rtl w:val="0"/>
              </w:rPr>
              <w:t xml:space="preserve">], and Cell-Typist [</w:t>
            </w:r>
            <w:hyperlink r:id="rId156">
              <w:r w:rsidDel="00000000" w:rsidR="00000000" w:rsidRPr="00000000">
                <w:rPr>
                  <w:color w:val="141414"/>
                  <w:sz w:val="19"/>
                  <w:szCs w:val="19"/>
                  <w:rtl w:val="0"/>
                </w:rPr>
                <w:t xml:space="preserve">44</w:t>
              </w:r>
            </w:hyperlink>
            <w:r w:rsidDel="00000000" w:rsidR="00000000" w:rsidRPr="00000000">
              <w:rPr>
                <w:color w:val="141414"/>
                <w:sz w:val="19"/>
                <w:szCs w:val="19"/>
                <w:rtl w:val="0"/>
              </w:rPr>
              <w:t xml:space="preserve">], among others, against the manual annotations provided by the original studies across six datasets. </w:t>
            </w:r>
            <w:r w:rsidDel="00000000" w:rsidR="00000000" w:rsidRPr="00000000">
              <w:rPr>
                <w:rtl w:val="0"/>
              </w:rPr>
            </w:r>
          </w:p>
          <w:p w:rsidR="00000000" w:rsidDel="00000000" w:rsidP="00000000" w:rsidRDefault="00000000" w:rsidRPr="00000000" w14:paraId="0000044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41414"/>
                <w:sz w:val="19"/>
                <w:szCs w:val="19"/>
              </w:rPr>
            </w:pPr>
            <w:r w:rsidDel="00000000" w:rsidR="00000000" w:rsidRPr="00000000">
              <w:rPr>
                <w:rtl w:val="0"/>
              </w:rPr>
            </w:r>
          </w:p>
          <w:p w:rsidR="00000000" w:rsidDel="00000000" w:rsidP="00000000" w:rsidRDefault="00000000" w:rsidRPr="00000000" w14:paraId="0000044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41414"/>
                <w:sz w:val="19"/>
                <w:szCs w:val="19"/>
              </w:rPr>
            </w:pPr>
            <w:r w:rsidDel="00000000" w:rsidR="00000000" w:rsidRPr="00000000">
              <w:rPr>
                <w:color w:val="141414"/>
                <w:sz w:val="19"/>
                <w:szCs w:val="19"/>
                <w:rtl w:val="0"/>
              </w:rPr>
              <w:t xml:space="preserve">Notes:</w:t>
            </w:r>
          </w:p>
          <w:p w:rsidR="00000000" w:rsidDel="00000000" w:rsidP="00000000" w:rsidRDefault="00000000" w:rsidRPr="00000000" w14:paraId="000004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41414"/>
                <w:sz w:val="19"/>
                <w:szCs w:val="19"/>
              </w:rPr>
            </w:pPr>
            <w:r w:rsidDel="00000000" w:rsidR="00000000" w:rsidRPr="00000000">
              <w:rPr>
                <w:rtl w:val="0"/>
              </w:rPr>
            </w:r>
          </w:p>
          <w:p w:rsidR="00000000" w:rsidDel="00000000" w:rsidP="00000000" w:rsidRDefault="00000000" w:rsidRPr="00000000" w14:paraId="000004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41414"/>
                <w:sz w:val="19"/>
                <w:szCs w:val="19"/>
              </w:rPr>
            </w:pPr>
            <w:r w:rsidDel="00000000" w:rsidR="00000000" w:rsidRPr="00000000">
              <w:rPr>
                <w:rtl w:val="0"/>
              </w:rPr>
            </w:r>
          </w:p>
        </w:tc>
      </w:tr>
    </w:tbl>
    <w:p w:rsidR="00000000" w:rsidDel="00000000" w:rsidP="00000000" w:rsidRDefault="00000000" w:rsidRPr="00000000" w14:paraId="0000044F">
      <w:pPr>
        <w:rPr/>
      </w:pPr>
      <w:r w:rsidDel="00000000" w:rsidR="00000000" w:rsidRPr="00000000">
        <w:rPr>
          <w:rtl w:val="0"/>
        </w:rPr>
      </w:r>
    </w:p>
    <w:sectPr>
      <w:pgSz w:h="12240" w:w="15840" w:orient="landscape"/>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Times New Roman"/>
  <w:font w:name="Merriweath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doi.org/10.1101/2025.11.13.688060" TargetMode="External"/><Relationship Id="rId42" Type="http://schemas.openxmlformats.org/officeDocument/2006/relationships/hyperlink" Target="https://www.biorxiv.org/content/10.1101/2025.11.13.688060.full.pdf" TargetMode="External"/><Relationship Id="rId41" Type="http://schemas.openxmlformats.org/officeDocument/2006/relationships/hyperlink" Target="https://www.biorxiv.org/content/biorxiv/early/2025/11/15/2025.11.13.688060.full.pdf" TargetMode="External"/><Relationship Id="rId44" Type="http://schemas.openxmlformats.org/officeDocument/2006/relationships/hyperlink" Target="https://www.biorxiv.org/content/10.1101/2024.09.30.615735.full.pdf" TargetMode="External"/><Relationship Id="rId43" Type="http://schemas.openxmlformats.org/officeDocument/2006/relationships/hyperlink" Target="https://doi.org/10.1101/2024.09.30.615735" TargetMode="External"/><Relationship Id="rId46" Type="http://schemas.openxmlformats.org/officeDocument/2006/relationships/hyperlink" Target="https://www.biorxiv.org/content/biorxiv/early/2023/09/24/2023.09.24.559168.full.pdf" TargetMode="External"/><Relationship Id="rId45" Type="http://schemas.openxmlformats.org/officeDocument/2006/relationships/hyperlink" Target="https://doi.org/10.1101/2023.09.24.559168" TargetMode="External"/><Relationship Id="rId107" Type="http://schemas.openxmlformats.org/officeDocument/2006/relationships/hyperlink" Target="https://www.biorxiv.org/content/10.1101/2025.10.23.683759v1.full#ref-2" TargetMode="External"/><Relationship Id="rId106" Type="http://schemas.openxmlformats.org/officeDocument/2006/relationships/hyperlink" Target="https://www.biorxiv.org/content/10.1101/2025.10.23.683759.full.pdf" TargetMode="External"/><Relationship Id="rId105" Type="http://schemas.openxmlformats.org/officeDocument/2006/relationships/hyperlink" Target="https://doi.org/10.1101/2025.10.23.683759" TargetMode="External"/><Relationship Id="rId104" Type="http://schemas.openxmlformats.org/officeDocument/2006/relationships/hyperlink" Target="https://link.springer.com/article/10.1186/s12859-026-06538-5" TargetMode="External"/><Relationship Id="rId109" Type="http://schemas.openxmlformats.org/officeDocument/2006/relationships/hyperlink" Target="https://www.ebi.ac.uk/europepmc/webservices/rest/PMC11877821/fullTextXML" TargetMode="External"/><Relationship Id="rId108" Type="http://schemas.openxmlformats.org/officeDocument/2006/relationships/hyperlink" Target="https://doi.org/10.1186/s12967-025-06263-2" TargetMode="External"/><Relationship Id="rId48" Type="http://schemas.openxmlformats.org/officeDocument/2006/relationships/hyperlink" Target="https://www.ebi.ac.uk/europepmc/webservices/rest/PMC11130309/fullTextXML" TargetMode="External"/><Relationship Id="rId47" Type="http://schemas.openxmlformats.org/officeDocument/2006/relationships/hyperlink" Target="https://doi.org/10.1038/s41467-024-48637-y" TargetMode="External"/><Relationship Id="rId49" Type="http://schemas.openxmlformats.org/officeDocument/2006/relationships/hyperlink" Target="https://doi.org/10.21203/rs.3.rs-7917089/v1" TargetMode="External"/><Relationship Id="rId103" Type="http://schemas.openxmlformats.org/officeDocument/2006/relationships/hyperlink" Target="https://doi.org/10.1186/s12859-026-06538-5" TargetMode="External"/><Relationship Id="rId102" Type="http://schemas.openxmlformats.org/officeDocument/2006/relationships/hyperlink" Target="https://www.biorxiv.org/content/10.64898/2026.06.08.731000v1.full#ref-1" TargetMode="External"/><Relationship Id="rId101" Type="http://schemas.openxmlformats.org/officeDocument/2006/relationships/hyperlink" Target="https://www.biorxiv.org/content/10.64898/2026.06.08.731000.full.pdf" TargetMode="External"/><Relationship Id="rId100" Type="http://schemas.openxmlformats.org/officeDocument/2006/relationships/hyperlink" Target="https://doi.org/10.64898/2026.06.08.731000" TargetMode="External"/><Relationship Id="rId31" Type="http://schemas.openxmlformats.org/officeDocument/2006/relationships/hyperlink" Target="https://www.biorxiv.org/content/10.64898/2026.06.13.732013.full.pdf" TargetMode="External"/><Relationship Id="rId30" Type="http://schemas.openxmlformats.org/officeDocument/2006/relationships/hyperlink" Target="https://doi.org/10.64898/2026.06.13.732013" TargetMode="External"/><Relationship Id="rId33" Type="http://schemas.openxmlformats.org/officeDocument/2006/relationships/hyperlink" Target="https://www.ebi.ac.uk/europepmc/webservices/rest/PMC12840603/fullTextXML" TargetMode="External"/><Relationship Id="rId32" Type="http://schemas.openxmlformats.org/officeDocument/2006/relationships/hyperlink" Target="https://doi.org/10.3390/genes17010031" TargetMode="External"/><Relationship Id="rId35" Type="http://schemas.openxmlformats.org/officeDocument/2006/relationships/hyperlink" Target="https://www.biorxiv.org/content/10.64898/2026.06.21.728965.full.pdf" TargetMode="External"/><Relationship Id="rId34" Type="http://schemas.openxmlformats.org/officeDocument/2006/relationships/hyperlink" Target="https://doi.org/10.64898/2026.06.21.728965" TargetMode="External"/><Relationship Id="rId37" Type="http://schemas.openxmlformats.org/officeDocument/2006/relationships/hyperlink" Target="https://www.ebi.ac.uk/europepmc/webservices/rest/PMC13283517/fullTextXML" TargetMode="External"/><Relationship Id="rId36" Type="http://schemas.openxmlformats.org/officeDocument/2006/relationships/hyperlink" Target="https://doi.org/10.1016/j.addr.2026.115883" TargetMode="External"/><Relationship Id="rId39" Type="http://schemas.openxmlformats.org/officeDocument/2006/relationships/hyperlink" Target="https://www.ebi.ac.uk/europepmc/webservices/rest/PMC12231560/fullTextXML" TargetMode="External"/><Relationship Id="rId38" Type="http://schemas.openxmlformats.org/officeDocument/2006/relationships/hyperlink" Target="https://doi.org/10.1093/gpbjnl/qzaf011" TargetMode="External"/><Relationship Id="rId20" Type="http://schemas.openxmlformats.org/officeDocument/2006/relationships/hyperlink" Target="https://www.biorxiv.org/content/biorxiv/early/2025/03/04/2025.02.27.640494.full.pdf" TargetMode="External"/><Relationship Id="rId22" Type="http://schemas.openxmlformats.org/officeDocument/2006/relationships/hyperlink" Target="https://www.nature.com/articles/s42256-025-01148-x" TargetMode="External"/><Relationship Id="rId21" Type="http://schemas.openxmlformats.org/officeDocument/2006/relationships/hyperlink" Target="https://doi.org/10.1038/s42256-025-01148-x" TargetMode="External"/><Relationship Id="rId24" Type="http://schemas.openxmlformats.org/officeDocument/2006/relationships/hyperlink" Target="https://www.nature.com/articles/s42256-025-01148-x#ref-CR20" TargetMode="External"/><Relationship Id="rId23" Type="http://schemas.openxmlformats.org/officeDocument/2006/relationships/hyperlink" Target="https://www.nature.com/articles/s42256-025-01148-x#ref-CR19" TargetMode="External"/><Relationship Id="rId129" Type="http://schemas.openxmlformats.org/officeDocument/2006/relationships/hyperlink" Target="https://www.sciencedirect.com/science/article/pii/S2666389925000765?via%3Dihub#bib7" TargetMode="External"/><Relationship Id="rId128" Type="http://schemas.openxmlformats.org/officeDocument/2006/relationships/hyperlink" Target="https://www.ebi.ac.uk/europepmc/webservices/rest/PMC12010446/fullTextXML" TargetMode="External"/><Relationship Id="rId127" Type="http://schemas.openxmlformats.org/officeDocument/2006/relationships/hyperlink" Target="https://doi.org/10.1016/j.patter.2025.101228" TargetMode="External"/><Relationship Id="rId126" Type="http://schemas.openxmlformats.org/officeDocument/2006/relationships/hyperlink" Target="https://www.ebi.ac.uk/europepmc/webservices/rest/PMC12520694/fullTextXML" TargetMode="External"/><Relationship Id="rId26" Type="http://schemas.openxmlformats.org/officeDocument/2006/relationships/hyperlink" Target="https://www.nature.com/articles/s42256-025-01148-x#ref-CR22" TargetMode="External"/><Relationship Id="rId121" Type="http://schemas.openxmlformats.org/officeDocument/2006/relationships/hyperlink" Target="https://doi.org/10.1016/j.cels.2026.101675" TargetMode="External"/><Relationship Id="rId25" Type="http://schemas.openxmlformats.org/officeDocument/2006/relationships/hyperlink" Target="https://www.nature.com/articles/s42256-025-01148-x#ref-CR21" TargetMode="External"/><Relationship Id="rId120" Type="http://schemas.openxmlformats.org/officeDocument/2006/relationships/hyperlink" Target="https://www.biorxiv.org/content/10.64898/2026.07.23.740343v2.full#ref-23" TargetMode="External"/><Relationship Id="rId28" Type="http://schemas.openxmlformats.org/officeDocument/2006/relationships/hyperlink" Target="https://www.nature.com/articles/s42256-025-01148-x#ref-CR24" TargetMode="External"/><Relationship Id="rId27" Type="http://schemas.openxmlformats.org/officeDocument/2006/relationships/hyperlink" Target="https://www.nature.com/articles/s42256-025-01148-x#ref-CR23" TargetMode="External"/><Relationship Id="rId125" Type="http://schemas.openxmlformats.org/officeDocument/2006/relationships/hyperlink" Target="https://doi.org/10.1172/jci194243" TargetMode="External"/><Relationship Id="rId29" Type="http://schemas.openxmlformats.org/officeDocument/2006/relationships/hyperlink" Target="https://www.nature.com/articles/s42256-025-01148-x#ref-CR25" TargetMode="External"/><Relationship Id="rId124" Type="http://schemas.openxmlformats.org/officeDocument/2006/relationships/hyperlink" Target="https://www.biorxiv.org/content/biorxiv/early/2025/05/29/2025.01.28.635153.full.pdf" TargetMode="External"/><Relationship Id="rId123" Type="http://schemas.openxmlformats.org/officeDocument/2006/relationships/hyperlink" Target="https://doi.org/10.1101/2025.01.28.635153" TargetMode="External"/><Relationship Id="rId122" Type="http://schemas.openxmlformats.org/officeDocument/2006/relationships/hyperlink" Target="https://www.biorxiv.org/content/10.1101/2025.03.31.646349.full.pdf" TargetMode="External"/><Relationship Id="rId95" Type="http://schemas.openxmlformats.org/officeDocument/2006/relationships/hyperlink" Target="https://www.biorxiv.org/content/10.1101/2025.08.08.669387.full.pdf" TargetMode="External"/><Relationship Id="rId94" Type="http://schemas.openxmlformats.org/officeDocument/2006/relationships/hyperlink" Target="https://doi.org/10.1101/2025.08.08.669387" TargetMode="External"/><Relationship Id="rId97" Type="http://schemas.openxmlformats.org/officeDocument/2006/relationships/hyperlink" Target="https://www.biorxiv.org/content/10.64898/2026.06.18.733285.full.pdf" TargetMode="External"/><Relationship Id="rId96" Type="http://schemas.openxmlformats.org/officeDocument/2006/relationships/hyperlink" Target="https://doi.org/10.64898/2026.06.18.733285" TargetMode="External"/><Relationship Id="rId11" Type="http://schemas.openxmlformats.org/officeDocument/2006/relationships/hyperlink" Target="https://www.ebi.ac.uk/europepmc/webservices/rest/PMC11319358/fullTextXML" TargetMode="External"/><Relationship Id="rId99" Type="http://schemas.openxmlformats.org/officeDocument/2006/relationships/hyperlink" Target="https://www.ebi.ac.uk/europepmc/webservices/rest/PMC12936789/fullTextXML" TargetMode="External"/><Relationship Id="rId10" Type="http://schemas.openxmlformats.org/officeDocument/2006/relationships/hyperlink" Target="https://doi.org/10.1038/s42003-024-06564-0" TargetMode="External"/><Relationship Id="rId98" Type="http://schemas.openxmlformats.org/officeDocument/2006/relationships/hyperlink" Target="https://doi.org/10.1093/bib/bbag075" TargetMode="External"/><Relationship Id="rId13" Type="http://schemas.openxmlformats.org/officeDocument/2006/relationships/hyperlink" Target="https://doi.org/10.64898/2026.02.26.707870" TargetMode="External"/><Relationship Id="rId12" Type="http://schemas.openxmlformats.org/officeDocument/2006/relationships/hyperlink" Target="https://www.biorxiv.org/content/biorxiv/early/2021/09/10/2021.09.09.459281.full.pdf" TargetMode="External"/><Relationship Id="rId91" Type="http://schemas.openxmlformats.org/officeDocument/2006/relationships/hyperlink" Target="https://doi.org/10.1038%2Fs41592-022-01490-7" TargetMode="External"/><Relationship Id="rId90" Type="http://schemas.openxmlformats.org/officeDocument/2006/relationships/hyperlink" Target="https://doi.org/10.1016%2Fj.cbpa.2021.04.005" TargetMode="External"/><Relationship Id="rId93" Type="http://schemas.openxmlformats.org/officeDocument/2006/relationships/hyperlink" Target="https://doi.org/10.1038%2Fs41592-024-02201-0" TargetMode="External"/><Relationship Id="rId92" Type="http://schemas.openxmlformats.org/officeDocument/2006/relationships/hyperlink" Target="https://doi.org/10.1038%2Fs41592-024-02523-z" TargetMode="External"/><Relationship Id="rId118" Type="http://schemas.openxmlformats.org/officeDocument/2006/relationships/hyperlink" Target="https://doi.org/10.64898/2026.07.23.740343" TargetMode="External"/><Relationship Id="rId117" Type="http://schemas.openxmlformats.org/officeDocument/2006/relationships/hyperlink" Target="https://www.nature.com/articles/s43588-025-00912-8#ref-CR23" TargetMode="External"/><Relationship Id="rId116" Type="http://schemas.openxmlformats.org/officeDocument/2006/relationships/hyperlink" Target="https://www.nature.com/articles/s43588-025-00912-8#ref-CR22" TargetMode="External"/><Relationship Id="rId115" Type="http://schemas.openxmlformats.org/officeDocument/2006/relationships/hyperlink" Target="https://www.nature.com/articles/s43588-025-00912-8#ref-CR21" TargetMode="External"/><Relationship Id="rId119" Type="http://schemas.openxmlformats.org/officeDocument/2006/relationships/hyperlink" Target="https://www.biorxiv.org/content/10.64898/2026.07.23.740343.full.pdf" TargetMode="External"/><Relationship Id="rId15" Type="http://schemas.openxmlformats.org/officeDocument/2006/relationships/hyperlink" Target="https://doi.org/10.20517/jtgg.2026.42" TargetMode="External"/><Relationship Id="rId110" Type="http://schemas.openxmlformats.org/officeDocument/2006/relationships/hyperlink" Target="https://link.springer.com/article/10.1186/s12967-025-06263-2#ref-CR31" TargetMode="External"/><Relationship Id="rId14" Type="http://schemas.openxmlformats.org/officeDocument/2006/relationships/hyperlink" Target="https://www.biorxiv.org/content/10.64898/2026.02.26.707870.full.pdf" TargetMode="External"/><Relationship Id="rId17" Type="http://schemas.openxmlformats.org/officeDocument/2006/relationships/hyperlink" Target="https://doi.org/10.1101/2025.05.15.654189" TargetMode="External"/><Relationship Id="rId16" Type="http://schemas.openxmlformats.org/officeDocument/2006/relationships/hyperlink" Target="https://f.oaes.cc/xmlpdf/published/article/b816af7feb34df56af2769a131de399c/jtgg6042.pdf" TargetMode="External"/><Relationship Id="rId19" Type="http://schemas.openxmlformats.org/officeDocument/2006/relationships/hyperlink" Target="https://doi.org/10.1101/2025.02.27.640494" TargetMode="External"/><Relationship Id="rId114" Type="http://schemas.openxmlformats.org/officeDocument/2006/relationships/hyperlink" Target="https://www.ebi.ac.uk/europepmc/webservices/rest/PMC12855003/fullTextXML" TargetMode="External"/><Relationship Id="rId18" Type="http://schemas.openxmlformats.org/officeDocument/2006/relationships/hyperlink" Target="https://www.biorxiv.org/content/biorxiv/early/2025/05/20/2025.05.15.654189.full.pdf" TargetMode="External"/><Relationship Id="rId113" Type="http://schemas.openxmlformats.org/officeDocument/2006/relationships/hyperlink" Target="https://doi.org/10.1038/s43588-025-00912-8" TargetMode="External"/><Relationship Id="rId112" Type="http://schemas.openxmlformats.org/officeDocument/2006/relationships/hyperlink" Target="https://link.springer.com/article/10.1186/s12967-025-06263-2#ref-CR33" TargetMode="External"/><Relationship Id="rId111" Type="http://schemas.openxmlformats.org/officeDocument/2006/relationships/hyperlink" Target="https://link.springer.com/article/10.1186/s12967-025-06263-2#ref-CR32" TargetMode="External"/><Relationship Id="rId84" Type="http://schemas.openxmlformats.org/officeDocument/2006/relationships/hyperlink" Target="https://www.biorxiv.org/content/10.64898/2026.03.02.709002.full.pdf" TargetMode="External"/><Relationship Id="rId83" Type="http://schemas.openxmlformats.org/officeDocument/2006/relationships/hyperlink" Target="https://doi.org/10.64898/2026.03.02.709002" TargetMode="External"/><Relationship Id="rId86" Type="http://schemas.openxmlformats.org/officeDocument/2006/relationships/hyperlink" Target="https://www.biorxiv.org/content/10.64898/2026.03.02.709002v1.full#ref-11" TargetMode="External"/><Relationship Id="rId85" Type="http://schemas.openxmlformats.org/officeDocument/2006/relationships/hyperlink" Target="https://www.biorxiv.org/content/10.64898/2026.03.02.709002v1.full#ref-8" TargetMode="External"/><Relationship Id="rId88" Type="http://schemas.openxmlformats.org/officeDocument/2006/relationships/hyperlink" Target="https://www.ebi.ac.uk/europepmc/webservices/rest/PMC12190325/fullTextXML" TargetMode="External"/><Relationship Id="rId150" Type="http://schemas.openxmlformats.org/officeDocument/2006/relationships/hyperlink" Target="https://doi.org/10.64898/2026.02.12.705621" TargetMode="External"/><Relationship Id="rId87" Type="http://schemas.openxmlformats.org/officeDocument/2006/relationships/hyperlink" Target="https://doi.org/10.7717/peerj-cs.2761" TargetMode="External"/><Relationship Id="rId89" Type="http://schemas.openxmlformats.org/officeDocument/2006/relationships/hyperlink" Target="https://doi.org/10.1186%2Fs12859-022-04787-8" TargetMode="External"/><Relationship Id="rId80" Type="http://schemas.openxmlformats.org/officeDocument/2006/relationships/hyperlink" Target="https://www.biorxiv.org/content/biorxiv/early/2024/04/17/2024.04.15.589472.full.pdf" TargetMode="External"/><Relationship Id="rId82" Type="http://schemas.openxmlformats.org/officeDocument/2006/relationships/hyperlink" Target="https://www.frontiersin.org/journals/genetics/articles/10.3389/fgene.2026.1822168/pdf" TargetMode="External"/><Relationship Id="rId81" Type="http://schemas.openxmlformats.org/officeDocument/2006/relationships/hyperlink" Target="https://doi.org/10.3389/fgene.2026.1822168"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pharmacophorejournal.com/storage/files/article/181de828-9d61-49f7-9b0e-c581046a1b65-AutSvaLPvmAHbq5I/tny3Ua0PCpGnEbh.pdf" TargetMode="External"/><Relationship Id="rId4" Type="http://schemas.openxmlformats.org/officeDocument/2006/relationships/numbering" Target="numbering.xml"/><Relationship Id="rId148" Type="http://schemas.openxmlformats.org/officeDocument/2006/relationships/hyperlink" Target="https://doi.org/10.51847/rbfe0o1wzp" TargetMode="External"/><Relationship Id="rId9" Type="http://schemas.openxmlformats.org/officeDocument/2006/relationships/hyperlink" Target="https://www.ebi.ac.uk/europepmc/webservices/rest/PMC12077296/fullTextXML" TargetMode="External"/><Relationship Id="rId143" Type="http://schemas.openxmlformats.org/officeDocument/2006/relationships/hyperlink" Target="https://www.biorxiv.org/content/10.64898/2026.06.11.731508v1.full#ref-9" TargetMode="External"/><Relationship Id="rId142" Type="http://schemas.openxmlformats.org/officeDocument/2006/relationships/hyperlink" Target="https://www.biorxiv.org/content/10.64898/2026.06.11.731508v1.full#ref-8" TargetMode="External"/><Relationship Id="rId141" Type="http://schemas.openxmlformats.org/officeDocument/2006/relationships/hyperlink" Target="https://www.biorxiv.org/content/10.64898/2026.06.11.731508.full.pdf" TargetMode="External"/><Relationship Id="rId140" Type="http://schemas.openxmlformats.org/officeDocument/2006/relationships/hyperlink" Target="https://doi.org/10.64898/2026.06.11.731508" TargetMode="External"/><Relationship Id="rId5" Type="http://schemas.openxmlformats.org/officeDocument/2006/relationships/styles" Target="styles.xml"/><Relationship Id="rId147" Type="http://schemas.openxmlformats.org/officeDocument/2006/relationships/hyperlink" Target="https://www.biorxiv.org/content/10.64898/2026.06.11.731508v1.full#ref-13" TargetMode="External"/><Relationship Id="rId6" Type="http://schemas.openxmlformats.org/officeDocument/2006/relationships/hyperlink" Target="https://doi.org/10.1093/bioinformatics/btaf392" TargetMode="External"/><Relationship Id="rId146" Type="http://schemas.openxmlformats.org/officeDocument/2006/relationships/hyperlink" Target="https://www.biorxiv.org/content/10.64898/2026.06.11.731508v1.full#ref-12" TargetMode="External"/><Relationship Id="rId7" Type="http://schemas.openxmlformats.org/officeDocument/2006/relationships/hyperlink" Target="https://www.ebi.ac.uk/europepmc/webservices/rest/PMC12308176/fullTextXML" TargetMode="External"/><Relationship Id="rId145" Type="http://schemas.openxmlformats.org/officeDocument/2006/relationships/hyperlink" Target="https://www.biorxiv.org/content/10.64898/2026.06.11.731508v1.full#ref-11" TargetMode="External"/><Relationship Id="rId8" Type="http://schemas.openxmlformats.org/officeDocument/2006/relationships/hyperlink" Target="https://doi.org/10.1093/biomethods/bpaf022" TargetMode="External"/><Relationship Id="rId144" Type="http://schemas.openxmlformats.org/officeDocument/2006/relationships/hyperlink" Target="https://www.biorxiv.org/content/10.64898/2026.06.11.731508v1.full#ref-10" TargetMode="External"/><Relationship Id="rId73" Type="http://schemas.openxmlformats.org/officeDocument/2006/relationships/hyperlink" Target="https://www.biorxiv.org/content/10.64898/2026.06.15.731445v1.full#ref-17" TargetMode="External"/><Relationship Id="rId72" Type="http://schemas.openxmlformats.org/officeDocument/2006/relationships/hyperlink" Target="https://www.biorxiv.org/content/10.64898/2026.06.15.731445v1.full#fn-1" TargetMode="External"/><Relationship Id="rId75" Type="http://schemas.openxmlformats.org/officeDocument/2006/relationships/hyperlink" Target="https://www.biorxiv.org/content/10.64898/2026.06.15.731445v1.full#ref-26" TargetMode="External"/><Relationship Id="rId74" Type="http://schemas.openxmlformats.org/officeDocument/2006/relationships/hyperlink" Target="https://www.biorxiv.org/content/10.64898/2026.06.15.731445v1.full#ref-24" TargetMode="External"/><Relationship Id="rId77" Type="http://schemas.openxmlformats.org/officeDocument/2006/relationships/hyperlink" Target="http://xplorestaging.ieee.org/ielx8/6287639/10820123/11155096.pdf?arnumber=11155096" TargetMode="External"/><Relationship Id="rId76" Type="http://schemas.openxmlformats.org/officeDocument/2006/relationships/hyperlink" Target="https://doi.org/10.1109/access.2025.3608302" TargetMode="External"/><Relationship Id="rId79" Type="http://schemas.openxmlformats.org/officeDocument/2006/relationships/hyperlink" Target="https://www.ebi.ac.uk/europepmc/webservices/rest/PMC12695652/fullTextXML" TargetMode="External"/><Relationship Id="rId78" Type="http://schemas.openxmlformats.org/officeDocument/2006/relationships/hyperlink" Target="https://doi.org/10.1038/s41592-025-02814-z" TargetMode="External"/><Relationship Id="rId71" Type="http://schemas.openxmlformats.org/officeDocument/2006/relationships/hyperlink" Target="https://www.biorxiv.org/content/10.64898/2026.06.15.731445.full.pdf" TargetMode="External"/><Relationship Id="rId70" Type="http://schemas.openxmlformats.org/officeDocument/2006/relationships/hyperlink" Target="https://doi.org/10.64898/2026.06.15.731445" TargetMode="External"/><Relationship Id="rId139" Type="http://schemas.openxmlformats.org/officeDocument/2006/relationships/hyperlink" Target="https://www.nature.com/articles/s41467-025-63140-8#ref-CR7" TargetMode="External"/><Relationship Id="rId138" Type="http://schemas.openxmlformats.org/officeDocument/2006/relationships/hyperlink" Target="https://www.nature.com/articles/s41467-025-63140-8#ref-CR6" TargetMode="External"/><Relationship Id="rId137" Type="http://schemas.openxmlformats.org/officeDocument/2006/relationships/hyperlink" Target="https://www.ebi.ac.uk/europepmc/webservices/rest/PMC12391450/fullTextXML" TargetMode="External"/><Relationship Id="rId132" Type="http://schemas.openxmlformats.org/officeDocument/2006/relationships/hyperlink" Target="https://doi.org/10.1101/2024.08.15.607673" TargetMode="External"/><Relationship Id="rId131" Type="http://schemas.openxmlformats.org/officeDocument/2006/relationships/hyperlink" Target="https://www.ebi.ac.uk/europepmc/webservices/rest/PMC12400816/fullTextXML" TargetMode="External"/><Relationship Id="rId130" Type="http://schemas.openxmlformats.org/officeDocument/2006/relationships/hyperlink" Target="https://doi.org/10.1093/bib/bbaf426" TargetMode="External"/><Relationship Id="rId136" Type="http://schemas.openxmlformats.org/officeDocument/2006/relationships/hyperlink" Target="https://doi.org/10.1038/s41467-025-63140-8" TargetMode="External"/><Relationship Id="rId135" Type="http://schemas.openxmlformats.org/officeDocument/2006/relationships/hyperlink" Target="https://www.biorxiv.org/content/10.1101/2024.08.15.607673v1.full#ref-8" TargetMode="External"/><Relationship Id="rId134" Type="http://schemas.openxmlformats.org/officeDocument/2006/relationships/hyperlink" Target="https://www.biorxiv.org/content/10.1101/2024.08.15.607673v1.full#ref-7" TargetMode="External"/><Relationship Id="rId133" Type="http://schemas.openxmlformats.org/officeDocument/2006/relationships/hyperlink" Target="https://www.biorxiv.org/content/biorxiv/early/2024/08/19/2024.08.15.607673.full.pdf" TargetMode="External"/><Relationship Id="rId62" Type="http://schemas.openxmlformats.org/officeDocument/2006/relationships/hyperlink" Target="https://www.ebi.ac.uk/europepmc/webservices/rest/PMC12183866/fullTextXML" TargetMode="External"/><Relationship Id="rId61" Type="http://schemas.openxmlformats.org/officeDocument/2006/relationships/hyperlink" Target="https://doi.org/10.1186/s13059-025-03638-y" TargetMode="External"/><Relationship Id="rId64" Type="http://schemas.openxmlformats.org/officeDocument/2006/relationships/hyperlink" Target="https://www.biorxiv.org/content/10.64898/2026.06.15.732063.full.pdf" TargetMode="External"/><Relationship Id="rId63" Type="http://schemas.openxmlformats.org/officeDocument/2006/relationships/hyperlink" Target="https://doi.org/10.64898/2026.06.15.732063" TargetMode="External"/><Relationship Id="rId66" Type="http://schemas.openxmlformats.org/officeDocument/2006/relationships/hyperlink" Target="https://doi.org/10.3390/ijms262411977" TargetMode="External"/><Relationship Id="rId65" Type="http://schemas.openxmlformats.org/officeDocument/2006/relationships/hyperlink" Target="https://www.biorxiv.org/content/10.64898/2026.06.15.732063v1.full#ref-6" TargetMode="External"/><Relationship Id="rId68" Type="http://schemas.openxmlformats.org/officeDocument/2006/relationships/hyperlink" Target="https://doi.org/10.3389/fimmu.2026.1857447" TargetMode="External"/><Relationship Id="rId67" Type="http://schemas.openxmlformats.org/officeDocument/2006/relationships/hyperlink" Target="https://www.ebi.ac.uk/europepmc/webservices/rest/PMC12732365/fullTextXML" TargetMode="External"/><Relationship Id="rId60" Type="http://schemas.openxmlformats.org/officeDocument/2006/relationships/hyperlink" Target="https://www.biorxiv.org/content/10.1101/2025.02.05.636714.full.pdf" TargetMode="External"/><Relationship Id="rId69" Type="http://schemas.openxmlformats.org/officeDocument/2006/relationships/hyperlink" Target="https://www.ebi.ac.uk/europepmc/webservices/rest/PMC13279713/fullTextXML" TargetMode="External"/><Relationship Id="rId51" Type="http://schemas.openxmlformats.org/officeDocument/2006/relationships/hyperlink" Target="https://doi.org/10.1101/2025.09.08.674753" TargetMode="External"/><Relationship Id="rId50" Type="http://schemas.openxmlformats.org/officeDocument/2006/relationships/hyperlink" Target="https://www.researchsquare.com/article/rs-7917089/v1" TargetMode="External"/><Relationship Id="rId53" Type="http://schemas.openxmlformats.org/officeDocument/2006/relationships/hyperlink" Target="https://doi.org/10.64898/2026.02.06.704110" TargetMode="External"/><Relationship Id="rId52" Type="http://schemas.openxmlformats.org/officeDocument/2006/relationships/hyperlink" Target="https://www.biorxiv.org/content/biorxiv/early/2025/09/09/2025.09.08.674753.full.pdf" TargetMode="External"/><Relationship Id="rId55" Type="http://schemas.openxmlformats.org/officeDocument/2006/relationships/hyperlink" Target="https://doi.org/10.1093/bib/bbaf243" TargetMode="External"/><Relationship Id="rId54" Type="http://schemas.openxmlformats.org/officeDocument/2006/relationships/hyperlink" Target="https://www.biorxiv.org/content/biorxiv/early/2026/02/09/2026.02.06.704110.full.pdf" TargetMode="External"/><Relationship Id="rId57" Type="http://schemas.openxmlformats.org/officeDocument/2006/relationships/hyperlink" Target="https://doi.org/10.1093/bib/bbaf355" TargetMode="External"/><Relationship Id="rId56" Type="http://schemas.openxmlformats.org/officeDocument/2006/relationships/hyperlink" Target="https://www.ebi.ac.uk/europepmc/webservices/rest/PMC12121358/fullTextXML" TargetMode="External"/><Relationship Id="rId59" Type="http://schemas.openxmlformats.org/officeDocument/2006/relationships/hyperlink" Target="https://doi.org/10.1101/2025.02.05.636714" TargetMode="External"/><Relationship Id="rId154" Type="http://schemas.openxmlformats.org/officeDocument/2006/relationships/hyperlink" Target="https://www.biorxiv.org/content/10.1101/2024.05.13.593861v4.full#ref-10" TargetMode="External"/><Relationship Id="rId58" Type="http://schemas.openxmlformats.org/officeDocument/2006/relationships/hyperlink" Target="https://www.ebi.ac.uk/europepmc/webservices/rest/PMC12315550/fullTextXML" TargetMode="External"/><Relationship Id="rId153" Type="http://schemas.openxmlformats.org/officeDocument/2006/relationships/hyperlink" Target="https://www.biorxiv.org/content/biorxiv/early/2024/05/15/2024.05.13.593861.full.pdf" TargetMode="External"/><Relationship Id="rId152" Type="http://schemas.openxmlformats.org/officeDocument/2006/relationships/hyperlink" Target="https://doi.org/10.1101/2024.05.13.593861" TargetMode="External"/><Relationship Id="rId151" Type="http://schemas.openxmlformats.org/officeDocument/2006/relationships/hyperlink" Target="https://www.biorxiv.org/content/10.64898/2026.02.12.705621.full.pdf" TargetMode="External"/><Relationship Id="rId156" Type="http://schemas.openxmlformats.org/officeDocument/2006/relationships/hyperlink" Target="https://www.biorxiv.org/content/10.1101/2024.05.13.593861v4.full#ref-44" TargetMode="External"/><Relationship Id="rId155" Type="http://schemas.openxmlformats.org/officeDocument/2006/relationships/hyperlink" Target="https://www.biorxiv.org/content/10.1101/2024.05.13.593861v4.full#ref-43"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Merriweather-regular.ttf"/><Relationship Id="rId2" Type="http://schemas.openxmlformats.org/officeDocument/2006/relationships/font" Target="fonts/Merriweather-bold.ttf"/><Relationship Id="rId3" Type="http://schemas.openxmlformats.org/officeDocument/2006/relationships/font" Target="fonts/Merriweather-italic.ttf"/><Relationship Id="rId4" Type="http://schemas.openxmlformats.org/officeDocument/2006/relationships/font" Target="fonts/Merriweath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