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837" w:rsidRDefault="006D7837" w:rsidP="00367895">
      <w:pPr>
        <w:spacing w:line="360" w:lineRule="auto"/>
        <w:jc w:val="center"/>
        <w:rPr>
          <w:rFonts w:ascii="Times New Roman" w:hAnsi="Times New Roman"/>
          <w:b/>
        </w:rPr>
      </w:pPr>
    </w:p>
    <w:p w:rsidR="006D7837" w:rsidRDefault="006D7837" w:rsidP="00367895">
      <w:pPr>
        <w:spacing w:line="360" w:lineRule="auto"/>
        <w:jc w:val="center"/>
        <w:rPr>
          <w:rFonts w:ascii="Times New Roman" w:hAnsi="Times New Roman"/>
          <w:b/>
        </w:rPr>
      </w:pPr>
    </w:p>
    <w:p w:rsidR="00B40D70" w:rsidRPr="007F73A0" w:rsidRDefault="006D7837" w:rsidP="00367895">
      <w:pPr>
        <w:spacing w:line="360" w:lineRule="auto"/>
        <w:jc w:val="center"/>
        <w:rPr>
          <w:rFonts w:ascii="Times New Roman" w:hAnsi="Times New Roman"/>
          <w:b/>
        </w:rPr>
      </w:pPr>
      <w:r>
        <w:rPr>
          <w:rFonts w:ascii="Times New Roman" w:hAnsi="Times New Roman"/>
          <w:b/>
        </w:rPr>
        <w:t>FINAL</w:t>
      </w:r>
      <w:r w:rsidR="00B40D70" w:rsidRPr="007F73A0">
        <w:rPr>
          <w:rFonts w:ascii="Times New Roman" w:hAnsi="Times New Roman"/>
          <w:b/>
        </w:rPr>
        <w:t xml:space="preserve"> Project </w:t>
      </w:r>
      <w:r w:rsidR="00F02D98" w:rsidRPr="007F73A0">
        <w:rPr>
          <w:rFonts w:ascii="Times New Roman" w:hAnsi="Times New Roman"/>
          <w:b/>
        </w:rPr>
        <w:t>Instructions</w:t>
      </w:r>
    </w:p>
    <w:p w:rsidR="00B40D70" w:rsidRPr="007F73A0" w:rsidRDefault="00B40D70" w:rsidP="00367895">
      <w:pPr>
        <w:tabs>
          <w:tab w:val="left" w:pos="2880"/>
        </w:tabs>
        <w:spacing w:after="0" w:line="360" w:lineRule="auto"/>
        <w:rPr>
          <w:rFonts w:ascii="Times New Roman" w:hAnsi="Times New Roman"/>
        </w:rPr>
      </w:pPr>
      <w:r w:rsidRPr="007F73A0">
        <w:rPr>
          <w:rFonts w:ascii="Times New Roman" w:hAnsi="Times New Roman"/>
          <w:b/>
        </w:rPr>
        <w:t>Date Submitted:</w:t>
      </w:r>
      <w:r w:rsidRPr="007F73A0">
        <w:rPr>
          <w:rFonts w:ascii="Times New Roman" w:hAnsi="Times New Roman"/>
        </w:rPr>
        <w:tab/>
      </w:r>
      <w:r w:rsidR="009716EA" w:rsidRPr="009716EA">
        <w:rPr>
          <w:rFonts w:ascii="Times New Roman" w:hAnsi="Times New Roman"/>
        </w:rPr>
        <w:t>June 26, 2014</w:t>
      </w:r>
    </w:p>
    <w:p w:rsidR="000A3F8B" w:rsidRPr="007F73A0" w:rsidRDefault="000A3F8B" w:rsidP="00367895">
      <w:pPr>
        <w:tabs>
          <w:tab w:val="left" w:pos="2880"/>
        </w:tabs>
        <w:spacing w:after="0" w:line="360" w:lineRule="auto"/>
        <w:rPr>
          <w:rFonts w:ascii="Times New Roman" w:hAnsi="Times New Roman"/>
          <w:b/>
        </w:rPr>
      </w:pPr>
    </w:p>
    <w:p w:rsidR="00B40D70" w:rsidRPr="009716EA" w:rsidRDefault="00B40D70" w:rsidP="00367895">
      <w:pPr>
        <w:tabs>
          <w:tab w:val="left" w:pos="2880"/>
        </w:tabs>
        <w:spacing w:after="0" w:line="360" w:lineRule="auto"/>
        <w:rPr>
          <w:rFonts w:ascii="Times New Roman" w:hAnsi="Times New Roman"/>
          <w:i/>
          <w:color w:val="0000FF"/>
        </w:rPr>
      </w:pPr>
      <w:r w:rsidRPr="007F73A0">
        <w:rPr>
          <w:rFonts w:ascii="Times New Roman" w:hAnsi="Times New Roman"/>
          <w:b/>
        </w:rPr>
        <w:t>Platform:</w:t>
      </w:r>
      <w:r w:rsidRPr="007F73A0">
        <w:rPr>
          <w:rFonts w:ascii="Times New Roman" w:hAnsi="Times New Roman"/>
        </w:rPr>
        <w:tab/>
        <w:t>NOAA Ship</w:t>
      </w:r>
      <w:r w:rsidR="009716EA">
        <w:rPr>
          <w:rFonts w:ascii="Times New Roman" w:hAnsi="Times New Roman"/>
        </w:rPr>
        <w:t xml:space="preserve"> </w:t>
      </w:r>
      <w:r w:rsidR="009716EA">
        <w:rPr>
          <w:rFonts w:ascii="Times New Roman" w:hAnsi="Times New Roman"/>
          <w:i/>
        </w:rPr>
        <w:t>Oscar Dyson</w:t>
      </w:r>
    </w:p>
    <w:p w:rsidR="000A3F8B" w:rsidRPr="007F73A0" w:rsidRDefault="000A3F8B" w:rsidP="000A3F8B">
      <w:pPr>
        <w:tabs>
          <w:tab w:val="left" w:pos="2880"/>
        </w:tabs>
        <w:spacing w:after="0" w:line="240" w:lineRule="auto"/>
        <w:ind w:left="2880" w:hanging="2880"/>
        <w:rPr>
          <w:rFonts w:ascii="Times New Roman" w:hAnsi="Times New Roman"/>
          <w:b/>
        </w:rPr>
      </w:pPr>
    </w:p>
    <w:p w:rsidR="00B40D70" w:rsidRPr="007F73A0" w:rsidRDefault="00B40D70" w:rsidP="000A3F8B">
      <w:pPr>
        <w:tabs>
          <w:tab w:val="left" w:pos="2880"/>
        </w:tabs>
        <w:spacing w:after="0" w:line="240" w:lineRule="auto"/>
        <w:ind w:left="2880" w:hanging="2880"/>
        <w:rPr>
          <w:rFonts w:ascii="Times New Roman" w:hAnsi="Times New Roman"/>
          <w:color w:val="0000FF"/>
        </w:rPr>
      </w:pPr>
      <w:r w:rsidRPr="007F73A0">
        <w:rPr>
          <w:rFonts w:ascii="Times New Roman" w:hAnsi="Times New Roman"/>
          <w:b/>
        </w:rPr>
        <w:t>Project Number:</w:t>
      </w:r>
      <w:r w:rsidRPr="007F73A0">
        <w:rPr>
          <w:rFonts w:ascii="Times New Roman" w:hAnsi="Times New Roman"/>
        </w:rPr>
        <w:tab/>
      </w:r>
      <w:r w:rsidR="009716EA">
        <w:rPr>
          <w:rFonts w:ascii="Times New Roman" w:hAnsi="Times New Roman"/>
          <w:b/>
        </w:rPr>
        <w:t>DY-</w:t>
      </w:r>
      <w:r w:rsidR="000237BC">
        <w:rPr>
          <w:rFonts w:ascii="Times New Roman" w:hAnsi="Times New Roman"/>
          <w:b/>
        </w:rPr>
        <w:t>14-08</w:t>
      </w:r>
      <w:r w:rsidR="00F60C6C" w:rsidRPr="007F73A0">
        <w:rPr>
          <w:rFonts w:ascii="Times New Roman" w:hAnsi="Times New Roman"/>
        </w:rPr>
        <w:t xml:space="preserve"> (OMAO)</w:t>
      </w:r>
    </w:p>
    <w:p w:rsidR="00F60C6C" w:rsidRPr="007F73A0" w:rsidRDefault="00F60C6C" w:rsidP="00367895">
      <w:pPr>
        <w:tabs>
          <w:tab w:val="left" w:pos="2880"/>
        </w:tabs>
        <w:spacing w:after="0" w:line="360" w:lineRule="auto"/>
        <w:rPr>
          <w:rFonts w:ascii="Times New Roman" w:hAnsi="Times New Roman"/>
          <w:b/>
        </w:rPr>
      </w:pPr>
    </w:p>
    <w:p w:rsidR="00B40D70" w:rsidRPr="007F73A0" w:rsidRDefault="00B40D70" w:rsidP="00367895">
      <w:pPr>
        <w:tabs>
          <w:tab w:val="left" w:pos="2880"/>
        </w:tabs>
        <w:spacing w:after="0" w:line="360" w:lineRule="auto"/>
        <w:rPr>
          <w:rFonts w:ascii="Times New Roman" w:hAnsi="Times New Roman"/>
          <w:color w:val="0000FF"/>
        </w:rPr>
      </w:pPr>
      <w:r w:rsidRPr="007F73A0">
        <w:rPr>
          <w:rFonts w:ascii="Times New Roman" w:hAnsi="Times New Roman"/>
          <w:b/>
        </w:rPr>
        <w:t>Project Title:</w:t>
      </w:r>
      <w:r w:rsidRPr="007F73A0">
        <w:rPr>
          <w:rFonts w:ascii="Times New Roman" w:hAnsi="Times New Roman"/>
        </w:rPr>
        <w:tab/>
      </w:r>
      <w:r w:rsidR="000237BC">
        <w:rPr>
          <w:rFonts w:ascii="Times New Roman" w:hAnsi="Times New Roman"/>
        </w:rPr>
        <w:t>BASIS, EMA/FOCI</w:t>
      </w:r>
    </w:p>
    <w:p w:rsidR="000A3F8B" w:rsidRPr="007F73A0" w:rsidRDefault="000A3F8B" w:rsidP="00367895">
      <w:pPr>
        <w:tabs>
          <w:tab w:val="left" w:pos="2880"/>
        </w:tabs>
        <w:spacing w:after="0" w:line="240" w:lineRule="auto"/>
        <w:rPr>
          <w:rFonts w:ascii="Times New Roman" w:hAnsi="Times New Roman"/>
          <w:b/>
        </w:rPr>
      </w:pPr>
    </w:p>
    <w:p w:rsidR="00B40D70" w:rsidRDefault="00B40D70" w:rsidP="000237BC">
      <w:pPr>
        <w:tabs>
          <w:tab w:val="left" w:pos="2880"/>
        </w:tabs>
        <w:spacing w:after="0" w:line="240" w:lineRule="auto"/>
        <w:rPr>
          <w:rFonts w:ascii="Times New Roman" w:hAnsi="Times New Roman"/>
        </w:rPr>
      </w:pPr>
      <w:r w:rsidRPr="007F73A0">
        <w:rPr>
          <w:rFonts w:ascii="Times New Roman" w:hAnsi="Times New Roman"/>
          <w:b/>
        </w:rPr>
        <w:t>Project Dates:</w:t>
      </w:r>
      <w:r w:rsidRPr="007F73A0">
        <w:rPr>
          <w:rFonts w:ascii="Times New Roman" w:hAnsi="Times New Roman"/>
          <w:b/>
        </w:rPr>
        <w:tab/>
      </w:r>
      <w:r w:rsidR="00C674E4" w:rsidRPr="007F73A0">
        <w:rPr>
          <w:rFonts w:ascii="Times New Roman" w:hAnsi="Times New Roman"/>
          <w:color w:val="0000FF"/>
        </w:rPr>
        <w:t xml:space="preserve"> </w:t>
      </w:r>
      <w:r w:rsidR="000237BC" w:rsidRPr="004214D5">
        <w:rPr>
          <w:rFonts w:ascii="Times New Roman" w:hAnsi="Times New Roman"/>
        </w:rPr>
        <w:t xml:space="preserve">August 17, 2014 to October </w:t>
      </w:r>
      <w:r w:rsidR="000B2868">
        <w:rPr>
          <w:rFonts w:ascii="Times New Roman" w:hAnsi="Times New Roman"/>
        </w:rPr>
        <w:t>6</w:t>
      </w:r>
      <w:r w:rsidR="000237BC" w:rsidRPr="004214D5">
        <w:rPr>
          <w:rFonts w:ascii="Times New Roman" w:hAnsi="Times New Roman"/>
        </w:rPr>
        <w:t>, 2014</w:t>
      </w:r>
    </w:p>
    <w:p w:rsidR="006D7837" w:rsidRDefault="006D7837" w:rsidP="000237BC">
      <w:pPr>
        <w:tabs>
          <w:tab w:val="left" w:pos="2880"/>
        </w:tabs>
        <w:spacing w:after="0" w:line="240" w:lineRule="auto"/>
        <w:rPr>
          <w:rFonts w:ascii="Times New Roman" w:hAnsi="Times New Roman"/>
        </w:rPr>
      </w:pPr>
    </w:p>
    <w:p w:rsidR="006D7837" w:rsidRDefault="006D7837" w:rsidP="000237BC">
      <w:pPr>
        <w:tabs>
          <w:tab w:val="left" w:pos="2880"/>
        </w:tabs>
        <w:spacing w:after="0" w:line="240" w:lineRule="auto"/>
        <w:rPr>
          <w:rFonts w:ascii="Times New Roman" w:hAnsi="Times New Roman"/>
        </w:rPr>
      </w:pPr>
    </w:p>
    <w:p w:rsidR="006D7837" w:rsidRPr="007F73A0" w:rsidRDefault="006D7837" w:rsidP="000237BC">
      <w:pPr>
        <w:tabs>
          <w:tab w:val="left" w:pos="2880"/>
        </w:tabs>
        <w:spacing w:after="0" w:line="240" w:lineRule="auto"/>
        <w:rPr>
          <w:rFonts w:ascii="Times New Roman" w:hAnsi="Times New Roman"/>
          <w:color w:val="000000"/>
        </w:rPr>
      </w:pPr>
    </w:p>
    <w:p w:rsidR="00367895" w:rsidRPr="007F73A0" w:rsidRDefault="00367895" w:rsidP="00B40D70">
      <w:pPr>
        <w:spacing w:after="0"/>
        <w:rPr>
          <w:rFonts w:ascii="Times New Roman" w:hAnsi="Times New Roman"/>
          <w:color w:val="000000"/>
        </w:rPr>
      </w:pPr>
    </w:p>
    <w:p w:rsidR="00B40D70" w:rsidRPr="007F73A0" w:rsidRDefault="00B40D70" w:rsidP="00B40D70">
      <w:pPr>
        <w:spacing w:after="0"/>
        <w:rPr>
          <w:rFonts w:ascii="Times New Roman" w:hAnsi="Times New Roman"/>
          <w:color w:val="000000"/>
        </w:rPr>
      </w:pPr>
      <w:r w:rsidRPr="007F73A0">
        <w:rPr>
          <w:rFonts w:ascii="Times New Roman" w:hAnsi="Times New Roman"/>
          <w:color w:val="000000"/>
        </w:rPr>
        <w:t>Prepared by:</w:t>
      </w:r>
      <w:r w:rsidRPr="007F73A0">
        <w:rPr>
          <w:rFonts w:ascii="Times New Roman" w:hAnsi="Times New Roman"/>
          <w:color w:val="000000"/>
        </w:rPr>
        <w:tab/>
        <w:t>________________________</w:t>
      </w:r>
      <w:r w:rsidRPr="007F73A0">
        <w:rPr>
          <w:rFonts w:ascii="Times New Roman" w:hAnsi="Times New Roman"/>
          <w:color w:val="000000"/>
        </w:rPr>
        <w:tab/>
        <w:t>Dated: __________________</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r>
      <w:r w:rsidR="000237BC">
        <w:rPr>
          <w:rFonts w:ascii="Times New Roman" w:hAnsi="Times New Roman"/>
          <w:color w:val="000000"/>
        </w:rPr>
        <w:t>Alex G. Andrews</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t>Chief Scientist</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r>
      <w:r w:rsidR="004A0395">
        <w:rPr>
          <w:rFonts w:ascii="Times New Roman" w:hAnsi="Times New Roman"/>
          <w:color w:val="000000"/>
        </w:rPr>
        <w:t>Ecosystem Monitoring and Assessment Program</w:t>
      </w:r>
    </w:p>
    <w:p w:rsidR="000A3F8B" w:rsidRPr="007F73A0" w:rsidRDefault="000A3F8B" w:rsidP="00B40D70">
      <w:pPr>
        <w:spacing w:after="0"/>
        <w:rPr>
          <w:rFonts w:ascii="Times New Roman" w:hAnsi="Times New Roman"/>
          <w:color w:val="000000"/>
        </w:rPr>
      </w:pPr>
    </w:p>
    <w:p w:rsidR="00B40D70" w:rsidRPr="007F73A0" w:rsidRDefault="00B40D70" w:rsidP="00B40D70">
      <w:pPr>
        <w:spacing w:after="0"/>
        <w:rPr>
          <w:rFonts w:ascii="Times New Roman" w:hAnsi="Times New Roman"/>
          <w:color w:val="000000"/>
        </w:rPr>
      </w:pPr>
      <w:r w:rsidRPr="007F73A0">
        <w:rPr>
          <w:rFonts w:ascii="Times New Roman" w:hAnsi="Times New Roman"/>
          <w:color w:val="000000"/>
        </w:rPr>
        <w:t>Approved by:</w:t>
      </w:r>
      <w:r w:rsidRPr="007F73A0">
        <w:rPr>
          <w:rFonts w:ascii="Times New Roman" w:hAnsi="Times New Roman"/>
          <w:color w:val="000000"/>
        </w:rPr>
        <w:tab/>
        <w:t>________________________</w:t>
      </w:r>
      <w:r w:rsidRPr="007F73A0">
        <w:rPr>
          <w:rFonts w:ascii="Times New Roman" w:hAnsi="Times New Roman"/>
          <w:color w:val="000000"/>
        </w:rPr>
        <w:tab/>
        <w:t xml:space="preserve">Dated: </w:t>
      </w:r>
      <w:r w:rsidRPr="007F73A0">
        <w:rPr>
          <w:rFonts w:ascii="Times New Roman" w:hAnsi="Times New Roman"/>
          <w:color w:val="000000"/>
          <w:u w:val="single"/>
        </w:rPr>
        <w:t>__________________</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r>
      <w:r w:rsidR="000237BC">
        <w:rPr>
          <w:rFonts w:ascii="Times New Roman" w:hAnsi="Times New Roman"/>
          <w:color w:val="000000"/>
        </w:rPr>
        <w:t>Edward V. Farley, Jr.</w:t>
      </w:r>
      <w:r w:rsidRPr="007F73A0">
        <w:rPr>
          <w:rFonts w:ascii="Times New Roman" w:hAnsi="Times New Roman"/>
          <w:color w:val="000000"/>
        </w:rPr>
        <w:t xml:space="preserve"> </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r>
      <w:r w:rsidR="000237BC">
        <w:rPr>
          <w:rFonts w:ascii="Times New Roman" w:hAnsi="Times New Roman"/>
          <w:color w:val="000000"/>
        </w:rPr>
        <w:t>Program Manager</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r>
      <w:r w:rsidR="000237BC" w:rsidRPr="009C31D7">
        <w:rPr>
          <w:rFonts w:ascii="Times New Roman" w:hAnsi="Times New Roman"/>
          <w:color w:val="000000"/>
        </w:rPr>
        <w:t>Ecosystem Monitoring and Assessment Program</w:t>
      </w:r>
    </w:p>
    <w:p w:rsidR="00B40D70" w:rsidRPr="007F73A0" w:rsidRDefault="00B40D70" w:rsidP="00B40D70">
      <w:pPr>
        <w:rPr>
          <w:rFonts w:ascii="Times New Roman" w:hAnsi="Times New Roman"/>
          <w:color w:val="000000"/>
        </w:rPr>
      </w:pPr>
    </w:p>
    <w:p w:rsidR="00B40D70" w:rsidRPr="007F73A0" w:rsidRDefault="00B40D70" w:rsidP="00B40D70">
      <w:pPr>
        <w:spacing w:after="0"/>
        <w:rPr>
          <w:rFonts w:ascii="Times New Roman" w:hAnsi="Times New Roman"/>
          <w:color w:val="000000"/>
        </w:rPr>
      </w:pPr>
      <w:r w:rsidRPr="007F73A0">
        <w:rPr>
          <w:rFonts w:ascii="Times New Roman" w:hAnsi="Times New Roman"/>
          <w:color w:val="000000"/>
        </w:rPr>
        <w:t>Approved by:</w:t>
      </w:r>
      <w:r w:rsidRPr="007F73A0">
        <w:rPr>
          <w:rFonts w:ascii="Times New Roman" w:hAnsi="Times New Roman"/>
          <w:color w:val="000000"/>
        </w:rPr>
        <w:tab/>
        <w:t>________________________</w:t>
      </w:r>
      <w:r w:rsidRPr="007F73A0">
        <w:rPr>
          <w:rFonts w:ascii="Times New Roman" w:hAnsi="Times New Roman"/>
          <w:color w:val="000000"/>
        </w:rPr>
        <w:tab/>
        <w:t xml:space="preserve">Dated: </w:t>
      </w:r>
      <w:r w:rsidRPr="007F73A0">
        <w:rPr>
          <w:rFonts w:ascii="Times New Roman" w:hAnsi="Times New Roman"/>
          <w:color w:val="000000"/>
          <w:u w:val="single"/>
        </w:rPr>
        <w:t>__________________</w:t>
      </w:r>
    </w:p>
    <w:p w:rsidR="000237BC" w:rsidRPr="009C31D7" w:rsidRDefault="00B40D70" w:rsidP="000237BC">
      <w:pPr>
        <w:tabs>
          <w:tab w:val="left" w:pos="1440"/>
        </w:tabs>
        <w:spacing w:after="0" w:line="240" w:lineRule="auto"/>
        <w:rPr>
          <w:rFonts w:ascii="Times New Roman" w:hAnsi="Times New Roman"/>
          <w:color w:val="000000"/>
        </w:rPr>
      </w:pPr>
      <w:r w:rsidRPr="007F73A0">
        <w:rPr>
          <w:rFonts w:ascii="Times New Roman" w:hAnsi="Times New Roman"/>
          <w:color w:val="000000"/>
        </w:rPr>
        <w:tab/>
      </w:r>
      <w:r w:rsidR="000237BC" w:rsidRPr="009C31D7">
        <w:rPr>
          <w:rFonts w:ascii="Times New Roman" w:hAnsi="Times New Roman"/>
          <w:color w:val="000000"/>
        </w:rPr>
        <w:t xml:space="preserve">Phillip R. Mundy </w:t>
      </w:r>
    </w:p>
    <w:p w:rsidR="000237BC" w:rsidRPr="009C31D7" w:rsidRDefault="000237BC" w:rsidP="000237BC">
      <w:pPr>
        <w:tabs>
          <w:tab w:val="left" w:pos="1440"/>
        </w:tabs>
        <w:spacing w:after="0" w:line="240" w:lineRule="auto"/>
        <w:rPr>
          <w:rFonts w:ascii="Times New Roman" w:hAnsi="Times New Roman"/>
          <w:color w:val="000000"/>
        </w:rPr>
      </w:pPr>
      <w:r w:rsidRPr="009C31D7">
        <w:rPr>
          <w:rFonts w:ascii="Times New Roman" w:hAnsi="Times New Roman"/>
          <w:color w:val="000000"/>
        </w:rPr>
        <w:tab/>
        <w:t>Director</w:t>
      </w:r>
    </w:p>
    <w:p w:rsidR="000237BC" w:rsidRPr="009C31D7" w:rsidRDefault="000237BC" w:rsidP="000237BC">
      <w:pPr>
        <w:tabs>
          <w:tab w:val="left" w:pos="1440"/>
        </w:tabs>
        <w:spacing w:after="0" w:line="240" w:lineRule="auto"/>
        <w:rPr>
          <w:rFonts w:ascii="Times New Roman" w:hAnsi="Times New Roman"/>
          <w:color w:val="000000"/>
        </w:rPr>
      </w:pPr>
      <w:r w:rsidRPr="009C31D7">
        <w:rPr>
          <w:rFonts w:ascii="Times New Roman" w:hAnsi="Times New Roman"/>
          <w:color w:val="000000"/>
        </w:rPr>
        <w:tab/>
        <w:t>Auke Bay Laboratories</w:t>
      </w:r>
    </w:p>
    <w:p w:rsidR="00B40D70" w:rsidRPr="007F73A0" w:rsidRDefault="00B40D70" w:rsidP="000237BC">
      <w:pPr>
        <w:tabs>
          <w:tab w:val="left" w:pos="1440"/>
        </w:tabs>
        <w:spacing w:after="0"/>
        <w:rPr>
          <w:rFonts w:ascii="Times New Roman" w:hAnsi="Times New Roman"/>
          <w:color w:val="000000"/>
        </w:rPr>
      </w:pPr>
    </w:p>
    <w:p w:rsidR="00B40D70" w:rsidRPr="007F73A0" w:rsidRDefault="00B40D70" w:rsidP="00B40D70">
      <w:pPr>
        <w:spacing w:after="0"/>
        <w:rPr>
          <w:rFonts w:ascii="Times New Roman" w:hAnsi="Times New Roman"/>
          <w:color w:val="000000"/>
          <w:u w:val="single"/>
        </w:rPr>
      </w:pPr>
      <w:r w:rsidRPr="007F73A0">
        <w:rPr>
          <w:rFonts w:ascii="Times New Roman" w:hAnsi="Times New Roman"/>
          <w:color w:val="000000"/>
        </w:rPr>
        <w:t xml:space="preserve"> Approved by:</w:t>
      </w:r>
      <w:r w:rsidRPr="007F73A0">
        <w:rPr>
          <w:rFonts w:ascii="Times New Roman" w:hAnsi="Times New Roman"/>
          <w:color w:val="000000"/>
        </w:rPr>
        <w:tab/>
        <w:t>________________________</w:t>
      </w:r>
      <w:r w:rsidRPr="007F73A0">
        <w:rPr>
          <w:rFonts w:ascii="Times New Roman" w:hAnsi="Times New Roman"/>
          <w:color w:val="000000"/>
        </w:rPr>
        <w:tab/>
        <w:t>Dated: ________________</w:t>
      </w:r>
      <w:r w:rsidRPr="007F73A0">
        <w:rPr>
          <w:rFonts w:ascii="Times New Roman" w:hAnsi="Times New Roman"/>
          <w:color w:val="000000"/>
          <w:u w:val="single"/>
        </w:rPr>
        <w:tab/>
      </w:r>
    </w:p>
    <w:p w:rsidR="00B40D70" w:rsidRPr="007F73A0" w:rsidRDefault="00B40D70" w:rsidP="00B40D70">
      <w:pPr>
        <w:tabs>
          <w:tab w:val="left" w:pos="1440"/>
        </w:tabs>
        <w:spacing w:after="0"/>
        <w:rPr>
          <w:rFonts w:ascii="Times New Roman" w:hAnsi="Times New Roman"/>
        </w:rPr>
      </w:pPr>
      <w:r w:rsidRPr="007F73A0">
        <w:rPr>
          <w:rFonts w:ascii="Times New Roman" w:hAnsi="Times New Roman"/>
        </w:rPr>
        <w:tab/>
        <w:t xml:space="preserve">Captain </w:t>
      </w:r>
      <w:r w:rsidR="00DF1A5B">
        <w:rPr>
          <w:rFonts w:ascii="Times New Roman" w:hAnsi="Times New Roman"/>
        </w:rPr>
        <w:t>Doug Baird</w:t>
      </w:r>
      <w:r w:rsidRPr="007F73A0">
        <w:rPr>
          <w:rFonts w:ascii="Times New Roman" w:hAnsi="Times New Roman"/>
        </w:rPr>
        <w:t>, NOAA</w:t>
      </w:r>
    </w:p>
    <w:p w:rsidR="0056792E" w:rsidRPr="007F73A0" w:rsidRDefault="00B40D70" w:rsidP="00B40D70">
      <w:pPr>
        <w:tabs>
          <w:tab w:val="left" w:pos="1440"/>
        </w:tabs>
        <w:spacing w:after="0"/>
        <w:rPr>
          <w:rFonts w:ascii="Times New Roman" w:hAnsi="Times New Roman"/>
        </w:rPr>
      </w:pPr>
      <w:r w:rsidRPr="007F73A0">
        <w:rPr>
          <w:rFonts w:ascii="Times New Roman" w:hAnsi="Times New Roman"/>
        </w:rPr>
        <w:tab/>
        <w:t>Commanding Officer</w:t>
      </w:r>
    </w:p>
    <w:p w:rsidR="00B40D70" w:rsidRPr="007F73A0" w:rsidRDefault="00B40D70" w:rsidP="00B40D70">
      <w:pPr>
        <w:tabs>
          <w:tab w:val="left" w:pos="1440"/>
        </w:tabs>
        <w:spacing w:after="0"/>
        <w:rPr>
          <w:rFonts w:ascii="Times New Roman" w:hAnsi="Times New Roman"/>
        </w:rPr>
      </w:pPr>
      <w:r w:rsidRPr="007F73A0">
        <w:rPr>
          <w:rFonts w:ascii="Times New Roman" w:hAnsi="Times New Roman"/>
        </w:rPr>
        <w:tab/>
        <w:t xml:space="preserve">Marine Operations Center </w:t>
      </w:r>
      <w:r w:rsidR="0056792E" w:rsidRPr="007F73A0">
        <w:rPr>
          <w:rFonts w:ascii="Times New Roman" w:hAnsi="Times New Roman"/>
        </w:rPr>
        <w:t>–</w:t>
      </w:r>
      <w:r w:rsidRPr="007F73A0">
        <w:rPr>
          <w:rFonts w:ascii="Times New Roman" w:hAnsi="Times New Roman"/>
        </w:rPr>
        <w:t xml:space="preserve"> Pacific</w:t>
      </w:r>
    </w:p>
    <w:p w:rsidR="0056792E" w:rsidRPr="007F73A0" w:rsidRDefault="00086DD7" w:rsidP="000237BC">
      <w:pPr>
        <w:tabs>
          <w:tab w:val="left" w:pos="1440"/>
        </w:tabs>
        <w:spacing w:after="0"/>
        <w:rPr>
          <w:rFonts w:ascii="Times New Roman" w:hAnsi="Times New Roman"/>
        </w:rPr>
      </w:pPr>
      <w:r>
        <w:rPr>
          <w:rFonts w:ascii="Times New Roman" w:hAnsi="Times New Roman"/>
          <w:b/>
          <w:color w:val="0000FF"/>
        </w:rPr>
        <w:tab/>
      </w:r>
    </w:p>
    <w:p w:rsidR="0056792E" w:rsidRPr="007F73A0" w:rsidRDefault="0056792E" w:rsidP="0056792E">
      <w:pPr>
        <w:tabs>
          <w:tab w:val="left" w:pos="1440"/>
        </w:tabs>
        <w:spacing w:after="0"/>
        <w:rPr>
          <w:rFonts w:ascii="Times New Roman" w:hAnsi="Times New Roman"/>
        </w:rPr>
      </w:pPr>
    </w:p>
    <w:p w:rsidR="00B40D70" w:rsidRPr="007F73A0" w:rsidRDefault="00B40D70" w:rsidP="00B40D70">
      <w:pPr>
        <w:spacing w:after="0"/>
        <w:rPr>
          <w:rFonts w:ascii="Times New Roman" w:hAnsi="Times New Roman"/>
        </w:rPr>
        <w:sectPr w:rsidR="00B40D70" w:rsidRPr="007F73A0" w:rsidSect="00D8771E">
          <w:footerReference w:type="default" r:id="rId10"/>
          <w:pgSz w:w="12240" w:h="15840"/>
          <w:pgMar w:top="1440" w:right="1440" w:bottom="1440" w:left="1440" w:header="720" w:footer="720" w:gutter="0"/>
          <w:cols w:space="720"/>
          <w:docGrid w:linePitch="360"/>
        </w:sectPr>
      </w:pPr>
    </w:p>
    <w:p w:rsidR="00B40D70" w:rsidRPr="007F73A0" w:rsidRDefault="00B40D70" w:rsidP="00B40D70">
      <w:pPr>
        <w:rPr>
          <w:rFonts w:ascii="Times New Roman" w:hAnsi="Times New Roman"/>
        </w:rPr>
      </w:pPr>
      <w:r w:rsidRPr="007F73A0">
        <w:rPr>
          <w:rFonts w:ascii="Times New Roman" w:hAnsi="Times New Roman"/>
          <w:b/>
        </w:rPr>
        <w:lastRenderedPageBreak/>
        <w:t xml:space="preserve">I. </w:t>
      </w:r>
      <w:r w:rsidRPr="007F73A0">
        <w:rPr>
          <w:rFonts w:ascii="Times New Roman" w:hAnsi="Times New Roman"/>
          <w:b/>
        </w:rPr>
        <w:tab/>
        <w:t xml:space="preserve">Overview </w:t>
      </w:r>
    </w:p>
    <w:p w:rsidR="00B40D70" w:rsidRDefault="00B40D70" w:rsidP="00B40D70">
      <w:pPr>
        <w:rPr>
          <w:rFonts w:ascii="Times New Roman" w:hAnsi="Times New Roman"/>
        </w:rPr>
      </w:pPr>
      <w:r w:rsidRPr="007F73A0">
        <w:rPr>
          <w:rFonts w:ascii="Times New Roman" w:hAnsi="Times New Roman"/>
        </w:rPr>
        <w:tab/>
        <w:t>A.</w:t>
      </w:r>
      <w:r w:rsidRPr="007F73A0">
        <w:rPr>
          <w:rFonts w:ascii="Times New Roman" w:hAnsi="Times New Roman"/>
        </w:rPr>
        <w:tab/>
        <w:t>Brief Summary and Project Period</w:t>
      </w:r>
    </w:p>
    <w:p w:rsidR="000237BC" w:rsidRPr="009C31D7" w:rsidRDefault="00507278" w:rsidP="000237BC">
      <w:pPr>
        <w:spacing w:line="240" w:lineRule="auto"/>
        <w:rPr>
          <w:rFonts w:ascii="Times New Roman" w:hAnsi="Times New Roman"/>
        </w:rPr>
      </w:pPr>
      <w:r>
        <w:rPr>
          <w:rFonts w:ascii="Times New Roman" w:hAnsi="Times New Roman"/>
        </w:rPr>
        <w:tab/>
      </w:r>
      <w:r>
        <w:rPr>
          <w:rFonts w:ascii="Times New Roman" w:hAnsi="Times New Roman"/>
        </w:rPr>
        <w:tab/>
      </w:r>
      <w:r w:rsidR="000237BC" w:rsidRPr="009C31D7">
        <w:rPr>
          <w:rFonts w:ascii="Times New Roman" w:hAnsi="Times New Roman"/>
        </w:rPr>
        <w:t xml:space="preserve">Project Period:  August 17 – October </w:t>
      </w:r>
      <w:r w:rsidR="000B2868">
        <w:rPr>
          <w:rFonts w:ascii="Times New Roman" w:hAnsi="Times New Roman"/>
        </w:rPr>
        <w:t>6</w:t>
      </w:r>
      <w:r w:rsidR="000237BC" w:rsidRPr="009C31D7">
        <w:rPr>
          <w:rFonts w:ascii="Times New Roman" w:hAnsi="Times New Roman"/>
        </w:rPr>
        <w:t>, 2014</w:t>
      </w:r>
    </w:p>
    <w:p w:rsidR="000237BC" w:rsidRPr="009C31D7" w:rsidRDefault="00507278" w:rsidP="000237BC">
      <w:pPr>
        <w:spacing w:line="240" w:lineRule="auto"/>
        <w:jc w:val="both"/>
        <w:rPr>
          <w:rFonts w:ascii="Times New Roman" w:hAnsi="Times New Roman"/>
        </w:rPr>
      </w:pPr>
      <w:r>
        <w:rPr>
          <w:rFonts w:ascii="Times New Roman" w:hAnsi="Times New Roman"/>
        </w:rPr>
        <w:tab/>
      </w:r>
      <w:r>
        <w:rPr>
          <w:rFonts w:ascii="Times New Roman" w:hAnsi="Times New Roman"/>
        </w:rPr>
        <w:tab/>
      </w:r>
      <w:r w:rsidR="000237BC" w:rsidRPr="009C31D7">
        <w:rPr>
          <w:rFonts w:ascii="Times New Roman" w:hAnsi="Times New Roman"/>
        </w:rPr>
        <w:t xml:space="preserve">This research area is focused on improving and reducing uncertainty in stock assessment </w:t>
      </w:r>
      <w:r>
        <w:rPr>
          <w:rFonts w:ascii="Times New Roman" w:hAnsi="Times New Roman"/>
        </w:rPr>
        <w:tab/>
      </w:r>
      <w:r>
        <w:rPr>
          <w:rFonts w:ascii="Times New Roman" w:hAnsi="Times New Roman"/>
        </w:rPr>
        <w:tab/>
      </w:r>
      <w:r>
        <w:rPr>
          <w:rFonts w:ascii="Times New Roman" w:hAnsi="Times New Roman"/>
        </w:rPr>
        <w:tab/>
      </w:r>
      <w:r w:rsidR="000237BC" w:rsidRPr="009C31D7">
        <w:rPr>
          <w:rFonts w:ascii="Times New Roman" w:hAnsi="Times New Roman"/>
        </w:rPr>
        <w:t xml:space="preserve">models of important commercial fish species in the Bering Sea through the collection of </w:t>
      </w:r>
      <w:r>
        <w:rPr>
          <w:rFonts w:ascii="Times New Roman" w:hAnsi="Times New Roman"/>
        </w:rPr>
        <w:tab/>
      </w:r>
      <w:r>
        <w:rPr>
          <w:rFonts w:ascii="Times New Roman" w:hAnsi="Times New Roman"/>
        </w:rPr>
        <w:tab/>
      </w:r>
      <w:r>
        <w:rPr>
          <w:rFonts w:ascii="Times New Roman" w:hAnsi="Times New Roman"/>
        </w:rPr>
        <w:tab/>
      </w:r>
      <w:r w:rsidR="000237BC" w:rsidRPr="009C31D7">
        <w:rPr>
          <w:rFonts w:ascii="Times New Roman" w:hAnsi="Times New Roman"/>
        </w:rPr>
        <w:t xml:space="preserve">fisheries oceanographic indices.  Data from the survey will be used to test the hypothesis: </w:t>
      </w:r>
    </w:p>
    <w:p w:rsidR="000237BC" w:rsidRPr="009C31D7" w:rsidRDefault="00507278" w:rsidP="000237BC">
      <w:pPr>
        <w:spacing w:line="240" w:lineRule="auto"/>
        <w:jc w:val="both"/>
        <w:rPr>
          <w:rFonts w:ascii="Times New Roman" w:hAnsi="Times New Roman"/>
        </w:rPr>
      </w:pPr>
      <w:r>
        <w:rPr>
          <w:rFonts w:ascii="Times New Roman" w:hAnsi="Times New Roman"/>
        </w:rPr>
        <w:tab/>
      </w:r>
      <w:r>
        <w:rPr>
          <w:rFonts w:ascii="Times New Roman" w:hAnsi="Times New Roman"/>
        </w:rPr>
        <w:tab/>
      </w:r>
      <w:r w:rsidR="000237BC" w:rsidRPr="009C31D7">
        <w:rPr>
          <w:rFonts w:ascii="Times New Roman" w:hAnsi="Times New Roman"/>
        </w:rPr>
        <w:t>H</w:t>
      </w:r>
      <w:r w:rsidR="000237BC" w:rsidRPr="009C31D7">
        <w:rPr>
          <w:rFonts w:ascii="Times New Roman" w:hAnsi="Times New Roman"/>
          <w:vertAlign w:val="subscript"/>
        </w:rPr>
        <w:t>0</w:t>
      </w:r>
      <w:r w:rsidR="000237BC" w:rsidRPr="009C31D7">
        <w:rPr>
          <w:rFonts w:ascii="Times New Roman" w:hAnsi="Times New Roman"/>
        </w:rPr>
        <w:t xml:space="preserve">:  In the eastern Bering Sea young-of-the-year (YOY) condition scaled by abundance is </w:t>
      </w:r>
      <w:r>
        <w:rPr>
          <w:rFonts w:ascii="Times New Roman" w:hAnsi="Times New Roman"/>
        </w:rPr>
        <w:tab/>
      </w:r>
      <w:r>
        <w:rPr>
          <w:rFonts w:ascii="Times New Roman" w:hAnsi="Times New Roman"/>
        </w:rPr>
        <w:tab/>
      </w:r>
      <w:r w:rsidR="000237BC" w:rsidRPr="009C31D7">
        <w:rPr>
          <w:rFonts w:ascii="Times New Roman" w:hAnsi="Times New Roman"/>
        </w:rPr>
        <w:t xml:space="preserve">an accurate and precise predictor of walleye pollock recruitment and can be used for </w:t>
      </w:r>
      <w:r>
        <w:rPr>
          <w:rFonts w:ascii="Times New Roman" w:hAnsi="Times New Roman"/>
        </w:rPr>
        <w:tab/>
      </w:r>
      <w:r>
        <w:rPr>
          <w:rFonts w:ascii="Times New Roman" w:hAnsi="Times New Roman"/>
        </w:rPr>
        <w:tab/>
      </w:r>
      <w:r>
        <w:rPr>
          <w:rFonts w:ascii="Times New Roman" w:hAnsi="Times New Roman"/>
        </w:rPr>
        <w:tab/>
      </w:r>
      <w:r w:rsidR="000237BC" w:rsidRPr="009C31D7">
        <w:rPr>
          <w:rFonts w:ascii="Times New Roman" w:hAnsi="Times New Roman"/>
        </w:rPr>
        <w:t>stock assessment purposes.</w:t>
      </w:r>
    </w:p>
    <w:p w:rsidR="00AB06CB" w:rsidRPr="007F73A0" w:rsidRDefault="00B40D70" w:rsidP="00AB06CB">
      <w:pPr>
        <w:rPr>
          <w:rFonts w:ascii="Times New Roman" w:hAnsi="Times New Roman"/>
          <w:b/>
          <w:bCs/>
          <w:color w:val="FF0000"/>
        </w:rPr>
      </w:pPr>
      <w:r w:rsidRPr="007F73A0">
        <w:rPr>
          <w:rFonts w:ascii="Times New Roman" w:hAnsi="Times New Roman"/>
          <w:bCs/>
        </w:rPr>
        <w:tab/>
        <w:t>B.</w:t>
      </w:r>
      <w:r w:rsidRPr="007F73A0">
        <w:rPr>
          <w:rFonts w:ascii="Times New Roman" w:hAnsi="Times New Roman"/>
          <w:bCs/>
        </w:rPr>
        <w:tab/>
      </w:r>
      <w:r w:rsidR="00AB06CB">
        <w:rPr>
          <w:rFonts w:ascii="Times New Roman" w:hAnsi="Times New Roman"/>
          <w:bCs/>
        </w:rPr>
        <w:t>Days at Sea (DAS)</w:t>
      </w:r>
      <w:r w:rsidR="00AB06CB" w:rsidRPr="007F73A0">
        <w:rPr>
          <w:rFonts w:ascii="Times New Roman" w:hAnsi="Times New Roman"/>
          <w:bCs/>
        </w:rPr>
        <w:t xml:space="preserve"> </w:t>
      </w:r>
      <w:r w:rsidR="00AB06CB" w:rsidRPr="007F73A0">
        <w:rPr>
          <w:rFonts w:ascii="Times New Roman" w:hAnsi="Times New Roman"/>
          <w:b/>
          <w:bCs/>
          <w:color w:val="FF0000"/>
        </w:rPr>
        <w:t xml:space="preserve"> </w:t>
      </w:r>
    </w:p>
    <w:p w:rsidR="00AB06CB" w:rsidRPr="007F73A0" w:rsidRDefault="00AB06CB" w:rsidP="00AB06CB">
      <w:pPr>
        <w:ind w:left="1440"/>
        <w:rPr>
          <w:rFonts w:ascii="Times New Roman" w:hAnsi="Times New Roman"/>
          <w:bCs/>
        </w:rPr>
      </w:pPr>
      <w:r w:rsidRPr="007F73A0">
        <w:rPr>
          <w:rFonts w:ascii="Times New Roman" w:hAnsi="Times New Roman"/>
          <w:bCs/>
        </w:rPr>
        <w:t xml:space="preserve">Of the </w:t>
      </w:r>
      <w:r w:rsidR="00752975">
        <w:rPr>
          <w:rFonts w:ascii="Times New Roman" w:hAnsi="Times New Roman"/>
          <w:bCs/>
          <w:u w:val="single"/>
        </w:rPr>
        <w:t>47</w:t>
      </w:r>
      <w:r w:rsidR="00752975" w:rsidRPr="007F73A0">
        <w:rPr>
          <w:rFonts w:ascii="Times New Roman" w:hAnsi="Times New Roman"/>
          <w:bCs/>
        </w:rPr>
        <w:t xml:space="preserve"> </w:t>
      </w:r>
      <w:r w:rsidRPr="007F73A0">
        <w:rPr>
          <w:rFonts w:ascii="Times New Roman" w:hAnsi="Times New Roman"/>
          <w:bCs/>
        </w:rPr>
        <w:t xml:space="preserve">DAS scheduled for this project, </w:t>
      </w:r>
      <w:r w:rsidR="00752975">
        <w:rPr>
          <w:rFonts w:ascii="Times New Roman" w:hAnsi="Times New Roman"/>
          <w:bCs/>
          <w:u w:val="single"/>
        </w:rPr>
        <w:t>47</w:t>
      </w:r>
      <w:r w:rsidR="00752975" w:rsidRPr="007F73A0">
        <w:rPr>
          <w:rFonts w:ascii="Times New Roman" w:hAnsi="Times New Roman"/>
          <w:bCs/>
        </w:rPr>
        <w:t xml:space="preserve"> </w:t>
      </w:r>
      <w:r w:rsidRPr="007F73A0">
        <w:rPr>
          <w:rFonts w:ascii="Times New Roman" w:hAnsi="Times New Roman"/>
          <w:bCs/>
        </w:rPr>
        <w:t xml:space="preserve">DAS </w:t>
      </w:r>
      <w:r w:rsidR="00AA7078">
        <w:rPr>
          <w:rFonts w:ascii="Times New Roman" w:hAnsi="Times New Roman"/>
          <w:bCs/>
        </w:rPr>
        <w:t xml:space="preserve">are </w:t>
      </w:r>
      <w:r w:rsidRPr="007F73A0">
        <w:rPr>
          <w:rFonts w:ascii="Times New Roman" w:hAnsi="Times New Roman"/>
          <w:bCs/>
        </w:rPr>
        <w:t xml:space="preserve">funded by an OMAO allocation, </w:t>
      </w:r>
      <w:r w:rsidR="000237BC" w:rsidRPr="000237BC">
        <w:rPr>
          <w:rFonts w:ascii="Times New Roman" w:hAnsi="Times New Roman"/>
          <w:bCs/>
          <w:u w:val="single"/>
        </w:rPr>
        <w:t>0</w:t>
      </w:r>
      <w:r w:rsidRPr="007F73A0">
        <w:rPr>
          <w:rFonts w:ascii="Times New Roman" w:hAnsi="Times New Roman"/>
          <w:bCs/>
        </w:rPr>
        <w:t xml:space="preserve"> DAS are funded by a Line Office Allocation, </w:t>
      </w:r>
      <w:r w:rsidR="000237BC" w:rsidRPr="000237BC">
        <w:rPr>
          <w:rFonts w:ascii="Times New Roman" w:hAnsi="Times New Roman"/>
          <w:bCs/>
          <w:u w:val="single"/>
        </w:rPr>
        <w:t>0</w:t>
      </w:r>
      <w:r w:rsidRPr="007F73A0">
        <w:rPr>
          <w:rFonts w:ascii="Times New Roman" w:hAnsi="Times New Roman"/>
          <w:bCs/>
        </w:rPr>
        <w:t xml:space="preserve"> </w:t>
      </w:r>
      <w:r w:rsidR="00AA7078">
        <w:rPr>
          <w:rFonts w:ascii="Times New Roman" w:hAnsi="Times New Roman"/>
          <w:bCs/>
        </w:rPr>
        <w:t xml:space="preserve">DAS are </w:t>
      </w:r>
      <w:r>
        <w:rPr>
          <w:rFonts w:ascii="Times New Roman" w:hAnsi="Times New Roman"/>
          <w:bCs/>
        </w:rPr>
        <w:t xml:space="preserve">Program </w:t>
      </w:r>
      <w:r w:rsidRPr="007F73A0">
        <w:rPr>
          <w:rFonts w:ascii="Times New Roman" w:hAnsi="Times New Roman"/>
          <w:bCs/>
        </w:rPr>
        <w:t>Funded</w:t>
      </w:r>
      <w:r>
        <w:rPr>
          <w:rFonts w:ascii="Times New Roman" w:hAnsi="Times New Roman"/>
          <w:bCs/>
        </w:rPr>
        <w:t xml:space="preserve">, </w:t>
      </w:r>
      <w:r w:rsidR="00AA7078">
        <w:rPr>
          <w:rFonts w:ascii="Times New Roman" w:hAnsi="Times New Roman"/>
          <w:bCs/>
        </w:rPr>
        <w:t xml:space="preserve">and </w:t>
      </w:r>
      <w:r w:rsidR="000237BC" w:rsidRPr="000237BC">
        <w:rPr>
          <w:rFonts w:ascii="Times New Roman" w:hAnsi="Times New Roman"/>
          <w:bCs/>
          <w:u w:val="single"/>
        </w:rPr>
        <w:t>0</w:t>
      </w:r>
      <w:r w:rsidR="000237BC">
        <w:rPr>
          <w:rFonts w:ascii="Times New Roman" w:hAnsi="Times New Roman"/>
          <w:bCs/>
        </w:rPr>
        <w:t xml:space="preserve"> </w:t>
      </w:r>
      <w:r w:rsidR="00AA7078">
        <w:rPr>
          <w:rFonts w:ascii="Times New Roman" w:hAnsi="Times New Roman"/>
          <w:bCs/>
        </w:rPr>
        <w:t xml:space="preserve">DAS are </w:t>
      </w:r>
      <w:r>
        <w:rPr>
          <w:rFonts w:ascii="Times New Roman" w:hAnsi="Times New Roman"/>
          <w:bCs/>
        </w:rPr>
        <w:t>Other Agency funded</w:t>
      </w:r>
      <w:r w:rsidRPr="007F73A0">
        <w:rPr>
          <w:rFonts w:ascii="Times New Roman" w:hAnsi="Times New Roman"/>
          <w:bCs/>
        </w:rPr>
        <w:t xml:space="preserve">.  This project is estimated to exhibit a </w:t>
      </w:r>
      <w:r w:rsidR="000237BC">
        <w:rPr>
          <w:rFonts w:ascii="Times New Roman" w:hAnsi="Times New Roman"/>
          <w:bCs/>
        </w:rPr>
        <w:t>high</w:t>
      </w:r>
      <w:r w:rsidRPr="007F73A0">
        <w:rPr>
          <w:rFonts w:ascii="Times New Roman" w:hAnsi="Times New Roman"/>
          <w:bCs/>
        </w:rPr>
        <w:t xml:space="preserve"> Operational Tempo. </w:t>
      </w:r>
    </w:p>
    <w:p w:rsidR="00B40D70" w:rsidRDefault="00B40D70" w:rsidP="00B40D70">
      <w:pPr>
        <w:rPr>
          <w:rFonts w:ascii="Times New Roman" w:hAnsi="Times New Roman"/>
        </w:rPr>
      </w:pPr>
      <w:r w:rsidRPr="007F73A0">
        <w:rPr>
          <w:rFonts w:ascii="Times New Roman" w:hAnsi="Times New Roman"/>
        </w:rPr>
        <w:tab/>
        <w:t>C.</w:t>
      </w:r>
      <w:r w:rsidRPr="007F73A0">
        <w:rPr>
          <w:rFonts w:ascii="Times New Roman" w:hAnsi="Times New Roman"/>
        </w:rPr>
        <w:tab/>
        <w:t xml:space="preserve">Operating Area (include optional map/figure showing op area) </w:t>
      </w:r>
    </w:p>
    <w:p w:rsidR="00507278" w:rsidRPr="009C31D7" w:rsidRDefault="00507278" w:rsidP="00507278">
      <w:pPr>
        <w:spacing w:line="240" w:lineRule="auto"/>
        <w:rPr>
          <w:rFonts w:ascii="Times New Roman" w:hAnsi="Times New Roman"/>
          <w:color w:val="000000"/>
          <w:lang w:val="en-GB" w:eastAsia="ja-JP"/>
        </w:rPr>
      </w:pPr>
      <w:r>
        <w:rPr>
          <w:rFonts w:ascii="Times New Roman" w:hAnsi="Times New Roman"/>
          <w:color w:val="000000"/>
          <w:lang w:val="en-GB" w:eastAsia="ja-JP"/>
        </w:rPr>
        <w:tab/>
      </w:r>
      <w:r>
        <w:rPr>
          <w:rFonts w:ascii="Times New Roman" w:hAnsi="Times New Roman"/>
          <w:color w:val="000000"/>
          <w:lang w:val="en-GB" w:eastAsia="ja-JP"/>
        </w:rPr>
        <w:tab/>
      </w:r>
      <w:r w:rsidRPr="009C31D7">
        <w:rPr>
          <w:rFonts w:ascii="Times New Roman" w:hAnsi="Times New Roman"/>
          <w:color w:val="000000"/>
          <w:lang w:val="en-GB" w:eastAsia="ja-JP"/>
        </w:rPr>
        <w:t xml:space="preserve">Eastern Bering Sea (see </w:t>
      </w:r>
      <w:r w:rsidR="00C24944">
        <w:rPr>
          <w:rFonts w:ascii="Times New Roman" w:hAnsi="Times New Roman"/>
          <w:color w:val="000000"/>
          <w:lang w:val="en-GB" w:eastAsia="ja-JP"/>
        </w:rPr>
        <w:t>Appendix</w:t>
      </w:r>
      <w:r w:rsidRPr="009C31D7">
        <w:rPr>
          <w:rFonts w:ascii="Times New Roman" w:hAnsi="Times New Roman"/>
          <w:color w:val="000000"/>
          <w:lang w:val="en-GB" w:eastAsia="ja-JP"/>
        </w:rPr>
        <w:t xml:space="preserve"> 1</w:t>
      </w:r>
      <w:r w:rsidR="00C24944">
        <w:rPr>
          <w:rFonts w:ascii="Times New Roman" w:hAnsi="Times New Roman"/>
          <w:color w:val="000000"/>
          <w:lang w:val="en-GB" w:eastAsia="ja-JP"/>
        </w:rPr>
        <w:t>, 2)</w:t>
      </w:r>
      <w:r w:rsidRPr="009C31D7">
        <w:rPr>
          <w:rFonts w:ascii="Times New Roman" w:hAnsi="Times New Roman"/>
          <w:color w:val="000000"/>
          <w:lang w:val="en-GB" w:eastAsia="ja-JP"/>
        </w:rPr>
        <w:t>.</w:t>
      </w:r>
    </w:p>
    <w:p w:rsidR="00B40D70" w:rsidRDefault="00B40D70" w:rsidP="00B40D70">
      <w:pPr>
        <w:rPr>
          <w:rFonts w:ascii="Times New Roman" w:hAnsi="Times New Roman"/>
        </w:rPr>
      </w:pPr>
      <w:r w:rsidRPr="007F73A0">
        <w:rPr>
          <w:rFonts w:ascii="Times New Roman" w:hAnsi="Times New Roman"/>
        </w:rPr>
        <w:tab/>
        <w:t>D.</w:t>
      </w:r>
      <w:r w:rsidRPr="007F73A0">
        <w:rPr>
          <w:rFonts w:ascii="Times New Roman" w:hAnsi="Times New Roman"/>
        </w:rPr>
        <w:tab/>
        <w:t xml:space="preserve">Summary of Objectives </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 xml:space="preserve">Summary of Objectives:  Fisheries (surface, midwater, and beam trawls) and oceanographic survey to:  </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(1) Describe the community structure, biomass, energetic status, diets, and biological composition of epi-pelagic nekton including Pacific salmon, Pacific cod, age-0 pollock, jellyfish, herring, capelin and sand lance;</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(2) Conduct acoustic-midwater trawl activities including collection of echo integration and target strength data as well as directed midwater modified-Marinovich trawl hauls to convert the acoustic data to estimates of distribution and abundance for the dominant pelagic scatterers (e.g., Pacific cod, age-0 pollock, herring, capelin).</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 xml:space="preserve">(3) </w:t>
      </w:r>
      <w:r w:rsidRPr="009C31D7">
        <w:rPr>
          <w:rFonts w:ascii="Times New Roman" w:hAnsi="Times New Roman"/>
          <w:color w:val="000000"/>
        </w:rPr>
        <w:t>Compare and contrast pelagic and epi-pelagic fish communities and food web structure in the southeastern Bering Sea using surface and mid-water trawls</w:t>
      </w:r>
      <w:r w:rsidRPr="009C31D7">
        <w:rPr>
          <w:rFonts w:ascii="Times New Roman" w:hAnsi="Times New Roman"/>
        </w:rPr>
        <w:t xml:space="preserve">; </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 xml:space="preserve">(4) </w:t>
      </w:r>
      <w:r w:rsidRPr="009C31D7">
        <w:rPr>
          <w:rFonts w:ascii="Times New Roman" w:hAnsi="Times New Roman"/>
          <w:lang w:val="en-GB"/>
        </w:rPr>
        <w:t>Collect electronic oceanographic data including CTD (</w:t>
      </w:r>
      <w:r w:rsidRPr="009C31D7">
        <w:rPr>
          <w:rFonts w:ascii="Times New Roman" w:hAnsi="Times New Roman"/>
        </w:rPr>
        <w:t xml:space="preserve">Conductivity-temperature-depth) </w:t>
      </w:r>
      <w:r w:rsidRPr="009C31D7">
        <w:rPr>
          <w:rFonts w:ascii="Times New Roman" w:hAnsi="Times New Roman"/>
          <w:lang w:val="en-GB"/>
        </w:rPr>
        <w:t>vertical profiles of temperature, salinity, light transmission, chlorophyll a fluorescence, dissolved oxygen, possibly pH, photosynthetic available radiation (PAR). Continuously (along-track) collect sea surface temperature, salinity, chlorophyll a fluorescence data and above surface PAR (Hobo PAR sensor and data logger)</w:t>
      </w:r>
      <w:r w:rsidRPr="009C31D7">
        <w:rPr>
          <w:rFonts w:ascii="Times New Roman" w:hAnsi="Times New Roman"/>
        </w:rPr>
        <w:t xml:space="preserve">;  </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 xml:space="preserve">(5) </w:t>
      </w:r>
      <w:r w:rsidRPr="009C31D7">
        <w:rPr>
          <w:rFonts w:ascii="Times New Roman" w:hAnsi="Times New Roman"/>
          <w:lang w:val="en-GB"/>
        </w:rPr>
        <w:t>Collect biological oceanographic samples (water and plankton) at trawl stations; i.e. zoo- and ichthyoplankton data using a 20 and 60 cm bongo samplers (oblique tow with 150 µm  and 505 µm nets, respectively to near bottom or 200 m), nutrients, chl-a, dissolved oxygen, salinity, particulate organic carbon, and possibly alkalinity samples using Niskin bottles attached to the carousel housing the CTD</w:t>
      </w:r>
      <w:r w:rsidRPr="009C31D7">
        <w:rPr>
          <w:rFonts w:ascii="Times New Roman" w:hAnsi="Times New Roman"/>
        </w:rPr>
        <w:t xml:space="preserve">.  These samples are </w:t>
      </w:r>
      <w:r w:rsidRPr="009C31D7">
        <w:rPr>
          <w:rFonts w:ascii="Times New Roman" w:hAnsi="Times New Roman"/>
        </w:rPr>
        <w:lastRenderedPageBreak/>
        <w:t>collected to yield environmental indices of the current status and trends in the Bering Sea ecosystem.</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 xml:space="preserve"> (6)  Conduct beam trawls during nighttime hours for age 0 and age 1 flat- and demersal fishes.  Conduct benthic sampling at each beam trawl station with a Van Veen benthic grab to characterize associated sediments and infaunal assemblages.  Night operations also may include midwater trawls for target strength estimations.</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 xml:space="preserve"> (7) Conduct Jellyfish sampling and experimentation to determine the diets and feeding rates of the dominant large jellyfish, </w:t>
      </w:r>
      <w:r w:rsidRPr="009C31D7">
        <w:rPr>
          <w:rFonts w:ascii="Times New Roman" w:hAnsi="Times New Roman"/>
          <w:i/>
        </w:rPr>
        <w:t>Chrysaora melanaster</w:t>
      </w:r>
      <w:r w:rsidRPr="009C31D7">
        <w:rPr>
          <w:rFonts w:ascii="Times New Roman" w:hAnsi="Times New Roman"/>
        </w:rPr>
        <w:t>,</w:t>
      </w:r>
      <w:r w:rsidRPr="009C31D7">
        <w:rPr>
          <w:rFonts w:ascii="Times New Roman" w:hAnsi="Times New Roman"/>
          <w:i/>
        </w:rPr>
        <w:t xml:space="preserve"> </w:t>
      </w:r>
      <w:r w:rsidRPr="009C31D7">
        <w:rPr>
          <w:rFonts w:ascii="Times New Roman" w:hAnsi="Times New Roman"/>
        </w:rPr>
        <w:t>on fish eggs and larvae and on important fish prey (copepods, ichthyoplankton, euphausiids). Experiments will run in 24 hour intervals and require dipnetting of up to 250 individuals.</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(8) Collect and analyze phytoplankton samples for taxonomic information using a bench-top phytoplankton imaging system, and collect preserved phytoplankton taxa at a subset of stations.</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(9) Conduct primary production experiments with stable (non-radioactive) isotopes using deck-board incubators cooled with surface seawater.</w:t>
      </w:r>
    </w:p>
    <w:p w:rsidR="00CC4D8E" w:rsidRPr="009C31D7" w:rsidRDefault="00507278" w:rsidP="00912D8B">
      <w:pPr>
        <w:spacing w:line="240" w:lineRule="auto"/>
        <w:ind w:left="1440"/>
        <w:rPr>
          <w:rFonts w:ascii="Times New Roman" w:hAnsi="Times New Roman"/>
        </w:rPr>
      </w:pPr>
      <w:r w:rsidRPr="009C31D7">
        <w:rPr>
          <w:rFonts w:ascii="Times New Roman" w:hAnsi="Times New Roman"/>
        </w:rPr>
        <w:t xml:space="preserve">(10) PMEL and AFSC will conduct oceanographic sampling along the standard 70 m isobath transect and at Designated Biological Observation (DBO) areas during Leg 3 of the survey. </w:t>
      </w:r>
    </w:p>
    <w:p w:rsidR="00B40D70" w:rsidRDefault="00B40D70" w:rsidP="00B40D70">
      <w:pPr>
        <w:rPr>
          <w:rFonts w:ascii="Times New Roman" w:hAnsi="Times New Roman"/>
        </w:rPr>
      </w:pPr>
      <w:r w:rsidRPr="007F73A0">
        <w:rPr>
          <w:rFonts w:ascii="Times New Roman" w:hAnsi="Times New Roman"/>
        </w:rPr>
        <w:tab/>
        <w:t xml:space="preserve">E. </w:t>
      </w:r>
      <w:r w:rsidRPr="007F73A0">
        <w:rPr>
          <w:rFonts w:ascii="Times New Roman" w:hAnsi="Times New Roman"/>
        </w:rPr>
        <w:tab/>
        <w:t xml:space="preserve">Participating Institutions </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AFSC - Alaska Fisheries Science Center, Juneau, AK and Seattle, WA</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 xml:space="preserve">PMEL - Pacific Marine Environmental Laboratory, Seattle, WA  </w:t>
      </w:r>
    </w:p>
    <w:p w:rsidR="00507278" w:rsidRPr="009C31D7" w:rsidRDefault="00507278" w:rsidP="00507278">
      <w:pPr>
        <w:spacing w:line="240" w:lineRule="auto"/>
        <w:ind w:left="1440"/>
        <w:rPr>
          <w:rFonts w:ascii="Times New Roman" w:hAnsi="Times New Roman"/>
        </w:rPr>
      </w:pPr>
      <w:r w:rsidRPr="009C31D7">
        <w:rPr>
          <w:rFonts w:ascii="Times New Roman" w:hAnsi="Times New Roman"/>
        </w:rPr>
        <w:t>USFWS – United States Fish and Wildlife Service, Anchorage, AK</w:t>
      </w:r>
    </w:p>
    <w:p w:rsidR="00B40D70" w:rsidRDefault="00B40D70" w:rsidP="00B40D70">
      <w:pPr>
        <w:rPr>
          <w:rFonts w:ascii="Times New Roman" w:hAnsi="Times New Roman"/>
        </w:rPr>
      </w:pPr>
      <w:r w:rsidRPr="007F73A0">
        <w:rPr>
          <w:rFonts w:ascii="Times New Roman" w:hAnsi="Times New Roman"/>
        </w:rPr>
        <w:tab/>
        <w:t>F.</w:t>
      </w:r>
      <w:r w:rsidRPr="007F73A0">
        <w:rPr>
          <w:rFonts w:ascii="Times New Roman" w:hAnsi="Times New Roman"/>
        </w:rPr>
        <w:tab/>
        <w:t xml:space="preserve">Personnel/Science Party: name, title, gender, affiliation, and nationality </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0"/>
        <w:gridCol w:w="2224"/>
        <w:gridCol w:w="1482"/>
        <w:gridCol w:w="889"/>
        <w:gridCol w:w="1186"/>
        <w:gridCol w:w="889"/>
        <w:gridCol w:w="1038"/>
        <w:gridCol w:w="1482"/>
      </w:tblGrid>
      <w:tr w:rsidR="00843040" w:rsidRPr="00843040" w:rsidTr="001D7D75">
        <w:tc>
          <w:tcPr>
            <w:tcW w:w="890" w:type="dxa"/>
          </w:tcPr>
          <w:p w:rsidR="00507278" w:rsidRPr="00843040" w:rsidRDefault="00507278" w:rsidP="00507278">
            <w:pPr>
              <w:spacing w:after="0" w:line="240" w:lineRule="auto"/>
              <w:rPr>
                <w:rFonts w:ascii="Times New Roman" w:hAnsi="Times New Roman"/>
                <w:b/>
                <w:sz w:val="18"/>
                <w:szCs w:val="18"/>
              </w:rPr>
            </w:pPr>
          </w:p>
        </w:tc>
        <w:tc>
          <w:tcPr>
            <w:tcW w:w="2224" w:type="dxa"/>
          </w:tcPr>
          <w:p w:rsidR="00507278" w:rsidRPr="00843040" w:rsidRDefault="00507278" w:rsidP="00507278">
            <w:pPr>
              <w:spacing w:after="0" w:line="240" w:lineRule="auto"/>
              <w:rPr>
                <w:rFonts w:ascii="Times New Roman" w:hAnsi="Times New Roman"/>
                <w:b/>
                <w:sz w:val="18"/>
                <w:szCs w:val="18"/>
              </w:rPr>
            </w:pPr>
            <w:r w:rsidRPr="00843040">
              <w:rPr>
                <w:rFonts w:ascii="Times New Roman" w:hAnsi="Times New Roman"/>
                <w:b/>
                <w:sz w:val="18"/>
                <w:szCs w:val="18"/>
              </w:rPr>
              <w:t>Name (Last, First)</w:t>
            </w:r>
          </w:p>
        </w:tc>
        <w:tc>
          <w:tcPr>
            <w:tcW w:w="1482" w:type="dxa"/>
          </w:tcPr>
          <w:p w:rsidR="00507278" w:rsidRPr="00843040" w:rsidRDefault="00507278" w:rsidP="00507278">
            <w:pPr>
              <w:spacing w:after="0" w:line="240" w:lineRule="auto"/>
              <w:rPr>
                <w:rFonts w:ascii="Times New Roman" w:hAnsi="Times New Roman"/>
                <w:b/>
                <w:sz w:val="18"/>
                <w:szCs w:val="18"/>
              </w:rPr>
            </w:pPr>
            <w:r w:rsidRPr="00843040">
              <w:rPr>
                <w:rFonts w:ascii="Times New Roman" w:hAnsi="Times New Roman"/>
                <w:b/>
                <w:sz w:val="18"/>
                <w:szCs w:val="18"/>
              </w:rPr>
              <w:t>Title</w:t>
            </w:r>
          </w:p>
        </w:tc>
        <w:tc>
          <w:tcPr>
            <w:tcW w:w="889" w:type="dxa"/>
          </w:tcPr>
          <w:p w:rsidR="00507278" w:rsidRPr="00843040" w:rsidRDefault="00507278" w:rsidP="00507278">
            <w:pPr>
              <w:spacing w:after="0" w:line="240" w:lineRule="auto"/>
              <w:rPr>
                <w:rFonts w:ascii="Times New Roman" w:hAnsi="Times New Roman"/>
                <w:b/>
                <w:sz w:val="18"/>
                <w:szCs w:val="18"/>
              </w:rPr>
            </w:pPr>
            <w:r w:rsidRPr="00843040">
              <w:rPr>
                <w:rFonts w:ascii="Times New Roman" w:hAnsi="Times New Roman"/>
                <w:b/>
                <w:sz w:val="18"/>
                <w:szCs w:val="18"/>
              </w:rPr>
              <w:t xml:space="preserve">Date Aboard </w:t>
            </w:r>
          </w:p>
        </w:tc>
        <w:tc>
          <w:tcPr>
            <w:tcW w:w="1186" w:type="dxa"/>
          </w:tcPr>
          <w:p w:rsidR="00507278" w:rsidRPr="00843040" w:rsidRDefault="00507278" w:rsidP="00507278">
            <w:pPr>
              <w:spacing w:after="0" w:line="240" w:lineRule="auto"/>
              <w:rPr>
                <w:rFonts w:ascii="Times New Roman" w:hAnsi="Times New Roman"/>
                <w:b/>
                <w:sz w:val="18"/>
                <w:szCs w:val="18"/>
              </w:rPr>
            </w:pPr>
            <w:r w:rsidRPr="00843040">
              <w:rPr>
                <w:rFonts w:ascii="Times New Roman" w:hAnsi="Times New Roman"/>
                <w:b/>
                <w:sz w:val="18"/>
                <w:szCs w:val="18"/>
              </w:rPr>
              <w:t>Date Disembark</w:t>
            </w:r>
          </w:p>
        </w:tc>
        <w:tc>
          <w:tcPr>
            <w:tcW w:w="889" w:type="dxa"/>
          </w:tcPr>
          <w:p w:rsidR="00507278" w:rsidRPr="00843040" w:rsidRDefault="00507278" w:rsidP="00507278">
            <w:pPr>
              <w:spacing w:after="0" w:line="240" w:lineRule="auto"/>
              <w:rPr>
                <w:rFonts w:ascii="Times New Roman" w:hAnsi="Times New Roman"/>
                <w:b/>
                <w:sz w:val="18"/>
                <w:szCs w:val="18"/>
              </w:rPr>
            </w:pPr>
            <w:r w:rsidRPr="00843040">
              <w:rPr>
                <w:rFonts w:ascii="Times New Roman" w:hAnsi="Times New Roman"/>
                <w:b/>
                <w:sz w:val="18"/>
                <w:szCs w:val="18"/>
              </w:rPr>
              <w:t>Gender</w:t>
            </w:r>
          </w:p>
        </w:tc>
        <w:tc>
          <w:tcPr>
            <w:tcW w:w="1038" w:type="dxa"/>
          </w:tcPr>
          <w:p w:rsidR="00507278" w:rsidRPr="00843040" w:rsidRDefault="00507278" w:rsidP="00507278">
            <w:pPr>
              <w:spacing w:after="0" w:line="240" w:lineRule="auto"/>
              <w:rPr>
                <w:rFonts w:ascii="Times New Roman" w:hAnsi="Times New Roman"/>
                <w:b/>
                <w:sz w:val="18"/>
                <w:szCs w:val="18"/>
              </w:rPr>
            </w:pPr>
            <w:r w:rsidRPr="00843040">
              <w:rPr>
                <w:rFonts w:ascii="Times New Roman" w:hAnsi="Times New Roman"/>
                <w:b/>
                <w:sz w:val="18"/>
                <w:szCs w:val="18"/>
              </w:rPr>
              <w:t>Affiliation</w:t>
            </w:r>
          </w:p>
        </w:tc>
        <w:tc>
          <w:tcPr>
            <w:tcW w:w="1482" w:type="dxa"/>
          </w:tcPr>
          <w:p w:rsidR="00507278" w:rsidRPr="00843040" w:rsidRDefault="00507278" w:rsidP="00507278">
            <w:pPr>
              <w:spacing w:after="0" w:line="240" w:lineRule="auto"/>
              <w:rPr>
                <w:rFonts w:ascii="Times New Roman" w:hAnsi="Times New Roman"/>
                <w:b/>
                <w:sz w:val="18"/>
                <w:szCs w:val="18"/>
              </w:rPr>
            </w:pPr>
            <w:r w:rsidRPr="00843040">
              <w:rPr>
                <w:rFonts w:ascii="Times New Roman" w:hAnsi="Times New Roman"/>
                <w:b/>
                <w:sz w:val="18"/>
                <w:szCs w:val="18"/>
              </w:rPr>
              <w:t>Nationality</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b/>
                <w:sz w:val="18"/>
                <w:szCs w:val="18"/>
              </w:rPr>
              <w:t>LEG 1</w:t>
            </w: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Andrews, Alex</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Chief Scientist</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Duffy-Anderson, Janet</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Cooper, Dan</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9/18</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Proctor, Peter</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Oceanographer</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9/18</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PMEL</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Bell, Shaun</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Oceanographer</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136CA8" w:rsidP="00507278">
            <w:pPr>
              <w:spacing w:after="0" w:line="240" w:lineRule="auto"/>
              <w:rPr>
                <w:rFonts w:ascii="Times New Roman" w:hAnsi="Times New Roman"/>
                <w:sz w:val="18"/>
                <w:szCs w:val="18"/>
              </w:rPr>
            </w:pPr>
            <w:r>
              <w:rPr>
                <w:rFonts w:ascii="Times New Roman" w:hAnsi="Times New Roman"/>
                <w:sz w:val="18"/>
                <w:szCs w:val="18"/>
              </w:rPr>
              <w:t>9/1</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PMEL</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Cieciel, Kristin</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McKelvey, Denise</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Acoustician</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136CA8" w:rsidP="00507278">
            <w:pPr>
              <w:spacing w:after="0" w:line="240" w:lineRule="auto"/>
              <w:rPr>
                <w:rFonts w:ascii="Times New Roman" w:hAnsi="Times New Roman"/>
                <w:sz w:val="18"/>
                <w:szCs w:val="18"/>
              </w:rPr>
            </w:pPr>
            <w:r>
              <w:rPr>
                <w:rFonts w:ascii="Times New Roman" w:hAnsi="Times New Roman"/>
                <w:sz w:val="18"/>
                <w:szCs w:val="18"/>
              </w:rPr>
              <w:t>9/1</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2A01E4" w:rsidP="00507278">
            <w:pPr>
              <w:spacing w:after="0" w:line="240" w:lineRule="auto"/>
              <w:rPr>
                <w:rFonts w:ascii="Times New Roman" w:hAnsi="Times New Roman"/>
                <w:sz w:val="18"/>
                <w:szCs w:val="18"/>
              </w:rPr>
            </w:pPr>
            <w:r>
              <w:rPr>
                <w:rFonts w:ascii="Times New Roman" w:hAnsi="Times New Roman"/>
                <w:sz w:val="18"/>
                <w:szCs w:val="18"/>
              </w:rPr>
              <w:t>Spear, Adam</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2A01E4" w:rsidP="00507278">
            <w:pPr>
              <w:spacing w:after="0" w:line="240" w:lineRule="auto"/>
              <w:rPr>
                <w:rFonts w:ascii="Times New Roman" w:hAnsi="Times New Roman"/>
                <w:sz w:val="18"/>
                <w:szCs w:val="18"/>
              </w:rPr>
            </w:pPr>
            <w:r>
              <w:rPr>
                <w:rFonts w:ascii="Times New Roman" w:hAnsi="Times New Roman"/>
                <w:sz w:val="18"/>
                <w:szCs w:val="18"/>
              </w:rPr>
              <w:t>9/18</w:t>
            </w:r>
          </w:p>
        </w:tc>
        <w:tc>
          <w:tcPr>
            <w:tcW w:w="889" w:type="dxa"/>
          </w:tcPr>
          <w:p w:rsidR="00507278" w:rsidRPr="00843040" w:rsidRDefault="002A01E4" w:rsidP="00507278">
            <w:pPr>
              <w:spacing w:after="0" w:line="240" w:lineRule="auto"/>
              <w:rPr>
                <w:rFonts w:ascii="Times New Roman" w:hAnsi="Times New Roman"/>
                <w:sz w:val="18"/>
                <w:szCs w:val="18"/>
              </w:rPr>
            </w:pPr>
            <w:r>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Auburn-Cook, Mary</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9/18</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EB7241" w:rsidP="00507278">
            <w:pPr>
              <w:spacing w:after="0" w:line="240" w:lineRule="auto"/>
              <w:rPr>
                <w:rFonts w:ascii="Times New Roman" w:hAnsi="Times New Roman"/>
                <w:sz w:val="18"/>
                <w:szCs w:val="18"/>
              </w:rPr>
            </w:pPr>
            <w:r>
              <w:rPr>
                <w:rFonts w:ascii="Times New Roman" w:hAnsi="Times New Roman"/>
                <w:sz w:val="18"/>
                <w:szCs w:val="18"/>
              </w:rPr>
              <w:t xml:space="preserve">Zeman, </w:t>
            </w:r>
            <w:r w:rsidR="00784AEE">
              <w:rPr>
                <w:rFonts w:ascii="Times New Roman" w:hAnsi="Times New Roman"/>
                <w:sz w:val="18"/>
                <w:szCs w:val="18"/>
              </w:rPr>
              <w:t>Samantha</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Jelly</w:t>
            </w:r>
            <w:r w:rsidR="00973281" w:rsidRPr="00843040">
              <w:rPr>
                <w:rFonts w:ascii="Times New Roman" w:hAnsi="Times New Roman"/>
                <w:sz w:val="18"/>
                <w:szCs w:val="18"/>
              </w:rPr>
              <w:t>fish Biol</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8/31</w:t>
            </w:r>
          </w:p>
        </w:tc>
        <w:tc>
          <w:tcPr>
            <w:tcW w:w="889" w:type="dxa"/>
          </w:tcPr>
          <w:p w:rsidR="00507278" w:rsidRPr="00843040" w:rsidRDefault="004A5F2F" w:rsidP="00507278">
            <w:pPr>
              <w:spacing w:after="0" w:line="240" w:lineRule="auto"/>
              <w:rPr>
                <w:rFonts w:ascii="Times New Roman" w:hAnsi="Times New Roman"/>
                <w:sz w:val="18"/>
                <w:szCs w:val="18"/>
              </w:rPr>
            </w:pPr>
            <w:r>
              <w:rPr>
                <w:rFonts w:ascii="Times New Roman" w:hAnsi="Times New Roman"/>
                <w:sz w:val="18"/>
                <w:szCs w:val="18"/>
              </w:rPr>
              <w:t>F</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 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71726F" w:rsidP="00507278">
            <w:pPr>
              <w:spacing w:after="0" w:line="240" w:lineRule="auto"/>
              <w:rPr>
                <w:rFonts w:ascii="Times New Roman" w:hAnsi="Times New Roman"/>
                <w:sz w:val="18"/>
                <w:szCs w:val="18"/>
              </w:rPr>
            </w:pPr>
            <w:r>
              <w:rPr>
                <w:rFonts w:ascii="Times New Roman" w:hAnsi="Times New Roman"/>
                <w:sz w:val="18"/>
                <w:szCs w:val="18"/>
              </w:rPr>
              <w:t>Reedy, Martin</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Seabird Obs</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8/31</w:t>
            </w:r>
          </w:p>
        </w:tc>
        <w:tc>
          <w:tcPr>
            <w:tcW w:w="889" w:type="dxa"/>
          </w:tcPr>
          <w:p w:rsidR="00507278" w:rsidRPr="00843040" w:rsidRDefault="0071726F" w:rsidP="00507278">
            <w:pPr>
              <w:spacing w:after="0" w:line="240" w:lineRule="auto"/>
              <w:rPr>
                <w:rFonts w:ascii="Times New Roman" w:hAnsi="Times New Roman"/>
                <w:sz w:val="18"/>
                <w:szCs w:val="18"/>
              </w:rPr>
            </w:pPr>
            <w:r>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USFWS</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Bool, Natalie</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Seabird Obs</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8/31</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USFWS</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Foreign Nat’l</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p>
        </w:tc>
        <w:tc>
          <w:tcPr>
            <w:tcW w:w="1482" w:type="dxa"/>
          </w:tcPr>
          <w:p w:rsidR="00507278" w:rsidRPr="00843040" w:rsidRDefault="00507278" w:rsidP="00507278">
            <w:pPr>
              <w:spacing w:after="0" w:line="240" w:lineRule="auto"/>
              <w:rPr>
                <w:rFonts w:ascii="Times New Roman" w:hAnsi="Times New Roman"/>
                <w:sz w:val="18"/>
                <w:szCs w:val="18"/>
              </w:rPr>
            </w:pPr>
          </w:p>
        </w:tc>
        <w:tc>
          <w:tcPr>
            <w:tcW w:w="889" w:type="dxa"/>
          </w:tcPr>
          <w:p w:rsidR="00507278" w:rsidRPr="00843040" w:rsidRDefault="00507278" w:rsidP="00507278">
            <w:pPr>
              <w:spacing w:after="0" w:line="240" w:lineRule="auto"/>
              <w:rPr>
                <w:rFonts w:ascii="Times New Roman" w:hAnsi="Times New Roman"/>
                <w:sz w:val="18"/>
                <w:szCs w:val="18"/>
              </w:rPr>
            </w:pPr>
          </w:p>
        </w:tc>
        <w:tc>
          <w:tcPr>
            <w:tcW w:w="1186" w:type="dxa"/>
          </w:tcPr>
          <w:p w:rsidR="00507278" w:rsidRPr="00843040" w:rsidRDefault="00507278" w:rsidP="00507278">
            <w:pPr>
              <w:spacing w:after="0" w:line="240" w:lineRule="auto"/>
              <w:rPr>
                <w:rFonts w:ascii="Times New Roman" w:hAnsi="Times New Roman"/>
                <w:sz w:val="18"/>
                <w:szCs w:val="18"/>
              </w:rPr>
            </w:pPr>
          </w:p>
        </w:tc>
        <w:tc>
          <w:tcPr>
            <w:tcW w:w="889" w:type="dxa"/>
          </w:tcPr>
          <w:p w:rsidR="00507278" w:rsidRPr="00843040" w:rsidRDefault="00507278" w:rsidP="00507278">
            <w:pPr>
              <w:spacing w:after="0" w:line="240" w:lineRule="auto"/>
              <w:rPr>
                <w:rFonts w:ascii="Times New Roman" w:hAnsi="Times New Roman"/>
                <w:sz w:val="18"/>
                <w:szCs w:val="18"/>
              </w:rPr>
            </w:pPr>
          </w:p>
        </w:tc>
        <w:tc>
          <w:tcPr>
            <w:tcW w:w="1038" w:type="dxa"/>
          </w:tcPr>
          <w:p w:rsidR="00507278" w:rsidRPr="00843040" w:rsidRDefault="00507278" w:rsidP="00507278">
            <w:pPr>
              <w:spacing w:after="0" w:line="240" w:lineRule="auto"/>
              <w:rPr>
                <w:rFonts w:ascii="Times New Roman" w:hAnsi="Times New Roman"/>
                <w:sz w:val="18"/>
                <w:szCs w:val="18"/>
              </w:rPr>
            </w:pPr>
          </w:p>
        </w:tc>
        <w:tc>
          <w:tcPr>
            <w:tcW w:w="1482" w:type="dxa"/>
          </w:tcPr>
          <w:p w:rsidR="00507278" w:rsidRPr="00843040" w:rsidRDefault="00507278" w:rsidP="00507278">
            <w:pPr>
              <w:spacing w:after="0" w:line="240" w:lineRule="auto"/>
              <w:rPr>
                <w:rFonts w:ascii="Times New Roman" w:hAnsi="Times New Roman"/>
                <w:sz w:val="18"/>
                <w:szCs w:val="18"/>
              </w:rPr>
            </w:pPr>
          </w:p>
        </w:tc>
      </w:tr>
      <w:tr w:rsidR="00843040" w:rsidRPr="00843040" w:rsidTr="001D7D75">
        <w:tc>
          <w:tcPr>
            <w:tcW w:w="890" w:type="dxa"/>
          </w:tcPr>
          <w:p w:rsidR="00507278" w:rsidRPr="00843040" w:rsidRDefault="00507278" w:rsidP="00507278">
            <w:pPr>
              <w:spacing w:after="0" w:line="240" w:lineRule="auto"/>
              <w:rPr>
                <w:rFonts w:ascii="Times New Roman" w:hAnsi="Times New Roman"/>
                <w:b/>
                <w:sz w:val="18"/>
                <w:szCs w:val="18"/>
              </w:rPr>
            </w:pPr>
            <w:r w:rsidRPr="00843040">
              <w:rPr>
                <w:rFonts w:ascii="Times New Roman" w:hAnsi="Times New Roman"/>
                <w:b/>
                <w:sz w:val="18"/>
                <w:szCs w:val="18"/>
              </w:rPr>
              <w:t>LEG 2</w:t>
            </w: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Farley, Ed</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Chief Scientist</w:t>
            </w:r>
          </w:p>
        </w:tc>
        <w:tc>
          <w:tcPr>
            <w:tcW w:w="889" w:type="dxa"/>
          </w:tcPr>
          <w:p w:rsidR="00507278" w:rsidRPr="00843040" w:rsidRDefault="002A01E4" w:rsidP="002A7AB0">
            <w:pPr>
              <w:spacing w:after="0" w:line="240" w:lineRule="auto"/>
              <w:rPr>
                <w:rFonts w:ascii="Times New Roman" w:hAnsi="Times New Roman"/>
                <w:sz w:val="18"/>
                <w:szCs w:val="18"/>
              </w:rPr>
            </w:pPr>
            <w:r>
              <w:rPr>
                <w:rFonts w:ascii="Times New Roman" w:hAnsi="Times New Roman"/>
                <w:sz w:val="18"/>
                <w:szCs w:val="18"/>
              </w:rPr>
              <w:t>9/1</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w:t>
            </w:r>
            <w:r w:rsidR="002A01E4">
              <w:rPr>
                <w:rFonts w:ascii="Times New Roman" w:hAnsi="Times New Roman"/>
                <w:sz w:val="18"/>
                <w:szCs w:val="18"/>
              </w:rPr>
              <w:t>8</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Porter, Steve</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2A01E4" w:rsidP="002A7AB0">
            <w:pPr>
              <w:spacing w:after="0" w:line="240" w:lineRule="auto"/>
              <w:rPr>
                <w:rFonts w:ascii="Times New Roman" w:hAnsi="Times New Roman"/>
                <w:sz w:val="18"/>
                <w:szCs w:val="18"/>
              </w:rPr>
            </w:pPr>
            <w:r>
              <w:rPr>
                <w:rFonts w:ascii="Times New Roman" w:hAnsi="Times New Roman"/>
                <w:sz w:val="18"/>
                <w:szCs w:val="18"/>
              </w:rPr>
              <w:t>9/1</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9/18</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Busby, Morgan</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2A01E4" w:rsidP="002A7AB0">
            <w:pPr>
              <w:spacing w:after="0" w:line="240" w:lineRule="auto"/>
              <w:rPr>
                <w:rFonts w:ascii="Times New Roman" w:hAnsi="Times New Roman"/>
                <w:sz w:val="18"/>
                <w:szCs w:val="18"/>
              </w:rPr>
            </w:pPr>
            <w:r>
              <w:rPr>
                <w:rFonts w:ascii="Times New Roman" w:hAnsi="Times New Roman"/>
                <w:sz w:val="18"/>
                <w:szCs w:val="18"/>
              </w:rPr>
              <w:t>9/1</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9/18</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Debenham, Casey</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2A01E4" w:rsidP="002A7AB0">
            <w:pPr>
              <w:spacing w:after="0" w:line="240" w:lineRule="auto"/>
              <w:rPr>
                <w:rFonts w:ascii="Times New Roman" w:hAnsi="Times New Roman"/>
                <w:sz w:val="18"/>
                <w:szCs w:val="18"/>
              </w:rPr>
            </w:pPr>
            <w:r>
              <w:rPr>
                <w:rFonts w:ascii="Times New Roman" w:hAnsi="Times New Roman"/>
                <w:sz w:val="18"/>
                <w:szCs w:val="18"/>
              </w:rPr>
              <w:t>9/1</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w:t>
            </w:r>
            <w:r w:rsidR="002A01E4">
              <w:rPr>
                <w:rFonts w:ascii="Times New Roman" w:hAnsi="Times New Roman"/>
                <w:sz w:val="18"/>
                <w:szCs w:val="18"/>
              </w:rPr>
              <w:t>8</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Cooper, Dan</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9/18</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Proctor, Peter</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Oceanographer</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9/18</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PMEL</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Strausz, David</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Oceanographer</w:t>
            </w:r>
          </w:p>
        </w:tc>
        <w:tc>
          <w:tcPr>
            <w:tcW w:w="889" w:type="dxa"/>
          </w:tcPr>
          <w:p w:rsidR="00507278" w:rsidRPr="00843040" w:rsidRDefault="00136CA8" w:rsidP="002A7AB0">
            <w:pPr>
              <w:spacing w:after="0" w:line="240" w:lineRule="auto"/>
              <w:rPr>
                <w:rFonts w:ascii="Times New Roman" w:hAnsi="Times New Roman"/>
                <w:sz w:val="18"/>
                <w:szCs w:val="18"/>
              </w:rPr>
            </w:pPr>
            <w:r>
              <w:rPr>
                <w:rFonts w:ascii="Times New Roman" w:hAnsi="Times New Roman"/>
                <w:sz w:val="18"/>
                <w:szCs w:val="18"/>
              </w:rPr>
              <w:t>9/1</w:t>
            </w:r>
          </w:p>
        </w:tc>
        <w:tc>
          <w:tcPr>
            <w:tcW w:w="1186" w:type="dxa"/>
          </w:tcPr>
          <w:p w:rsidR="00507278" w:rsidRPr="00843040" w:rsidRDefault="002A01E4" w:rsidP="00507278">
            <w:pPr>
              <w:spacing w:after="0" w:line="240" w:lineRule="auto"/>
              <w:rPr>
                <w:rFonts w:ascii="Times New Roman" w:hAnsi="Times New Roman"/>
                <w:sz w:val="18"/>
                <w:szCs w:val="18"/>
              </w:rPr>
            </w:pPr>
            <w:r>
              <w:rPr>
                <w:rFonts w:ascii="Times New Roman" w:hAnsi="Times New Roman"/>
                <w:sz w:val="18"/>
                <w:szCs w:val="18"/>
              </w:rPr>
              <w:t>10/7</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Del="00713637"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PMEL</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Auburn-Cook, Mary</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8/15</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9/18</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w:t>
            </w:r>
          </w:p>
        </w:tc>
        <w:tc>
          <w:tcPr>
            <w:tcW w:w="1038" w:type="dxa"/>
          </w:tcPr>
          <w:p w:rsidR="00507278" w:rsidRPr="00843040" w:rsidRDefault="00507278" w:rsidP="00507278">
            <w:pPr>
              <w:spacing w:after="0" w:line="240" w:lineRule="auto"/>
              <w:rPr>
                <w:rFonts w:ascii="Times New Roman" w:hAnsi="Times New Roman"/>
                <w:sz w:val="18"/>
                <w:szCs w:val="18"/>
              </w:rPr>
            </w:pP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Troy, Declan</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Seabird Obs</w:t>
            </w:r>
          </w:p>
        </w:tc>
        <w:tc>
          <w:tcPr>
            <w:tcW w:w="889" w:type="dxa"/>
          </w:tcPr>
          <w:p w:rsidR="00507278" w:rsidRPr="00843040" w:rsidRDefault="00136CA8" w:rsidP="002A7AB0">
            <w:pPr>
              <w:spacing w:after="0" w:line="240" w:lineRule="auto"/>
              <w:rPr>
                <w:rFonts w:ascii="Times New Roman" w:hAnsi="Times New Roman"/>
                <w:sz w:val="18"/>
                <w:szCs w:val="18"/>
              </w:rPr>
            </w:pPr>
            <w:r>
              <w:rPr>
                <w:rFonts w:ascii="Times New Roman" w:hAnsi="Times New Roman"/>
                <w:sz w:val="18"/>
                <w:szCs w:val="18"/>
              </w:rPr>
              <w:t>9/1</w:t>
            </w:r>
          </w:p>
        </w:tc>
        <w:tc>
          <w:tcPr>
            <w:tcW w:w="1186"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9/18</w:t>
            </w:r>
          </w:p>
        </w:tc>
        <w:tc>
          <w:tcPr>
            <w:tcW w:w="889" w:type="dxa"/>
          </w:tcPr>
          <w:p w:rsidR="00507278" w:rsidRPr="00843040" w:rsidRDefault="00C47B7D" w:rsidP="00507278">
            <w:pPr>
              <w:spacing w:after="0" w:line="240" w:lineRule="auto"/>
              <w:rPr>
                <w:rFonts w:ascii="Times New Roman" w:hAnsi="Times New Roman"/>
                <w:sz w:val="18"/>
                <w:szCs w:val="18"/>
              </w:rPr>
            </w:pPr>
            <w:r>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USFWS</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p>
        </w:tc>
        <w:tc>
          <w:tcPr>
            <w:tcW w:w="1482" w:type="dxa"/>
          </w:tcPr>
          <w:p w:rsidR="00507278" w:rsidRPr="00843040" w:rsidRDefault="00507278" w:rsidP="00507278">
            <w:pPr>
              <w:spacing w:after="0" w:line="240" w:lineRule="auto"/>
              <w:rPr>
                <w:rFonts w:ascii="Times New Roman" w:hAnsi="Times New Roman"/>
                <w:sz w:val="18"/>
                <w:szCs w:val="18"/>
              </w:rPr>
            </w:pPr>
          </w:p>
        </w:tc>
        <w:tc>
          <w:tcPr>
            <w:tcW w:w="889" w:type="dxa"/>
          </w:tcPr>
          <w:p w:rsidR="00507278" w:rsidRPr="00843040" w:rsidRDefault="00507278" w:rsidP="00507278">
            <w:pPr>
              <w:spacing w:after="0" w:line="240" w:lineRule="auto"/>
              <w:rPr>
                <w:rFonts w:ascii="Times New Roman" w:hAnsi="Times New Roman"/>
                <w:sz w:val="18"/>
                <w:szCs w:val="18"/>
              </w:rPr>
            </w:pPr>
          </w:p>
        </w:tc>
        <w:tc>
          <w:tcPr>
            <w:tcW w:w="1186" w:type="dxa"/>
          </w:tcPr>
          <w:p w:rsidR="00507278" w:rsidRPr="00843040" w:rsidRDefault="00507278" w:rsidP="00507278">
            <w:pPr>
              <w:spacing w:after="0" w:line="240" w:lineRule="auto"/>
              <w:rPr>
                <w:rFonts w:ascii="Times New Roman" w:hAnsi="Times New Roman"/>
                <w:sz w:val="18"/>
                <w:szCs w:val="18"/>
              </w:rPr>
            </w:pPr>
          </w:p>
        </w:tc>
        <w:tc>
          <w:tcPr>
            <w:tcW w:w="889" w:type="dxa"/>
          </w:tcPr>
          <w:p w:rsidR="00507278" w:rsidRPr="00843040" w:rsidRDefault="00507278" w:rsidP="00507278">
            <w:pPr>
              <w:spacing w:after="0" w:line="240" w:lineRule="auto"/>
              <w:rPr>
                <w:rFonts w:ascii="Times New Roman" w:hAnsi="Times New Roman"/>
                <w:sz w:val="18"/>
                <w:szCs w:val="18"/>
              </w:rPr>
            </w:pPr>
          </w:p>
        </w:tc>
        <w:tc>
          <w:tcPr>
            <w:tcW w:w="1038" w:type="dxa"/>
          </w:tcPr>
          <w:p w:rsidR="00507278" w:rsidRPr="00843040" w:rsidRDefault="00507278" w:rsidP="00507278">
            <w:pPr>
              <w:spacing w:after="0" w:line="240" w:lineRule="auto"/>
              <w:rPr>
                <w:rFonts w:ascii="Times New Roman" w:hAnsi="Times New Roman"/>
                <w:sz w:val="18"/>
                <w:szCs w:val="18"/>
              </w:rPr>
            </w:pPr>
          </w:p>
        </w:tc>
        <w:tc>
          <w:tcPr>
            <w:tcW w:w="1482" w:type="dxa"/>
          </w:tcPr>
          <w:p w:rsidR="00507278" w:rsidRPr="00843040" w:rsidRDefault="00507278" w:rsidP="00507278">
            <w:pPr>
              <w:spacing w:after="0" w:line="240" w:lineRule="auto"/>
              <w:rPr>
                <w:rFonts w:ascii="Times New Roman" w:hAnsi="Times New Roman"/>
                <w:sz w:val="18"/>
                <w:szCs w:val="18"/>
              </w:rPr>
            </w:pPr>
          </w:p>
        </w:tc>
      </w:tr>
      <w:tr w:rsidR="00843040" w:rsidRPr="00843040" w:rsidTr="001D7D75">
        <w:tc>
          <w:tcPr>
            <w:tcW w:w="890" w:type="dxa"/>
          </w:tcPr>
          <w:p w:rsidR="00507278" w:rsidRPr="00843040" w:rsidRDefault="00507278" w:rsidP="00507278">
            <w:pPr>
              <w:spacing w:after="0" w:line="240" w:lineRule="auto"/>
              <w:rPr>
                <w:rFonts w:ascii="Times New Roman" w:hAnsi="Times New Roman"/>
                <w:b/>
                <w:sz w:val="18"/>
                <w:szCs w:val="18"/>
              </w:rPr>
            </w:pPr>
            <w:r w:rsidRPr="00843040">
              <w:rPr>
                <w:rFonts w:ascii="Times New Roman" w:hAnsi="Times New Roman"/>
                <w:b/>
                <w:sz w:val="18"/>
                <w:szCs w:val="18"/>
              </w:rPr>
              <w:t>LEG 3</w:t>
            </w: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Eisner, Lisa</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Chief Scientist</w:t>
            </w:r>
          </w:p>
        </w:tc>
        <w:tc>
          <w:tcPr>
            <w:tcW w:w="889" w:type="dxa"/>
          </w:tcPr>
          <w:p w:rsidR="00507278" w:rsidRPr="00843040" w:rsidRDefault="00507278" w:rsidP="002A7AB0">
            <w:pPr>
              <w:spacing w:after="0" w:line="240" w:lineRule="auto"/>
              <w:rPr>
                <w:rFonts w:ascii="Times New Roman" w:hAnsi="Times New Roman"/>
                <w:sz w:val="18"/>
                <w:szCs w:val="18"/>
              </w:rPr>
            </w:pPr>
            <w:r w:rsidRPr="00843040">
              <w:rPr>
                <w:rFonts w:ascii="Times New Roman" w:hAnsi="Times New Roman"/>
                <w:sz w:val="18"/>
                <w:szCs w:val="18"/>
              </w:rPr>
              <w:t>9/</w:t>
            </w:r>
            <w:r w:rsidR="00275339">
              <w:rPr>
                <w:rFonts w:ascii="Times New Roman" w:hAnsi="Times New Roman"/>
                <w:sz w:val="18"/>
                <w:szCs w:val="18"/>
              </w:rPr>
              <w:t>18</w:t>
            </w:r>
          </w:p>
        </w:tc>
        <w:tc>
          <w:tcPr>
            <w:tcW w:w="1186" w:type="dxa"/>
          </w:tcPr>
          <w:p w:rsidR="00507278" w:rsidRPr="00843040" w:rsidRDefault="002A01E4" w:rsidP="00507278">
            <w:pPr>
              <w:spacing w:after="0" w:line="240" w:lineRule="auto"/>
              <w:rPr>
                <w:rFonts w:ascii="Times New Roman" w:hAnsi="Times New Roman"/>
                <w:sz w:val="18"/>
                <w:szCs w:val="18"/>
              </w:rPr>
            </w:pPr>
            <w:r>
              <w:rPr>
                <w:rFonts w:ascii="Times New Roman" w:hAnsi="Times New Roman"/>
                <w:sz w:val="18"/>
                <w:szCs w:val="18"/>
              </w:rPr>
              <w:t>10/7</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Wilson, Matt</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507278" w:rsidP="002A7AB0">
            <w:pPr>
              <w:spacing w:after="0" w:line="240" w:lineRule="auto"/>
              <w:rPr>
                <w:rFonts w:ascii="Times New Roman" w:hAnsi="Times New Roman"/>
                <w:sz w:val="18"/>
                <w:szCs w:val="18"/>
              </w:rPr>
            </w:pPr>
            <w:r w:rsidRPr="00843040">
              <w:rPr>
                <w:rFonts w:ascii="Times New Roman" w:hAnsi="Times New Roman"/>
                <w:sz w:val="18"/>
                <w:szCs w:val="18"/>
              </w:rPr>
              <w:t>9/</w:t>
            </w:r>
            <w:r w:rsidR="00275339">
              <w:rPr>
                <w:rFonts w:ascii="Times New Roman" w:hAnsi="Times New Roman"/>
                <w:sz w:val="18"/>
                <w:szCs w:val="18"/>
              </w:rPr>
              <w:t>18</w:t>
            </w:r>
          </w:p>
        </w:tc>
        <w:tc>
          <w:tcPr>
            <w:tcW w:w="1186" w:type="dxa"/>
          </w:tcPr>
          <w:p w:rsidR="00507278" w:rsidRPr="00843040" w:rsidRDefault="002A01E4" w:rsidP="00507278">
            <w:pPr>
              <w:spacing w:after="0" w:line="240" w:lineRule="auto"/>
              <w:rPr>
                <w:rFonts w:ascii="Times New Roman" w:hAnsi="Times New Roman"/>
                <w:sz w:val="18"/>
                <w:szCs w:val="18"/>
              </w:rPr>
            </w:pPr>
            <w:r>
              <w:rPr>
                <w:rFonts w:ascii="Times New Roman" w:hAnsi="Times New Roman"/>
                <w:sz w:val="18"/>
                <w:szCs w:val="18"/>
              </w:rPr>
              <w:t>10/7</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2A01E4" w:rsidP="00507278">
            <w:pPr>
              <w:spacing w:after="0" w:line="240" w:lineRule="auto"/>
              <w:rPr>
                <w:rFonts w:ascii="Times New Roman" w:hAnsi="Times New Roman"/>
                <w:sz w:val="18"/>
                <w:szCs w:val="18"/>
              </w:rPr>
            </w:pPr>
            <w:r w:rsidRPr="00843040">
              <w:rPr>
                <w:rFonts w:ascii="Times New Roman" w:hAnsi="Times New Roman"/>
                <w:sz w:val="18"/>
                <w:szCs w:val="18"/>
              </w:rPr>
              <w:t>Paquin, Melanie</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507278" w:rsidP="002A7AB0">
            <w:pPr>
              <w:spacing w:after="0" w:line="240" w:lineRule="auto"/>
              <w:rPr>
                <w:rFonts w:ascii="Times New Roman" w:hAnsi="Times New Roman"/>
                <w:sz w:val="18"/>
                <w:szCs w:val="18"/>
              </w:rPr>
            </w:pPr>
            <w:r w:rsidRPr="00843040">
              <w:rPr>
                <w:rFonts w:ascii="Times New Roman" w:hAnsi="Times New Roman"/>
                <w:sz w:val="18"/>
                <w:szCs w:val="18"/>
              </w:rPr>
              <w:t>9/</w:t>
            </w:r>
            <w:r w:rsidR="00275339">
              <w:rPr>
                <w:rFonts w:ascii="Times New Roman" w:hAnsi="Times New Roman"/>
                <w:sz w:val="18"/>
                <w:szCs w:val="18"/>
              </w:rPr>
              <w:t>18</w:t>
            </w:r>
          </w:p>
        </w:tc>
        <w:tc>
          <w:tcPr>
            <w:tcW w:w="1186" w:type="dxa"/>
          </w:tcPr>
          <w:p w:rsidR="00507278" w:rsidRPr="00843040" w:rsidRDefault="002A01E4" w:rsidP="00507278">
            <w:pPr>
              <w:spacing w:after="0" w:line="240" w:lineRule="auto"/>
              <w:rPr>
                <w:rFonts w:ascii="Times New Roman" w:hAnsi="Times New Roman"/>
                <w:sz w:val="18"/>
                <w:szCs w:val="18"/>
              </w:rPr>
            </w:pPr>
            <w:r>
              <w:rPr>
                <w:rFonts w:ascii="Times New Roman" w:hAnsi="Times New Roman"/>
                <w:sz w:val="18"/>
                <w:szCs w:val="18"/>
              </w:rPr>
              <w:t>10/7</w:t>
            </w:r>
          </w:p>
        </w:tc>
        <w:tc>
          <w:tcPr>
            <w:tcW w:w="889" w:type="dxa"/>
          </w:tcPr>
          <w:p w:rsidR="00507278" w:rsidRPr="00843040" w:rsidRDefault="002A01E4" w:rsidP="00507278">
            <w:pPr>
              <w:spacing w:after="0" w:line="240" w:lineRule="auto"/>
              <w:rPr>
                <w:rFonts w:ascii="Times New Roman" w:hAnsi="Times New Roman"/>
                <w:sz w:val="18"/>
                <w:szCs w:val="18"/>
              </w:rPr>
            </w:pPr>
            <w:r>
              <w:rPr>
                <w:rFonts w:ascii="Times New Roman" w:hAnsi="Times New Roman"/>
                <w:sz w:val="18"/>
                <w:szCs w:val="18"/>
              </w:rPr>
              <w:t>F</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Eric Wisegarver</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Oceanographer</w:t>
            </w:r>
          </w:p>
        </w:tc>
        <w:tc>
          <w:tcPr>
            <w:tcW w:w="889" w:type="dxa"/>
          </w:tcPr>
          <w:p w:rsidR="00507278" w:rsidRPr="00843040" w:rsidRDefault="00507278" w:rsidP="002A7AB0">
            <w:pPr>
              <w:spacing w:after="0" w:line="240" w:lineRule="auto"/>
              <w:rPr>
                <w:rFonts w:ascii="Times New Roman" w:hAnsi="Times New Roman"/>
                <w:sz w:val="18"/>
                <w:szCs w:val="18"/>
              </w:rPr>
            </w:pPr>
            <w:r w:rsidRPr="00843040">
              <w:rPr>
                <w:rFonts w:ascii="Times New Roman" w:hAnsi="Times New Roman"/>
                <w:sz w:val="18"/>
                <w:szCs w:val="18"/>
              </w:rPr>
              <w:t>9/</w:t>
            </w:r>
            <w:r w:rsidR="00275339">
              <w:rPr>
                <w:rFonts w:ascii="Times New Roman" w:hAnsi="Times New Roman"/>
                <w:sz w:val="18"/>
                <w:szCs w:val="18"/>
              </w:rPr>
              <w:t>18</w:t>
            </w:r>
          </w:p>
        </w:tc>
        <w:tc>
          <w:tcPr>
            <w:tcW w:w="1186" w:type="dxa"/>
          </w:tcPr>
          <w:p w:rsidR="00507278" w:rsidRPr="00843040" w:rsidRDefault="002A01E4" w:rsidP="00507278">
            <w:pPr>
              <w:spacing w:after="0" w:line="240" w:lineRule="auto"/>
              <w:rPr>
                <w:rFonts w:ascii="Times New Roman" w:hAnsi="Times New Roman"/>
                <w:sz w:val="18"/>
                <w:szCs w:val="18"/>
              </w:rPr>
            </w:pPr>
            <w:r>
              <w:rPr>
                <w:rFonts w:ascii="Times New Roman" w:hAnsi="Times New Roman"/>
                <w:sz w:val="18"/>
                <w:szCs w:val="18"/>
              </w:rPr>
              <w:t>10/7</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RDefault="00507278" w:rsidP="00507278">
            <w:pPr>
              <w:spacing w:after="0" w:line="240" w:lineRule="auto"/>
              <w:rPr>
                <w:rFonts w:ascii="Times New Roman" w:hAnsi="Times New Roman"/>
                <w:sz w:val="18"/>
                <w:szCs w:val="18"/>
              </w:rPr>
            </w:pPr>
          </w:p>
        </w:tc>
        <w:tc>
          <w:tcPr>
            <w:tcW w:w="2224"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Randall, Jessica</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Fish Res Biol</w:t>
            </w:r>
          </w:p>
        </w:tc>
        <w:tc>
          <w:tcPr>
            <w:tcW w:w="889" w:type="dxa"/>
          </w:tcPr>
          <w:p w:rsidR="00507278" w:rsidRPr="00843040" w:rsidRDefault="00507278" w:rsidP="002A7AB0">
            <w:pPr>
              <w:spacing w:after="0" w:line="240" w:lineRule="auto"/>
              <w:rPr>
                <w:rFonts w:ascii="Times New Roman" w:hAnsi="Times New Roman"/>
                <w:sz w:val="18"/>
                <w:szCs w:val="18"/>
              </w:rPr>
            </w:pPr>
            <w:r w:rsidRPr="00843040">
              <w:rPr>
                <w:rFonts w:ascii="Times New Roman" w:hAnsi="Times New Roman"/>
                <w:sz w:val="18"/>
                <w:szCs w:val="18"/>
              </w:rPr>
              <w:t>9/</w:t>
            </w:r>
            <w:r w:rsidR="00275339">
              <w:rPr>
                <w:rFonts w:ascii="Times New Roman" w:hAnsi="Times New Roman"/>
                <w:sz w:val="18"/>
                <w:szCs w:val="18"/>
              </w:rPr>
              <w:t>18</w:t>
            </w:r>
          </w:p>
        </w:tc>
        <w:tc>
          <w:tcPr>
            <w:tcW w:w="1186" w:type="dxa"/>
          </w:tcPr>
          <w:p w:rsidR="00507278" w:rsidRPr="00843040" w:rsidRDefault="002A01E4" w:rsidP="00507278">
            <w:pPr>
              <w:spacing w:after="0" w:line="240" w:lineRule="auto"/>
              <w:rPr>
                <w:rFonts w:ascii="Times New Roman" w:hAnsi="Times New Roman"/>
                <w:sz w:val="18"/>
                <w:szCs w:val="18"/>
              </w:rPr>
            </w:pPr>
            <w:r>
              <w:rPr>
                <w:rFonts w:ascii="Times New Roman" w:hAnsi="Times New Roman"/>
                <w:sz w:val="18"/>
                <w:szCs w:val="18"/>
              </w:rPr>
              <w:t>10/7</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F</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AFSC</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2A01E4" w:rsidRPr="00843040" w:rsidTr="001D7D75">
        <w:tc>
          <w:tcPr>
            <w:tcW w:w="890" w:type="dxa"/>
          </w:tcPr>
          <w:p w:rsidR="002A01E4" w:rsidRPr="00843040" w:rsidRDefault="002A01E4" w:rsidP="002A01E4">
            <w:pPr>
              <w:spacing w:after="0" w:line="240" w:lineRule="auto"/>
              <w:rPr>
                <w:rFonts w:ascii="Times New Roman" w:hAnsi="Times New Roman"/>
                <w:sz w:val="18"/>
                <w:szCs w:val="18"/>
              </w:rPr>
            </w:pPr>
          </w:p>
        </w:tc>
        <w:tc>
          <w:tcPr>
            <w:tcW w:w="2224" w:type="dxa"/>
          </w:tcPr>
          <w:p w:rsidR="002A01E4" w:rsidRPr="00843040" w:rsidRDefault="002A01E4" w:rsidP="002A01E4">
            <w:pPr>
              <w:spacing w:after="0" w:line="240" w:lineRule="auto"/>
              <w:rPr>
                <w:rFonts w:ascii="Times New Roman" w:hAnsi="Times New Roman"/>
                <w:sz w:val="18"/>
                <w:szCs w:val="18"/>
              </w:rPr>
            </w:pPr>
            <w:r w:rsidRPr="00843040">
              <w:rPr>
                <w:rFonts w:ascii="Times New Roman" w:hAnsi="Times New Roman"/>
                <w:sz w:val="18"/>
                <w:szCs w:val="18"/>
              </w:rPr>
              <w:t>Strausz, David</w:t>
            </w:r>
          </w:p>
        </w:tc>
        <w:tc>
          <w:tcPr>
            <w:tcW w:w="1482" w:type="dxa"/>
          </w:tcPr>
          <w:p w:rsidR="002A01E4" w:rsidRPr="00843040" w:rsidRDefault="002A01E4" w:rsidP="002A01E4">
            <w:pPr>
              <w:spacing w:after="0" w:line="240" w:lineRule="auto"/>
              <w:rPr>
                <w:rFonts w:ascii="Times New Roman" w:hAnsi="Times New Roman"/>
                <w:sz w:val="18"/>
                <w:szCs w:val="18"/>
              </w:rPr>
            </w:pPr>
            <w:r w:rsidRPr="00843040">
              <w:rPr>
                <w:rFonts w:ascii="Times New Roman" w:hAnsi="Times New Roman"/>
                <w:sz w:val="18"/>
                <w:szCs w:val="18"/>
              </w:rPr>
              <w:t>Oceanographer</w:t>
            </w:r>
          </w:p>
        </w:tc>
        <w:tc>
          <w:tcPr>
            <w:tcW w:w="889" w:type="dxa"/>
          </w:tcPr>
          <w:p w:rsidR="002A01E4" w:rsidRPr="00843040" w:rsidRDefault="00136CA8" w:rsidP="002A01E4">
            <w:pPr>
              <w:spacing w:after="0" w:line="240" w:lineRule="auto"/>
              <w:rPr>
                <w:rFonts w:ascii="Times New Roman" w:hAnsi="Times New Roman"/>
                <w:sz w:val="18"/>
                <w:szCs w:val="18"/>
              </w:rPr>
            </w:pPr>
            <w:r>
              <w:rPr>
                <w:rFonts w:ascii="Times New Roman" w:hAnsi="Times New Roman"/>
                <w:sz w:val="18"/>
                <w:szCs w:val="18"/>
              </w:rPr>
              <w:t>9/1</w:t>
            </w:r>
          </w:p>
        </w:tc>
        <w:tc>
          <w:tcPr>
            <w:tcW w:w="1186" w:type="dxa"/>
          </w:tcPr>
          <w:p w:rsidR="002A01E4" w:rsidRPr="00843040" w:rsidRDefault="002A01E4" w:rsidP="002A01E4">
            <w:pPr>
              <w:spacing w:after="0" w:line="240" w:lineRule="auto"/>
              <w:rPr>
                <w:rFonts w:ascii="Times New Roman" w:hAnsi="Times New Roman"/>
                <w:sz w:val="18"/>
                <w:szCs w:val="18"/>
              </w:rPr>
            </w:pPr>
            <w:r>
              <w:rPr>
                <w:rFonts w:ascii="Times New Roman" w:hAnsi="Times New Roman"/>
                <w:sz w:val="18"/>
                <w:szCs w:val="18"/>
              </w:rPr>
              <w:t>10/7</w:t>
            </w:r>
          </w:p>
        </w:tc>
        <w:tc>
          <w:tcPr>
            <w:tcW w:w="889" w:type="dxa"/>
          </w:tcPr>
          <w:p w:rsidR="002A01E4" w:rsidRPr="00843040" w:rsidRDefault="002A01E4" w:rsidP="002A01E4">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2A01E4" w:rsidRPr="00843040" w:rsidDel="00713637" w:rsidRDefault="002A01E4" w:rsidP="002A01E4">
            <w:pPr>
              <w:spacing w:after="0" w:line="240" w:lineRule="auto"/>
              <w:rPr>
                <w:rFonts w:ascii="Times New Roman" w:hAnsi="Times New Roman"/>
                <w:sz w:val="18"/>
                <w:szCs w:val="18"/>
              </w:rPr>
            </w:pPr>
            <w:r w:rsidRPr="00843040">
              <w:rPr>
                <w:rFonts w:ascii="Times New Roman" w:hAnsi="Times New Roman"/>
                <w:sz w:val="18"/>
                <w:szCs w:val="18"/>
              </w:rPr>
              <w:t>PMEL</w:t>
            </w:r>
          </w:p>
        </w:tc>
        <w:tc>
          <w:tcPr>
            <w:tcW w:w="1482" w:type="dxa"/>
          </w:tcPr>
          <w:p w:rsidR="002A01E4" w:rsidRPr="00843040" w:rsidRDefault="002A01E4" w:rsidP="002A01E4">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Del="006A4D54" w:rsidRDefault="00507278" w:rsidP="00507278">
            <w:pPr>
              <w:spacing w:after="0" w:line="240" w:lineRule="auto"/>
              <w:rPr>
                <w:rFonts w:ascii="Times New Roman" w:hAnsi="Times New Roman"/>
                <w:sz w:val="18"/>
                <w:szCs w:val="18"/>
              </w:rPr>
            </w:pPr>
          </w:p>
        </w:tc>
        <w:tc>
          <w:tcPr>
            <w:tcW w:w="2224" w:type="dxa"/>
          </w:tcPr>
          <w:p w:rsidR="00507278" w:rsidRPr="00843040" w:rsidDel="006A4D54"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Reedy, Martin</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Seabird Obs</w:t>
            </w:r>
          </w:p>
        </w:tc>
        <w:tc>
          <w:tcPr>
            <w:tcW w:w="889" w:type="dxa"/>
          </w:tcPr>
          <w:p w:rsidR="00507278" w:rsidRPr="00843040" w:rsidRDefault="00507278" w:rsidP="002A7AB0">
            <w:pPr>
              <w:spacing w:after="0" w:line="240" w:lineRule="auto"/>
              <w:rPr>
                <w:rFonts w:ascii="Times New Roman" w:hAnsi="Times New Roman"/>
                <w:sz w:val="18"/>
                <w:szCs w:val="18"/>
              </w:rPr>
            </w:pPr>
            <w:r w:rsidRPr="00843040">
              <w:rPr>
                <w:rFonts w:ascii="Times New Roman" w:hAnsi="Times New Roman"/>
                <w:sz w:val="18"/>
                <w:szCs w:val="18"/>
              </w:rPr>
              <w:t>9/</w:t>
            </w:r>
            <w:r w:rsidR="00275339">
              <w:rPr>
                <w:rFonts w:ascii="Times New Roman" w:hAnsi="Times New Roman"/>
                <w:sz w:val="18"/>
                <w:szCs w:val="18"/>
              </w:rPr>
              <w:t>18</w:t>
            </w:r>
          </w:p>
        </w:tc>
        <w:tc>
          <w:tcPr>
            <w:tcW w:w="1186" w:type="dxa"/>
          </w:tcPr>
          <w:p w:rsidR="00507278" w:rsidRPr="00843040" w:rsidRDefault="00507278" w:rsidP="002A7AB0">
            <w:pPr>
              <w:spacing w:after="0" w:line="240" w:lineRule="auto"/>
              <w:rPr>
                <w:rFonts w:ascii="Times New Roman" w:hAnsi="Times New Roman"/>
                <w:sz w:val="18"/>
                <w:szCs w:val="18"/>
              </w:rPr>
            </w:pPr>
            <w:r w:rsidRPr="00843040">
              <w:rPr>
                <w:rFonts w:ascii="Times New Roman" w:hAnsi="Times New Roman"/>
                <w:sz w:val="18"/>
                <w:szCs w:val="18"/>
              </w:rPr>
              <w:t>10/</w:t>
            </w:r>
            <w:r w:rsidR="002A01E4">
              <w:rPr>
                <w:rFonts w:ascii="Times New Roman" w:hAnsi="Times New Roman"/>
                <w:sz w:val="18"/>
                <w:szCs w:val="18"/>
              </w:rPr>
              <w:t>7</w:t>
            </w:r>
          </w:p>
        </w:tc>
        <w:tc>
          <w:tcPr>
            <w:tcW w:w="889"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M</w:t>
            </w:r>
          </w:p>
        </w:tc>
        <w:tc>
          <w:tcPr>
            <w:tcW w:w="1038"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USFWS</w:t>
            </w:r>
          </w:p>
        </w:tc>
        <w:tc>
          <w:tcPr>
            <w:tcW w:w="1482" w:type="dxa"/>
          </w:tcPr>
          <w:p w:rsidR="00507278" w:rsidRPr="00843040" w:rsidRDefault="00507278" w:rsidP="00507278">
            <w:pPr>
              <w:spacing w:after="0" w:line="240" w:lineRule="auto"/>
              <w:rPr>
                <w:rFonts w:ascii="Times New Roman" w:hAnsi="Times New Roman"/>
                <w:sz w:val="18"/>
                <w:szCs w:val="18"/>
              </w:rPr>
            </w:pPr>
            <w:r w:rsidRPr="00843040">
              <w:rPr>
                <w:rFonts w:ascii="Times New Roman" w:hAnsi="Times New Roman"/>
                <w:sz w:val="18"/>
                <w:szCs w:val="18"/>
              </w:rPr>
              <w:t>USA</w:t>
            </w:r>
          </w:p>
        </w:tc>
      </w:tr>
      <w:tr w:rsidR="00843040" w:rsidRPr="00843040" w:rsidTr="001D7D75">
        <w:tc>
          <w:tcPr>
            <w:tcW w:w="890" w:type="dxa"/>
          </w:tcPr>
          <w:p w:rsidR="00507278" w:rsidRPr="00843040" w:rsidDel="006A4D54" w:rsidRDefault="00507278" w:rsidP="00507278">
            <w:pPr>
              <w:spacing w:after="0" w:line="240" w:lineRule="auto"/>
              <w:rPr>
                <w:rFonts w:ascii="Times New Roman" w:hAnsi="Times New Roman"/>
                <w:sz w:val="18"/>
                <w:szCs w:val="18"/>
              </w:rPr>
            </w:pPr>
          </w:p>
        </w:tc>
        <w:tc>
          <w:tcPr>
            <w:tcW w:w="2224" w:type="dxa"/>
          </w:tcPr>
          <w:p w:rsidR="00507278" w:rsidRPr="00843040" w:rsidDel="006A4D54" w:rsidRDefault="00507278" w:rsidP="00507278">
            <w:pPr>
              <w:spacing w:after="0" w:line="240" w:lineRule="auto"/>
              <w:rPr>
                <w:rFonts w:ascii="Times New Roman" w:hAnsi="Times New Roman"/>
                <w:sz w:val="18"/>
                <w:szCs w:val="18"/>
              </w:rPr>
            </w:pPr>
          </w:p>
        </w:tc>
        <w:tc>
          <w:tcPr>
            <w:tcW w:w="1482" w:type="dxa"/>
          </w:tcPr>
          <w:p w:rsidR="00507278" w:rsidRPr="00843040" w:rsidRDefault="00507278" w:rsidP="00507278">
            <w:pPr>
              <w:spacing w:after="0" w:line="240" w:lineRule="auto"/>
              <w:rPr>
                <w:rFonts w:ascii="Times New Roman" w:hAnsi="Times New Roman"/>
                <w:sz w:val="18"/>
                <w:szCs w:val="18"/>
              </w:rPr>
            </w:pPr>
          </w:p>
        </w:tc>
        <w:tc>
          <w:tcPr>
            <w:tcW w:w="889" w:type="dxa"/>
          </w:tcPr>
          <w:p w:rsidR="00507278" w:rsidRPr="00843040" w:rsidRDefault="00507278" w:rsidP="00507278">
            <w:pPr>
              <w:spacing w:after="0" w:line="240" w:lineRule="auto"/>
              <w:rPr>
                <w:rFonts w:ascii="Times New Roman" w:hAnsi="Times New Roman"/>
                <w:sz w:val="18"/>
                <w:szCs w:val="18"/>
              </w:rPr>
            </w:pPr>
          </w:p>
        </w:tc>
        <w:tc>
          <w:tcPr>
            <w:tcW w:w="1186" w:type="dxa"/>
          </w:tcPr>
          <w:p w:rsidR="00507278" w:rsidRPr="00843040" w:rsidRDefault="00507278" w:rsidP="00507278">
            <w:pPr>
              <w:spacing w:after="0" w:line="240" w:lineRule="auto"/>
              <w:rPr>
                <w:rFonts w:ascii="Times New Roman" w:hAnsi="Times New Roman"/>
                <w:sz w:val="18"/>
                <w:szCs w:val="18"/>
              </w:rPr>
            </w:pPr>
          </w:p>
        </w:tc>
        <w:tc>
          <w:tcPr>
            <w:tcW w:w="889" w:type="dxa"/>
          </w:tcPr>
          <w:p w:rsidR="00507278" w:rsidRPr="00843040" w:rsidRDefault="00507278" w:rsidP="00507278">
            <w:pPr>
              <w:spacing w:after="0" w:line="240" w:lineRule="auto"/>
              <w:rPr>
                <w:rFonts w:ascii="Times New Roman" w:hAnsi="Times New Roman"/>
                <w:sz w:val="18"/>
                <w:szCs w:val="18"/>
              </w:rPr>
            </w:pPr>
          </w:p>
        </w:tc>
        <w:tc>
          <w:tcPr>
            <w:tcW w:w="1038" w:type="dxa"/>
          </w:tcPr>
          <w:p w:rsidR="00507278" w:rsidRPr="00843040" w:rsidRDefault="00507278" w:rsidP="00507278">
            <w:pPr>
              <w:spacing w:after="0" w:line="240" w:lineRule="auto"/>
              <w:rPr>
                <w:rFonts w:ascii="Times New Roman" w:hAnsi="Times New Roman"/>
                <w:sz w:val="18"/>
                <w:szCs w:val="18"/>
              </w:rPr>
            </w:pPr>
          </w:p>
        </w:tc>
        <w:tc>
          <w:tcPr>
            <w:tcW w:w="1482" w:type="dxa"/>
          </w:tcPr>
          <w:p w:rsidR="00507278" w:rsidRPr="00843040" w:rsidRDefault="00507278" w:rsidP="00507278">
            <w:pPr>
              <w:spacing w:after="0" w:line="240" w:lineRule="auto"/>
              <w:rPr>
                <w:rFonts w:ascii="Times New Roman" w:hAnsi="Times New Roman"/>
                <w:sz w:val="18"/>
                <w:szCs w:val="18"/>
              </w:rPr>
            </w:pPr>
          </w:p>
        </w:tc>
      </w:tr>
    </w:tbl>
    <w:p w:rsidR="00507278" w:rsidRPr="007F73A0" w:rsidRDefault="00507278" w:rsidP="00B40D70">
      <w:pPr>
        <w:rPr>
          <w:rFonts w:ascii="Times New Roman" w:hAnsi="Times New Roman"/>
          <w:b/>
          <w:bCs/>
          <w:color w:val="FF0000"/>
        </w:rPr>
      </w:pPr>
    </w:p>
    <w:p w:rsidR="007964B8" w:rsidRPr="007F73A0" w:rsidRDefault="007964B8">
      <w:pPr>
        <w:spacing w:after="0" w:line="240" w:lineRule="auto"/>
        <w:rPr>
          <w:rFonts w:ascii="Times New Roman" w:hAnsi="Times New Roman"/>
          <w:color w:val="0000FF"/>
        </w:rPr>
      </w:pPr>
    </w:p>
    <w:p w:rsidR="00B40D70" w:rsidRPr="007F73A0" w:rsidRDefault="00B40D70" w:rsidP="00B40D70">
      <w:pPr>
        <w:rPr>
          <w:rFonts w:ascii="Times New Roman" w:hAnsi="Times New Roman"/>
        </w:rPr>
      </w:pPr>
      <w:r w:rsidRPr="007F73A0">
        <w:rPr>
          <w:rFonts w:ascii="Times New Roman" w:hAnsi="Times New Roman"/>
        </w:rPr>
        <w:tab/>
        <w:t>G.</w:t>
      </w:r>
      <w:r w:rsidRPr="007F73A0">
        <w:rPr>
          <w:rFonts w:ascii="Times New Roman" w:hAnsi="Times New Roman"/>
        </w:rPr>
        <w:tab/>
        <w:t xml:space="preserve">Administrative </w:t>
      </w:r>
    </w:p>
    <w:p w:rsidR="00B40D70" w:rsidRDefault="00B40D70" w:rsidP="00B40D70">
      <w:pPr>
        <w:ind w:left="2160" w:hanging="720"/>
        <w:rPr>
          <w:rFonts w:ascii="Times New Roman" w:hAnsi="Times New Roman"/>
        </w:rPr>
      </w:pPr>
      <w:r w:rsidRPr="007F73A0">
        <w:rPr>
          <w:rFonts w:ascii="Times New Roman" w:hAnsi="Times New Roman"/>
        </w:rPr>
        <w:t>1.</w:t>
      </w:r>
      <w:r w:rsidRPr="007F73A0">
        <w:rPr>
          <w:rFonts w:ascii="Times New Roman" w:hAnsi="Times New Roman"/>
        </w:rPr>
        <w:tab/>
        <w:t>Points of Contacts:</w:t>
      </w:r>
    </w:p>
    <w:p w:rsidR="00843040" w:rsidRPr="009C31D7" w:rsidRDefault="00843040" w:rsidP="00843040">
      <w:pPr>
        <w:spacing w:line="240" w:lineRule="auto"/>
        <w:ind w:left="2160" w:hanging="720"/>
        <w:rPr>
          <w:rFonts w:ascii="Times New Roman" w:hAnsi="Times New Roman"/>
        </w:rPr>
      </w:pPr>
      <w:r w:rsidRPr="009C31D7">
        <w:rPr>
          <w:rFonts w:ascii="Times New Roman" w:hAnsi="Times New Roman"/>
        </w:rPr>
        <w:t xml:space="preserve">Alex Andrews (Chief Scientist), </w:t>
      </w:r>
      <w:r>
        <w:rPr>
          <w:rFonts w:ascii="Times New Roman" w:hAnsi="Times New Roman"/>
        </w:rPr>
        <w:t xml:space="preserve">AFSC, </w:t>
      </w:r>
      <w:r w:rsidRPr="009C31D7">
        <w:rPr>
          <w:rFonts w:ascii="Times New Roman" w:hAnsi="Times New Roman"/>
        </w:rPr>
        <w:t>17109 Point Lena Loop Road, Juneau, AK, 99801, 907-789-6655, Alex.Andrews@noaa.gov</w:t>
      </w:r>
    </w:p>
    <w:p w:rsidR="00843040" w:rsidRPr="009C31D7" w:rsidRDefault="00843040" w:rsidP="00843040">
      <w:pPr>
        <w:spacing w:line="240" w:lineRule="auto"/>
        <w:ind w:left="2160" w:hanging="720"/>
        <w:rPr>
          <w:rFonts w:ascii="Times New Roman" w:hAnsi="Times New Roman"/>
        </w:rPr>
      </w:pPr>
      <w:r w:rsidRPr="009C31D7">
        <w:rPr>
          <w:rFonts w:ascii="Times New Roman" w:hAnsi="Times New Roman"/>
        </w:rPr>
        <w:t>Ed Farley</w:t>
      </w:r>
      <w:r>
        <w:rPr>
          <w:rFonts w:ascii="Times New Roman" w:hAnsi="Times New Roman"/>
        </w:rPr>
        <w:t xml:space="preserve"> </w:t>
      </w:r>
      <w:r w:rsidRPr="009C31D7">
        <w:rPr>
          <w:rFonts w:ascii="Times New Roman" w:hAnsi="Times New Roman"/>
        </w:rPr>
        <w:t xml:space="preserve">(Alternate), </w:t>
      </w:r>
      <w:r>
        <w:rPr>
          <w:rFonts w:ascii="Times New Roman" w:hAnsi="Times New Roman"/>
        </w:rPr>
        <w:t xml:space="preserve">AFSC, </w:t>
      </w:r>
      <w:r w:rsidRPr="009C31D7">
        <w:rPr>
          <w:rFonts w:ascii="Times New Roman" w:hAnsi="Times New Roman"/>
        </w:rPr>
        <w:t>17109 Point Lena Loop Road, Juneau, AK, 99801, 907-789-6085, Ed.Farley@noaa.gov</w:t>
      </w:r>
    </w:p>
    <w:p w:rsidR="00843040" w:rsidRPr="009C31D7" w:rsidRDefault="00843040" w:rsidP="00843040">
      <w:pPr>
        <w:spacing w:line="240" w:lineRule="auto"/>
        <w:ind w:left="2160" w:hanging="720"/>
        <w:rPr>
          <w:rFonts w:ascii="Times New Roman" w:hAnsi="Times New Roman"/>
        </w:rPr>
      </w:pPr>
      <w:r w:rsidRPr="009C31D7">
        <w:rPr>
          <w:rFonts w:ascii="Times New Roman" w:hAnsi="Times New Roman"/>
        </w:rPr>
        <w:t xml:space="preserve">Lisa Eisner, </w:t>
      </w:r>
      <w:r>
        <w:rPr>
          <w:rFonts w:ascii="Times New Roman" w:hAnsi="Times New Roman"/>
        </w:rPr>
        <w:t xml:space="preserve">AFSC, </w:t>
      </w:r>
      <w:r w:rsidRPr="009C31D7">
        <w:rPr>
          <w:rFonts w:ascii="Times New Roman" w:hAnsi="Times New Roman"/>
        </w:rPr>
        <w:t>7600 Sand Point Way NE, Bldg 4, Seattle WA 98115, ph: 206-526-4060, Lisa.Eisner@noaa.gov</w:t>
      </w:r>
    </w:p>
    <w:p w:rsidR="00843040" w:rsidRPr="009C31D7" w:rsidRDefault="00843040" w:rsidP="00843040">
      <w:pPr>
        <w:spacing w:line="240" w:lineRule="auto"/>
        <w:ind w:left="2160" w:hanging="720"/>
        <w:rPr>
          <w:rFonts w:ascii="Times New Roman" w:hAnsi="Times New Roman"/>
        </w:rPr>
      </w:pPr>
      <w:r w:rsidRPr="009C31D7">
        <w:rPr>
          <w:rFonts w:ascii="Times New Roman" w:hAnsi="Times New Roman"/>
        </w:rPr>
        <w:t>Janet Duffy-Anderson, AFSC, 7600 Sand Point Way NE, Bldg 4, Seattle WA 98115, ph: 206-526-6465, Janet.Duffy-Anderson@noaa.gov</w:t>
      </w:r>
    </w:p>
    <w:p w:rsidR="00843040" w:rsidRPr="009C31D7" w:rsidRDefault="00843040" w:rsidP="00843040">
      <w:pPr>
        <w:spacing w:line="240" w:lineRule="auto"/>
        <w:ind w:left="2160" w:hanging="720"/>
        <w:rPr>
          <w:rFonts w:ascii="Times New Roman" w:hAnsi="Times New Roman"/>
        </w:rPr>
      </w:pPr>
      <w:r w:rsidRPr="009C31D7">
        <w:rPr>
          <w:rFonts w:ascii="Times New Roman" w:hAnsi="Times New Roman"/>
        </w:rPr>
        <w:t>Phyllis Stabeno, PMEL, 7600 Sand Point Way NE, Bldg 3, Seattle WA 98115, ph: 206-526-6453, Phyllis.Stabeno@noaa.gov</w:t>
      </w:r>
    </w:p>
    <w:p w:rsidR="00843040" w:rsidRPr="009C31D7" w:rsidRDefault="00843040" w:rsidP="00843040">
      <w:pPr>
        <w:spacing w:line="240" w:lineRule="auto"/>
        <w:ind w:left="2160" w:hanging="720"/>
        <w:rPr>
          <w:rFonts w:ascii="Times New Roman" w:hAnsi="Times New Roman"/>
        </w:rPr>
      </w:pPr>
      <w:r w:rsidRPr="009C31D7">
        <w:rPr>
          <w:rFonts w:ascii="Times New Roman" w:hAnsi="Times New Roman"/>
        </w:rPr>
        <w:t>Chris Wilson, AFSC, 7600 Sand Point Way NE, Bldg 4, Seattle, WA 98115, ph:206-526-6435, chris.wilson@noaa.gov</w:t>
      </w:r>
    </w:p>
    <w:p w:rsidR="00B40D70" w:rsidRPr="007F73A0" w:rsidRDefault="00B40D70" w:rsidP="00B40D70">
      <w:pPr>
        <w:rPr>
          <w:rFonts w:ascii="Times New Roman" w:hAnsi="Times New Roman"/>
          <w:b/>
          <w:bCs/>
          <w:color w:val="FF0000"/>
        </w:rPr>
      </w:pPr>
      <w:r w:rsidRPr="007F73A0">
        <w:rPr>
          <w:rFonts w:ascii="Times New Roman" w:hAnsi="Times New Roman"/>
        </w:rPr>
        <w:tab/>
      </w:r>
      <w:r w:rsidRPr="007F73A0">
        <w:rPr>
          <w:rFonts w:ascii="Times New Roman" w:hAnsi="Times New Roman"/>
        </w:rPr>
        <w:tab/>
        <w:t>2.</w:t>
      </w:r>
      <w:r w:rsidRPr="007F73A0">
        <w:rPr>
          <w:rFonts w:ascii="Times New Roman" w:hAnsi="Times New Roman"/>
        </w:rPr>
        <w:tab/>
        <w:t xml:space="preserve">Diplomatic Clearances </w:t>
      </w:r>
    </w:p>
    <w:p w:rsidR="00086DD7" w:rsidRDefault="003B4796" w:rsidP="00B40D70">
      <w:pPr>
        <w:ind w:left="2160"/>
        <w:rPr>
          <w:rFonts w:ascii="Times New Roman" w:hAnsi="Times New Roman"/>
        </w:rPr>
      </w:pPr>
      <w:r w:rsidRPr="003B4796">
        <w:rPr>
          <w:rFonts w:ascii="Times New Roman" w:hAnsi="Times New Roman"/>
        </w:rPr>
        <w:t>None Required</w:t>
      </w:r>
      <w:r w:rsidR="00086DD7">
        <w:rPr>
          <w:rFonts w:ascii="Times New Roman" w:hAnsi="Times New Roman"/>
        </w:rPr>
        <w:t>.</w:t>
      </w:r>
      <w:r>
        <w:rPr>
          <w:rFonts w:ascii="Times New Roman" w:hAnsi="Times New Roman"/>
        </w:rPr>
        <w:t xml:space="preserve"> </w:t>
      </w:r>
    </w:p>
    <w:p w:rsidR="00B40D70" w:rsidRPr="007F73A0" w:rsidRDefault="00B40D70" w:rsidP="00B40D70">
      <w:pPr>
        <w:rPr>
          <w:rFonts w:ascii="Times New Roman" w:hAnsi="Times New Roman"/>
          <w:b/>
          <w:bCs/>
          <w:color w:val="FF0000"/>
        </w:rPr>
      </w:pPr>
      <w:r w:rsidRPr="007F73A0">
        <w:rPr>
          <w:rFonts w:ascii="Times New Roman" w:hAnsi="Times New Roman"/>
        </w:rPr>
        <w:tab/>
      </w:r>
      <w:r w:rsidRPr="007F73A0">
        <w:rPr>
          <w:rFonts w:ascii="Times New Roman" w:hAnsi="Times New Roman"/>
        </w:rPr>
        <w:tab/>
        <w:t>3.</w:t>
      </w:r>
      <w:r w:rsidRPr="007F73A0">
        <w:rPr>
          <w:rFonts w:ascii="Times New Roman" w:hAnsi="Times New Roman"/>
        </w:rPr>
        <w:tab/>
        <w:t xml:space="preserve">Licenses and Permits </w:t>
      </w:r>
    </w:p>
    <w:p w:rsidR="00843040" w:rsidRPr="009C31D7" w:rsidRDefault="00843040" w:rsidP="00843040">
      <w:pPr>
        <w:spacing w:line="240" w:lineRule="auto"/>
        <w:ind w:left="2160"/>
        <w:rPr>
          <w:rFonts w:ascii="Times New Roman" w:hAnsi="Times New Roman"/>
        </w:rPr>
      </w:pPr>
      <w:r w:rsidRPr="009C31D7">
        <w:rPr>
          <w:rFonts w:ascii="Times New Roman" w:hAnsi="Times New Roman"/>
        </w:rPr>
        <w:t>This project will be conducted under a Scientific Research Permit issued by the Alaska Regional Office, National Marine Fisheries Service (Permit number 2014-B1, and a Fish Resource Permit issued by the State of Alaska (Permit number CF-14-031).  The Chief Scientists will be included as an authorized participant on both permits.</w:t>
      </w:r>
    </w:p>
    <w:p w:rsidR="00D76D8E" w:rsidRDefault="00D76D8E" w:rsidP="00B40D70">
      <w:pPr>
        <w:rPr>
          <w:rFonts w:ascii="Times New Roman" w:hAnsi="Times New Roman"/>
          <w:b/>
        </w:rPr>
      </w:pPr>
    </w:p>
    <w:p w:rsidR="00B40D70" w:rsidRPr="007F73A0" w:rsidRDefault="00B40D70" w:rsidP="00B40D70">
      <w:pPr>
        <w:rPr>
          <w:rFonts w:ascii="Times New Roman" w:hAnsi="Times New Roman"/>
          <w:b/>
        </w:rPr>
      </w:pPr>
      <w:r w:rsidRPr="007F73A0">
        <w:rPr>
          <w:rFonts w:ascii="Times New Roman" w:hAnsi="Times New Roman"/>
          <w:b/>
        </w:rPr>
        <w:t>II.</w:t>
      </w:r>
      <w:r w:rsidRPr="007F73A0">
        <w:rPr>
          <w:rFonts w:ascii="Times New Roman" w:hAnsi="Times New Roman"/>
          <w:b/>
        </w:rPr>
        <w:tab/>
        <w:t xml:space="preserve">Operations </w:t>
      </w:r>
    </w:p>
    <w:p w:rsidR="00E45957" w:rsidRPr="007F73A0" w:rsidRDefault="00E45957" w:rsidP="00E45957">
      <w:pPr>
        <w:ind w:left="720"/>
        <w:rPr>
          <w:rFonts w:ascii="Times New Roman" w:hAnsi="Times New Roman"/>
        </w:rPr>
      </w:pPr>
      <w:r w:rsidRPr="007F73A0">
        <w:rPr>
          <w:rFonts w:ascii="Times New Roman" w:hAnsi="Times New Roman"/>
        </w:rPr>
        <w:lastRenderedPageBreak/>
        <w:t xml:space="preserve">The Chief Scientist is responsible for ensuring the scientific staff are trained in planned operations and are knowledgeable of project objectives and priorities.  </w:t>
      </w:r>
      <w:r w:rsidR="008E18B3" w:rsidRPr="007F73A0">
        <w:rPr>
          <w:rFonts w:ascii="Times New Roman" w:hAnsi="Times New Roman"/>
        </w:rPr>
        <w:t>The Commanding Officer is responsible for ensuring all operations conform to the ship’s accepted practices and procedures.</w:t>
      </w:r>
    </w:p>
    <w:p w:rsidR="00B40D70" w:rsidRDefault="00B40D70" w:rsidP="00B40D70">
      <w:pPr>
        <w:rPr>
          <w:rFonts w:ascii="Times New Roman" w:hAnsi="Times New Roman"/>
        </w:rPr>
      </w:pPr>
      <w:r w:rsidRPr="007F73A0">
        <w:rPr>
          <w:rFonts w:ascii="Times New Roman" w:hAnsi="Times New Roman"/>
        </w:rPr>
        <w:tab/>
        <w:t>A.</w:t>
      </w:r>
      <w:r w:rsidRPr="007F73A0">
        <w:rPr>
          <w:rFonts w:ascii="Times New Roman" w:hAnsi="Times New Roman"/>
        </w:rPr>
        <w:tab/>
        <w:t>Project Itinerary</w:t>
      </w:r>
      <w:r w:rsidR="00E45957" w:rsidRPr="007F73A0">
        <w:rPr>
          <w:rFonts w:ascii="Times New Roman" w:hAnsi="Times New Roman"/>
        </w:rPr>
        <w:t>:</w:t>
      </w:r>
    </w:p>
    <w:p w:rsidR="00843040" w:rsidRPr="009C31D7" w:rsidRDefault="00843040" w:rsidP="00843040">
      <w:pPr>
        <w:spacing w:after="0" w:line="240" w:lineRule="auto"/>
        <w:ind w:left="2160" w:hanging="720"/>
        <w:rPr>
          <w:rFonts w:ascii="Times New Roman" w:hAnsi="Times New Roman"/>
          <w:b/>
        </w:rPr>
      </w:pPr>
      <w:r w:rsidRPr="009C31D7">
        <w:rPr>
          <w:rFonts w:ascii="Times New Roman" w:hAnsi="Times New Roman"/>
          <w:b/>
        </w:rPr>
        <w:t>Leg 1</w:t>
      </w:r>
    </w:p>
    <w:p w:rsidR="00843040" w:rsidRPr="009C31D7" w:rsidRDefault="00843040" w:rsidP="00843040">
      <w:pPr>
        <w:spacing w:after="0" w:line="240" w:lineRule="auto"/>
        <w:ind w:left="2160" w:hanging="720"/>
        <w:rPr>
          <w:rFonts w:ascii="Times New Roman" w:hAnsi="Times New Roman"/>
        </w:rPr>
      </w:pPr>
      <w:r w:rsidRPr="009C31D7">
        <w:rPr>
          <w:rFonts w:ascii="Times New Roman" w:hAnsi="Times New Roman"/>
        </w:rPr>
        <w:t>Aug 15</w:t>
      </w:r>
      <w:r w:rsidRPr="009C31D7">
        <w:rPr>
          <w:rFonts w:ascii="Times New Roman" w:hAnsi="Times New Roman"/>
        </w:rPr>
        <w:tab/>
        <w:t xml:space="preserve"> </w:t>
      </w:r>
      <w:r w:rsidRPr="009C31D7">
        <w:rPr>
          <w:rFonts w:ascii="Times New Roman" w:hAnsi="Times New Roman"/>
        </w:rPr>
        <w:tab/>
        <w:t>Embark scientists in Dutch Harbor, AK</w:t>
      </w:r>
    </w:p>
    <w:p w:rsidR="00843040" w:rsidRPr="009C31D7" w:rsidRDefault="00843040" w:rsidP="00843040">
      <w:pPr>
        <w:spacing w:after="0" w:line="240" w:lineRule="auto"/>
        <w:ind w:left="2160" w:hanging="720"/>
        <w:rPr>
          <w:rFonts w:ascii="Times New Roman" w:hAnsi="Times New Roman"/>
        </w:rPr>
      </w:pPr>
      <w:r w:rsidRPr="009C31D7">
        <w:rPr>
          <w:rFonts w:ascii="Times New Roman" w:hAnsi="Times New Roman"/>
        </w:rPr>
        <w:t xml:space="preserve">Aug 16          </w:t>
      </w:r>
      <w:r w:rsidRPr="009C31D7">
        <w:rPr>
          <w:rFonts w:ascii="Times New Roman" w:hAnsi="Times New Roman"/>
        </w:rPr>
        <w:tab/>
        <w:t>Load Gear</w:t>
      </w:r>
    </w:p>
    <w:p w:rsidR="00843040" w:rsidRPr="009C31D7" w:rsidRDefault="00843040" w:rsidP="00843040">
      <w:pPr>
        <w:spacing w:after="0" w:line="240" w:lineRule="auto"/>
        <w:ind w:left="2160" w:hanging="720"/>
        <w:rPr>
          <w:rFonts w:ascii="Times New Roman" w:hAnsi="Times New Roman"/>
        </w:rPr>
      </w:pPr>
      <w:r w:rsidRPr="009C31D7">
        <w:rPr>
          <w:rFonts w:ascii="Times New Roman" w:hAnsi="Times New Roman"/>
        </w:rPr>
        <w:t>Aug 17</w:t>
      </w:r>
      <w:r w:rsidRPr="009C31D7">
        <w:rPr>
          <w:rFonts w:ascii="Times New Roman" w:hAnsi="Times New Roman"/>
        </w:rPr>
        <w:tab/>
      </w:r>
      <w:r w:rsidRPr="009C31D7">
        <w:rPr>
          <w:rFonts w:ascii="Times New Roman" w:hAnsi="Times New Roman"/>
        </w:rPr>
        <w:tab/>
        <w:t>Depart Dutch Harbor, AK for SE Bering Sea</w:t>
      </w:r>
    </w:p>
    <w:p w:rsidR="00843040" w:rsidRPr="009C31D7" w:rsidRDefault="00843040" w:rsidP="00843040">
      <w:pPr>
        <w:spacing w:after="0" w:line="240" w:lineRule="auto"/>
        <w:ind w:left="2160" w:hanging="720"/>
        <w:rPr>
          <w:rFonts w:ascii="Times New Roman" w:hAnsi="Times New Roman"/>
        </w:rPr>
      </w:pPr>
      <w:r w:rsidRPr="009C31D7">
        <w:rPr>
          <w:rFonts w:ascii="Times New Roman" w:hAnsi="Times New Roman"/>
        </w:rPr>
        <w:t>Aug 18 - 30</w:t>
      </w:r>
      <w:r w:rsidRPr="009C31D7">
        <w:rPr>
          <w:rFonts w:ascii="Times New Roman" w:hAnsi="Times New Roman"/>
        </w:rPr>
        <w:tab/>
        <w:t>Fish/Ocean survey in the E Bering Sea</w:t>
      </w:r>
    </w:p>
    <w:p w:rsidR="00275339" w:rsidRDefault="00843040" w:rsidP="00843040">
      <w:pPr>
        <w:spacing w:after="0" w:line="240" w:lineRule="auto"/>
        <w:ind w:left="2160" w:hanging="720"/>
        <w:rPr>
          <w:rFonts w:ascii="Times New Roman" w:hAnsi="Times New Roman"/>
        </w:rPr>
      </w:pPr>
      <w:r w:rsidRPr="009C31D7">
        <w:rPr>
          <w:rFonts w:ascii="Times New Roman" w:hAnsi="Times New Roman"/>
        </w:rPr>
        <w:t>Aug 31</w:t>
      </w:r>
      <w:r w:rsidRPr="009C31D7">
        <w:rPr>
          <w:rFonts w:ascii="Times New Roman" w:hAnsi="Times New Roman"/>
        </w:rPr>
        <w:tab/>
      </w:r>
      <w:r w:rsidRPr="009C31D7">
        <w:rPr>
          <w:rFonts w:ascii="Times New Roman" w:hAnsi="Times New Roman"/>
        </w:rPr>
        <w:tab/>
        <w:t>Arrive Dutch Harbor, AK</w:t>
      </w:r>
    </w:p>
    <w:p w:rsidR="00843040" w:rsidRPr="009C31D7" w:rsidRDefault="00275339" w:rsidP="00843040">
      <w:pPr>
        <w:spacing w:after="0" w:line="240" w:lineRule="auto"/>
        <w:ind w:left="2160" w:hanging="720"/>
        <w:rPr>
          <w:rFonts w:ascii="Times New Roman" w:hAnsi="Times New Roman"/>
        </w:rPr>
      </w:pPr>
      <w:r>
        <w:rPr>
          <w:rFonts w:ascii="Times New Roman" w:hAnsi="Times New Roman"/>
        </w:rPr>
        <w:t>Sep 1</w:t>
      </w:r>
      <w:r>
        <w:rPr>
          <w:rFonts w:ascii="Times New Roman" w:hAnsi="Times New Roman"/>
        </w:rPr>
        <w:tab/>
      </w:r>
      <w:r>
        <w:rPr>
          <w:rFonts w:ascii="Times New Roman" w:hAnsi="Times New Roman"/>
        </w:rPr>
        <w:tab/>
        <w:t>D</w:t>
      </w:r>
      <w:r w:rsidR="00843040" w:rsidRPr="009C31D7">
        <w:rPr>
          <w:rFonts w:ascii="Times New Roman" w:hAnsi="Times New Roman"/>
        </w:rPr>
        <w:t>isembark scientific party</w:t>
      </w:r>
    </w:p>
    <w:p w:rsidR="00843040" w:rsidRPr="009C31D7" w:rsidRDefault="00843040" w:rsidP="00843040">
      <w:pPr>
        <w:spacing w:after="0" w:line="240" w:lineRule="auto"/>
        <w:ind w:left="2160" w:hanging="720"/>
        <w:rPr>
          <w:rFonts w:ascii="Times New Roman" w:hAnsi="Times New Roman"/>
        </w:rPr>
      </w:pPr>
    </w:p>
    <w:p w:rsidR="00843040" w:rsidRPr="009C31D7" w:rsidRDefault="00843040" w:rsidP="00843040">
      <w:pPr>
        <w:spacing w:after="0" w:line="240" w:lineRule="auto"/>
        <w:ind w:left="2160" w:hanging="720"/>
        <w:rPr>
          <w:rFonts w:ascii="Times New Roman" w:hAnsi="Times New Roman"/>
          <w:b/>
        </w:rPr>
      </w:pPr>
      <w:r w:rsidRPr="009C31D7">
        <w:rPr>
          <w:rFonts w:ascii="Times New Roman" w:hAnsi="Times New Roman"/>
          <w:b/>
        </w:rPr>
        <w:t>Leg 2</w:t>
      </w:r>
    </w:p>
    <w:p w:rsidR="00843040" w:rsidRPr="009C31D7" w:rsidRDefault="00843040" w:rsidP="00843040">
      <w:pPr>
        <w:spacing w:after="0" w:line="240" w:lineRule="auto"/>
        <w:ind w:left="2160" w:hanging="720"/>
        <w:rPr>
          <w:rFonts w:ascii="Times New Roman" w:hAnsi="Times New Roman"/>
        </w:rPr>
      </w:pPr>
      <w:r w:rsidRPr="009C31D7">
        <w:rPr>
          <w:rFonts w:ascii="Times New Roman" w:hAnsi="Times New Roman"/>
        </w:rPr>
        <w:t xml:space="preserve">Sep </w:t>
      </w:r>
      <w:r w:rsidR="00275339">
        <w:rPr>
          <w:rFonts w:ascii="Times New Roman" w:hAnsi="Times New Roman"/>
        </w:rPr>
        <w:t>1</w:t>
      </w:r>
      <w:r w:rsidRPr="009C31D7">
        <w:rPr>
          <w:rFonts w:ascii="Times New Roman" w:hAnsi="Times New Roman"/>
        </w:rPr>
        <w:tab/>
      </w:r>
      <w:r w:rsidRPr="009C31D7">
        <w:rPr>
          <w:rFonts w:ascii="Times New Roman" w:hAnsi="Times New Roman"/>
        </w:rPr>
        <w:tab/>
        <w:t>Embark scientists in Dutch Harbor, AK</w:t>
      </w:r>
    </w:p>
    <w:p w:rsidR="00843040" w:rsidRPr="009C31D7" w:rsidRDefault="00843040" w:rsidP="00843040">
      <w:pPr>
        <w:spacing w:after="0" w:line="240" w:lineRule="auto"/>
        <w:ind w:left="2160" w:hanging="720"/>
        <w:rPr>
          <w:rFonts w:ascii="Times New Roman" w:hAnsi="Times New Roman"/>
        </w:rPr>
      </w:pPr>
      <w:r w:rsidRPr="009C31D7">
        <w:rPr>
          <w:rFonts w:ascii="Times New Roman" w:hAnsi="Times New Roman"/>
        </w:rPr>
        <w:t xml:space="preserve">Sep </w:t>
      </w:r>
      <w:r w:rsidR="00275339">
        <w:rPr>
          <w:rFonts w:ascii="Times New Roman" w:hAnsi="Times New Roman"/>
        </w:rPr>
        <w:t>3</w:t>
      </w:r>
      <w:r w:rsidRPr="009C31D7">
        <w:rPr>
          <w:rFonts w:ascii="Times New Roman" w:hAnsi="Times New Roman"/>
        </w:rPr>
        <w:tab/>
      </w:r>
      <w:r w:rsidRPr="009C31D7">
        <w:rPr>
          <w:rFonts w:ascii="Times New Roman" w:hAnsi="Times New Roman"/>
        </w:rPr>
        <w:tab/>
        <w:t>Depart Dutch Harbor, AK</w:t>
      </w:r>
    </w:p>
    <w:p w:rsidR="00843040" w:rsidRPr="009C31D7" w:rsidRDefault="00843040" w:rsidP="00843040">
      <w:pPr>
        <w:spacing w:after="0" w:line="240" w:lineRule="auto"/>
        <w:ind w:left="2160" w:hanging="720"/>
        <w:rPr>
          <w:rFonts w:ascii="Times New Roman" w:hAnsi="Times New Roman"/>
        </w:rPr>
      </w:pPr>
      <w:r w:rsidRPr="009C31D7">
        <w:rPr>
          <w:rFonts w:ascii="Times New Roman" w:hAnsi="Times New Roman"/>
        </w:rPr>
        <w:t xml:space="preserve">Sep </w:t>
      </w:r>
      <w:r w:rsidR="00275339">
        <w:rPr>
          <w:rFonts w:ascii="Times New Roman" w:hAnsi="Times New Roman"/>
        </w:rPr>
        <w:t>4</w:t>
      </w:r>
      <w:r w:rsidRPr="009C31D7">
        <w:rPr>
          <w:rFonts w:ascii="Times New Roman" w:hAnsi="Times New Roman"/>
        </w:rPr>
        <w:t xml:space="preserve"> - 1</w:t>
      </w:r>
      <w:r w:rsidR="00275339">
        <w:rPr>
          <w:rFonts w:ascii="Times New Roman" w:hAnsi="Times New Roman"/>
        </w:rPr>
        <w:t>6</w:t>
      </w:r>
      <w:r w:rsidRPr="009C31D7">
        <w:rPr>
          <w:rFonts w:ascii="Times New Roman" w:hAnsi="Times New Roman"/>
        </w:rPr>
        <w:tab/>
        <w:t>Fish/Ocean survey in the E Bering Sea</w:t>
      </w:r>
    </w:p>
    <w:p w:rsidR="00275339" w:rsidRDefault="00843040" w:rsidP="00843040">
      <w:pPr>
        <w:spacing w:after="0" w:line="240" w:lineRule="auto"/>
        <w:ind w:left="2160" w:hanging="720"/>
        <w:rPr>
          <w:rFonts w:ascii="Times New Roman" w:hAnsi="Times New Roman"/>
        </w:rPr>
      </w:pPr>
      <w:r w:rsidRPr="009C31D7">
        <w:rPr>
          <w:rFonts w:ascii="Times New Roman" w:hAnsi="Times New Roman"/>
        </w:rPr>
        <w:t xml:space="preserve">Sep </w:t>
      </w:r>
      <w:r w:rsidR="000B2868">
        <w:rPr>
          <w:rFonts w:ascii="Times New Roman" w:hAnsi="Times New Roman"/>
        </w:rPr>
        <w:t>17</w:t>
      </w:r>
      <w:r w:rsidR="00275339">
        <w:rPr>
          <w:rFonts w:ascii="Times New Roman" w:hAnsi="Times New Roman"/>
        </w:rPr>
        <w:tab/>
      </w:r>
      <w:r w:rsidR="00275339">
        <w:rPr>
          <w:rFonts w:ascii="Times New Roman" w:hAnsi="Times New Roman"/>
        </w:rPr>
        <w:tab/>
        <w:t>Arrive Dutch Harbor, AK</w:t>
      </w:r>
    </w:p>
    <w:p w:rsidR="00843040" w:rsidRPr="009C31D7" w:rsidRDefault="00275339" w:rsidP="00843040">
      <w:pPr>
        <w:spacing w:after="0" w:line="240" w:lineRule="auto"/>
        <w:ind w:left="2160" w:hanging="720"/>
        <w:rPr>
          <w:rFonts w:ascii="Times New Roman" w:hAnsi="Times New Roman"/>
        </w:rPr>
      </w:pPr>
      <w:r>
        <w:rPr>
          <w:rFonts w:ascii="Times New Roman" w:hAnsi="Times New Roman"/>
        </w:rPr>
        <w:t>Sep 18</w:t>
      </w:r>
      <w:r>
        <w:rPr>
          <w:rFonts w:ascii="Times New Roman" w:hAnsi="Times New Roman"/>
        </w:rPr>
        <w:tab/>
      </w:r>
      <w:r>
        <w:rPr>
          <w:rFonts w:ascii="Times New Roman" w:hAnsi="Times New Roman"/>
        </w:rPr>
        <w:tab/>
        <w:t>D</w:t>
      </w:r>
      <w:r w:rsidR="00843040" w:rsidRPr="009C31D7">
        <w:rPr>
          <w:rFonts w:ascii="Times New Roman" w:hAnsi="Times New Roman"/>
        </w:rPr>
        <w:t>isembark scientific party</w:t>
      </w:r>
    </w:p>
    <w:p w:rsidR="00843040" w:rsidRPr="009C31D7" w:rsidRDefault="00843040" w:rsidP="00843040">
      <w:pPr>
        <w:spacing w:after="0" w:line="240" w:lineRule="auto"/>
        <w:ind w:left="2160" w:hanging="720"/>
        <w:rPr>
          <w:rFonts w:ascii="Times New Roman" w:hAnsi="Times New Roman"/>
        </w:rPr>
      </w:pPr>
    </w:p>
    <w:p w:rsidR="00843040" w:rsidRPr="009C31D7" w:rsidRDefault="00843040" w:rsidP="00843040">
      <w:pPr>
        <w:spacing w:after="0" w:line="240" w:lineRule="auto"/>
        <w:ind w:left="2160" w:hanging="720"/>
        <w:rPr>
          <w:rFonts w:ascii="Times New Roman" w:hAnsi="Times New Roman"/>
          <w:b/>
        </w:rPr>
      </w:pPr>
      <w:r w:rsidRPr="009C31D7">
        <w:rPr>
          <w:rFonts w:ascii="Times New Roman" w:hAnsi="Times New Roman"/>
          <w:b/>
        </w:rPr>
        <w:t>Leg 3</w:t>
      </w:r>
    </w:p>
    <w:p w:rsidR="00843040" w:rsidRPr="009C31D7" w:rsidRDefault="00843040" w:rsidP="00843040">
      <w:pPr>
        <w:spacing w:after="0" w:line="240" w:lineRule="auto"/>
        <w:ind w:left="2160" w:hanging="720"/>
        <w:rPr>
          <w:rFonts w:ascii="Times New Roman" w:hAnsi="Times New Roman"/>
        </w:rPr>
      </w:pPr>
      <w:r w:rsidRPr="009C31D7">
        <w:rPr>
          <w:rFonts w:ascii="Times New Roman" w:hAnsi="Times New Roman"/>
        </w:rPr>
        <w:t xml:space="preserve">Sep </w:t>
      </w:r>
      <w:r w:rsidR="00275339">
        <w:rPr>
          <w:rFonts w:ascii="Times New Roman" w:hAnsi="Times New Roman"/>
        </w:rPr>
        <w:t>18</w:t>
      </w:r>
      <w:r w:rsidRPr="009C31D7">
        <w:rPr>
          <w:rFonts w:ascii="Times New Roman" w:hAnsi="Times New Roman"/>
        </w:rPr>
        <w:tab/>
      </w:r>
      <w:r w:rsidRPr="009C31D7">
        <w:rPr>
          <w:rFonts w:ascii="Times New Roman" w:hAnsi="Times New Roman"/>
        </w:rPr>
        <w:tab/>
        <w:t>Embark scientists in Dutch Harbor, AK</w:t>
      </w:r>
    </w:p>
    <w:p w:rsidR="00843040" w:rsidRDefault="00843040" w:rsidP="00843040">
      <w:pPr>
        <w:spacing w:after="0" w:line="240" w:lineRule="auto"/>
        <w:ind w:left="2160" w:hanging="720"/>
        <w:rPr>
          <w:rFonts w:ascii="Times New Roman" w:hAnsi="Times New Roman"/>
        </w:rPr>
      </w:pPr>
      <w:r w:rsidRPr="009C31D7">
        <w:rPr>
          <w:rFonts w:ascii="Times New Roman" w:hAnsi="Times New Roman"/>
        </w:rPr>
        <w:t xml:space="preserve">Sep </w:t>
      </w:r>
      <w:r w:rsidR="00275339">
        <w:rPr>
          <w:rFonts w:ascii="Times New Roman" w:hAnsi="Times New Roman"/>
        </w:rPr>
        <w:t>20</w:t>
      </w:r>
      <w:r w:rsidRPr="009C31D7">
        <w:rPr>
          <w:rFonts w:ascii="Times New Roman" w:hAnsi="Times New Roman"/>
        </w:rPr>
        <w:tab/>
      </w:r>
      <w:r w:rsidRPr="009C31D7">
        <w:rPr>
          <w:rFonts w:ascii="Times New Roman" w:hAnsi="Times New Roman"/>
        </w:rPr>
        <w:tab/>
        <w:t>Depart Dutch Harbor, AK</w:t>
      </w:r>
    </w:p>
    <w:p w:rsidR="00843040" w:rsidRPr="009C31D7" w:rsidRDefault="00843040" w:rsidP="00843040">
      <w:pPr>
        <w:spacing w:after="0" w:line="240" w:lineRule="auto"/>
        <w:ind w:left="2160" w:hanging="720"/>
        <w:rPr>
          <w:rFonts w:ascii="Times New Roman" w:hAnsi="Times New Roman"/>
        </w:rPr>
      </w:pPr>
      <w:r w:rsidRPr="009C31D7">
        <w:rPr>
          <w:rFonts w:ascii="Times New Roman" w:hAnsi="Times New Roman"/>
        </w:rPr>
        <w:t>Sep 2</w:t>
      </w:r>
      <w:r w:rsidR="00275339">
        <w:rPr>
          <w:rFonts w:ascii="Times New Roman" w:hAnsi="Times New Roman"/>
        </w:rPr>
        <w:t>1</w:t>
      </w:r>
      <w:r w:rsidRPr="009C31D7">
        <w:rPr>
          <w:rFonts w:ascii="Times New Roman" w:hAnsi="Times New Roman"/>
        </w:rPr>
        <w:t xml:space="preserve">–Oct </w:t>
      </w:r>
      <w:r w:rsidR="00275339">
        <w:rPr>
          <w:rFonts w:ascii="Times New Roman" w:hAnsi="Times New Roman"/>
        </w:rPr>
        <w:t>3</w:t>
      </w:r>
      <w:r w:rsidRPr="009C31D7">
        <w:rPr>
          <w:rFonts w:ascii="Times New Roman" w:hAnsi="Times New Roman"/>
        </w:rPr>
        <w:tab/>
        <w:t>Fish/Ocean survey in the E Bering Sea</w:t>
      </w:r>
    </w:p>
    <w:p w:rsidR="00275339" w:rsidRDefault="00843040" w:rsidP="00843040">
      <w:pPr>
        <w:spacing w:after="0" w:line="240" w:lineRule="auto"/>
        <w:ind w:left="2160" w:hanging="720"/>
        <w:rPr>
          <w:rFonts w:ascii="Times New Roman" w:hAnsi="Times New Roman"/>
        </w:rPr>
      </w:pPr>
      <w:r w:rsidRPr="009C31D7">
        <w:rPr>
          <w:rFonts w:ascii="Times New Roman" w:hAnsi="Times New Roman"/>
        </w:rPr>
        <w:t xml:space="preserve">Oct </w:t>
      </w:r>
      <w:r w:rsidR="000B2868">
        <w:rPr>
          <w:rFonts w:ascii="Times New Roman" w:hAnsi="Times New Roman"/>
        </w:rPr>
        <w:t>6</w:t>
      </w:r>
      <w:r w:rsidRPr="009C31D7">
        <w:rPr>
          <w:rFonts w:ascii="Times New Roman" w:hAnsi="Times New Roman"/>
        </w:rPr>
        <w:tab/>
      </w:r>
      <w:r w:rsidRPr="009C31D7">
        <w:rPr>
          <w:rFonts w:ascii="Times New Roman" w:hAnsi="Times New Roman"/>
        </w:rPr>
        <w:tab/>
        <w:t>Arrive Kodiak, AK</w:t>
      </w:r>
    </w:p>
    <w:p w:rsidR="00843040" w:rsidRPr="009C31D7" w:rsidRDefault="00275339" w:rsidP="00843040">
      <w:pPr>
        <w:spacing w:after="0" w:line="240" w:lineRule="auto"/>
        <w:ind w:left="2160" w:hanging="720"/>
        <w:rPr>
          <w:rFonts w:ascii="Times New Roman" w:hAnsi="Times New Roman"/>
        </w:rPr>
      </w:pPr>
      <w:r>
        <w:rPr>
          <w:rFonts w:ascii="Times New Roman" w:hAnsi="Times New Roman"/>
        </w:rPr>
        <w:t>Oct 7</w:t>
      </w:r>
      <w:r>
        <w:rPr>
          <w:rFonts w:ascii="Times New Roman" w:hAnsi="Times New Roman"/>
        </w:rPr>
        <w:tab/>
      </w:r>
      <w:r>
        <w:rPr>
          <w:rFonts w:ascii="Times New Roman" w:hAnsi="Times New Roman"/>
        </w:rPr>
        <w:tab/>
        <w:t>D</w:t>
      </w:r>
      <w:r w:rsidR="00843040" w:rsidRPr="009C31D7">
        <w:rPr>
          <w:rFonts w:ascii="Times New Roman" w:hAnsi="Times New Roman"/>
        </w:rPr>
        <w:t>isembark scientific party</w:t>
      </w:r>
    </w:p>
    <w:p w:rsidR="00843040" w:rsidRDefault="00843040" w:rsidP="00B40D70">
      <w:pPr>
        <w:rPr>
          <w:rFonts w:ascii="Times New Roman" w:hAnsi="Times New Roman"/>
        </w:rPr>
      </w:pPr>
    </w:p>
    <w:p w:rsidR="00B40D70" w:rsidRDefault="00B40D70" w:rsidP="00B40D70">
      <w:pPr>
        <w:rPr>
          <w:rFonts w:ascii="Times New Roman" w:hAnsi="Times New Roman"/>
        </w:rPr>
      </w:pPr>
      <w:r w:rsidRPr="007F73A0">
        <w:rPr>
          <w:rFonts w:ascii="Times New Roman" w:hAnsi="Times New Roman"/>
        </w:rPr>
        <w:tab/>
        <w:t>B.</w:t>
      </w:r>
      <w:r w:rsidRPr="007F73A0">
        <w:rPr>
          <w:rFonts w:ascii="Times New Roman" w:hAnsi="Times New Roman"/>
        </w:rPr>
        <w:tab/>
        <w:t>Staging and Destaging</w:t>
      </w:r>
      <w:r w:rsidR="00E45957" w:rsidRPr="007F73A0">
        <w:rPr>
          <w:rFonts w:ascii="Times New Roman" w:hAnsi="Times New Roman"/>
        </w:rPr>
        <w:t>:</w:t>
      </w:r>
    </w:p>
    <w:p w:rsidR="00D5188D" w:rsidRDefault="00843040" w:rsidP="00843040">
      <w:pPr>
        <w:spacing w:line="240" w:lineRule="auto"/>
        <w:ind w:left="1440"/>
        <w:rPr>
          <w:rFonts w:ascii="Times New Roman" w:hAnsi="Times New Roman"/>
        </w:rPr>
      </w:pPr>
      <w:r w:rsidRPr="009C31D7">
        <w:rPr>
          <w:rFonts w:ascii="Times New Roman" w:hAnsi="Times New Roman"/>
        </w:rPr>
        <w:t xml:space="preserve">Scientific gear will be loaded onto the vessel in Dutch Harbor, AK.  Scientific gear is located at Offshore Systems, Inc. (OSI) in Captains Bay. </w:t>
      </w:r>
      <w:r w:rsidRPr="009C31D7">
        <w:rPr>
          <w:rFonts w:ascii="Times New Roman" w:hAnsi="Times New Roman"/>
          <w:b/>
        </w:rPr>
        <w:t>Request DY to dock near OSI</w:t>
      </w:r>
      <w:r w:rsidR="0084795F">
        <w:rPr>
          <w:rFonts w:ascii="Times New Roman" w:hAnsi="Times New Roman"/>
          <w:b/>
        </w:rPr>
        <w:t xml:space="preserve"> (subject to dock availability)</w:t>
      </w:r>
      <w:r w:rsidRPr="009C31D7">
        <w:rPr>
          <w:rFonts w:ascii="Times New Roman" w:hAnsi="Times New Roman"/>
          <w:b/>
        </w:rPr>
        <w:t xml:space="preserve"> to expedite loading of scientific gear</w:t>
      </w:r>
      <w:r w:rsidRPr="009C31D7">
        <w:rPr>
          <w:rFonts w:ascii="Times New Roman" w:hAnsi="Times New Roman"/>
        </w:rPr>
        <w:t xml:space="preserve"> on Aug 1</w:t>
      </w:r>
      <w:r w:rsidR="00D5188D">
        <w:rPr>
          <w:rFonts w:ascii="Times New Roman" w:hAnsi="Times New Roman"/>
        </w:rPr>
        <w:t>6</w:t>
      </w:r>
      <w:r w:rsidRPr="009C31D7">
        <w:rPr>
          <w:rFonts w:ascii="Times New Roman" w:hAnsi="Times New Roman"/>
        </w:rPr>
        <w:t>-17.</w:t>
      </w:r>
    </w:p>
    <w:p w:rsidR="00DF1A5B" w:rsidRPr="009C31D7" w:rsidRDefault="00843040" w:rsidP="00DF1A5B">
      <w:pPr>
        <w:spacing w:line="240" w:lineRule="auto"/>
        <w:ind w:left="1440"/>
        <w:rPr>
          <w:rFonts w:ascii="Times New Roman" w:hAnsi="Times New Roman"/>
        </w:rPr>
      </w:pPr>
      <w:r w:rsidRPr="009C31D7">
        <w:rPr>
          <w:rFonts w:ascii="Times New Roman" w:hAnsi="Times New Roman"/>
        </w:rPr>
        <w:t xml:space="preserve">Most scientific gear will be </w:t>
      </w:r>
      <w:r w:rsidR="0084795F">
        <w:rPr>
          <w:rFonts w:ascii="Times New Roman" w:hAnsi="Times New Roman"/>
        </w:rPr>
        <w:t>off</w:t>
      </w:r>
      <w:r w:rsidRPr="009C31D7">
        <w:rPr>
          <w:rFonts w:ascii="Times New Roman" w:hAnsi="Times New Roman"/>
        </w:rPr>
        <w:t xml:space="preserve">loaded in </w:t>
      </w:r>
      <w:r w:rsidR="002A01E4">
        <w:rPr>
          <w:rFonts w:ascii="Times New Roman" w:hAnsi="Times New Roman"/>
        </w:rPr>
        <w:t>Kodiak, AK</w:t>
      </w:r>
      <w:r w:rsidRPr="009C31D7">
        <w:rPr>
          <w:rFonts w:ascii="Times New Roman" w:hAnsi="Times New Roman"/>
        </w:rPr>
        <w:t>.</w:t>
      </w:r>
      <w:r w:rsidR="00D5188D">
        <w:rPr>
          <w:rFonts w:ascii="Times New Roman" w:hAnsi="Times New Roman"/>
        </w:rPr>
        <w:t xml:space="preserve">  </w:t>
      </w:r>
      <w:r w:rsidRPr="009C31D7">
        <w:rPr>
          <w:rFonts w:ascii="Times New Roman" w:hAnsi="Times New Roman"/>
          <w:b/>
        </w:rPr>
        <w:t xml:space="preserve">Request DY carry research nets, bridles, and doors to </w:t>
      </w:r>
      <w:r w:rsidR="00D76D8E">
        <w:rPr>
          <w:rFonts w:ascii="Times New Roman" w:hAnsi="Times New Roman"/>
          <w:b/>
        </w:rPr>
        <w:t>Newport, OR</w:t>
      </w:r>
      <w:r w:rsidRPr="009C31D7">
        <w:rPr>
          <w:rFonts w:ascii="Times New Roman" w:hAnsi="Times New Roman"/>
          <w:b/>
        </w:rPr>
        <w:t xml:space="preserve"> for annual maintenance.</w:t>
      </w:r>
      <w:r w:rsidR="00D5188D">
        <w:rPr>
          <w:rFonts w:ascii="Times New Roman" w:hAnsi="Times New Roman"/>
          <w:b/>
        </w:rPr>
        <w:t xml:space="preserve">  </w:t>
      </w:r>
      <w:r w:rsidR="00D5188D" w:rsidRPr="00D5188D">
        <w:rPr>
          <w:rFonts w:ascii="Times New Roman" w:hAnsi="Times New Roman"/>
        </w:rPr>
        <w:t xml:space="preserve"> </w:t>
      </w:r>
      <w:r w:rsidR="00D5188D">
        <w:rPr>
          <w:rFonts w:ascii="Times New Roman" w:hAnsi="Times New Roman"/>
        </w:rPr>
        <w:t>Lt. Mark Frydrych was made aware of this request.</w:t>
      </w:r>
      <w:r w:rsidR="00DF1A5B">
        <w:rPr>
          <w:rFonts w:ascii="Times New Roman" w:hAnsi="Times New Roman"/>
        </w:rPr>
        <w:t xml:space="preserve">  Due to winter work, all program gear and lab spaces will be offloaded and emptied in Newport, OR. </w:t>
      </w:r>
    </w:p>
    <w:p w:rsidR="00B40D70" w:rsidRDefault="00B40D70" w:rsidP="00B40D70">
      <w:pPr>
        <w:rPr>
          <w:rFonts w:ascii="Times New Roman" w:hAnsi="Times New Roman"/>
        </w:rPr>
      </w:pPr>
      <w:r w:rsidRPr="007F73A0">
        <w:rPr>
          <w:rFonts w:ascii="Times New Roman" w:hAnsi="Times New Roman"/>
        </w:rPr>
        <w:tab/>
        <w:t>C.</w:t>
      </w:r>
      <w:r w:rsidRPr="007F73A0">
        <w:rPr>
          <w:rFonts w:ascii="Times New Roman" w:hAnsi="Times New Roman"/>
        </w:rPr>
        <w:tab/>
        <w:t xml:space="preserve">Operations to be </w:t>
      </w:r>
      <w:r w:rsidR="00D8771E" w:rsidRPr="007F73A0">
        <w:rPr>
          <w:rFonts w:ascii="Times New Roman" w:hAnsi="Times New Roman"/>
        </w:rPr>
        <w:t>Conducted</w:t>
      </w:r>
      <w:r w:rsidR="00E45957" w:rsidRPr="007F73A0">
        <w:rPr>
          <w:rFonts w:ascii="Times New Roman" w:hAnsi="Times New Roman"/>
        </w:rPr>
        <w:t>:</w:t>
      </w:r>
      <w:r w:rsidRPr="007F73A0">
        <w:rPr>
          <w:rFonts w:ascii="Times New Roman" w:hAnsi="Times New Roman"/>
        </w:rPr>
        <w:t xml:space="preserve"> </w:t>
      </w:r>
    </w:p>
    <w:p w:rsidR="00843040" w:rsidRPr="009C31D7" w:rsidRDefault="00843040" w:rsidP="00843040">
      <w:pPr>
        <w:numPr>
          <w:ilvl w:val="0"/>
          <w:numId w:val="22"/>
        </w:numPr>
        <w:spacing w:line="240" w:lineRule="auto"/>
        <w:rPr>
          <w:rFonts w:ascii="Times New Roman" w:hAnsi="Times New Roman"/>
        </w:rPr>
      </w:pPr>
      <w:r w:rsidRPr="009C31D7">
        <w:rPr>
          <w:rFonts w:ascii="Times New Roman" w:hAnsi="Times New Roman"/>
        </w:rPr>
        <w:t xml:space="preserve">Underway Operations:  </w:t>
      </w:r>
    </w:p>
    <w:p w:rsidR="00843040" w:rsidRPr="00D5188D" w:rsidRDefault="00843040" w:rsidP="00843040">
      <w:pPr>
        <w:spacing w:line="240" w:lineRule="auto"/>
        <w:ind w:left="2160" w:right="720"/>
        <w:rPr>
          <w:rFonts w:ascii="Times New Roman" w:hAnsi="Times New Roman"/>
          <w:lang w:val="en-GB"/>
        </w:rPr>
      </w:pPr>
      <w:r w:rsidRPr="009C31D7">
        <w:rPr>
          <w:rFonts w:ascii="Times New Roman" w:hAnsi="Times New Roman"/>
          <w:lang w:val="en-GB"/>
        </w:rPr>
        <w:t>1A. Primary survey operations will be conducted during hours of 06:00 to 21:00; secondary operations (FOCI Night ops) will be conducted during night time (21:00 to 06:00).  Therefore, we request 24 hour operations, with sufficient deck and survey support for all operations.</w:t>
      </w:r>
      <w:r w:rsidRPr="009C31D7">
        <w:rPr>
          <w:rFonts w:ascii="Times New Roman" w:hAnsi="Times New Roman"/>
        </w:rPr>
        <w:t xml:space="preserve"> </w:t>
      </w:r>
      <w:r w:rsidRPr="009C31D7">
        <w:rPr>
          <w:rFonts w:ascii="Times New Roman" w:hAnsi="Times New Roman"/>
          <w:color w:val="000000"/>
        </w:rPr>
        <w:t>Stations will be sampled using a systematic grid design with stations spaced every 30 minutes of Latitude and 1 degree of Longitude.  The main survey grid will cover the area from 160</w:t>
      </w:r>
      <w:r w:rsidRPr="009C31D7">
        <w:rPr>
          <w:rFonts w:ascii="Times New Roman" w:hAnsi="Times New Roman"/>
          <w:color w:val="000000"/>
        </w:rPr>
        <w:sym w:font="Symbol" w:char="F0B0"/>
      </w:r>
      <w:r w:rsidRPr="009C31D7">
        <w:rPr>
          <w:rFonts w:ascii="Times New Roman" w:hAnsi="Times New Roman"/>
          <w:color w:val="000000"/>
        </w:rPr>
        <w:t xml:space="preserve"> W to 173</w:t>
      </w:r>
      <w:r w:rsidRPr="009C31D7">
        <w:rPr>
          <w:rFonts w:ascii="Times New Roman" w:hAnsi="Times New Roman"/>
          <w:color w:val="000000"/>
        </w:rPr>
        <w:sym w:font="Symbol" w:char="F0B0"/>
      </w:r>
      <w:r w:rsidRPr="009C31D7">
        <w:rPr>
          <w:rFonts w:ascii="Times New Roman" w:hAnsi="Times New Roman"/>
          <w:color w:val="000000"/>
        </w:rPr>
        <w:t xml:space="preserve"> W at locations </w:t>
      </w:r>
      <w:r w:rsidRPr="009C31D7">
        <w:rPr>
          <w:rFonts w:ascii="Times New Roman" w:hAnsi="Times New Roman"/>
          <w:color w:val="000000"/>
        </w:rPr>
        <w:lastRenderedPageBreak/>
        <w:t>with water depths of at least 25 meters (</w:t>
      </w:r>
      <w:r w:rsidR="007C5047">
        <w:rPr>
          <w:rFonts w:ascii="Times New Roman" w:hAnsi="Times New Roman"/>
          <w:color w:val="000000"/>
        </w:rPr>
        <w:t xml:space="preserve">see </w:t>
      </w:r>
      <w:r w:rsidR="00C24944">
        <w:rPr>
          <w:rFonts w:ascii="Times New Roman" w:hAnsi="Times New Roman"/>
          <w:color w:val="000000"/>
        </w:rPr>
        <w:t>Appendix</w:t>
      </w:r>
      <w:r w:rsidRPr="009C31D7">
        <w:rPr>
          <w:rFonts w:ascii="Times New Roman" w:hAnsi="Times New Roman"/>
          <w:color w:val="000000"/>
        </w:rPr>
        <w:t xml:space="preserve"> 1</w:t>
      </w:r>
      <w:r w:rsidRPr="00D5188D">
        <w:rPr>
          <w:rFonts w:ascii="Times New Roman" w:hAnsi="Times New Roman"/>
          <w:color w:val="000000"/>
        </w:rPr>
        <w:t>)</w:t>
      </w:r>
      <w:r w:rsidRPr="00D5188D">
        <w:rPr>
          <w:rFonts w:ascii="Times New Roman" w:hAnsi="Times New Roman"/>
          <w:color w:val="000000"/>
          <w:lang w:val="en-GB"/>
        </w:rPr>
        <w:t>.</w:t>
      </w:r>
      <w:r w:rsidR="00D5188D" w:rsidRPr="00D5188D">
        <w:rPr>
          <w:rFonts w:ascii="Times New Roman" w:hAnsi="Times New Roman"/>
          <w:color w:val="000000"/>
          <w:lang w:val="en-GB"/>
        </w:rPr>
        <w:t xml:space="preserve"> </w:t>
      </w:r>
      <w:r w:rsidRPr="00D5188D">
        <w:rPr>
          <w:rFonts w:ascii="Times New Roman" w:hAnsi="Times New Roman"/>
          <w:color w:val="000000"/>
          <w:lang w:val="en-GB"/>
        </w:rPr>
        <w:t xml:space="preserve"> </w:t>
      </w:r>
      <w:r w:rsidR="00D5188D" w:rsidRPr="00D5188D">
        <w:rPr>
          <w:rFonts w:ascii="Times New Roman" w:hAnsi="Times New Roman"/>
        </w:rPr>
        <w:t>We have achieved stations of this depth in the past on the Oscar Dyson, but as always we can modify trawl station locations if the CO chooses.</w:t>
      </w:r>
      <w:r w:rsidRPr="00D5188D">
        <w:rPr>
          <w:rFonts w:ascii="Times New Roman" w:hAnsi="Times New Roman"/>
          <w:color w:val="000000"/>
          <w:lang w:val="en-GB"/>
        </w:rPr>
        <w:t xml:space="preserve"> </w:t>
      </w:r>
    </w:p>
    <w:p w:rsidR="00843040" w:rsidRPr="009C31D7" w:rsidRDefault="00843040" w:rsidP="00843040">
      <w:pPr>
        <w:spacing w:line="240" w:lineRule="auto"/>
        <w:ind w:left="2160" w:right="720"/>
        <w:rPr>
          <w:rFonts w:ascii="Times New Roman" w:hAnsi="Times New Roman"/>
          <w:lang w:val="en-GB"/>
        </w:rPr>
      </w:pPr>
      <w:r w:rsidRPr="009C31D7">
        <w:rPr>
          <w:rFonts w:ascii="Times New Roman" w:hAnsi="Times New Roman"/>
        </w:rPr>
        <w:t>1B. Surface trawl operations require that a Cantrawl rope trawl be loaded onto the net reel and second Cantrawl will be stored on board the vessel as backup gear. A pair of NETS f</w:t>
      </w:r>
      <w:r w:rsidRPr="009C31D7">
        <w:rPr>
          <w:rFonts w:ascii="Times New Roman" w:hAnsi="Times New Roman"/>
          <w:lang w:val="en-GB"/>
        </w:rPr>
        <w:t xml:space="preserve">ive-meter alloy doors and spectra bridals will be used with the trawl. A second pair of NETS doors will be stored on board the vessel as backup gear. </w:t>
      </w:r>
      <w:r w:rsidRPr="009C31D7">
        <w:rPr>
          <w:rFonts w:ascii="Times New Roman" w:eastAsia="Times New Roman" w:hAnsi="Times New Roman"/>
        </w:rPr>
        <w:t xml:space="preserve">Acoustic trawl survey operations require that the mod-Marinovich (mod-Mar) trawl be loaded onto the second net reel. Thirty fathom bridles and the NETS doors will be used to fish the net.  The mod-Marinovich will be fished with 100 lb tom weights to obtain a nominal vertical mouth opening of about 6 m. A spare mod-Mar will be aboard as a backup.  </w:t>
      </w:r>
      <w:r w:rsidRPr="009C31D7">
        <w:rPr>
          <w:rFonts w:ascii="Times New Roman" w:hAnsi="Times New Roman"/>
          <w:lang w:val="en-GB"/>
        </w:rPr>
        <w:t>We request that the Chief Boatswain keep a trawl gear logbook to record all modifications made to trawl gear during the project. Stations within the eastern Bering Sea are at depths of ~ 25 m and greater.  An average of 3-4 surface trawl hauls and 1-3 midwater mod-Mar trawl hauls per 20 hrs is anticipated.</w:t>
      </w:r>
      <w:r w:rsidR="00D5188D">
        <w:rPr>
          <w:rFonts w:ascii="Times New Roman" w:hAnsi="Times New Roman"/>
          <w:lang w:val="en-GB"/>
        </w:rPr>
        <w:t xml:space="preserve">  It will be a balance between surface and midwater trawls.  During Leg 1, we will try to achieve 4 surface trawls per day with an occasional midwater trawl.  During Leg 2</w:t>
      </w:r>
      <w:r w:rsidR="00354105">
        <w:rPr>
          <w:rFonts w:ascii="Times New Roman" w:hAnsi="Times New Roman"/>
          <w:lang w:val="en-GB"/>
        </w:rPr>
        <w:t xml:space="preserve"> and 3</w:t>
      </w:r>
      <w:r w:rsidR="00D5188D">
        <w:rPr>
          <w:rFonts w:ascii="Times New Roman" w:hAnsi="Times New Roman"/>
          <w:lang w:val="en-GB"/>
        </w:rPr>
        <w:t xml:space="preserve">, we will </w:t>
      </w:r>
      <w:r w:rsidR="00354105">
        <w:rPr>
          <w:rFonts w:ascii="Times New Roman" w:hAnsi="Times New Roman"/>
          <w:lang w:val="en-GB"/>
        </w:rPr>
        <w:t>reduce the number of surface trawls to accommodate and increased number of midwater trawls.</w:t>
      </w:r>
      <w:r w:rsidRPr="009C31D7">
        <w:rPr>
          <w:rFonts w:ascii="Times New Roman" w:hAnsi="Times New Roman"/>
          <w:lang w:val="en-GB"/>
        </w:rPr>
        <w:t xml:space="preserve"> </w:t>
      </w:r>
    </w:p>
    <w:p w:rsidR="00843040" w:rsidRPr="009C31D7" w:rsidRDefault="00843040" w:rsidP="00843040">
      <w:pPr>
        <w:spacing w:line="240" w:lineRule="auto"/>
        <w:ind w:left="2160" w:right="720"/>
        <w:rPr>
          <w:rFonts w:ascii="Times New Roman" w:hAnsi="Times New Roman"/>
          <w:lang w:val="en-GB"/>
        </w:rPr>
      </w:pPr>
      <w:r w:rsidRPr="009C31D7">
        <w:rPr>
          <w:rFonts w:ascii="Times New Roman" w:hAnsi="Times New Roman"/>
          <w:lang w:val="en-GB"/>
        </w:rPr>
        <w:t>Surface trawl haul duration will be 30 minutes, beginning when the doors are fully deployed to ensure an adequate sample.  Due to ship location of the Simrad FS-70 3</w:t>
      </w:r>
      <w:r w:rsidRPr="009C31D7">
        <w:rPr>
          <w:rFonts w:ascii="Times New Roman" w:hAnsi="Times New Roman"/>
          <w:vertAlign w:val="superscript"/>
          <w:lang w:val="en-GB"/>
        </w:rPr>
        <w:t>rd</w:t>
      </w:r>
      <w:r w:rsidRPr="009C31D7">
        <w:rPr>
          <w:rFonts w:ascii="Times New Roman" w:hAnsi="Times New Roman"/>
          <w:lang w:val="en-GB"/>
        </w:rPr>
        <w:t xml:space="preserve"> wire net sounder, and past complications in using this sounder to successful surface trawl operations, the net sounder </w:t>
      </w:r>
      <w:r w:rsidRPr="009C31D7">
        <w:rPr>
          <w:rFonts w:ascii="Times New Roman" w:hAnsi="Times New Roman"/>
          <w:b/>
          <w:lang w:val="en-GB"/>
        </w:rPr>
        <w:t>will</w:t>
      </w:r>
      <w:r w:rsidRPr="009C31D7">
        <w:rPr>
          <w:rFonts w:ascii="Times New Roman" w:hAnsi="Times New Roman"/>
          <w:lang w:val="en-GB"/>
        </w:rPr>
        <w:t xml:space="preserve"> </w:t>
      </w:r>
      <w:r w:rsidRPr="009C31D7">
        <w:rPr>
          <w:rFonts w:ascii="Times New Roman" w:hAnsi="Times New Roman"/>
          <w:b/>
          <w:lang w:val="en-GB"/>
        </w:rPr>
        <w:t>not</w:t>
      </w:r>
      <w:r w:rsidRPr="009C31D7">
        <w:rPr>
          <w:rFonts w:ascii="Times New Roman" w:hAnsi="Times New Roman"/>
          <w:lang w:val="en-GB"/>
        </w:rPr>
        <w:t xml:space="preserve"> be used to document net dimensions (width and depth) during the 30 minute surface trawl.  In place of the Simrad FS-70, SBE39 sensors will be placed on the headrope and footrope of the surface trawl to collect data on net spread (vertical) and location in the water column.  Potentially, </w:t>
      </w:r>
      <w:r>
        <w:rPr>
          <w:rFonts w:ascii="Times New Roman" w:hAnsi="Times New Roman"/>
          <w:lang w:val="en-GB"/>
        </w:rPr>
        <w:t xml:space="preserve">Simrad </w:t>
      </w:r>
      <w:r w:rsidRPr="009C31D7">
        <w:rPr>
          <w:rFonts w:ascii="Times New Roman" w:hAnsi="Times New Roman"/>
          <w:lang w:val="en-GB"/>
        </w:rPr>
        <w:t>ITI sensors</w:t>
      </w:r>
      <w:r>
        <w:rPr>
          <w:rFonts w:ascii="Times New Roman" w:hAnsi="Times New Roman"/>
          <w:lang w:val="en-GB"/>
        </w:rPr>
        <w:t xml:space="preserve"> (i.e. trawl monitoring system)</w:t>
      </w:r>
      <w:r w:rsidRPr="009C31D7">
        <w:rPr>
          <w:rFonts w:ascii="Times New Roman" w:hAnsi="Times New Roman"/>
          <w:lang w:val="en-GB"/>
        </w:rPr>
        <w:t xml:space="preserve"> will be attached to the footrope for real-time depth information.  </w:t>
      </w:r>
    </w:p>
    <w:p w:rsidR="00843040" w:rsidRPr="009C31D7" w:rsidRDefault="00843040" w:rsidP="00843040">
      <w:pPr>
        <w:spacing w:line="240" w:lineRule="auto"/>
        <w:ind w:left="2160" w:right="720"/>
        <w:rPr>
          <w:rFonts w:ascii="Times New Roman" w:hAnsi="Times New Roman"/>
          <w:lang w:val="en-GB"/>
        </w:rPr>
      </w:pPr>
      <w:r w:rsidRPr="009C31D7">
        <w:rPr>
          <w:rFonts w:ascii="Times New Roman" w:eastAsia="Times New Roman" w:hAnsi="Times New Roman"/>
        </w:rPr>
        <w:t xml:space="preserve">Midwater mod-Marinovich trawl hauls will be made to identify acoustic backscatter and to provide fish samples and other biological data.    Mod-Mar trawl hauls will be conducted during daylight hours when suitable backscatter conditions are encountered. Tow duration will depend on the echosign present, but it is generally anticipated that no more than 30 minutes will be spent within the scattering layer (estimate excludes trawl deployment/recovery times).  </w:t>
      </w:r>
      <w:r w:rsidRPr="009C31D7">
        <w:rPr>
          <w:rFonts w:ascii="Times New Roman" w:hAnsi="Times New Roman"/>
          <w:lang w:val="en-GB"/>
        </w:rPr>
        <w:t xml:space="preserve">The Simrad FS-70 system </w:t>
      </w:r>
      <w:r w:rsidRPr="009C31D7">
        <w:rPr>
          <w:rFonts w:ascii="Times New Roman" w:hAnsi="Times New Roman"/>
          <w:b/>
          <w:lang w:val="en-GB"/>
        </w:rPr>
        <w:t>will</w:t>
      </w:r>
      <w:r w:rsidRPr="009C31D7">
        <w:rPr>
          <w:rFonts w:ascii="Times New Roman" w:hAnsi="Times New Roman"/>
          <w:lang w:val="en-GB"/>
        </w:rPr>
        <w:t xml:space="preserve"> be used for all mod-Marinovich hauls.  Additionally, an SBE39 sensor will be attached to the trawl headrope and another to the footrope to estimate net mouth vertical opening.   </w:t>
      </w:r>
    </w:p>
    <w:p w:rsidR="00843040" w:rsidRPr="009C31D7" w:rsidRDefault="00843040" w:rsidP="00843040">
      <w:pPr>
        <w:spacing w:line="240" w:lineRule="auto"/>
        <w:ind w:left="2160" w:right="720"/>
        <w:rPr>
          <w:rFonts w:ascii="Times New Roman" w:hAnsi="Times New Roman"/>
          <w:lang w:val="en-GB"/>
        </w:rPr>
      </w:pPr>
      <w:r w:rsidRPr="009C31D7">
        <w:rPr>
          <w:rFonts w:ascii="Times New Roman" w:hAnsi="Times New Roman"/>
          <w:lang w:val="en-GB"/>
        </w:rPr>
        <w:t>Biological data collected from each haul will include species composition by weight and number, sex composition, length frequencies, whole fish weight, maturities, salmon scales, and otoliths.</w:t>
      </w:r>
    </w:p>
    <w:p w:rsidR="00843040" w:rsidRPr="009C31D7" w:rsidRDefault="00843040" w:rsidP="00843040">
      <w:pPr>
        <w:spacing w:line="240" w:lineRule="auto"/>
        <w:ind w:left="2160" w:right="720"/>
        <w:rPr>
          <w:rFonts w:ascii="Times New Roman" w:hAnsi="Times New Roman"/>
          <w:lang w:val="en-GB"/>
        </w:rPr>
      </w:pPr>
      <w:r w:rsidRPr="009C31D7">
        <w:rPr>
          <w:rFonts w:ascii="Times New Roman" w:hAnsi="Times New Roman"/>
          <w:lang w:val="en-GB"/>
        </w:rPr>
        <w:t>1C. Acoustic data will be collected during the entire survey to provide biomass estimates of age-0 and 1 pollock, Pacific cod, other forage fish, and euphausiids.</w:t>
      </w:r>
      <w:r w:rsidRPr="009C31D7">
        <w:rPr>
          <w:rFonts w:ascii="Times New Roman" w:hAnsi="Times New Roman"/>
        </w:rPr>
        <w:t xml:space="preserve"> Acoustic data will be collected continuously with a </w:t>
      </w:r>
      <w:r w:rsidRPr="009C31D7">
        <w:rPr>
          <w:rFonts w:ascii="Times New Roman" w:hAnsi="Times New Roman"/>
        </w:rPr>
        <w:lastRenderedPageBreak/>
        <w:t>Simrad ER60 echo integration system incorporating centerboard-mounted transducers at 18, 38, 70, 120, and 200 kHz.</w:t>
      </w:r>
      <w:r w:rsidRPr="009C31D7">
        <w:rPr>
          <w:rFonts w:ascii="Times New Roman" w:hAnsi="Times New Roman"/>
          <w:lang w:val="en-GB"/>
        </w:rPr>
        <w:t xml:space="preserve"> The centerboard should be left in the </w:t>
      </w:r>
      <w:r w:rsidRPr="009C31D7">
        <w:rPr>
          <w:rFonts w:ascii="Times New Roman" w:hAnsi="Times New Roman"/>
          <w:b/>
          <w:lang w:val="en-GB"/>
        </w:rPr>
        <w:t xml:space="preserve">intermediate </w:t>
      </w:r>
      <w:r w:rsidRPr="009C31D7">
        <w:rPr>
          <w:rFonts w:ascii="Times New Roman" w:hAnsi="Times New Roman"/>
          <w:lang w:val="en-GB"/>
        </w:rPr>
        <w:t xml:space="preserve">position during the entire project.  </w:t>
      </w:r>
      <w:r w:rsidR="002E4379">
        <w:rPr>
          <w:rFonts w:ascii="Times New Roman" w:hAnsi="Times New Roman"/>
          <w:lang w:val="en-GB"/>
        </w:rPr>
        <w:t xml:space="preserve">It is requested that </w:t>
      </w:r>
      <w:r w:rsidRPr="009C31D7">
        <w:rPr>
          <w:rFonts w:ascii="Times New Roman" w:hAnsi="Times New Roman"/>
          <w:lang w:val="en-GB"/>
        </w:rPr>
        <w:t>vessel not operate other echo sounders or acoustic equipment that interferes with collection of scientific acoustic data</w:t>
      </w:r>
      <w:r w:rsidR="002E4379">
        <w:rPr>
          <w:rFonts w:ascii="Times New Roman" w:hAnsi="Times New Roman"/>
          <w:lang w:val="en-GB"/>
        </w:rPr>
        <w:t xml:space="preserve"> unless it is unsafe to navigate without them</w:t>
      </w:r>
      <w:r w:rsidRPr="009C31D7">
        <w:rPr>
          <w:rFonts w:ascii="Times New Roman" w:hAnsi="Times New Roman"/>
          <w:lang w:val="en-GB"/>
        </w:rPr>
        <w:t>.  The bow thrusters, Doppler speed log and bridge Furuno depth sounder should all be secured,</w:t>
      </w:r>
      <w:r w:rsidR="002E4379">
        <w:rPr>
          <w:rFonts w:ascii="Times New Roman" w:hAnsi="Times New Roman"/>
          <w:lang w:val="en-GB"/>
        </w:rPr>
        <w:t xml:space="preserve"> as long as it is safe to do so as determined by the ship’s </w:t>
      </w:r>
      <w:r w:rsidR="007421F2">
        <w:rPr>
          <w:rFonts w:ascii="Times New Roman" w:hAnsi="Times New Roman"/>
          <w:lang w:val="en-GB"/>
        </w:rPr>
        <w:t>OOD</w:t>
      </w:r>
      <w:r w:rsidR="002E4379">
        <w:rPr>
          <w:rFonts w:ascii="Times New Roman" w:hAnsi="Times New Roman"/>
          <w:lang w:val="en-GB"/>
        </w:rPr>
        <w:t xml:space="preserve">, </w:t>
      </w:r>
      <w:r w:rsidRPr="009C31D7">
        <w:rPr>
          <w:rFonts w:ascii="Times New Roman" w:hAnsi="Times New Roman"/>
          <w:lang w:val="en-GB"/>
        </w:rPr>
        <w:t>as they degrade the quality of acoustic data.</w:t>
      </w:r>
    </w:p>
    <w:p w:rsidR="00843040" w:rsidRPr="009C31D7" w:rsidRDefault="00843040" w:rsidP="00843040">
      <w:pPr>
        <w:spacing w:line="240" w:lineRule="auto"/>
        <w:ind w:left="2160" w:right="720"/>
        <w:rPr>
          <w:rFonts w:ascii="Times New Roman" w:hAnsi="Times New Roman"/>
          <w:lang w:val="en-GB"/>
        </w:rPr>
      </w:pPr>
      <w:r w:rsidRPr="009C31D7">
        <w:rPr>
          <w:rFonts w:ascii="Times New Roman" w:hAnsi="Times New Roman"/>
          <w:lang w:val="en-GB"/>
        </w:rPr>
        <w:t xml:space="preserve">1D. At each surface trawl station, small fishes and zooplankton will be sampled using fine-mesh nets: 60 cm diameter bongo nets (oblique tow) with 505 (Net 1) and 505 (Net 2) micron nets, and a 20 cm bongo array with 150 micron nets.  Zooplankton net tows will occur during daylight hours but may also be requested during night time hours to assess euphausiid biomass and energetics.  The bongo net will be deployed on one of the oceanographic winches with conducting wire (using real time CTD data collected with an SBE19 or SBE 49). Plankton samples will be preserved in 5% buffered formalin. 60Bon Net 1 (505 mesh) will be preserved for zoo- and icthyoplankton and 60Bon Net 2 will be sorted at sea for special projects and then discarded.  20 Bon Net 1 will be preserved for zooplankton, 20 Bon Net 2 will be sorted for special projects (time permitting) and discarded.  Zooplankton tows will be to near-bottom (5-10 m from bottom) or </w:t>
      </w:r>
      <w:r w:rsidR="00013FFF">
        <w:rPr>
          <w:rFonts w:ascii="Times New Roman" w:hAnsi="Times New Roman"/>
          <w:lang w:val="en-GB"/>
        </w:rPr>
        <w:t>3</w:t>
      </w:r>
      <w:r w:rsidRPr="009C31D7">
        <w:rPr>
          <w:rFonts w:ascii="Times New Roman" w:hAnsi="Times New Roman"/>
          <w:lang w:val="en-GB"/>
        </w:rPr>
        <w:t xml:space="preserve">00 m (if bottom depths are &gt; </w:t>
      </w:r>
      <w:r w:rsidR="00013FFF">
        <w:rPr>
          <w:rFonts w:ascii="Times New Roman" w:hAnsi="Times New Roman"/>
          <w:lang w:val="en-GB"/>
        </w:rPr>
        <w:t>3</w:t>
      </w:r>
      <w:r w:rsidRPr="009C31D7">
        <w:rPr>
          <w:rFonts w:ascii="Times New Roman" w:hAnsi="Times New Roman"/>
          <w:lang w:val="en-GB"/>
        </w:rPr>
        <w:t xml:space="preserve">00 m). </w:t>
      </w:r>
    </w:p>
    <w:p w:rsidR="00843040" w:rsidRPr="009C31D7" w:rsidRDefault="00843040" w:rsidP="00843040">
      <w:pPr>
        <w:spacing w:line="240" w:lineRule="auto"/>
        <w:ind w:left="2160" w:right="720"/>
        <w:rPr>
          <w:rFonts w:ascii="Times New Roman" w:hAnsi="Times New Roman"/>
          <w:lang w:val="en-GB"/>
        </w:rPr>
      </w:pPr>
      <w:r w:rsidRPr="009C31D7">
        <w:rPr>
          <w:rFonts w:ascii="Times New Roman" w:hAnsi="Times New Roman"/>
          <w:lang w:val="en-GB"/>
        </w:rPr>
        <w:t xml:space="preserve">1E. CTD casts will be conducted at each surface trawl station and </w:t>
      </w:r>
      <w:r w:rsidRPr="009C31D7">
        <w:rPr>
          <w:rFonts w:ascii="Times New Roman" w:hAnsi="Times New Roman"/>
          <w:i/>
          <w:lang w:val="en-GB"/>
        </w:rPr>
        <w:t>ad-hoc</w:t>
      </w:r>
      <w:r w:rsidRPr="009C31D7">
        <w:rPr>
          <w:rFonts w:ascii="Times New Roman" w:hAnsi="Times New Roman"/>
          <w:lang w:val="en-GB"/>
        </w:rPr>
        <w:t xml:space="preserve"> casts may be necessary to document changes in oceanographic characteristics during the survey.  For each cast, instruments and 5 or 10 L Niskin bottles will be added to the ship’s CTD carousel. Instruments added to the ship’s SBE 911+ CTD include secondary TC sensors,  a PAR spherical sensor (Biospherical Instruments QSP 2300), chl-a fluorometer with turbidity sensor (Wet Labs ECO FL-NTU), beam transmissometer (Wet Labs C-star), two dissolved oxygen sensors (SBE 43), and possibly a pH meter. See fact sheets for all instruments.  CTD casts will be to near-bottom (5-10 m from bottom) or 200 m (if bottom depths are &gt; 200 m).</w:t>
      </w:r>
    </w:p>
    <w:p w:rsidR="00843040" w:rsidRPr="009C31D7" w:rsidRDefault="00843040" w:rsidP="00843040">
      <w:pPr>
        <w:spacing w:line="240" w:lineRule="auto"/>
        <w:ind w:left="2160" w:right="720"/>
        <w:rPr>
          <w:rFonts w:ascii="Times New Roman" w:hAnsi="Times New Roman"/>
          <w:lang w:val="en-GB"/>
        </w:rPr>
      </w:pPr>
      <w:r w:rsidRPr="009C31D7">
        <w:rPr>
          <w:rFonts w:ascii="Times New Roman" w:hAnsi="Times New Roman"/>
          <w:lang w:val="en-GB"/>
        </w:rPr>
        <w:t xml:space="preserve">1F. We will collect along-track surface measurements of temperature, salinity, chlorophyll a fluorescence with the ship’s thermosalinograph (TSG) system (SBE-45, Wet Labs WetStar fluorometer).  </w:t>
      </w:r>
    </w:p>
    <w:p w:rsidR="00843040" w:rsidRPr="009C31D7" w:rsidRDefault="00843040" w:rsidP="00843040">
      <w:pPr>
        <w:spacing w:line="240" w:lineRule="auto"/>
        <w:ind w:left="2160" w:right="720"/>
        <w:rPr>
          <w:rFonts w:ascii="Times New Roman" w:hAnsi="Times New Roman"/>
          <w:lang w:val="en-GB"/>
        </w:rPr>
      </w:pPr>
      <w:r w:rsidRPr="009C31D7">
        <w:rPr>
          <w:rFonts w:ascii="Times New Roman" w:hAnsi="Times New Roman"/>
          <w:lang w:val="en-GB"/>
        </w:rPr>
        <w:t xml:space="preserve">1G. </w:t>
      </w:r>
      <w:r w:rsidRPr="009C31D7">
        <w:rPr>
          <w:rFonts w:ascii="Times New Roman" w:hAnsi="Times New Roman"/>
        </w:rPr>
        <w:t xml:space="preserve">Water samples collected with Niskin bottles attached to the CTD </w:t>
      </w:r>
      <w:r w:rsidRPr="009C31D7">
        <w:rPr>
          <w:rFonts w:ascii="Times New Roman" w:hAnsi="Times New Roman"/>
          <w:lang w:val="en-GB"/>
        </w:rPr>
        <w:t>will be sampled for chlorophyll a, nutrients, salinity, oxygen, particulate organic carbon, phytoplankton taxa, primary production experiments and possibly alkalinity.</w:t>
      </w:r>
    </w:p>
    <w:p w:rsidR="00843040" w:rsidRPr="009C31D7" w:rsidRDefault="00843040" w:rsidP="00843040">
      <w:pPr>
        <w:spacing w:line="240" w:lineRule="auto"/>
        <w:ind w:left="2160" w:right="720"/>
        <w:rPr>
          <w:rFonts w:ascii="Times New Roman" w:hAnsi="Times New Roman"/>
          <w:lang w:val="en-GB"/>
        </w:rPr>
      </w:pPr>
      <w:r w:rsidRPr="009C31D7">
        <w:rPr>
          <w:rFonts w:ascii="Times New Roman" w:hAnsi="Times New Roman"/>
          <w:lang w:val="en-GB"/>
        </w:rPr>
        <w:t>1H. Above surface PAR data will be continually recorded with a HoBo PAR sensor and data logger.</w:t>
      </w:r>
    </w:p>
    <w:p w:rsidR="00843040" w:rsidRPr="009C31D7" w:rsidRDefault="00843040" w:rsidP="00843040">
      <w:pPr>
        <w:spacing w:line="240" w:lineRule="auto"/>
        <w:ind w:left="2160" w:right="720"/>
        <w:rPr>
          <w:rFonts w:ascii="Times New Roman" w:hAnsi="Times New Roman"/>
        </w:rPr>
      </w:pPr>
      <w:r w:rsidRPr="009C31D7">
        <w:rPr>
          <w:rFonts w:ascii="Times New Roman" w:hAnsi="Times New Roman"/>
          <w:lang w:val="en-GB"/>
        </w:rPr>
        <w:t xml:space="preserve">1I </w:t>
      </w:r>
      <w:r w:rsidRPr="009C31D7">
        <w:rPr>
          <w:rFonts w:ascii="Times New Roman" w:hAnsi="Times New Roman"/>
        </w:rPr>
        <w:t xml:space="preserve">Up to 200 samples of the target species </w:t>
      </w:r>
      <w:r w:rsidRPr="009C31D7">
        <w:rPr>
          <w:rFonts w:ascii="Times New Roman" w:hAnsi="Times New Roman"/>
          <w:i/>
        </w:rPr>
        <w:t xml:space="preserve">Chrysaora melanaster </w:t>
      </w:r>
      <w:r w:rsidRPr="009C31D7">
        <w:rPr>
          <w:rFonts w:ascii="Times New Roman" w:hAnsi="Times New Roman"/>
        </w:rPr>
        <w:t xml:space="preserve">will be collected for gut analysis. Jellyfish will be netted from the surface with a </w:t>
      </w:r>
      <w:r w:rsidRPr="009C31D7">
        <w:rPr>
          <w:rFonts w:ascii="Times New Roman" w:hAnsi="Times New Roman"/>
        </w:rPr>
        <w:lastRenderedPageBreak/>
        <w:t>long-handled dip-net or with a 1-m “gel net” to keep sample intact and to minimize net</w:t>
      </w:r>
      <w:r>
        <w:rPr>
          <w:rFonts w:ascii="Times New Roman" w:hAnsi="Times New Roman"/>
        </w:rPr>
        <w:t xml:space="preserve"> damage</w:t>
      </w:r>
      <w:r w:rsidRPr="009C31D7">
        <w:rPr>
          <w:rFonts w:ascii="Times New Roman" w:hAnsi="Times New Roman"/>
        </w:rPr>
        <w:t xml:space="preserve">. A total of 25 specimens will be collected per station to allow analysis of the relationship between the local diet and local oceanographic, zooplankton, and pelagic fish community observations. Upon collection, individual jellyfish will be weighed and measured, and all gut and appendage contents will be immediately preserved in 5% formalin in separate containers. Samples will be processed for diet analysis in the laboratory or onboard depending on vessel staffing and time. </w:t>
      </w:r>
    </w:p>
    <w:p w:rsidR="00843040" w:rsidRPr="009C31D7" w:rsidRDefault="00843040" w:rsidP="00843040">
      <w:pPr>
        <w:spacing w:line="240" w:lineRule="auto"/>
        <w:ind w:left="2160" w:right="720"/>
        <w:rPr>
          <w:rFonts w:ascii="Times New Roman" w:hAnsi="Times New Roman"/>
        </w:rPr>
      </w:pPr>
      <w:r w:rsidRPr="009C31D7">
        <w:rPr>
          <w:rFonts w:ascii="Times New Roman" w:hAnsi="Times New Roman"/>
          <w:lang w:val="en-GB"/>
        </w:rPr>
        <w:t xml:space="preserve">1J </w:t>
      </w:r>
      <w:r w:rsidRPr="009C31D7">
        <w:rPr>
          <w:rFonts w:ascii="Times New Roman" w:hAnsi="Times New Roman"/>
        </w:rPr>
        <w:t xml:space="preserve">Gut evacuation experiments will be conducted </w:t>
      </w:r>
      <w:r w:rsidR="0057432E">
        <w:rPr>
          <w:rFonts w:ascii="Times New Roman" w:hAnsi="Times New Roman"/>
        </w:rPr>
        <w:t>August 17 – 31 (Leg 1 only)</w:t>
      </w:r>
      <w:r w:rsidRPr="009C31D7">
        <w:rPr>
          <w:rFonts w:ascii="Times New Roman" w:hAnsi="Times New Roman"/>
        </w:rPr>
        <w:t xml:space="preserve">to estimate digestion times of different prey types by </w:t>
      </w:r>
      <w:r w:rsidRPr="009C31D7">
        <w:rPr>
          <w:rFonts w:ascii="Times New Roman" w:hAnsi="Times New Roman"/>
          <w:i/>
        </w:rPr>
        <w:t>C. melanaster.</w:t>
      </w:r>
      <w:r w:rsidRPr="009C31D7">
        <w:rPr>
          <w:rFonts w:ascii="Times New Roman" w:hAnsi="Times New Roman"/>
        </w:rPr>
        <w:t xml:space="preserve"> During the BASIS surveys aboard NOAA Ship </w:t>
      </w:r>
      <w:r w:rsidRPr="009C31D7">
        <w:rPr>
          <w:rFonts w:ascii="Times New Roman" w:hAnsi="Times New Roman"/>
          <w:i/>
        </w:rPr>
        <w:t>Oscar Dyson</w:t>
      </w:r>
      <w:r w:rsidRPr="009C31D7">
        <w:rPr>
          <w:rFonts w:ascii="Times New Roman" w:hAnsi="Times New Roman"/>
        </w:rPr>
        <w:t xml:space="preserve">, 40 jellyfish will be dip-netted from the sea surface and placed in </w:t>
      </w:r>
      <w:r>
        <w:rPr>
          <w:rFonts w:ascii="Times New Roman" w:hAnsi="Times New Roman"/>
        </w:rPr>
        <w:t xml:space="preserve">20 </w:t>
      </w:r>
      <w:r w:rsidRPr="009C31D7">
        <w:rPr>
          <w:rFonts w:ascii="Times New Roman" w:hAnsi="Times New Roman"/>
        </w:rPr>
        <w:t>20-L containers filled with 80-µm filtered seawater at ambient temperatures in total darkness. Individual feeding intensity will be factored into determining digestion rates. Ten jellyfish will be removed and preserved at 0, 2, 4, and 6h intervals. Individual jellyfish will be placed in separate containers in 5% buffered formalin and gut contents will be enumerated as above. Deck space for tanks with seawater access will be needed</w:t>
      </w:r>
      <w:r w:rsidR="0057432E">
        <w:rPr>
          <w:rFonts w:ascii="Times New Roman" w:hAnsi="Times New Roman"/>
        </w:rPr>
        <w:t>; approximately a 6 f</w:t>
      </w:r>
      <w:r w:rsidR="002A01E4">
        <w:rPr>
          <w:rFonts w:ascii="Times New Roman" w:hAnsi="Times New Roman"/>
        </w:rPr>
        <w:t>oo</w:t>
      </w:r>
      <w:r w:rsidR="0057432E">
        <w:rPr>
          <w:rFonts w:ascii="Times New Roman" w:hAnsi="Times New Roman"/>
        </w:rPr>
        <w:t>t by 6 f</w:t>
      </w:r>
      <w:r w:rsidR="002A01E4">
        <w:rPr>
          <w:rFonts w:ascii="Times New Roman" w:hAnsi="Times New Roman"/>
        </w:rPr>
        <w:t>oo</w:t>
      </w:r>
      <w:r w:rsidR="0057432E">
        <w:rPr>
          <w:rFonts w:ascii="Times New Roman" w:hAnsi="Times New Roman"/>
        </w:rPr>
        <w:t xml:space="preserve">t </w:t>
      </w:r>
      <w:r w:rsidR="002A01E4">
        <w:rPr>
          <w:rFonts w:ascii="Times New Roman" w:hAnsi="Times New Roman"/>
        </w:rPr>
        <w:t>footprint</w:t>
      </w:r>
      <w:r w:rsidR="0057432E">
        <w:rPr>
          <w:rFonts w:ascii="Times New Roman" w:hAnsi="Times New Roman"/>
        </w:rPr>
        <w:t>.</w:t>
      </w:r>
    </w:p>
    <w:p w:rsidR="00843040" w:rsidRPr="009C31D7" w:rsidRDefault="00843040" w:rsidP="00843040">
      <w:pPr>
        <w:spacing w:line="240" w:lineRule="auto"/>
        <w:ind w:left="2160" w:right="720"/>
        <w:rPr>
          <w:rFonts w:ascii="Times New Roman" w:hAnsi="Times New Roman"/>
          <w:lang w:val="en-GB"/>
        </w:rPr>
      </w:pPr>
      <w:r w:rsidRPr="009C31D7">
        <w:rPr>
          <w:rFonts w:ascii="Times New Roman" w:hAnsi="Times New Roman"/>
          <w:lang w:val="en-GB"/>
        </w:rPr>
        <w:t xml:space="preserve">1K. We plan to begin primary operations at 06:30 each day unless otherwise agreed upon by the CO and chief scientist.  Standard station activities include: </w:t>
      </w:r>
    </w:p>
    <w:p w:rsidR="00D76D8E" w:rsidRDefault="00843040" w:rsidP="00843040">
      <w:pPr>
        <w:spacing w:line="240" w:lineRule="auto"/>
        <w:ind w:left="2160" w:right="720"/>
        <w:contextualSpacing/>
        <w:rPr>
          <w:rFonts w:ascii="Times New Roman" w:hAnsi="Times New Roman"/>
          <w:lang w:val="en-GB"/>
        </w:rPr>
      </w:pPr>
      <w:r w:rsidRPr="009C31D7">
        <w:rPr>
          <w:rFonts w:ascii="Times New Roman" w:hAnsi="Times New Roman"/>
          <w:lang w:val="en-GB"/>
        </w:rPr>
        <w:t>- CTD cast with Niskin water sample collection.</w:t>
      </w:r>
    </w:p>
    <w:p w:rsidR="00D76D8E" w:rsidRPr="009C31D7" w:rsidRDefault="00D76D8E" w:rsidP="00843040">
      <w:pPr>
        <w:spacing w:line="240" w:lineRule="auto"/>
        <w:ind w:left="2160" w:right="720"/>
        <w:contextualSpacing/>
        <w:rPr>
          <w:rFonts w:ascii="Times New Roman" w:hAnsi="Times New Roman"/>
          <w:lang w:val="en-GB"/>
        </w:rPr>
      </w:pPr>
      <w:r>
        <w:rPr>
          <w:rFonts w:ascii="Times New Roman" w:hAnsi="Times New Roman"/>
          <w:lang w:val="en-GB"/>
        </w:rPr>
        <w:t>- Jellyfish (when present near surface) sampled with dipnet.</w:t>
      </w:r>
    </w:p>
    <w:p w:rsidR="00843040" w:rsidRPr="009C31D7" w:rsidRDefault="00843040" w:rsidP="00843040">
      <w:pPr>
        <w:spacing w:line="240" w:lineRule="auto"/>
        <w:ind w:left="2160" w:right="720"/>
        <w:contextualSpacing/>
        <w:rPr>
          <w:rFonts w:ascii="Times New Roman" w:hAnsi="Times New Roman"/>
          <w:lang w:val="en-GB"/>
        </w:rPr>
      </w:pPr>
      <w:r w:rsidRPr="009C31D7">
        <w:rPr>
          <w:rFonts w:ascii="Times New Roman" w:hAnsi="Times New Roman"/>
          <w:lang w:val="en-GB"/>
        </w:rPr>
        <w:t>- Oblique bongo net tow (FOCI set-up, 20 &amp; 60 cm bongo).</w:t>
      </w:r>
    </w:p>
    <w:p w:rsidR="00843040" w:rsidRPr="009C31D7" w:rsidRDefault="00843040" w:rsidP="00843040">
      <w:pPr>
        <w:spacing w:line="240" w:lineRule="auto"/>
        <w:ind w:left="2160" w:right="720"/>
        <w:contextualSpacing/>
        <w:rPr>
          <w:rFonts w:ascii="Times New Roman" w:hAnsi="Times New Roman"/>
          <w:lang w:val="en-GB"/>
        </w:rPr>
      </w:pPr>
      <w:r w:rsidRPr="009C31D7">
        <w:rPr>
          <w:rFonts w:ascii="Times New Roman" w:hAnsi="Times New Roman"/>
          <w:lang w:val="en-GB"/>
        </w:rPr>
        <w:t>- Surface trawl (average 3-4</w:t>
      </w:r>
      <w:r>
        <w:rPr>
          <w:rFonts w:ascii="Times New Roman" w:hAnsi="Times New Roman"/>
          <w:lang w:val="en-GB"/>
        </w:rPr>
        <w:t xml:space="preserve"> tows</w:t>
      </w:r>
      <w:r w:rsidRPr="009C31D7">
        <w:rPr>
          <w:rFonts w:ascii="Times New Roman" w:hAnsi="Times New Roman"/>
          <w:lang w:val="en-GB"/>
        </w:rPr>
        <w:t>/day; 30 minutes once doors are fully deployed.)</w:t>
      </w:r>
    </w:p>
    <w:p w:rsidR="00843040" w:rsidRPr="009C31D7" w:rsidRDefault="00843040" w:rsidP="00843040">
      <w:pPr>
        <w:spacing w:line="240" w:lineRule="auto"/>
        <w:ind w:left="2160" w:right="720"/>
        <w:contextualSpacing/>
        <w:rPr>
          <w:rFonts w:ascii="Times New Roman" w:hAnsi="Times New Roman"/>
          <w:lang w:val="en-GB"/>
        </w:rPr>
      </w:pPr>
      <w:r w:rsidRPr="009C31D7">
        <w:rPr>
          <w:rFonts w:ascii="Times New Roman" w:hAnsi="Times New Roman"/>
          <w:lang w:val="en-GB"/>
        </w:rPr>
        <w:t>- Mid-water trawl (average 1-3/day; location and duration determined at sea).</w:t>
      </w:r>
    </w:p>
    <w:p w:rsidR="00843040" w:rsidRPr="009C31D7" w:rsidRDefault="00843040" w:rsidP="00843040">
      <w:pPr>
        <w:spacing w:line="240" w:lineRule="auto"/>
        <w:ind w:left="2160" w:right="720"/>
        <w:contextualSpacing/>
        <w:rPr>
          <w:rFonts w:ascii="Times New Roman" w:hAnsi="Times New Roman"/>
          <w:lang w:val="en-GB"/>
        </w:rPr>
      </w:pPr>
    </w:p>
    <w:p w:rsidR="00843040" w:rsidRPr="009C31D7" w:rsidRDefault="00843040" w:rsidP="00843040">
      <w:pPr>
        <w:spacing w:line="240" w:lineRule="auto"/>
        <w:ind w:left="2160" w:right="720"/>
        <w:rPr>
          <w:rFonts w:ascii="Times New Roman" w:hAnsi="Times New Roman"/>
          <w:lang w:val="en-GB"/>
        </w:rPr>
      </w:pPr>
      <w:r w:rsidRPr="009C31D7">
        <w:rPr>
          <w:rFonts w:ascii="Times New Roman" w:hAnsi="Times New Roman"/>
          <w:lang w:val="en-GB"/>
        </w:rPr>
        <w:t xml:space="preserve">We expect activities and travel between stations to take 6 to 8 hours, depending on schedule for the mid-water trawl.  Thus the following would be </w:t>
      </w:r>
      <w:r w:rsidR="00354105">
        <w:rPr>
          <w:rFonts w:ascii="Times New Roman" w:hAnsi="Times New Roman"/>
          <w:lang w:val="en-GB"/>
        </w:rPr>
        <w:t xml:space="preserve">an example of a daily schedule.  The midwater and surface tows must occur during daylight hours.  If short on daylight we may modify the order of operations and perform the CTD and zooplankton casts after we trawl.  </w:t>
      </w:r>
      <w:r w:rsidRPr="009C31D7">
        <w:rPr>
          <w:rFonts w:ascii="Times New Roman" w:hAnsi="Times New Roman"/>
          <w:lang w:val="en-GB"/>
        </w:rPr>
        <w:t xml:space="preserve">This schedule may be adjusted depending on time of sunrise and sunset: </w:t>
      </w:r>
    </w:p>
    <w:p w:rsidR="00843040" w:rsidRPr="009C31D7" w:rsidRDefault="00843040" w:rsidP="00843040">
      <w:pPr>
        <w:spacing w:line="240" w:lineRule="auto"/>
        <w:ind w:left="2160" w:right="720"/>
        <w:contextualSpacing/>
        <w:rPr>
          <w:rFonts w:ascii="Times New Roman" w:hAnsi="Times New Roman"/>
          <w:lang w:val="en-GB"/>
        </w:rPr>
      </w:pPr>
      <w:r w:rsidRPr="009C31D7">
        <w:rPr>
          <w:rFonts w:ascii="Times New Roman" w:hAnsi="Times New Roman"/>
          <w:lang w:val="en-GB"/>
        </w:rPr>
        <w:t>Station</w:t>
      </w:r>
      <w:r w:rsidRPr="009C31D7">
        <w:rPr>
          <w:rFonts w:ascii="Times New Roman" w:hAnsi="Times New Roman"/>
          <w:lang w:val="en-GB"/>
        </w:rPr>
        <w:tab/>
        <w:t>Time</w:t>
      </w:r>
    </w:p>
    <w:p w:rsidR="00843040" w:rsidRPr="009C31D7" w:rsidRDefault="00843040" w:rsidP="00843040">
      <w:pPr>
        <w:spacing w:line="240" w:lineRule="auto"/>
        <w:ind w:left="2160" w:right="720"/>
        <w:contextualSpacing/>
        <w:rPr>
          <w:rFonts w:ascii="Times New Roman" w:hAnsi="Times New Roman"/>
          <w:lang w:val="en-GB"/>
        </w:rPr>
      </w:pPr>
      <w:r w:rsidRPr="009C31D7">
        <w:rPr>
          <w:rFonts w:ascii="Times New Roman" w:hAnsi="Times New Roman"/>
          <w:lang w:val="en-GB"/>
        </w:rPr>
        <w:t>1</w:t>
      </w:r>
      <w:r w:rsidRPr="009C31D7">
        <w:rPr>
          <w:rFonts w:ascii="Times New Roman" w:hAnsi="Times New Roman"/>
          <w:lang w:val="en-GB"/>
        </w:rPr>
        <w:tab/>
        <w:t>06:30</w:t>
      </w:r>
    </w:p>
    <w:p w:rsidR="00843040" w:rsidRPr="009C31D7" w:rsidRDefault="00843040" w:rsidP="00843040">
      <w:pPr>
        <w:spacing w:line="240" w:lineRule="auto"/>
        <w:ind w:left="2160" w:right="720"/>
        <w:contextualSpacing/>
        <w:rPr>
          <w:rFonts w:ascii="Times New Roman" w:hAnsi="Times New Roman"/>
          <w:lang w:val="en-GB"/>
        </w:rPr>
      </w:pPr>
      <w:r w:rsidRPr="009C31D7">
        <w:rPr>
          <w:rFonts w:ascii="Times New Roman" w:hAnsi="Times New Roman"/>
          <w:lang w:val="en-GB"/>
        </w:rPr>
        <w:t>2</w:t>
      </w:r>
      <w:r w:rsidRPr="009C31D7">
        <w:rPr>
          <w:rFonts w:ascii="Times New Roman" w:hAnsi="Times New Roman"/>
          <w:lang w:val="en-GB"/>
        </w:rPr>
        <w:tab/>
        <w:t>13:00 or 15:00</w:t>
      </w:r>
    </w:p>
    <w:p w:rsidR="00843040" w:rsidRPr="009C31D7" w:rsidRDefault="00843040" w:rsidP="00843040">
      <w:pPr>
        <w:spacing w:line="240" w:lineRule="auto"/>
        <w:ind w:left="2160" w:right="720"/>
        <w:contextualSpacing/>
        <w:rPr>
          <w:rFonts w:ascii="Times New Roman" w:hAnsi="Times New Roman"/>
          <w:lang w:val="en-GB"/>
        </w:rPr>
      </w:pPr>
      <w:r w:rsidRPr="009C31D7">
        <w:rPr>
          <w:rFonts w:ascii="Times New Roman" w:hAnsi="Times New Roman"/>
          <w:lang w:val="en-GB"/>
        </w:rPr>
        <w:t>3</w:t>
      </w:r>
      <w:r w:rsidRPr="009C31D7">
        <w:rPr>
          <w:rFonts w:ascii="Times New Roman" w:hAnsi="Times New Roman"/>
          <w:lang w:val="en-GB"/>
        </w:rPr>
        <w:tab/>
        <w:t>21:00</w:t>
      </w:r>
    </w:p>
    <w:p w:rsidR="00843040" w:rsidRPr="009C31D7" w:rsidRDefault="00843040" w:rsidP="00843040">
      <w:pPr>
        <w:pStyle w:val="Subtitle"/>
        <w:numPr>
          <w:ilvl w:val="0"/>
          <w:numId w:val="0"/>
        </w:numPr>
        <w:ind w:left="2160"/>
        <w:rPr>
          <w:b w:val="0"/>
          <w:sz w:val="22"/>
          <w:szCs w:val="22"/>
          <w:lang w:val="en-GB"/>
        </w:rPr>
      </w:pPr>
      <w:r w:rsidRPr="009C31D7">
        <w:rPr>
          <w:b w:val="0"/>
          <w:sz w:val="22"/>
          <w:szCs w:val="22"/>
          <w:lang w:val="en-GB"/>
        </w:rPr>
        <w:t>We plan for 2 scientific teams with 12 hour shifts each.  It is likely that the first shift will begin on or around 06:00 am and end at 18:00 (BASIS DAY SHIFT) and the second shift will begin around 12:00 and end around 24:00 (BASIS NIGHT SHIFT).</w:t>
      </w:r>
      <w:r w:rsidR="0084795F">
        <w:rPr>
          <w:b w:val="0"/>
          <w:sz w:val="22"/>
          <w:szCs w:val="22"/>
          <w:lang w:val="en-GB"/>
        </w:rPr>
        <w:t xml:space="preserve">  When time allows, we request assistance from the survey techs sorting and processing the fish catch.</w:t>
      </w:r>
      <w:r w:rsidRPr="009C31D7">
        <w:rPr>
          <w:b w:val="0"/>
          <w:sz w:val="22"/>
          <w:szCs w:val="22"/>
          <w:lang w:val="en-GB"/>
        </w:rPr>
        <w:t xml:space="preserve"> </w:t>
      </w:r>
    </w:p>
    <w:p w:rsidR="00843040" w:rsidRPr="009C31D7" w:rsidRDefault="00843040" w:rsidP="00843040">
      <w:pPr>
        <w:pStyle w:val="Subtitle"/>
        <w:numPr>
          <w:ilvl w:val="0"/>
          <w:numId w:val="0"/>
        </w:numPr>
        <w:ind w:left="2160"/>
        <w:rPr>
          <w:b w:val="0"/>
          <w:sz w:val="22"/>
          <w:szCs w:val="22"/>
          <w:lang w:val="en-GB"/>
        </w:rPr>
      </w:pPr>
    </w:p>
    <w:p w:rsidR="00843040" w:rsidRDefault="00843040" w:rsidP="00843040">
      <w:pPr>
        <w:pStyle w:val="WPNormal"/>
        <w:ind w:left="2160"/>
        <w:rPr>
          <w:rFonts w:ascii="Times New Roman" w:hAnsi="Times New Roman"/>
          <w:sz w:val="22"/>
          <w:szCs w:val="22"/>
          <w:u w:val="single"/>
        </w:rPr>
      </w:pPr>
      <w:r w:rsidRPr="009C31D7">
        <w:rPr>
          <w:rFonts w:ascii="Times New Roman" w:hAnsi="Times New Roman"/>
          <w:sz w:val="22"/>
          <w:szCs w:val="22"/>
          <w:u w:val="single"/>
        </w:rPr>
        <w:t>1L.  FOCI NIGHT OPERATIONS (21:00 to 6:00)</w:t>
      </w:r>
    </w:p>
    <w:p w:rsidR="00127C44" w:rsidRDefault="00127C44" w:rsidP="00843040">
      <w:pPr>
        <w:pStyle w:val="WPNormal"/>
        <w:ind w:left="2160"/>
        <w:rPr>
          <w:rFonts w:ascii="Times New Roman" w:hAnsi="Times New Roman"/>
          <w:sz w:val="22"/>
          <w:szCs w:val="22"/>
          <w:u w:val="single"/>
        </w:rPr>
      </w:pPr>
    </w:p>
    <w:p w:rsidR="00127C44" w:rsidRPr="00AD4C42" w:rsidRDefault="00127C44" w:rsidP="00127C44">
      <w:pPr>
        <w:pStyle w:val="WPNormal"/>
        <w:ind w:left="2160"/>
        <w:rPr>
          <w:rFonts w:ascii="Times New Roman" w:hAnsi="Times New Roman"/>
          <w:sz w:val="22"/>
          <w:szCs w:val="22"/>
        </w:rPr>
      </w:pPr>
      <w:r w:rsidRPr="00AD4C42">
        <w:rPr>
          <w:rFonts w:ascii="Times New Roman" w:hAnsi="Times New Roman"/>
          <w:sz w:val="22"/>
          <w:szCs w:val="22"/>
        </w:rPr>
        <w:t>Three types of sampling gear will be routinely used during FOCI night operations.  The mod-Marinovich midwater trawl, a benthic grab, and a 3-m beam trawl (bottom trawl).  This is the anticipated order of night operations:  1) At the site of the last daytime BASIS station will be a mod-Marinovich midwater trawl, followed by a benthic grab, followed by the beam trawl, 2) Transit to the BASIS station for the following morning, 3) a benthic grab followed by a beam trawl.  An additional beam trawl and benthic grab between the two stations may be requested if time permits at approval of the CO.</w:t>
      </w:r>
    </w:p>
    <w:p w:rsidR="00127C44" w:rsidRPr="00AD4C42" w:rsidRDefault="00127C44" w:rsidP="00127C44">
      <w:pPr>
        <w:pStyle w:val="WPNormal"/>
        <w:ind w:left="2160"/>
        <w:rPr>
          <w:rFonts w:ascii="Times New Roman" w:hAnsi="Times New Roman"/>
          <w:sz w:val="22"/>
          <w:szCs w:val="22"/>
        </w:rPr>
      </w:pPr>
    </w:p>
    <w:p w:rsidR="00127C44" w:rsidRPr="00AD4C42" w:rsidRDefault="00127C44" w:rsidP="00127C44">
      <w:pPr>
        <w:pStyle w:val="WPNormal"/>
        <w:ind w:left="2160"/>
        <w:rPr>
          <w:rFonts w:ascii="Times New Roman" w:hAnsi="Times New Roman"/>
          <w:sz w:val="22"/>
          <w:szCs w:val="22"/>
        </w:rPr>
      </w:pPr>
      <w:r w:rsidRPr="00AD4C42">
        <w:rPr>
          <w:rFonts w:ascii="Times New Roman" w:hAnsi="Times New Roman"/>
          <w:sz w:val="22"/>
          <w:szCs w:val="22"/>
        </w:rPr>
        <w:t>Midwater trawling</w:t>
      </w:r>
    </w:p>
    <w:p w:rsidR="00127C44" w:rsidRPr="00AD4C42" w:rsidRDefault="00127C44" w:rsidP="00127C44">
      <w:pPr>
        <w:pStyle w:val="WPNormal"/>
        <w:ind w:left="2160"/>
        <w:rPr>
          <w:rFonts w:ascii="Times New Roman" w:hAnsi="Times New Roman"/>
          <w:sz w:val="22"/>
          <w:szCs w:val="22"/>
        </w:rPr>
      </w:pPr>
      <w:r w:rsidRPr="00AD4C42">
        <w:rPr>
          <w:rFonts w:ascii="Times New Roman" w:hAnsi="Times New Roman"/>
          <w:sz w:val="22"/>
          <w:szCs w:val="22"/>
        </w:rPr>
        <w:t>The mod-Marinovich trawl will be used to make oblique tows during night operations.  The trawl will be deployed to a depth of 300 meters, or 10 meters off the bottom, whichever is shallowest.  Net depth will be monitored using the ship’s SIMRAD FS-70 3</w:t>
      </w:r>
      <w:r w:rsidRPr="00AD4C42">
        <w:rPr>
          <w:rFonts w:ascii="Times New Roman" w:hAnsi="Times New Roman"/>
          <w:sz w:val="22"/>
          <w:szCs w:val="22"/>
          <w:vertAlign w:val="superscript"/>
        </w:rPr>
        <w:t>rd</w:t>
      </w:r>
      <w:r w:rsidRPr="00AD4C42">
        <w:rPr>
          <w:rFonts w:ascii="Times New Roman" w:hAnsi="Times New Roman"/>
          <w:sz w:val="22"/>
          <w:szCs w:val="22"/>
        </w:rPr>
        <w:t xml:space="preserve"> wire, Simrad ITI (trawl eye) or the FURUNO system.   Once equilibrium is achieved, as determined by the fishing officer or scientist, the trawl will be retrieved at a rate of about 10 meters per minute.  Thus, the trawl will usually be fished over a double oblique path.  </w:t>
      </w:r>
    </w:p>
    <w:p w:rsidR="00127C44" w:rsidRPr="00AD4C42" w:rsidRDefault="00127C44" w:rsidP="00127C44">
      <w:pPr>
        <w:pStyle w:val="WPNormal"/>
        <w:ind w:left="2160"/>
        <w:rPr>
          <w:rFonts w:ascii="Times New Roman" w:hAnsi="Times New Roman"/>
          <w:sz w:val="22"/>
          <w:szCs w:val="22"/>
        </w:rPr>
      </w:pPr>
      <w:r w:rsidRPr="00AD4C42">
        <w:rPr>
          <w:rFonts w:ascii="Times New Roman" w:hAnsi="Times New Roman"/>
          <w:sz w:val="22"/>
          <w:szCs w:val="22"/>
        </w:rPr>
        <w:t xml:space="preserve">Three MOA buttons are required.  </w:t>
      </w:r>
    </w:p>
    <w:p w:rsidR="00127C44" w:rsidRPr="00AD4C42" w:rsidRDefault="00127C44" w:rsidP="00127C44">
      <w:pPr>
        <w:pStyle w:val="WPNormal"/>
        <w:ind w:left="2160"/>
        <w:rPr>
          <w:rFonts w:ascii="Times New Roman" w:hAnsi="Times New Roman"/>
          <w:sz w:val="22"/>
          <w:szCs w:val="22"/>
        </w:rPr>
      </w:pPr>
    </w:p>
    <w:p w:rsidR="00127C44" w:rsidRPr="00AD4C42" w:rsidRDefault="00127C44" w:rsidP="00127C44">
      <w:pPr>
        <w:pStyle w:val="WPNormal"/>
        <w:numPr>
          <w:ilvl w:val="0"/>
          <w:numId w:val="39"/>
        </w:numPr>
        <w:rPr>
          <w:rFonts w:ascii="Times New Roman" w:hAnsi="Times New Roman"/>
          <w:sz w:val="22"/>
          <w:szCs w:val="22"/>
        </w:rPr>
      </w:pPr>
      <w:r w:rsidRPr="00AD4C42">
        <w:rPr>
          <w:rFonts w:ascii="Times New Roman" w:hAnsi="Times New Roman"/>
          <w:sz w:val="22"/>
          <w:szCs w:val="22"/>
        </w:rPr>
        <w:t>Doors out,</w:t>
      </w:r>
    </w:p>
    <w:p w:rsidR="00127C44" w:rsidRPr="00AD4C42" w:rsidRDefault="00127C44" w:rsidP="00127C44">
      <w:pPr>
        <w:pStyle w:val="WPNormal"/>
        <w:numPr>
          <w:ilvl w:val="0"/>
          <w:numId w:val="39"/>
        </w:numPr>
        <w:rPr>
          <w:rFonts w:ascii="Times New Roman" w:hAnsi="Times New Roman"/>
          <w:sz w:val="22"/>
          <w:szCs w:val="22"/>
        </w:rPr>
      </w:pPr>
      <w:r w:rsidRPr="00AD4C42">
        <w:rPr>
          <w:rFonts w:ascii="Times New Roman" w:hAnsi="Times New Roman"/>
          <w:sz w:val="22"/>
          <w:szCs w:val="22"/>
        </w:rPr>
        <w:t>EQ and HB</w:t>
      </w:r>
    </w:p>
    <w:p w:rsidR="00127C44" w:rsidRPr="00AD4C42" w:rsidRDefault="00127C44" w:rsidP="00127C44">
      <w:pPr>
        <w:pStyle w:val="WPNormal"/>
        <w:numPr>
          <w:ilvl w:val="0"/>
          <w:numId w:val="39"/>
        </w:numPr>
        <w:rPr>
          <w:rFonts w:ascii="Times New Roman" w:hAnsi="Times New Roman"/>
          <w:sz w:val="22"/>
          <w:szCs w:val="22"/>
        </w:rPr>
      </w:pPr>
      <w:r w:rsidRPr="00AD4C42">
        <w:rPr>
          <w:rFonts w:ascii="Times New Roman" w:hAnsi="Times New Roman"/>
          <w:sz w:val="22"/>
          <w:szCs w:val="22"/>
        </w:rPr>
        <w:t>Doors in.</w:t>
      </w:r>
    </w:p>
    <w:p w:rsidR="00127C44" w:rsidRPr="00AD4C42" w:rsidRDefault="00127C44" w:rsidP="00127C44">
      <w:pPr>
        <w:pStyle w:val="WPNormal"/>
        <w:ind w:left="2160"/>
        <w:rPr>
          <w:rFonts w:ascii="Times New Roman" w:hAnsi="Times New Roman"/>
          <w:sz w:val="22"/>
          <w:szCs w:val="22"/>
        </w:rPr>
      </w:pPr>
    </w:p>
    <w:p w:rsidR="00127C44" w:rsidRPr="00AD4C42" w:rsidRDefault="00127C44" w:rsidP="00127C44">
      <w:pPr>
        <w:pStyle w:val="WPNormal"/>
        <w:ind w:left="2160"/>
        <w:rPr>
          <w:rFonts w:ascii="Times New Roman" w:hAnsi="Times New Roman"/>
          <w:sz w:val="22"/>
          <w:szCs w:val="22"/>
        </w:rPr>
      </w:pPr>
      <w:r w:rsidRPr="00AD4C42">
        <w:rPr>
          <w:rFonts w:ascii="Times New Roman" w:hAnsi="Times New Roman"/>
          <w:sz w:val="22"/>
          <w:szCs w:val="22"/>
        </w:rPr>
        <w:t xml:space="preserve">Walleye pollock (all age classes), Pacific cod, capelin, eulachon, herring, and flatfishes will be sorted from the catch.  It is sometimes necessary to sort walleye pollock into ca. ≤ 120 mm </w:t>
      </w:r>
      <w:r>
        <w:rPr>
          <w:rFonts w:ascii="Times New Roman" w:hAnsi="Times New Roman"/>
          <w:sz w:val="22"/>
          <w:szCs w:val="22"/>
        </w:rPr>
        <w:t>standard length (</w:t>
      </w:r>
      <w:r w:rsidRPr="00AD4C42">
        <w:rPr>
          <w:rFonts w:ascii="Times New Roman" w:hAnsi="Times New Roman"/>
          <w:sz w:val="22"/>
          <w:szCs w:val="22"/>
        </w:rPr>
        <w:t>SL</w:t>
      </w:r>
      <w:r>
        <w:rPr>
          <w:rFonts w:ascii="Times New Roman" w:hAnsi="Times New Roman"/>
          <w:sz w:val="22"/>
          <w:szCs w:val="22"/>
        </w:rPr>
        <w:t>)</w:t>
      </w:r>
      <w:r w:rsidRPr="00AD4C42">
        <w:rPr>
          <w:rFonts w:ascii="Times New Roman" w:hAnsi="Times New Roman"/>
          <w:sz w:val="22"/>
          <w:szCs w:val="22"/>
        </w:rPr>
        <w:t xml:space="preserve"> and ca. ≥ 12 cm </w:t>
      </w:r>
      <w:r>
        <w:rPr>
          <w:rFonts w:ascii="Times New Roman" w:hAnsi="Times New Roman"/>
          <w:sz w:val="22"/>
          <w:szCs w:val="22"/>
        </w:rPr>
        <w:t>fork length (</w:t>
      </w:r>
      <w:r w:rsidRPr="00AD4C42">
        <w:rPr>
          <w:rFonts w:ascii="Times New Roman" w:hAnsi="Times New Roman"/>
          <w:sz w:val="22"/>
          <w:szCs w:val="22"/>
        </w:rPr>
        <w:t>FL</w:t>
      </w:r>
      <w:r>
        <w:rPr>
          <w:rFonts w:ascii="Times New Roman" w:hAnsi="Times New Roman"/>
          <w:sz w:val="22"/>
          <w:szCs w:val="22"/>
        </w:rPr>
        <w:t>)</w:t>
      </w:r>
      <w:r w:rsidRPr="00AD4C42">
        <w:rPr>
          <w:rFonts w:ascii="Times New Roman" w:hAnsi="Times New Roman"/>
          <w:sz w:val="22"/>
          <w:szCs w:val="22"/>
        </w:rPr>
        <w:t xml:space="preserve"> to ensure adequate representation of age-0 and age-1+ components, respectively, in the catch and length data.  Flatfishes will be sorted to species.  For each of these groups, all individuals or a randomly drawn subsample of all individuals will be used to determine length composition.  For walleye pollock, approximately 100 age-0 pollock will be measured for body length.  Standard length (SL) will be the body-length metric for age-0 pollock, and fork length (FL) will be used for age-1+ pollock.  A subsample of each of the following groups will be frozen for subsequent examination in the laboratory: age-0 walleye pollock, age-0 Pacific cod, juvenile flatfish (&lt; ca. 12 cm TL).  These will be flash frozen in the -80° freezer and moved to the -20° freezer.  </w:t>
      </w:r>
    </w:p>
    <w:p w:rsidR="00127C44" w:rsidRDefault="00127C44" w:rsidP="00127C44">
      <w:pPr>
        <w:pStyle w:val="WPNormal"/>
        <w:ind w:left="2160"/>
        <w:rPr>
          <w:rFonts w:ascii="Times New Roman" w:hAnsi="Times New Roman"/>
          <w:sz w:val="22"/>
          <w:szCs w:val="22"/>
          <w:u w:val="single"/>
        </w:rPr>
      </w:pPr>
    </w:p>
    <w:p w:rsidR="00127C44" w:rsidRPr="00922F9B" w:rsidRDefault="00127C44" w:rsidP="00127C44">
      <w:pPr>
        <w:pStyle w:val="WPNormal"/>
        <w:ind w:left="2160"/>
        <w:rPr>
          <w:rFonts w:ascii="Times New Roman" w:hAnsi="Times New Roman"/>
          <w:sz w:val="22"/>
          <w:szCs w:val="22"/>
        </w:rPr>
      </w:pPr>
      <w:r w:rsidRPr="00922F9B">
        <w:rPr>
          <w:rFonts w:ascii="Times New Roman" w:hAnsi="Times New Roman"/>
          <w:sz w:val="22"/>
          <w:szCs w:val="22"/>
          <w:u w:val="single"/>
        </w:rPr>
        <w:t>Benthic grab</w:t>
      </w:r>
      <w:r w:rsidRPr="00922F9B">
        <w:rPr>
          <w:rFonts w:ascii="Times New Roman" w:hAnsi="Times New Roman"/>
          <w:sz w:val="22"/>
          <w:szCs w:val="22"/>
        </w:rPr>
        <w:t xml:space="preserve"> </w:t>
      </w:r>
    </w:p>
    <w:p w:rsidR="00127C44" w:rsidRPr="00922F9B" w:rsidRDefault="00127C44" w:rsidP="00127C44">
      <w:pPr>
        <w:pStyle w:val="WPNormal"/>
        <w:ind w:left="2160"/>
        <w:rPr>
          <w:rFonts w:ascii="Times New Roman" w:hAnsi="Times New Roman"/>
          <w:sz w:val="22"/>
          <w:szCs w:val="22"/>
        </w:rPr>
      </w:pPr>
    </w:p>
    <w:p w:rsidR="00127C44" w:rsidRDefault="00127C44" w:rsidP="00127C44">
      <w:pPr>
        <w:pStyle w:val="WPNormal"/>
        <w:ind w:left="2160"/>
        <w:rPr>
          <w:rFonts w:ascii="Times New Roman" w:hAnsi="Times New Roman"/>
          <w:sz w:val="22"/>
          <w:szCs w:val="22"/>
        </w:rPr>
      </w:pPr>
      <w:r>
        <w:rPr>
          <w:rFonts w:ascii="Times New Roman" w:hAnsi="Times New Roman"/>
          <w:sz w:val="22"/>
          <w:szCs w:val="22"/>
        </w:rPr>
        <w:t xml:space="preserve">Sediment and soft-bottom benthic macroinvertebrates will be sampled using a Day grab (van Veen benthic grab inside a weighted frame).  The grab is the same model grab that was used during the 2012 BASIS </w:t>
      </w:r>
      <w:r w:rsidR="000B2868">
        <w:rPr>
          <w:rFonts w:ascii="Times New Roman" w:hAnsi="Times New Roman"/>
          <w:sz w:val="22"/>
          <w:szCs w:val="22"/>
        </w:rPr>
        <w:t>project</w:t>
      </w:r>
      <w:r>
        <w:rPr>
          <w:rFonts w:ascii="Times New Roman" w:hAnsi="Times New Roman"/>
          <w:sz w:val="22"/>
          <w:szCs w:val="22"/>
        </w:rPr>
        <w:t xml:space="preserve"> during night operations.  </w:t>
      </w:r>
    </w:p>
    <w:p w:rsidR="00127C44" w:rsidRDefault="00127C44" w:rsidP="00127C44">
      <w:pPr>
        <w:pStyle w:val="WPNormal"/>
        <w:ind w:left="2160"/>
        <w:rPr>
          <w:rFonts w:ascii="Times New Roman" w:hAnsi="Times New Roman"/>
          <w:sz w:val="22"/>
          <w:szCs w:val="22"/>
        </w:rPr>
      </w:pPr>
    </w:p>
    <w:p w:rsidR="00127C44" w:rsidRDefault="00127C44" w:rsidP="00127C44">
      <w:pPr>
        <w:pStyle w:val="WPNormal"/>
        <w:ind w:left="2160"/>
        <w:rPr>
          <w:rFonts w:ascii="Times New Roman" w:hAnsi="Times New Roman"/>
          <w:sz w:val="22"/>
          <w:szCs w:val="22"/>
        </w:rPr>
      </w:pPr>
      <w:r>
        <w:rPr>
          <w:rFonts w:ascii="Times New Roman" w:hAnsi="Times New Roman"/>
          <w:sz w:val="22"/>
          <w:szCs w:val="22"/>
        </w:rPr>
        <w:t xml:space="preserve">The grab is constructed of stainless steel and has a sampling capacity of 20 liters. Total weight without lead weights is 190 lbs, and is a maximum of 431lbs with up to 14 removable lead weights attached to the grab frame. The grab typically is allowed to “free-fall” (no more than 80 m/min) toward the seafloor, but impacts the sediment at no more than 80 m/min (1.33 m/sec or 4.4 ft/sec). Upon impact </w:t>
      </w:r>
      <w:r>
        <w:rPr>
          <w:rFonts w:ascii="Times New Roman" w:hAnsi="Times New Roman"/>
          <w:sz w:val="22"/>
          <w:szCs w:val="22"/>
        </w:rPr>
        <w:lastRenderedPageBreak/>
        <w:t>with and penetration of the seafloor, the hydrowire slacks (movement of the block is the easiest way to know the grab hit bottom), the jaws close, and the sample is collected. The grab is then retrieved at a constant speed. After the sediment and macroinvertebrate samples have been collected, the grab should be thoroughly rinsed so that the next sample is not contaminated.</w:t>
      </w:r>
    </w:p>
    <w:p w:rsidR="00127C44" w:rsidRDefault="00127C44" w:rsidP="00127C44">
      <w:pPr>
        <w:pStyle w:val="WPNormal"/>
        <w:ind w:left="2160"/>
        <w:rPr>
          <w:rFonts w:ascii="Times New Roman" w:hAnsi="Times New Roman"/>
          <w:sz w:val="22"/>
          <w:szCs w:val="22"/>
        </w:rPr>
      </w:pPr>
    </w:p>
    <w:p w:rsidR="00127C44" w:rsidRDefault="00127C44" w:rsidP="00127C44">
      <w:pPr>
        <w:pStyle w:val="WPNormal"/>
        <w:ind w:left="2160"/>
        <w:rPr>
          <w:rFonts w:ascii="Times New Roman" w:hAnsi="Times New Roman"/>
          <w:sz w:val="22"/>
          <w:szCs w:val="22"/>
        </w:rPr>
      </w:pPr>
      <w:r>
        <w:rPr>
          <w:rFonts w:ascii="Times New Roman" w:hAnsi="Times New Roman"/>
          <w:sz w:val="22"/>
          <w:szCs w:val="22"/>
        </w:rPr>
        <w:t xml:space="preserve">The grab could snap shut and drop over one foot if the cable goes slack while the grab is suspended and cocked.  For safety, while the grab is suspended in the air, it should be guided by holding the bars that hold the weights, NOT the arms of the grab.  People guiding the grab while it is suspended should keep it away from their bodies and keep their feet out from under the grab.  </w:t>
      </w:r>
    </w:p>
    <w:p w:rsidR="00127C44" w:rsidRDefault="00127C44" w:rsidP="00127C44">
      <w:pPr>
        <w:pStyle w:val="WPNormal"/>
        <w:ind w:left="2160"/>
        <w:rPr>
          <w:rFonts w:ascii="Times New Roman" w:hAnsi="Times New Roman"/>
          <w:sz w:val="22"/>
          <w:szCs w:val="22"/>
        </w:rPr>
      </w:pPr>
    </w:p>
    <w:p w:rsidR="00127C44" w:rsidRDefault="00127C44" w:rsidP="00127C44">
      <w:pPr>
        <w:pStyle w:val="WPNormal"/>
        <w:ind w:left="2160"/>
        <w:rPr>
          <w:rFonts w:ascii="Times New Roman" w:hAnsi="Times New Roman"/>
          <w:sz w:val="22"/>
          <w:szCs w:val="22"/>
          <w:u w:val="single"/>
        </w:rPr>
      </w:pPr>
      <w:r>
        <w:rPr>
          <w:rFonts w:ascii="Times New Roman" w:hAnsi="Times New Roman"/>
          <w:sz w:val="22"/>
          <w:szCs w:val="22"/>
        </w:rPr>
        <w:t>A MOA mark should be made when the grab hits the seafloor (At depth).</w:t>
      </w:r>
    </w:p>
    <w:p w:rsidR="00127C44" w:rsidRPr="00922F9B" w:rsidRDefault="00127C44" w:rsidP="00127C44">
      <w:pPr>
        <w:pStyle w:val="WPNormal"/>
        <w:ind w:left="1170"/>
        <w:rPr>
          <w:rFonts w:ascii="Times New Roman" w:hAnsi="Times New Roman"/>
          <w:sz w:val="22"/>
          <w:szCs w:val="22"/>
          <w:u w:val="single"/>
        </w:rPr>
      </w:pPr>
    </w:p>
    <w:p w:rsidR="00127C44" w:rsidRPr="00922F9B" w:rsidRDefault="00127C44" w:rsidP="00127C44">
      <w:pPr>
        <w:pStyle w:val="WPNormal"/>
        <w:ind w:left="2160"/>
        <w:rPr>
          <w:rFonts w:ascii="Times New Roman" w:hAnsi="Times New Roman"/>
          <w:sz w:val="22"/>
          <w:szCs w:val="22"/>
          <w:u w:val="single"/>
        </w:rPr>
      </w:pPr>
      <w:r w:rsidRPr="00922F9B">
        <w:rPr>
          <w:rFonts w:ascii="Times New Roman" w:hAnsi="Times New Roman"/>
          <w:sz w:val="22"/>
          <w:szCs w:val="22"/>
          <w:u w:val="single"/>
        </w:rPr>
        <w:t>3-m Beam Trawl</w:t>
      </w:r>
    </w:p>
    <w:p w:rsidR="00127C44" w:rsidRPr="00922F9B" w:rsidRDefault="00127C44" w:rsidP="00127C44">
      <w:pPr>
        <w:pStyle w:val="WPNormal"/>
        <w:ind w:left="2160"/>
        <w:rPr>
          <w:rFonts w:ascii="Times New Roman" w:hAnsi="Times New Roman"/>
          <w:sz w:val="22"/>
          <w:szCs w:val="22"/>
          <w:u w:val="single"/>
        </w:rPr>
      </w:pPr>
      <w:r w:rsidRPr="00922F9B">
        <w:rPr>
          <w:rFonts w:ascii="Times New Roman" w:hAnsi="Times New Roman"/>
          <w:sz w:val="22"/>
          <w:szCs w:val="22"/>
          <w:u w:val="single"/>
        </w:rPr>
        <w:t xml:space="preserve"> </w:t>
      </w:r>
    </w:p>
    <w:p w:rsidR="00127C44" w:rsidRPr="00922F9B" w:rsidRDefault="00127C44" w:rsidP="00127C44">
      <w:pPr>
        <w:pStyle w:val="WPNormal"/>
        <w:ind w:left="2160"/>
        <w:rPr>
          <w:rFonts w:ascii="Times New Roman" w:hAnsi="Times New Roman"/>
          <w:sz w:val="22"/>
          <w:szCs w:val="22"/>
        </w:rPr>
      </w:pPr>
      <w:r w:rsidRPr="00922F9B">
        <w:rPr>
          <w:rFonts w:ascii="Times New Roman" w:hAnsi="Times New Roman"/>
          <w:sz w:val="22"/>
          <w:szCs w:val="22"/>
        </w:rPr>
        <w:t>Immediately after each benthic grab, a beam trawl will be conducted.  A modified plumb-staff, 3-m beam trawl will be deployed to collect juvenile flatfishes and demersal gadids from the</w:t>
      </w:r>
      <w:r>
        <w:rPr>
          <w:rFonts w:ascii="Times New Roman" w:hAnsi="Times New Roman"/>
          <w:sz w:val="22"/>
          <w:szCs w:val="22"/>
        </w:rPr>
        <w:t xml:space="preserve"> seafloor</w:t>
      </w:r>
      <w:r w:rsidRPr="00922F9B">
        <w:rPr>
          <w:rFonts w:ascii="Times New Roman" w:hAnsi="Times New Roman"/>
          <w:sz w:val="22"/>
          <w:szCs w:val="22"/>
        </w:rPr>
        <w:t xml:space="preserve">.  </w:t>
      </w:r>
    </w:p>
    <w:p w:rsidR="00127C44" w:rsidRPr="00922F9B" w:rsidRDefault="00127C44" w:rsidP="00127C44">
      <w:pPr>
        <w:pStyle w:val="WPNormal"/>
        <w:ind w:left="2160"/>
        <w:rPr>
          <w:rFonts w:ascii="Times New Roman" w:hAnsi="Times New Roman"/>
          <w:sz w:val="22"/>
          <w:szCs w:val="22"/>
        </w:rPr>
      </w:pPr>
    </w:p>
    <w:p w:rsidR="00127C44" w:rsidRPr="00922F9B" w:rsidRDefault="00127C44" w:rsidP="00127C44">
      <w:pPr>
        <w:pStyle w:val="WPNormal"/>
        <w:ind w:left="2160"/>
        <w:rPr>
          <w:rFonts w:ascii="Times New Roman" w:hAnsi="Times New Roman"/>
          <w:sz w:val="22"/>
          <w:szCs w:val="22"/>
        </w:rPr>
      </w:pPr>
      <w:r w:rsidRPr="00922F9B">
        <w:rPr>
          <w:rFonts w:ascii="Times New Roman" w:hAnsi="Times New Roman"/>
          <w:sz w:val="22"/>
          <w:szCs w:val="22"/>
        </w:rPr>
        <w:t>We request assistance from the Bridge, Survey, and Deck Dept with deployment, fishing/monitoring, and retrieval of beam trawls. We will use the ITI (trawl eye) system to monitor depth of the trawl in real time. Assistance from the Bridge and Deck department with ITI (trawl eye) is requested</w:t>
      </w:r>
      <w:r>
        <w:rPr>
          <w:rFonts w:ascii="Times New Roman" w:hAnsi="Times New Roman"/>
          <w:sz w:val="22"/>
          <w:szCs w:val="22"/>
        </w:rPr>
        <w:t xml:space="preserve"> for deployment, retrieval, and keeping it charged</w:t>
      </w:r>
      <w:r w:rsidRPr="00922F9B">
        <w:rPr>
          <w:rFonts w:ascii="Times New Roman" w:hAnsi="Times New Roman"/>
          <w:sz w:val="22"/>
          <w:szCs w:val="22"/>
        </w:rPr>
        <w:t xml:space="preserve">. </w:t>
      </w:r>
      <w:r>
        <w:rPr>
          <w:rFonts w:ascii="Times New Roman" w:hAnsi="Times New Roman"/>
          <w:sz w:val="22"/>
          <w:szCs w:val="22"/>
        </w:rPr>
        <w:t xml:space="preserve"> An SBE-39 will be attached to a steel ring on the beam trawl bridle.  We request assistance from the survey department to initialize the SBE-39 and download the data from each tow.</w:t>
      </w:r>
    </w:p>
    <w:p w:rsidR="00127C44" w:rsidRPr="00922F9B" w:rsidRDefault="00127C44" w:rsidP="00127C44">
      <w:pPr>
        <w:pStyle w:val="WPNormal"/>
        <w:ind w:left="2160"/>
        <w:rPr>
          <w:rFonts w:ascii="Times New Roman" w:hAnsi="Times New Roman"/>
          <w:sz w:val="22"/>
          <w:szCs w:val="22"/>
        </w:rPr>
      </w:pPr>
    </w:p>
    <w:p w:rsidR="00127C44" w:rsidRPr="00922F9B" w:rsidRDefault="00127C44" w:rsidP="00127C44">
      <w:pPr>
        <w:pStyle w:val="WPNormal"/>
        <w:ind w:left="2160"/>
        <w:rPr>
          <w:rFonts w:ascii="Times New Roman" w:hAnsi="Times New Roman"/>
          <w:sz w:val="22"/>
          <w:szCs w:val="22"/>
        </w:rPr>
      </w:pPr>
      <w:r w:rsidRPr="00922F9B">
        <w:rPr>
          <w:rFonts w:ascii="Times New Roman" w:hAnsi="Times New Roman"/>
          <w:sz w:val="22"/>
          <w:szCs w:val="22"/>
        </w:rPr>
        <w:t>Marks should be made at Surface (in), EQ, HB, and Surface (out).</w:t>
      </w:r>
    </w:p>
    <w:p w:rsidR="00127C44" w:rsidRPr="00922F9B" w:rsidRDefault="00127C44" w:rsidP="00127C44">
      <w:pPr>
        <w:pStyle w:val="WPNormal"/>
        <w:ind w:left="2160"/>
        <w:rPr>
          <w:rFonts w:ascii="Times New Roman" w:hAnsi="Times New Roman"/>
          <w:sz w:val="22"/>
          <w:szCs w:val="22"/>
        </w:rPr>
      </w:pPr>
    </w:p>
    <w:p w:rsidR="00127C44" w:rsidRDefault="00127C44" w:rsidP="00127C44">
      <w:pPr>
        <w:pStyle w:val="WPNormal"/>
        <w:ind w:left="2160"/>
        <w:rPr>
          <w:rFonts w:ascii="Times New Roman" w:hAnsi="Times New Roman"/>
          <w:sz w:val="22"/>
          <w:szCs w:val="22"/>
        </w:rPr>
      </w:pPr>
      <w:r>
        <w:rPr>
          <w:rFonts w:ascii="Times New Roman" w:hAnsi="Times New Roman"/>
          <w:sz w:val="22"/>
          <w:szCs w:val="22"/>
        </w:rPr>
        <w:t xml:space="preserve">The trawl codend should be inverted and inspected after each trawl to ensure all juvenile flatfish and other small taxa are retained.  </w:t>
      </w:r>
    </w:p>
    <w:p w:rsidR="00127C44" w:rsidRPr="00922F9B" w:rsidRDefault="00127C44" w:rsidP="00127C44">
      <w:pPr>
        <w:pStyle w:val="WPNormal"/>
        <w:ind w:left="2160"/>
        <w:rPr>
          <w:rFonts w:ascii="Times New Roman" w:hAnsi="Times New Roman"/>
          <w:sz w:val="22"/>
          <w:szCs w:val="22"/>
        </w:rPr>
      </w:pPr>
    </w:p>
    <w:p w:rsidR="00127C44" w:rsidRDefault="00127C44" w:rsidP="00127C44">
      <w:pPr>
        <w:pStyle w:val="WPNormal"/>
        <w:ind w:left="2160"/>
        <w:rPr>
          <w:rFonts w:ascii="Times New Roman" w:hAnsi="Times New Roman"/>
          <w:sz w:val="22"/>
          <w:szCs w:val="22"/>
        </w:rPr>
      </w:pPr>
      <w:r>
        <w:rPr>
          <w:rFonts w:ascii="Times New Roman" w:hAnsi="Times New Roman"/>
          <w:sz w:val="22"/>
          <w:szCs w:val="22"/>
        </w:rPr>
        <w:t xml:space="preserve">Processing: </w:t>
      </w:r>
    </w:p>
    <w:p w:rsidR="00127C44" w:rsidRPr="00922F9B" w:rsidRDefault="00127C44" w:rsidP="00127C44">
      <w:pPr>
        <w:pStyle w:val="WPNormal"/>
        <w:ind w:left="2160"/>
        <w:rPr>
          <w:rFonts w:ascii="Times New Roman" w:hAnsi="Times New Roman"/>
          <w:sz w:val="22"/>
          <w:szCs w:val="22"/>
        </w:rPr>
      </w:pPr>
      <w:r>
        <w:rPr>
          <w:rFonts w:ascii="Times New Roman" w:hAnsi="Times New Roman"/>
          <w:sz w:val="22"/>
          <w:szCs w:val="22"/>
        </w:rPr>
        <w:t xml:space="preserve">Sorting: </w:t>
      </w:r>
      <w:r w:rsidRPr="00922F9B">
        <w:rPr>
          <w:rFonts w:ascii="Times New Roman" w:hAnsi="Times New Roman"/>
          <w:sz w:val="22"/>
          <w:szCs w:val="22"/>
        </w:rPr>
        <w:t xml:space="preserve">Upon retrieval of trawl to the deck, contents will be emptied into the </w:t>
      </w:r>
      <w:r>
        <w:rPr>
          <w:rFonts w:ascii="Times New Roman" w:hAnsi="Times New Roman"/>
          <w:sz w:val="22"/>
          <w:szCs w:val="22"/>
        </w:rPr>
        <w:t>trawl sorting conveyor</w:t>
      </w:r>
      <w:r w:rsidRPr="00922F9B">
        <w:rPr>
          <w:rFonts w:ascii="Times New Roman" w:hAnsi="Times New Roman"/>
          <w:sz w:val="22"/>
          <w:szCs w:val="22"/>
        </w:rPr>
        <w:t xml:space="preserve"> and photographed (identify station/haul in photo) for associated benthic fauna and substrata.  </w:t>
      </w:r>
      <w:r>
        <w:rPr>
          <w:rFonts w:ascii="Times New Roman" w:hAnsi="Times New Roman"/>
          <w:sz w:val="22"/>
          <w:szCs w:val="22"/>
        </w:rPr>
        <w:t>Rinsing the entire catch may be necessary if it is muddy.  Fish should be sorted into the following taxonomic groups:   Flatfish species [f</w:t>
      </w:r>
      <w:r w:rsidRPr="00922F9B">
        <w:rPr>
          <w:rFonts w:ascii="Times New Roman" w:hAnsi="Times New Roman"/>
          <w:sz w:val="22"/>
          <w:szCs w:val="22"/>
        </w:rPr>
        <w:t>latfish juveniles (&lt;120 mm TL)</w:t>
      </w:r>
      <w:r>
        <w:rPr>
          <w:rFonts w:ascii="Times New Roman" w:hAnsi="Times New Roman"/>
          <w:sz w:val="22"/>
          <w:szCs w:val="22"/>
        </w:rPr>
        <w:t xml:space="preserve"> may be sorted separately from larger fish]</w:t>
      </w:r>
      <w:r w:rsidRPr="00922F9B">
        <w:rPr>
          <w:rFonts w:ascii="Times New Roman" w:hAnsi="Times New Roman"/>
          <w:sz w:val="22"/>
          <w:szCs w:val="22"/>
        </w:rPr>
        <w:t xml:space="preserve">, </w:t>
      </w:r>
      <w:r>
        <w:rPr>
          <w:rFonts w:ascii="Times New Roman" w:hAnsi="Times New Roman"/>
          <w:sz w:val="22"/>
          <w:szCs w:val="22"/>
        </w:rPr>
        <w:t>w</w:t>
      </w:r>
      <w:r w:rsidRPr="00922F9B">
        <w:rPr>
          <w:rFonts w:ascii="Times New Roman" w:hAnsi="Times New Roman"/>
          <w:sz w:val="22"/>
          <w:szCs w:val="22"/>
        </w:rPr>
        <w:t>alleye poll</w:t>
      </w:r>
      <w:r>
        <w:rPr>
          <w:rFonts w:ascii="Times New Roman" w:hAnsi="Times New Roman"/>
          <w:sz w:val="22"/>
          <w:szCs w:val="22"/>
        </w:rPr>
        <w:t xml:space="preserve">ock, </w:t>
      </w:r>
      <w:r w:rsidRPr="00922F9B">
        <w:rPr>
          <w:rFonts w:ascii="Times New Roman" w:hAnsi="Times New Roman"/>
          <w:sz w:val="22"/>
          <w:szCs w:val="22"/>
        </w:rPr>
        <w:t>Pacific cod</w:t>
      </w:r>
      <w:r>
        <w:rPr>
          <w:rFonts w:ascii="Times New Roman" w:hAnsi="Times New Roman"/>
          <w:sz w:val="22"/>
          <w:szCs w:val="22"/>
        </w:rPr>
        <w:t>, arctic cod, other expedient and logical taxonomic fish groups (ex. Poachers, snailfishes, sculpin).</w:t>
      </w:r>
      <w:r w:rsidRPr="00922F9B">
        <w:rPr>
          <w:rFonts w:ascii="Times New Roman" w:hAnsi="Times New Roman"/>
          <w:sz w:val="22"/>
          <w:szCs w:val="22"/>
        </w:rPr>
        <w:t xml:space="preserve">  </w:t>
      </w:r>
    </w:p>
    <w:p w:rsidR="00127C44" w:rsidRDefault="00127C44" w:rsidP="00127C44">
      <w:pPr>
        <w:pStyle w:val="WPNormal"/>
        <w:ind w:left="2160"/>
        <w:rPr>
          <w:rFonts w:ascii="Times New Roman" w:hAnsi="Times New Roman"/>
          <w:sz w:val="22"/>
          <w:szCs w:val="22"/>
        </w:rPr>
      </w:pPr>
      <w:r w:rsidRPr="00922F9B">
        <w:rPr>
          <w:rFonts w:ascii="Times New Roman" w:hAnsi="Times New Roman"/>
          <w:sz w:val="22"/>
          <w:szCs w:val="22"/>
        </w:rPr>
        <w:t>Invertebrates are to be sorted into the following taxonomic groups: Hermit crabs, gastropods, king crab</w:t>
      </w:r>
      <w:r>
        <w:rPr>
          <w:rFonts w:ascii="Times New Roman" w:hAnsi="Times New Roman"/>
          <w:sz w:val="22"/>
          <w:szCs w:val="22"/>
        </w:rPr>
        <w:t xml:space="preserve"> to species</w:t>
      </w:r>
      <w:r w:rsidRPr="00922F9B">
        <w:rPr>
          <w:rFonts w:ascii="Times New Roman" w:hAnsi="Times New Roman"/>
          <w:sz w:val="22"/>
          <w:szCs w:val="22"/>
        </w:rPr>
        <w:t xml:space="preserve">, </w:t>
      </w:r>
      <w:r>
        <w:rPr>
          <w:rFonts w:ascii="Times New Roman" w:hAnsi="Times New Roman"/>
          <w:sz w:val="22"/>
          <w:szCs w:val="22"/>
        </w:rPr>
        <w:t>c</w:t>
      </w:r>
      <w:r w:rsidRPr="00922F9B">
        <w:rPr>
          <w:rFonts w:ascii="Times New Roman" w:hAnsi="Times New Roman"/>
          <w:sz w:val="22"/>
          <w:szCs w:val="22"/>
        </w:rPr>
        <w:t>hiono</w:t>
      </w:r>
      <w:r>
        <w:rPr>
          <w:rFonts w:ascii="Times New Roman" w:hAnsi="Times New Roman"/>
          <w:sz w:val="22"/>
          <w:szCs w:val="22"/>
        </w:rPr>
        <w:t>e</w:t>
      </w:r>
      <w:r w:rsidRPr="00922F9B">
        <w:rPr>
          <w:rFonts w:ascii="Times New Roman" w:hAnsi="Times New Roman"/>
          <w:sz w:val="22"/>
          <w:szCs w:val="22"/>
        </w:rPr>
        <w:t xml:space="preserve">cetes </w:t>
      </w:r>
      <w:r>
        <w:rPr>
          <w:rFonts w:ascii="Times New Roman" w:hAnsi="Times New Roman"/>
          <w:sz w:val="22"/>
          <w:szCs w:val="22"/>
        </w:rPr>
        <w:t>spp.</w:t>
      </w:r>
      <w:r w:rsidRPr="00922F9B">
        <w:rPr>
          <w:rFonts w:ascii="Times New Roman" w:hAnsi="Times New Roman"/>
          <w:sz w:val="22"/>
          <w:szCs w:val="22"/>
        </w:rPr>
        <w:t>,</w:t>
      </w:r>
      <w:r>
        <w:rPr>
          <w:rFonts w:ascii="Times New Roman" w:hAnsi="Times New Roman"/>
          <w:sz w:val="22"/>
          <w:szCs w:val="22"/>
        </w:rPr>
        <w:t xml:space="preserve"> </w:t>
      </w:r>
      <w:r w:rsidRPr="00922F9B">
        <w:rPr>
          <w:rFonts w:ascii="Times New Roman" w:hAnsi="Times New Roman"/>
          <w:sz w:val="22"/>
          <w:szCs w:val="22"/>
        </w:rPr>
        <w:t xml:space="preserve">other crabs, sea stars, brittle stars, sponge, bivalves and bivalve shell (greater than ½ of a shell), worm tubes, </w:t>
      </w:r>
      <w:r>
        <w:rPr>
          <w:rFonts w:ascii="Times New Roman" w:hAnsi="Times New Roman"/>
          <w:sz w:val="22"/>
          <w:szCs w:val="22"/>
        </w:rPr>
        <w:t xml:space="preserve">shrimps, </w:t>
      </w:r>
      <w:r w:rsidRPr="00922F9B">
        <w:rPr>
          <w:rFonts w:ascii="Times New Roman" w:hAnsi="Times New Roman"/>
          <w:sz w:val="22"/>
          <w:szCs w:val="22"/>
        </w:rPr>
        <w:t>and other taxonomic groups as possible.</w:t>
      </w:r>
    </w:p>
    <w:p w:rsidR="00127C44" w:rsidRDefault="00127C44" w:rsidP="00127C44">
      <w:pPr>
        <w:pStyle w:val="WPNormal"/>
        <w:ind w:left="2160"/>
        <w:rPr>
          <w:rFonts w:ascii="Times New Roman" w:hAnsi="Times New Roman"/>
          <w:sz w:val="22"/>
          <w:szCs w:val="22"/>
        </w:rPr>
      </w:pPr>
    </w:p>
    <w:p w:rsidR="00127C44" w:rsidRDefault="00127C44" w:rsidP="00127C44">
      <w:pPr>
        <w:pStyle w:val="WPNormal"/>
        <w:ind w:left="2160"/>
        <w:rPr>
          <w:rFonts w:ascii="Times New Roman" w:hAnsi="Times New Roman"/>
          <w:sz w:val="22"/>
          <w:szCs w:val="22"/>
        </w:rPr>
      </w:pPr>
      <w:r>
        <w:rPr>
          <w:rFonts w:ascii="Times New Roman" w:hAnsi="Times New Roman"/>
          <w:sz w:val="22"/>
          <w:szCs w:val="22"/>
        </w:rPr>
        <w:t>Subsamples may be rinsed with a 2 mm sieve if muddy.</w:t>
      </w:r>
    </w:p>
    <w:p w:rsidR="00127C44" w:rsidRDefault="00127C44" w:rsidP="00127C44">
      <w:pPr>
        <w:pStyle w:val="WPNormal"/>
        <w:ind w:left="2160"/>
        <w:rPr>
          <w:rFonts w:ascii="Times New Roman" w:hAnsi="Times New Roman"/>
          <w:sz w:val="22"/>
          <w:szCs w:val="22"/>
        </w:rPr>
      </w:pPr>
    </w:p>
    <w:p w:rsidR="00127C44" w:rsidRDefault="00127C44" w:rsidP="00127C44">
      <w:pPr>
        <w:pStyle w:val="WPNormal"/>
        <w:ind w:left="2160"/>
        <w:rPr>
          <w:rFonts w:ascii="Times New Roman" w:hAnsi="Times New Roman"/>
          <w:sz w:val="22"/>
          <w:szCs w:val="22"/>
        </w:rPr>
      </w:pPr>
      <w:r>
        <w:rPr>
          <w:rFonts w:ascii="Times New Roman" w:hAnsi="Times New Roman"/>
          <w:sz w:val="22"/>
          <w:szCs w:val="22"/>
        </w:rPr>
        <w:t xml:space="preserve">Lengths:  lengths for the following taxonomic groups will be recorded:&lt; 120 mm TL Junveile flatfish to species  (TL mm), Flatfish&gt;12 cm TL to species (TL cm), Pacific cod (age-0 SL mm, age-1+ TL cm), walleye pollock (age-0 SL mm, </w:t>
      </w:r>
      <w:r>
        <w:rPr>
          <w:rFonts w:ascii="Times New Roman" w:hAnsi="Times New Roman"/>
          <w:sz w:val="22"/>
          <w:szCs w:val="22"/>
        </w:rPr>
        <w:lastRenderedPageBreak/>
        <w:t xml:space="preserve">age1+ FL cm), arctic cod (FL mm).  </w:t>
      </w:r>
    </w:p>
    <w:p w:rsidR="00127C44" w:rsidRPr="00922F9B" w:rsidRDefault="00127C44" w:rsidP="00127C44">
      <w:pPr>
        <w:pStyle w:val="WPNormal"/>
        <w:ind w:left="2160"/>
        <w:rPr>
          <w:rFonts w:ascii="Times New Roman" w:hAnsi="Times New Roman"/>
          <w:sz w:val="22"/>
          <w:szCs w:val="22"/>
        </w:rPr>
      </w:pPr>
    </w:p>
    <w:p w:rsidR="00127C44" w:rsidRPr="00922F9B" w:rsidRDefault="00127C44" w:rsidP="00127C44">
      <w:pPr>
        <w:pStyle w:val="WPNormal"/>
        <w:ind w:left="2160"/>
        <w:rPr>
          <w:rFonts w:ascii="Times New Roman" w:hAnsi="Times New Roman"/>
          <w:sz w:val="22"/>
          <w:szCs w:val="22"/>
        </w:rPr>
      </w:pPr>
      <w:r w:rsidRPr="00922F9B">
        <w:rPr>
          <w:rFonts w:ascii="Times New Roman" w:hAnsi="Times New Roman"/>
          <w:sz w:val="22"/>
          <w:szCs w:val="22"/>
        </w:rPr>
        <w:t>STORAGE:</w:t>
      </w:r>
    </w:p>
    <w:p w:rsidR="00127C44" w:rsidRPr="00922F9B" w:rsidRDefault="00127C44" w:rsidP="00127C44">
      <w:pPr>
        <w:pStyle w:val="WPNormal"/>
        <w:ind w:left="2160"/>
        <w:rPr>
          <w:rFonts w:ascii="Times New Roman" w:hAnsi="Times New Roman"/>
          <w:sz w:val="22"/>
          <w:szCs w:val="22"/>
        </w:rPr>
      </w:pPr>
      <w:r w:rsidRPr="00922F9B">
        <w:rPr>
          <w:rFonts w:ascii="Times New Roman" w:hAnsi="Times New Roman"/>
          <w:sz w:val="22"/>
          <w:szCs w:val="22"/>
        </w:rPr>
        <w:t>After counting and weighing, flatfish juvenile species groups containing fish &lt; 120 mm TL</w:t>
      </w:r>
      <w:r>
        <w:rPr>
          <w:rFonts w:ascii="Times New Roman" w:hAnsi="Times New Roman"/>
          <w:sz w:val="22"/>
          <w:szCs w:val="22"/>
        </w:rPr>
        <w:t xml:space="preserve">, age-0 walleye pollock, and age-0 Pacific cod </w:t>
      </w:r>
      <w:r w:rsidRPr="00922F9B">
        <w:rPr>
          <w:rFonts w:ascii="Times New Roman" w:hAnsi="Times New Roman"/>
          <w:sz w:val="22"/>
          <w:szCs w:val="22"/>
        </w:rPr>
        <w:t xml:space="preserve">will be saved and frozen (1 bag per species) in the -80 C freezer in the rough lab. </w:t>
      </w:r>
      <w:r w:rsidR="000B2868">
        <w:rPr>
          <w:rFonts w:ascii="Times New Roman" w:hAnsi="Times New Roman"/>
          <w:sz w:val="22"/>
          <w:szCs w:val="22"/>
        </w:rPr>
        <w:t>Project</w:t>
      </w:r>
      <w:r w:rsidRPr="00922F9B">
        <w:rPr>
          <w:rFonts w:ascii="Times New Roman" w:hAnsi="Times New Roman"/>
          <w:sz w:val="22"/>
          <w:szCs w:val="22"/>
        </w:rPr>
        <w:t>, date, station, haul, and species should be recorded on the outside of the bag and inside on a bag label.  After 24 hours, bags of frozen fish may be transferred to the (-20 F, slime lab freezer).</w:t>
      </w:r>
    </w:p>
    <w:p w:rsidR="00127C44" w:rsidRPr="00922F9B" w:rsidRDefault="00127C44" w:rsidP="00127C44">
      <w:pPr>
        <w:pStyle w:val="WPNormal"/>
        <w:ind w:left="2160"/>
        <w:rPr>
          <w:rFonts w:ascii="Times New Roman" w:hAnsi="Times New Roman"/>
          <w:sz w:val="22"/>
          <w:szCs w:val="22"/>
        </w:rPr>
      </w:pPr>
    </w:p>
    <w:p w:rsidR="00127C44" w:rsidRPr="00922F9B" w:rsidRDefault="00127C44" w:rsidP="00127C44">
      <w:pPr>
        <w:pStyle w:val="WPNormal"/>
        <w:ind w:left="2160"/>
        <w:rPr>
          <w:rFonts w:ascii="Times New Roman" w:hAnsi="Times New Roman"/>
          <w:sz w:val="22"/>
          <w:szCs w:val="22"/>
        </w:rPr>
      </w:pPr>
      <w:r>
        <w:rPr>
          <w:rFonts w:ascii="Times New Roman" w:hAnsi="Times New Roman"/>
          <w:sz w:val="22"/>
          <w:szCs w:val="22"/>
        </w:rPr>
        <w:t>C</w:t>
      </w:r>
      <w:r w:rsidRPr="00922F9B">
        <w:rPr>
          <w:rFonts w:ascii="Times New Roman" w:hAnsi="Times New Roman"/>
          <w:sz w:val="22"/>
          <w:szCs w:val="22"/>
        </w:rPr>
        <w:t xml:space="preserve">hionoecetes crabs will </w:t>
      </w:r>
      <w:r>
        <w:rPr>
          <w:rFonts w:ascii="Times New Roman" w:hAnsi="Times New Roman"/>
          <w:sz w:val="22"/>
          <w:szCs w:val="22"/>
        </w:rPr>
        <w:t xml:space="preserve">also </w:t>
      </w:r>
      <w:r w:rsidRPr="00922F9B">
        <w:rPr>
          <w:rFonts w:ascii="Times New Roman" w:hAnsi="Times New Roman"/>
          <w:sz w:val="22"/>
          <w:szCs w:val="22"/>
        </w:rPr>
        <w:t>be preserved by freezing.  Please mark station/haul/species/</w:t>
      </w:r>
      <w:r>
        <w:rPr>
          <w:rFonts w:ascii="Times New Roman" w:hAnsi="Times New Roman"/>
          <w:sz w:val="22"/>
          <w:szCs w:val="22"/>
        </w:rPr>
        <w:t>Ryer</w:t>
      </w:r>
      <w:r w:rsidRPr="00922F9B">
        <w:rPr>
          <w:rFonts w:ascii="Times New Roman" w:hAnsi="Times New Roman"/>
          <w:sz w:val="22"/>
          <w:szCs w:val="22"/>
        </w:rPr>
        <w:t xml:space="preserve"> (inside label and outside bag).</w:t>
      </w:r>
      <w:r>
        <w:rPr>
          <w:rFonts w:ascii="Times New Roman" w:hAnsi="Times New Roman"/>
          <w:sz w:val="22"/>
          <w:szCs w:val="22"/>
        </w:rPr>
        <w:t xml:space="preserve"> </w:t>
      </w:r>
    </w:p>
    <w:p w:rsidR="00127C44" w:rsidRPr="00922F9B" w:rsidRDefault="00127C44" w:rsidP="00127C44">
      <w:pPr>
        <w:pStyle w:val="WPNormal"/>
        <w:ind w:left="2160"/>
        <w:rPr>
          <w:rFonts w:ascii="Times New Roman" w:hAnsi="Times New Roman"/>
          <w:sz w:val="22"/>
          <w:szCs w:val="22"/>
        </w:rPr>
      </w:pPr>
    </w:p>
    <w:p w:rsidR="00127C44" w:rsidRPr="00922F9B" w:rsidRDefault="00127C44" w:rsidP="00127C44">
      <w:pPr>
        <w:pStyle w:val="WPNormal"/>
        <w:ind w:left="2160"/>
        <w:rPr>
          <w:rFonts w:ascii="Times New Roman" w:hAnsi="Times New Roman"/>
          <w:sz w:val="22"/>
          <w:szCs w:val="22"/>
        </w:rPr>
      </w:pPr>
      <w:r w:rsidRPr="00922F9B">
        <w:rPr>
          <w:rFonts w:ascii="Times New Roman" w:hAnsi="Times New Roman"/>
          <w:sz w:val="22"/>
          <w:szCs w:val="22"/>
        </w:rPr>
        <w:t>All other species may be discarded.</w:t>
      </w:r>
    </w:p>
    <w:p w:rsidR="00127C44" w:rsidRPr="00922F9B" w:rsidRDefault="00127C44" w:rsidP="00127C44">
      <w:pPr>
        <w:pStyle w:val="WPNormal"/>
        <w:ind w:left="2160"/>
        <w:rPr>
          <w:rFonts w:ascii="Times New Roman" w:hAnsi="Times New Roman"/>
          <w:sz w:val="22"/>
          <w:szCs w:val="22"/>
        </w:rPr>
      </w:pPr>
    </w:p>
    <w:p w:rsidR="00127C44" w:rsidRPr="00922F9B" w:rsidRDefault="00127C44" w:rsidP="00127C44">
      <w:pPr>
        <w:spacing w:line="240" w:lineRule="auto"/>
        <w:ind w:left="2160" w:right="720"/>
        <w:rPr>
          <w:rFonts w:ascii="Times New Roman" w:hAnsi="Times New Roman"/>
        </w:rPr>
      </w:pPr>
      <w:r w:rsidRPr="00922F9B">
        <w:rPr>
          <w:rFonts w:ascii="Times New Roman" w:hAnsi="Times New Roman"/>
          <w:lang w:val="en-GB"/>
        </w:rPr>
        <w:t xml:space="preserve">On occasion, additional stations may be added </w:t>
      </w:r>
      <w:r w:rsidRPr="00922F9B">
        <w:rPr>
          <w:rFonts w:ascii="Times New Roman" w:hAnsi="Times New Roman"/>
        </w:rPr>
        <w:t xml:space="preserve">requiring participation of the deck crew.  These may occur between the hours of 21:00 and 06:00.  These will include collection of target strength data, additional trawling (midwater trawl hauls), and other </w:t>
      </w:r>
      <w:r w:rsidRPr="00922F9B">
        <w:rPr>
          <w:rFonts w:ascii="Times New Roman" w:hAnsi="Times New Roman"/>
          <w:b/>
        </w:rPr>
        <w:t xml:space="preserve">requested special scientific projects.  </w:t>
      </w:r>
      <w:r w:rsidRPr="00922F9B">
        <w:rPr>
          <w:rFonts w:ascii="Times New Roman" w:hAnsi="Times New Roman"/>
        </w:rPr>
        <w:t>Station numbers will be incremented sequentially.</w:t>
      </w:r>
    </w:p>
    <w:p w:rsidR="00843040" w:rsidRPr="009C31D7" w:rsidRDefault="00843040" w:rsidP="00127C44">
      <w:pPr>
        <w:pStyle w:val="WPNormal"/>
        <w:ind w:left="990"/>
        <w:rPr>
          <w:rFonts w:ascii="Times New Roman" w:hAnsi="Times New Roman"/>
        </w:rPr>
      </w:pPr>
    </w:p>
    <w:p w:rsidR="0030502F" w:rsidRPr="008F68DA" w:rsidRDefault="00843040" w:rsidP="0030502F">
      <w:pPr>
        <w:autoSpaceDE w:val="0"/>
        <w:autoSpaceDN w:val="0"/>
        <w:adjustRightInd w:val="0"/>
        <w:spacing w:after="0" w:line="240" w:lineRule="auto"/>
        <w:rPr>
          <w:rFonts w:ascii="Times New Roman" w:hAnsi="Times New Roman"/>
        </w:rPr>
      </w:pPr>
      <w:r w:rsidRPr="009C31D7">
        <w:rPr>
          <w:rFonts w:ascii="Times New Roman" w:hAnsi="Times New Roman"/>
          <w:b/>
        </w:rPr>
        <w:tab/>
      </w:r>
      <w:r w:rsidRPr="009C31D7">
        <w:rPr>
          <w:rFonts w:ascii="Times New Roman" w:hAnsi="Times New Roman"/>
          <w:b/>
        </w:rPr>
        <w:tab/>
      </w:r>
      <w:r w:rsidRPr="009C31D7">
        <w:rPr>
          <w:rFonts w:ascii="Times New Roman" w:hAnsi="Times New Roman"/>
          <w:b/>
        </w:rPr>
        <w:tab/>
      </w:r>
      <w:r w:rsidR="0030502F" w:rsidRPr="004C0452">
        <w:rPr>
          <w:rFonts w:ascii="Times New Roman" w:hAnsi="Times New Roman"/>
        </w:rPr>
        <w:t xml:space="preserve">1M. </w:t>
      </w:r>
      <w:r w:rsidR="0030502F" w:rsidRPr="004C0452">
        <w:rPr>
          <w:rFonts w:ascii="Times New Roman" w:hAnsi="Times New Roman"/>
          <w:bCs/>
        </w:rPr>
        <w:t xml:space="preserve"> Multinet</w:t>
      </w:r>
      <w:r w:rsidR="0030502F" w:rsidRPr="004C0452">
        <w:rPr>
          <w:rFonts w:ascii="Times New Roman" w:hAnsi="Times New Roman"/>
        </w:rPr>
        <w:t>:</w:t>
      </w:r>
      <w:r w:rsidR="0030502F" w:rsidRPr="008F68DA">
        <w:rPr>
          <w:rFonts w:ascii="Times New Roman" w:hAnsi="Times New Roman"/>
        </w:rPr>
        <w:t xml:space="preserve"> A multinet will be deployed at select</w:t>
      </w:r>
    </w:p>
    <w:p w:rsidR="0030502F" w:rsidRDefault="0030502F" w:rsidP="0030502F">
      <w:pPr>
        <w:autoSpaceDE w:val="0"/>
        <w:autoSpaceDN w:val="0"/>
        <w:adjustRightInd w:val="0"/>
        <w:spacing w:after="0" w:line="240" w:lineRule="auto"/>
        <w:ind w:left="2160"/>
        <w:rPr>
          <w:rFonts w:ascii="Times New Roman" w:hAnsi="Times New Roman"/>
        </w:rPr>
      </w:pPr>
      <w:r w:rsidRPr="008F68DA">
        <w:rPr>
          <w:rFonts w:ascii="Times New Roman" w:hAnsi="Times New Roman"/>
        </w:rPr>
        <w:t>stations (</w:t>
      </w:r>
      <w:r w:rsidR="008E1D07">
        <w:rPr>
          <w:rFonts w:ascii="Times New Roman" w:hAnsi="Times New Roman"/>
        </w:rPr>
        <w:t>see Appendix 2</w:t>
      </w:r>
      <w:r w:rsidRPr="008F68DA">
        <w:rPr>
          <w:rFonts w:ascii="Times New Roman" w:hAnsi="Times New Roman"/>
        </w:rPr>
        <w:t>). The Multi Plankton Sampler MultiNet</w:t>
      </w:r>
      <w:r>
        <w:rPr>
          <w:rFonts w:ascii="Times New Roman" w:hAnsi="Times New Roman"/>
        </w:rPr>
        <w:t xml:space="preserve"> </w:t>
      </w:r>
      <w:r w:rsidRPr="008F68DA">
        <w:rPr>
          <w:rFonts w:ascii="Times New Roman" w:hAnsi="Times New Roman"/>
        </w:rPr>
        <w:t>Type Midi will be used at select stations to determine vertical distribution of fish</w:t>
      </w:r>
      <w:r>
        <w:rPr>
          <w:rFonts w:ascii="Times New Roman" w:hAnsi="Times New Roman"/>
        </w:rPr>
        <w:t xml:space="preserve"> </w:t>
      </w:r>
      <w:r w:rsidRPr="008F68DA">
        <w:rPr>
          <w:rFonts w:ascii="Times New Roman" w:hAnsi="Times New Roman"/>
        </w:rPr>
        <w:t>larvae and zooplankton (.333 or .505-mm mesh). The sampling will be focused</w:t>
      </w:r>
      <w:r>
        <w:rPr>
          <w:rFonts w:ascii="Times New Roman" w:hAnsi="Times New Roman"/>
        </w:rPr>
        <w:t xml:space="preserve"> </w:t>
      </w:r>
      <w:r w:rsidRPr="008F68DA">
        <w:rPr>
          <w:rFonts w:ascii="Times New Roman" w:hAnsi="Times New Roman"/>
        </w:rPr>
        <w:t>over Bering Canyon, approximately 12 stations. The exact number and location</w:t>
      </w:r>
      <w:r>
        <w:rPr>
          <w:rFonts w:ascii="Times New Roman" w:hAnsi="Times New Roman"/>
        </w:rPr>
        <w:t xml:space="preserve"> </w:t>
      </w:r>
      <w:r w:rsidRPr="008F68DA">
        <w:rPr>
          <w:rFonts w:ascii="Times New Roman" w:hAnsi="Times New Roman"/>
        </w:rPr>
        <w:t>will be determined by the scientific party at sea and may be adjusted depending</w:t>
      </w:r>
      <w:r>
        <w:rPr>
          <w:rFonts w:ascii="Times New Roman" w:hAnsi="Times New Roman"/>
        </w:rPr>
        <w:t xml:space="preserve"> </w:t>
      </w:r>
      <w:r w:rsidRPr="008F68DA">
        <w:rPr>
          <w:rFonts w:ascii="Times New Roman" w:hAnsi="Times New Roman"/>
        </w:rPr>
        <w:t xml:space="preserve">on </w:t>
      </w:r>
      <w:r>
        <w:rPr>
          <w:rFonts w:ascii="Times New Roman" w:hAnsi="Times New Roman"/>
        </w:rPr>
        <w:t>c</w:t>
      </w:r>
      <w:r w:rsidRPr="008F68DA">
        <w:rPr>
          <w:rFonts w:ascii="Times New Roman" w:hAnsi="Times New Roman"/>
        </w:rPr>
        <w:t xml:space="preserve">onditions and </w:t>
      </w:r>
      <w:r>
        <w:rPr>
          <w:rFonts w:ascii="Times New Roman" w:hAnsi="Times New Roman"/>
        </w:rPr>
        <w:t>project</w:t>
      </w:r>
      <w:r w:rsidRPr="008F68DA">
        <w:rPr>
          <w:rFonts w:ascii="Times New Roman" w:hAnsi="Times New Roman"/>
        </w:rPr>
        <w:t xml:space="preserve"> priorities.</w:t>
      </w:r>
    </w:p>
    <w:p w:rsidR="0030502F" w:rsidRDefault="0030502F" w:rsidP="0030502F">
      <w:pPr>
        <w:autoSpaceDE w:val="0"/>
        <w:autoSpaceDN w:val="0"/>
        <w:adjustRightInd w:val="0"/>
        <w:spacing w:after="0" w:line="240" w:lineRule="auto"/>
        <w:ind w:left="2160"/>
        <w:rPr>
          <w:rFonts w:ascii="Times New Roman" w:hAnsi="Times New Roman"/>
        </w:rPr>
      </w:pPr>
    </w:p>
    <w:p w:rsidR="0030502F"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We</w:t>
      </w:r>
      <w:r w:rsidRPr="007F3A69">
        <w:rPr>
          <w:rFonts w:ascii="Times New Roman" w:hAnsi="Times New Roman"/>
        </w:rPr>
        <w:t xml:space="preserve"> request assistance from the ship’s Electronics Technician in replacing two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7F3A69">
        <w:rPr>
          <w:rFonts w:ascii="Times New Roman" w:hAnsi="Times New Roman"/>
        </w:rPr>
        <w:t xml:space="preserve">flowmeter cables and a junction box in the multinet that was damaged during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752975">
        <w:rPr>
          <w:rFonts w:ascii="Times New Roman" w:hAnsi="Times New Roman"/>
        </w:rPr>
        <w:t xml:space="preserve">deployments in spring.  </w:t>
      </w:r>
      <w:r w:rsidRPr="007F3A69">
        <w:rPr>
          <w:rFonts w:ascii="Times New Roman" w:hAnsi="Times New Roman"/>
        </w:rPr>
        <w:t xml:space="preserve">Parts will be provided by FOCI personnel.  Installation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7F3A69">
        <w:rPr>
          <w:rFonts w:ascii="Times New Roman" w:hAnsi="Times New Roman"/>
        </w:rPr>
        <w:t>instructions provided by Multinet provider are included below.</w:t>
      </w:r>
    </w:p>
    <w:p w:rsidR="0030502F" w:rsidRDefault="0030502F" w:rsidP="0030502F">
      <w:pPr>
        <w:autoSpaceDE w:val="0"/>
        <w:autoSpaceDN w:val="0"/>
        <w:adjustRightInd w:val="0"/>
        <w:spacing w:after="0" w:line="240" w:lineRule="auto"/>
        <w:ind w:left="2160" w:firstLine="720"/>
        <w:rPr>
          <w:rFonts w:ascii="Times New Roman" w:hAnsi="Times New Roman"/>
        </w:rPr>
      </w:pPr>
      <w:r w:rsidRPr="007F3A69">
        <w:rPr>
          <w:rFonts w:ascii="Times New Roman" w:hAnsi="Times New Roman"/>
        </w:rPr>
        <w:t xml:space="preserve"> </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Remove back lid (with battery connector) of the Motor Unit first.</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Slowly and carefully remove the back lid - small banana plugs are used to connect the battery connector to the electronics.</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Remove pressure tube</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Note wiring of BH4F to blue ribbon cable down.</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Cut wiring.</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Unscrew old BH4F</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Clean sealing surface at front lid of the Motor Unit.</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Grease O-ring of new BH4F with O-ring lubricant.</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Before mounting the new BH4F apply anti seize paste to the thread of the BH4F.</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This is very important because we use Subconn connectors with titanium body which tend to seizing when not lubricated.</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Mount new BH4F.</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t>- Re-establish wiring - do not forget to cover the soldering joint with heat shrinkable tube.</w:t>
      </w:r>
    </w:p>
    <w:p w:rsidR="0030502F" w:rsidRPr="00D00FB1" w:rsidRDefault="0030502F" w:rsidP="0030502F">
      <w:pPr>
        <w:widowControl w:val="0"/>
        <w:autoSpaceDE w:val="0"/>
        <w:autoSpaceDN w:val="0"/>
        <w:adjustRightInd w:val="0"/>
        <w:spacing w:after="0" w:line="240" w:lineRule="auto"/>
        <w:ind w:left="2160"/>
        <w:rPr>
          <w:rFonts w:ascii="Times New Roman" w:hAnsi="Times New Roman" w:cs="Arial"/>
        </w:rPr>
      </w:pPr>
      <w:r w:rsidRPr="00D00FB1">
        <w:rPr>
          <w:rFonts w:ascii="Times New Roman" w:hAnsi="Times New Roman" w:cs="Arial"/>
        </w:rPr>
        <w:lastRenderedPageBreak/>
        <w:t>- Re-mount pressure tube and back lid.</w:t>
      </w:r>
    </w:p>
    <w:p w:rsidR="0030502F" w:rsidRPr="00D00FB1" w:rsidRDefault="0030502F" w:rsidP="0030502F">
      <w:pPr>
        <w:autoSpaceDE w:val="0"/>
        <w:autoSpaceDN w:val="0"/>
        <w:adjustRightInd w:val="0"/>
        <w:spacing w:after="0" w:line="240" w:lineRule="auto"/>
        <w:ind w:left="2160"/>
        <w:rPr>
          <w:rFonts w:ascii="Times New Roman" w:hAnsi="Times New Roman"/>
        </w:rPr>
      </w:pPr>
      <w:r w:rsidRPr="00D00FB1">
        <w:rPr>
          <w:rFonts w:ascii="Times New Roman" w:hAnsi="Times New Roman" w:cs="Arial"/>
        </w:rPr>
        <w:t>- Use a new set of plastic bushings and screws for fixing pressure tube and back lid.</w:t>
      </w:r>
    </w:p>
    <w:p w:rsidR="0030502F" w:rsidRPr="008F68DA" w:rsidRDefault="0030502F" w:rsidP="0030502F">
      <w:pPr>
        <w:autoSpaceDE w:val="0"/>
        <w:autoSpaceDN w:val="0"/>
        <w:adjustRightInd w:val="0"/>
        <w:spacing w:after="0" w:line="240" w:lineRule="auto"/>
        <w:ind w:left="2160"/>
        <w:jc w:val="center"/>
        <w:rPr>
          <w:rFonts w:ascii="Times New Roman" w:hAnsi="Times New Roman"/>
        </w:rPr>
      </w:pP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During multinet deployment, w</w:t>
      </w:r>
      <w:r w:rsidRPr="008F68DA">
        <w:rPr>
          <w:rFonts w:ascii="Times New Roman" w:hAnsi="Times New Roman"/>
        </w:rPr>
        <w:t xml:space="preserve">e request assistance from the ship’s Electronics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Technician, Survey Technician</w:t>
      </w:r>
      <w:r>
        <w:rPr>
          <w:rFonts w:ascii="Times New Roman" w:hAnsi="Times New Roman"/>
        </w:rPr>
        <w:t xml:space="preserve"> </w:t>
      </w:r>
      <w:r w:rsidRPr="008F68DA">
        <w:rPr>
          <w:rFonts w:ascii="Times New Roman" w:hAnsi="Times New Roman"/>
        </w:rPr>
        <w:t xml:space="preserve">and / or Deck Department as needed to help set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up the electronic and physical</w:t>
      </w:r>
      <w:r>
        <w:rPr>
          <w:rFonts w:ascii="Times New Roman" w:hAnsi="Times New Roman"/>
        </w:rPr>
        <w:t xml:space="preserve"> </w:t>
      </w:r>
      <w:r w:rsidRPr="008F68DA">
        <w:rPr>
          <w:rFonts w:ascii="Times New Roman" w:hAnsi="Times New Roman"/>
        </w:rPr>
        <w:t xml:space="preserve">termination, rig the MultiNet for fishing, and help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trouble shoot the MultiNet.</w:t>
      </w:r>
      <w:r>
        <w:rPr>
          <w:rFonts w:ascii="Times New Roman" w:hAnsi="Times New Roman"/>
        </w:rPr>
        <w:t xml:space="preserve">  </w:t>
      </w:r>
      <w:r w:rsidRPr="008F68DA">
        <w:rPr>
          <w:rFonts w:ascii="Times New Roman" w:hAnsi="Times New Roman"/>
        </w:rPr>
        <w:t xml:space="preserve">We also request help switching between the Bongo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 xml:space="preserve">and MultiNet on the aft Oceowinch as needed during the </w:t>
      </w:r>
      <w:r>
        <w:rPr>
          <w:rFonts w:ascii="Times New Roman" w:hAnsi="Times New Roman"/>
        </w:rPr>
        <w:t>project</w:t>
      </w:r>
      <w:r w:rsidRPr="008F68DA">
        <w:rPr>
          <w:rFonts w:ascii="Times New Roman" w:hAnsi="Times New Roman"/>
        </w:rPr>
        <w:t>.</w:t>
      </w:r>
    </w:p>
    <w:p w:rsidR="0030502F" w:rsidRPr="008F68DA" w:rsidRDefault="0030502F" w:rsidP="0030502F">
      <w:pPr>
        <w:autoSpaceDE w:val="0"/>
        <w:autoSpaceDN w:val="0"/>
        <w:adjustRightInd w:val="0"/>
        <w:spacing w:after="0" w:line="240" w:lineRule="auto"/>
        <w:rPr>
          <w:rFonts w:ascii="Times New Roman" w:hAnsi="Times New Roman"/>
        </w:rPr>
      </w:pP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The MultiNet has a steal frame with a square mouth opening of .5 x .5 m that can</w:t>
      </w: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be used with up to 5 nets to sample different water depths. This net requires a</w:t>
      </w: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conducting cable and will be deployed off the aft oceanographic winch that the</w:t>
      </w: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Bongo array is usually attached to. Before deployment of the Multinet, the Seacat</w:t>
      </w: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and Bongo array will be detached and the MultiNet will be electronically and</w:t>
      </w: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physically terminated to that conducting wire. For the stations over Bering</w:t>
      </w: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Canyon, the MultiNet will be used in place of the Bongo (after the CTD). If we</w:t>
      </w: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have gear problems with the Multinet, the Bongo will be used as a backup. When</w:t>
      </w: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we are done using the MultiNet, the Seacat and Bongo Array will be reconnected</w:t>
      </w: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to continue the rest of our routine sampling. The MultiNet plankton</w:t>
      </w:r>
    </w:p>
    <w:p w:rsidR="0030502F" w:rsidRPr="008F68DA" w:rsidRDefault="0030502F" w:rsidP="0030502F">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samples will be processed in a similar manner as those from the Bongo, filtered</w:t>
      </w:r>
    </w:p>
    <w:p w:rsidR="0030502F" w:rsidRPr="00922F9B" w:rsidRDefault="0030502F" w:rsidP="0030502F">
      <w:pPr>
        <w:spacing w:line="240" w:lineRule="auto"/>
        <w:ind w:right="720"/>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sidRPr="008F68DA">
        <w:rPr>
          <w:rFonts w:ascii="Times New Roman" w:hAnsi="Times New Roman"/>
        </w:rPr>
        <w:t>and preserved in 1.8% Buffered Formaldehyde.</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Winch / Fishing Rates (Multinet)</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-Ship Speed: ~2.5-3 knots (may need to be adjusted based on conditions)</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-Wire Payout Rate: 20 m per. min.</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-Wire Retrieval Rate: no more than 10 m per min., possibly slower TDB by</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scientific party based on how much water is being filtered.</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-Target Wire Angle 55° (acceptable range 50°-60°)</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-Maximum Gear Depth: ~ 300 m or 10m off bottom</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MOA Buttons Needed for SCS</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-In the water (surface)</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-At Depth</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-Net 1</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-Net 2</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-Net 3</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-Net 4</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-Net 5</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-Out of the water (surface)</w:t>
      </w:r>
    </w:p>
    <w:p w:rsidR="0030502F" w:rsidRPr="00922F9B" w:rsidRDefault="0030502F" w:rsidP="0030502F">
      <w:pPr>
        <w:autoSpaceDE w:val="0"/>
        <w:autoSpaceDN w:val="0"/>
        <w:adjustRightInd w:val="0"/>
        <w:spacing w:after="0" w:line="240" w:lineRule="auto"/>
        <w:rPr>
          <w:rFonts w:ascii="Times New Roman" w:hAnsi="Times New Roman"/>
          <w:sz w:val="23"/>
          <w:szCs w:val="23"/>
        </w:rPr>
      </w:pP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 xml:space="preserve">Approximate Sampling Intervals (may change depending on bottom depth </w:t>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and</w:t>
      </w:r>
      <w:r>
        <w:rPr>
          <w:rFonts w:ascii="Times New Roman" w:hAnsi="Times New Roman"/>
          <w:sz w:val="23"/>
          <w:szCs w:val="23"/>
        </w:rPr>
        <w:t xml:space="preserve"> </w:t>
      </w:r>
      <w:r w:rsidRPr="00922F9B">
        <w:rPr>
          <w:rFonts w:ascii="Times New Roman" w:hAnsi="Times New Roman"/>
          <w:sz w:val="23"/>
          <w:szCs w:val="23"/>
        </w:rPr>
        <w:t>sampling needs):</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0-25 m</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25-50 m</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50-100 m</w:t>
      </w:r>
    </w:p>
    <w:p w:rsidR="0030502F" w:rsidRPr="00922F9B" w:rsidRDefault="0030502F" w:rsidP="0030502F">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100-200 m</w:t>
      </w:r>
    </w:p>
    <w:p w:rsidR="0030502F" w:rsidRPr="00922F9B" w:rsidRDefault="0030502F" w:rsidP="0030502F">
      <w:pPr>
        <w:spacing w:line="240" w:lineRule="auto"/>
        <w:ind w:right="720"/>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Pr="00922F9B">
        <w:rPr>
          <w:rFonts w:ascii="Times New Roman" w:hAnsi="Times New Roman"/>
          <w:sz w:val="23"/>
          <w:szCs w:val="23"/>
        </w:rPr>
        <w:t>200-300 m</w:t>
      </w:r>
    </w:p>
    <w:p w:rsidR="00843040" w:rsidRDefault="00843040" w:rsidP="0030502F">
      <w:pPr>
        <w:autoSpaceDE w:val="0"/>
        <w:autoSpaceDN w:val="0"/>
        <w:adjustRightInd w:val="0"/>
        <w:spacing w:after="0" w:line="240" w:lineRule="auto"/>
        <w:rPr>
          <w:rFonts w:ascii="Times New Roman" w:hAnsi="Times New Roman"/>
        </w:rPr>
      </w:pPr>
      <w:r w:rsidRPr="009C31D7">
        <w:rPr>
          <w:rFonts w:ascii="Times New Roman" w:hAnsi="Times New Roman"/>
        </w:rPr>
        <w:tab/>
      </w:r>
      <w:r w:rsidRPr="009C31D7">
        <w:rPr>
          <w:rFonts w:ascii="Times New Roman" w:hAnsi="Times New Roman"/>
        </w:rPr>
        <w:tab/>
      </w:r>
      <w:r w:rsidRPr="009C31D7">
        <w:rPr>
          <w:rFonts w:ascii="Times New Roman" w:hAnsi="Times New Roman"/>
        </w:rPr>
        <w:tab/>
        <w:t xml:space="preserve">1N. The Scientific Computing System (SCS) will be configured to log </w:t>
      </w:r>
      <w:r w:rsidRPr="009C31D7">
        <w:rPr>
          <w:rFonts w:ascii="Times New Roman" w:hAnsi="Times New Roman"/>
        </w:rPr>
        <w:tab/>
      </w:r>
      <w:r w:rsidRPr="009C31D7">
        <w:rPr>
          <w:rFonts w:ascii="Times New Roman" w:hAnsi="Times New Roman"/>
        </w:rPr>
        <w:tab/>
      </w:r>
      <w:r w:rsidRPr="009C31D7">
        <w:rPr>
          <w:rFonts w:ascii="Times New Roman" w:hAnsi="Times New Roman"/>
        </w:rPr>
        <w:tab/>
      </w:r>
      <w:r w:rsidRPr="009C31D7">
        <w:rPr>
          <w:rFonts w:ascii="Times New Roman" w:hAnsi="Times New Roman"/>
        </w:rPr>
        <w:tab/>
      </w:r>
      <w:r w:rsidR="0030502F">
        <w:rPr>
          <w:rFonts w:ascii="Times New Roman" w:hAnsi="Times New Roman"/>
        </w:rPr>
        <w:tab/>
      </w:r>
      <w:r w:rsidRPr="009C31D7">
        <w:rPr>
          <w:rFonts w:ascii="Times New Roman" w:hAnsi="Times New Roman"/>
        </w:rPr>
        <w:t xml:space="preserve">data from a large array of sensors during the project including data from </w:t>
      </w:r>
      <w:r w:rsidRPr="009C31D7">
        <w:rPr>
          <w:rFonts w:ascii="Times New Roman" w:hAnsi="Times New Roman"/>
        </w:rPr>
        <w:tab/>
      </w:r>
      <w:r w:rsidRPr="009C31D7">
        <w:rPr>
          <w:rFonts w:ascii="Times New Roman" w:hAnsi="Times New Roman"/>
        </w:rPr>
        <w:tab/>
      </w:r>
      <w:r w:rsidRPr="009C31D7">
        <w:rPr>
          <w:rFonts w:ascii="Times New Roman" w:hAnsi="Times New Roman"/>
        </w:rPr>
        <w:lastRenderedPageBreak/>
        <w:tab/>
      </w:r>
      <w:r w:rsidRPr="009C31D7">
        <w:rPr>
          <w:rFonts w:ascii="Times New Roman" w:hAnsi="Times New Roman"/>
        </w:rPr>
        <w:tab/>
      </w:r>
      <w:r w:rsidR="0030502F">
        <w:rPr>
          <w:rFonts w:ascii="Times New Roman" w:hAnsi="Times New Roman"/>
        </w:rPr>
        <w:tab/>
      </w:r>
      <w:r w:rsidRPr="009C31D7">
        <w:rPr>
          <w:rFonts w:ascii="Times New Roman" w:hAnsi="Times New Roman"/>
        </w:rPr>
        <w:t xml:space="preserve">the thermosalinograph, CTD casts, weather data (particularly above </w:t>
      </w:r>
      <w:r w:rsidRPr="009C31D7">
        <w:rPr>
          <w:rFonts w:ascii="Times New Roman" w:hAnsi="Times New Roman"/>
        </w:rPr>
        <w:tab/>
      </w:r>
      <w:r w:rsidRPr="009C31D7">
        <w:rPr>
          <w:rFonts w:ascii="Times New Roman" w:hAnsi="Times New Roman"/>
        </w:rPr>
        <w:tab/>
      </w:r>
      <w:r w:rsidRPr="009C31D7">
        <w:rPr>
          <w:rFonts w:ascii="Times New Roman" w:hAnsi="Times New Roman"/>
        </w:rPr>
        <w:tab/>
      </w:r>
      <w:r w:rsidRPr="009C31D7">
        <w:rPr>
          <w:rFonts w:ascii="Times New Roman" w:hAnsi="Times New Roman"/>
        </w:rPr>
        <w:tab/>
      </w:r>
      <w:r w:rsidR="0030502F">
        <w:rPr>
          <w:rFonts w:ascii="Times New Roman" w:hAnsi="Times New Roman"/>
        </w:rPr>
        <w:tab/>
      </w:r>
      <w:r w:rsidRPr="009C31D7">
        <w:rPr>
          <w:rFonts w:ascii="Times New Roman" w:hAnsi="Times New Roman"/>
        </w:rPr>
        <w:t xml:space="preserve">surface PAR or other light measurements and wind speed and direction), </w:t>
      </w:r>
      <w:r w:rsidRPr="009C31D7">
        <w:rPr>
          <w:rFonts w:ascii="Times New Roman" w:hAnsi="Times New Roman"/>
        </w:rPr>
        <w:tab/>
      </w:r>
      <w:r w:rsidRPr="009C31D7">
        <w:rPr>
          <w:rFonts w:ascii="Times New Roman" w:hAnsi="Times New Roman"/>
        </w:rPr>
        <w:tab/>
      </w:r>
      <w:r w:rsidRPr="009C31D7">
        <w:rPr>
          <w:rFonts w:ascii="Times New Roman" w:hAnsi="Times New Roman"/>
        </w:rPr>
        <w:tab/>
      </w:r>
      <w:r w:rsidRPr="009C31D7">
        <w:rPr>
          <w:rFonts w:ascii="Times New Roman" w:hAnsi="Times New Roman"/>
        </w:rPr>
        <w:tab/>
      </w:r>
      <w:r w:rsidR="0030502F">
        <w:rPr>
          <w:rFonts w:ascii="Times New Roman" w:hAnsi="Times New Roman"/>
        </w:rPr>
        <w:tab/>
      </w:r>
      <w:r w:rsidRPr="009C31D7">
        <w:rPr>
          <w:rFonts w:ascii="Times New Roman" w:hAnsi="Times New Roman"/>
        </w:rPr>
        <w:t>etc.</w:t>
      </w:r>
    </w:p>
    <w:p w:rsidR="0030502F" w:rsidRPr="009C31D7" w:rsidRDefault="0030502F" w:rsidP="0030502F">
      <w:pPr>
        <w:autoSpaceDE w:val="0"/>
        <w:autoSpaceDN w:val="0"/>
        <w:adjustRightInd w:val="0"/>
        <w:spacing w:after="0" w:line="240" w:lineRule="auto"/>
        <w:rPr>
          <w:rFonts w:ascii="Times New Roman" w:hAnsi="Times New Roman"/>
        </w:rPr>
      </w:pPr>
    </w:p>
    <w:p w:rsidR="00843040" w:rsidRPr="009C31D7" w:rsidRDefault="00843040" w:rsidP="00843040">
      <w:pPr>
        <w:spacing w:line="240" w:lineRule="auto"/>
        <w:ind w:left="2160" w:right="720"/>
        <w:rPr>
          <w:rFonts w:ascii="Times New Roman" w:hAnsi="Times New Roman"/>
        </w:rPr>
      </w:pPr>
      <w:r w:rsidRPr="009C31D7">
        <w:rPr>
          <w:rFonts w:ascii="Times New Roman" w:hAnsi="Times New Roman"/>
        </w:rPr>
        <w:t xml:space="preserve">1.O. 70-m isobaths (Leg 3). This portion of the project will serve to continue a long-term time series of observations describing the physical and biological properties of the Bering Sea shelf.  Information will be collected through, CTD casts and water sampling, underway shipboard measurements and plankton tows along the 70m isobath and at stations around the moorings.  Activities: CTD - 70 m isobaths (chlorophyll 0,10,20,30,40,50 m; nutrients 0,10,20,30,40,50,60 m).  Stations </w:t>
      </w:r>
      <w:r w:rsidR="00DD6D7C">
        <w:rPr>
          <w:rFonts w:ascii="Times New Roman" w:hAnsi="Times New Roman"/>
        </w:rPr>
        <w:t>will be occupied</w:t>
      </w:r>
      <w:r w:rsidRPr="009C31D7">
        <w:rPr>
          <w:rFonts w:ascii="Times New Roman" w:hAnsi="Times New Roman"/>
        </w:rPr>
        <w:t xml:space="preserve"> from </w:t>
      </w:r>
      <w:r w:rsidR="00DD6D7C">
        <w:rPr>
          <w:rFonts w:ascii="Times New Roman" w:hAnsi="Times New Roman"/>
        </w:rPr>
        <w:t>south</w:t>
      </w:r>
      <w:r w:rsidRPr="009C31D7">
        <w:rPr>
          <w:rFonts w:ascii="Times New Roman" w:hAnsi="Times New Roman"/>
        </w:rPr>
        <w:t xml:space="preserve"> </w:t>
      </w:r>
      <w:r w:rsidR="00DD6D7C">
        <w:rPr>
          <w:rFonts w:ascii="Times New Roman" w:hAnsi="Times New Roman"/>
        </w:rPr>
        <w:t>to north</w:t>
      </w:r>
      <w:r w:rsidRPr="009C31D7">
        <w:rPr>
          <w:rFonts w:ascii="Times New Roman" w:hAnsi="Times New Roman"/>
        </w:rPr>
        <w:t>.  A CTD cast will be the first operation at each station.  At every other station along the isobath, a bongo tow will occur.  When at the stations around or at each mooring, both a CTD and bongo will be done and when at the mooring stations triplicate CalVET</w:t>
      </w:r>
      <w:r w:rsidR="008E1D07">
        <w:rPr>
          <w:rFonts w:ascii="Times New Roman" w:hAnsi="Times New Roman"/>
        </w:rPr>
        <w:t xml:space="preserve"> (i.e. zooplankton sampling equipment)</w:t>
      </w:r>
      <w:r w:rsidRPr="009C31D7">
        <w:rPr>
          <w:rFonts w:ascii="Times New Roman" w:hAnsi="Times New Roman"/>
        </w:rPr>
        <w:t xml:space="preserve"> tows will be completed as the last operation. </w:t>
      </w:r>
    </w:p>
    <w:p w:rsidR="00843040" w:rsidRPr="009C31D7" w:rsidRDefault="00843040" w:rsidP="00843040">
      <w:pPr>
        <w:spacing w:line="240" w:lineRule="auto"/>
        <w:ind w:left="2160" w:right="720"/>
        <w:rPr>
          <w:rFonts w:ascii="Times New Roman" w:hAnsi="Times New Roman"/>
        </w:rPr>
      </w:pPr>
      <w:r w:rsidRPr="009C31D7">
        <w:rPr>
          <w:rFonts w:ascii="Times New Roman" w:hAnsi="Times New Roman"/>
          <w:lang w:val="en-GB"/>
        </w:rPr>
        <w:t xml:space="preserve">Bongo towing 70 m isobath:  Paired, 60 cm/20 cm bongo nets will be deployed.  The 60 cm diameter bongo nets (oblique tow) will be rigged with 505 (Net 1) and 333 (Net 2) micron nets and the 20 cm bongo nets will be rigged with 153 micron nets (Nets 1&amp;2).  The bongo net will be deployed on one of the oceanographic winches with conducting wire (using real time CTD data collected with an SBE19 or SBE 49). Plankton samples will be preserved in 5% buffered formalin. 60Bon Net 1 (505 mesh) and Net 2 will both be preserved for future zooplankton sorting (a between net catch comparison will be performed).  20 Bon Net 1 will be preserved in buffered formalin and 20 Bon Net 2 will be discarded.   </w:t>
      </w:r>
    </w:p>
    <w:p w:rsidR="00843040" w:rsidRDefault="00843040" w:rsidP="00843040">
      <w:pPr>
        <w:spacing w:line="240" w:lineRule="auto"/>
        <w:ind w:left="2160" w:right="720"/>
        <w:rPr>
          <w:rFonts w:ascii="Times New Roman" w:hAnsi="Times New Roman"/>
        </w:rPr>
      </w:pPr>
      <w:r w:rsidRPr="009C31D7">
        <w:rPr>
          <w:rFonts w:ascii="Times New Roman" w:hAnsi="Times New Roman"/>
        </w:rPr>
        <w:t xml:space="preserve">1.P. At </w:t>
      </w:r>
      <w:r>
        <w:rPr>
          <w:rFonts w:ascii="Times New Roman" w:hAnsi="Times New Roman"/>
        </w:rPr>
        <w:t>Distributed Biological Observatory (</w:t>
      </w:r>
      <w:r w:rsidRPr="009C31D7">
        <w:rPr>
          <w:rFonts w:ascii="Times New Roman" w:hAnsi="Times New Roman"/>
        </w:rPr>
        <w:t>DBO</w:t>
      </w:r>
      <w:r>
        <w:rPr>
          <w:rFonts w:ascii="Times New Roman" w:hAnsi="Times New Roman"/>
        </w:rPr>
        <w:t>)</w:t>
      </w:r>
      <w:r w:rsidRPr="009C31D7">
        <w:rPr>
          <w:rFonts w:ascii="Times New Roman" w:hAnsi="Times New Roman"/>
        </w:rPr>
        <w:t xml:space="preserve"> stations (located sou</w:t>
      </w:r>
      <w:r w:rsidR="008E1D07">
        <w:rPr>
          <w:rFonts w:ascii="Times New Roman" w:hAnsi="Times New Roman"/>
        </w:rPr>
        <w:t>theast of St Lawrence island, see Appendix 1,2</w:t>
      </w:r>
      <w:r w:rsidRPr="009C31D7">
        <w:rPr>
          <w:rFonts w:ascii="Times New Roman" w:hAnsi="Times New Roman"/>
        </w:rPr>
        <w:t>), CTDs and bongo tows will be conducted.</w:t>
      </w:r>
    </w:p>
    <w:p w:rsidR="00B40D70" w:rsidRPr="007F73A0" w:rsidRDefault="00B40D70" w:rsidP="00B40D70">
      <w:pPr>
        <w:rPr>
          <w:rFonts w:ascii="Times New Roman" w:hAnsi="Times New Roman"/>
        </w:rPr>
      </w:pPr>
      <w:r w:rsidRPr="007F73A0">
        <w:rPr>
          <w:rFonts w:ascii="Times New Roman" w:hAnsi="Times New Roman"/>
        </w:rPr>
        <w:tab/>
        <w:t>D.</w:t>
      </w:r>
      <w:r w:rsidRPr="007F73A0">
        <w:rPr>
          <w:rFonts w:ascii="Times New Roman" w:hAnsi="Times New Roman"/>
        </w:rPr>
        <w:tab/>
        <w:t xml:space="preserve">Dive Plan </w:t>
      </w:r>
    </w:p>
    <w:p w:rsidR="00A36EA5" w:rsidRPr="007F73A0" w:rsidRDefault="009C1F7A" w:rsidP="00B40D70">
      <w:pPr>
        <w:autoSpaceDE w:val="0"/>
        <w:autoSpaceDN w:val="0"/>
        <w:adjustRightInd w:val="0"/>
        <w:spacing w:after="0" w:line="240" w:lineRule="auto"/>
        <w:ind w:left="720"/>
        <w:rPr>
          <w:rFonts w:ascii="Times New Roman" w:hAnsi="Times New Roman"/>
        </w:rPr>
      </w:pPr>
      <w:r w:rsidRPr="007F73A0">
        <w:rPr>
          <w:rFonts w:ascii="Times New Roman" w:hAnsi="Times New Roman"/>
        </w:rPr>
        <w:t xml:space="preserve">All dives are to be conducted in accordance with the </w:t>
      </w:r>
      <w:r w:rsidR="00A36EA5" w:rsidRPr="007F73A0">
        <w:rPr>
          <w:rFonts w:ascii="Times New Roman" w:hAnsi="Times New Roman"/>
        </w:rPr>
        <w:t>requirements and regulations of the NOAA Div</w:t>
      </w:r>
      <w:r w:rsidR="009329BC" w:rsidRPr="007F73A0">
        <w:rPr>
          <w:rFonts w:ascii="Times New Roman" w:hAnsi="Times New Roman"/>
        </w:rPr>
        <w:t>ing</w:t>
      </w:r>
      <w:r w:rsidR="00A36EA5" w:rsidRPr="007F73A0">
        <w:rPr>
          <w:rFonts w:ascii="Times New Roman" w:hAnsi="Times New Roman"/>
        </w:rPr>
        <w:t xml:space="preserve"> Program (</w:t>
      </w:r>
      <w:hyperlink r:id="rId11" w:history="1">
        <w:r w:rsidR="00A36EA5" w:rsidRPr="007F73A0">
          <w:rPr>
            <w:rStyle w:val="Hyperlink"/>
            <w:rFonts w:ascii="Times New Roman" w:hAnsi="Times New Roman"/>
          </w:rPr>
          <w:t>http://www.ndc.noaa.gov/dr.html</w:t>
        </w:r>
      </w:hyperlink>
      <w:r w:rsidR="00A36EA5" w:rsidRPr="007F73A0">
        <w:rPr>
          <w:rFonts w:ascii="Times New Roman" w:hAnsi="Times New Roman"/>
        </w:rPr>
        <w:t>) and require the approval of the ship’s Commanding Officer.</w:t>
      </w:r>
      <w:r w:rsidR="002E4379">
        <w:rPr>
          <w:rFonts w:ascii="Times New Roman" w:hAnsi="Times New Roman"/>
        </w:rPr>
        <w:t xml:space="preserve">  The ship will not have dive capabilities after July 25, 2014 due to rotation of personnel. </w:t>
      </w:r>
    </w:p>
    <w:p w:rsidR="00A36EA5" w:rsidRPr="007F73A0" w:rsidRDefault="00A36EA5" w:rsidP="00B40D70">
      <w:pPr>
        <w:autoSpaceDE w:val="0"/>
        <w:autoSpaceDN w:val="0"/>
        <w:adjustRightInd w:val="0"/>
        <w:spacing w:after="0" w:line="240" w:lineRule="auto"/>
        <w:ind w:left="720"/>
        <w:rPr>
          <w:rFonts w:ascii="Times New Roman" w:hAnsi="Times New Roman"/>
        </w:rPr>
      </w:pPr>
    </w:p>
    <w:p w:rsidR="00B40D70" w:rsidRPr="007F73A0" w:rsidRDefault="00D24373" w:rsidP="00843040">
      <w:pPr>
        <w:autoSpaceDE w:val="0"/>
        <w:autoSpaceDN w:val="0"/>
        <w:adjustRightInd w:val="0"/>
        <w:spacing w:after="0" w:line="240" w:lineRule="auto"/>
        <w:ind w:left="720"/>
        <w:rPr>
          <w:rFonts w:ascii="Times New Roman" w:hAnsi="Times New Roman"/>
        </w:rPr>
      </w:pPr>
      <w:r w:rsidRPr="00D24373">
        <w:rPr>
          <w:rFonts w:ascii="Times New Roman" w:hAnsi="Times New Roman"/>
        </w:rPr>
        <w:t xml:space="preserve">Dives are </w:t>
      </w:r>
      <w:r w:rsidR="00004ADE">
        <w:rPr>
          <w:rFonts w:ascii="Times New Roman" w:hAnsi="Times New Roman"/>
        </w:rPr>
        <w:t xml:space="preserve">not </w:t>
      </w:r>
      <w:r w:rsidRPr="00D24373">
        <w:rPr>
          <w:rFonts w:ascii="Times New Roman" w:hAnsi="Times New Roman"/>
        </w:rPr>
        <w:t>planned for this project.</w:t>
      </w:r>
    </w:p>
    <w:p w:rsidR="00B40D70" w:rsidRPr="007F73A0" w:rsidRDefault="00B40D70" w:rsidP="00B40D70">
      <w:pPr>
        <w:spacing w:after="0"/>
        <w:rPr>
          <w:rFonts w:ascii="Times New Roman" w:hAnsi="Times New Roman"/>
        </w:rPr>
      </w:pPr>
      <w:r w:rsidRPr="007F73A0">
        <w:rPr>
          <w:rFonts w:ascii="Times New Roman" w:hAnsi="Times New Roman"/>
        </w:rPr>
        <w:tab/>
      </w:r>
    </w:p>
    <w:p w:rsidR="00B40D70" w:rsidRPr="007F73A0" w:rsidRDefault="00B40D70" w:rsidP="00B40D70">
      <w:pPr>
        <w:spacing w:after="0"/>
        <w:ind w:firstLine="720"/>
        <w:rPr>
          <w:rFonts w:ascii="Times New Roman" w:hAnsi="Times New Roman"/>
        </w:rPr>
      </w:pPr>
      <w:r w:rsidRPr="007F73A0">
        <w:rPr>
          <w:rFonts w:ascii="Times New Roman" w:hAnsi="Times New Roman"/>
        </w:rPr>
        <w:t>E.</w:t>
      </w:r>
      <w:r w:rsidRPr="007F73A0">
        <w:rPr>
          <w:rFonts w:ascii="Times New Roman" w:hAnsi="Times New Roman"/>
        </w:rPr>
        <w:tab/>
        <w:t xml:space="preserve">Applicable Restrictions </w:t>
      </w:r>
    </w:p>
    <w:p w:rsidR="00B40D70" w:rsidRPr="007F73A0" w:rsidRDefault="00B40D70" w:rsidP="00B40D70">
      <w:pPr>
        <w:spacing w:after="0"/>
        <w:ind w:firstLine="720"/>
        <w:rPr>
          <w:rFonts w:ascii="Times New Roman" w:hAnsi="Times New Roman"/>
        </w:rPr>
      </w:pPr>
    </w:p>
    <w:p w:rsidR="00B40D70" w:rsidRPr="007F73A0" w:rsidRDefault="00B40D70" w:rsidP="00B40D70">
      <w:pPr>
        <w:spacing w:after="120"/>
        <w:ind w:left="720"/>
        <w:rPr>
          <w:rFonts w:ascii="Times New Roman" w:hAnsi="Times New Roman"/>
        </w:rPr>
      </w:pPr>
      <w:r w:rsidRPr="007F73A0">
        <w:rPr>
          <w:rFonts w:ascii="Times New Roman" w:hAnsi="Times New Roman"/>
        </w:rPr>
        <w:t>Conditions which preclude normal operations:</w:t>
      </w:r>
      <w:r w:rsidR="00391D82">
        <w:rPr>
          <w:rFonts w:ascii="Times New Roman" w:hAnsi="Times New Roman"/>
        </w:rPr>
        <w:t xml:space="preserve">  None known.</w:t>
      </w:r>
    </w:p>
    <w:p w:rsidR="00B40D70" w:rsidRPr="007F73A0" w:rsidRDefault="00B40D70" w:rsidP="00737A85">
      <w:pPr>
        <w:spacing w:after="120"/>
        <w:ind w:left="720" w:hanging="720"/>
        <w:rPr>
          <w:rFonts w:ascii="Times New Roman" w:hAnsi="Times New Roman"/>
        </w:rPr>
      </w:pPr>
      <w:r w:rsidRPr="007F73A0">
        <w:rPr>
          <w:rFonts w:ascii="Times New Roman" w:hAnsi="Times New Roman"/>
          <w:b/>
        </w:rPr>
        <w:t>III.</w:t>
      </w:r>
      <w:r w:rsidRPr="007F73A0">
        <w:rPr>
          <w:rFonts w:ascii="Times New Roman" w:hAnsi="Times New Roman"/>
          <w:b/>
        </w:rPr>
        <w:tab/>
        <w:t>Equipment</w:t>
      </w:r>
    </w:p>
    <w:p w:rsidR="00B40D70" w:rsidRDefault="00335397" w:rsidP="00B40D70">
      <w:pPr>
        <w:rPr>
          <w:rFonts w:ascii="Times New Roman" w:hAnsi="Times New Roman"/>
        </w:rPr>
      </w:pPr>
      <w:r w:rsidRPr="007F73A0">
        <w:rPr>
          <w:rFonts w:ascii="Times New Roman" w:hAnsi="Times New Roman"/>
        </w:rPr>
        <w:tab/>
        <w:t>A.</w:t>
      </w:r>
      <w:r w:rsidRPr="007F73A0">
        <w:rPr>
          <w:rFonts w:ascii="Times New Roman" w:hAnsi="Times New Roman"/>
        </w:rPr>
        <w:tab/>
        <w:t>Equipment and Capabilities provided by the s</w:t>
      </w:r>
      <w:r w:rsidR="00B40D70" w:rsidRPr="007F73A0">
        <w:rPr>
          <w:rFonts w:ascii="Times New Roman" w:hAnsi="Times New Roman"/>
        </w:rPr>
        <w:t xml:space="preserve">hip (itemized) </w:t>
      </w:r>
    </w:p>
    <w:p w:rsidR="00843040" w:rsidRPr="009C31D7" w:rsidRDefault="00843040" w:rsidP="00843040">
      <w:pPr>
        <w:spacing w:after="0" w:line="240" w:lineRule="auto"/>
        <w:ind w:left="720" w:firstLine="720"/>
        <w:rPr>
          <w:rFonts w:ascii="Times New Roman" w:hAnsi="Times New Roman"/>
        </w:rPr>
      </w:pPr>
      <w:r w:rsidRPr="009C31D7">
        <w:rPr>
          <w:rFonts w:ascii="Times New Roman" w:hAnsi="Times New Roman"/>
        </w:rPr>
        <w:t>1. Acoustic Equipment</w:t>
      </w:r>
    </w:p>
    <w:p w:rsidR="00843040" w:rsidRPr="009C31D7" w:rsidRDefault="00843040" w:rsidP="00843040">
      <w:pPr>
        <w:numPr>
          <w:ilvl w:val="1"/>
          <w:numId w:val="24"/>
        </w:numPr>
        <w:spacing w:after="0" w:line="240" w:lineRule="auto"/>
        <w:rPr>
          <w:rFonts w:ascii="Times New Roman" w:hAnsi="Times New Roman"/>
        </w:rPr>
      </w:pPr>
      <w:r w:rsidRPr="009C31D7">
        <w:rPr>
          <w:rFonts w:ascii="Times New Roman" w:hAnsi="Times New Roman"/>
        </w:rPr>
        <w:t>GPS with NEMA 183 to ER60 (2)</w:t>
      </w:r>
    </w:p>
    <w:p w:rsidR="00843040" w:rsidRPr="009C31D7" w:rsidRDefault="00843040" w:rsidP="00843040">
      <w:pPr>
        <w:numPr>
          <w:ilvl w:val="1"/>
          <w:numId w:val="24"/>
        </w:numPr>
        <w:spacing w:after="0" w:line="240" w:lineRule="auto"/>
        <w:rPr>
          <w:rFonts w:ascii="Times New Roman" w:hAnsi="Times New Roman"/>
        </w:rPr>
      </w:pPr>
      <w:r w:rsidRPr="009C31D7">
        <w:rPr>
          <w:rFonts w:ascii="Times New Roman" w:hAnsi="Times New Roman"/>
        </w:rPr>
        <w:lastRenderedPageBreak/>
        <w:t>50/200 kHz ES60 Bridge sounder</w:t>
      </w:r>
    </w:p>
    <w:p w:rsidR="00843040" w:rsidRPr="009C31D7" w:rsidRDefault="00843040" w:rsidP="00843040">
      <w:pPr>
        <w:numPr>
          <w:ilvl w:val="1"/>
          <w:numId w:val="24"/>
        </w:numPr>
        <w:spacing w:after="0" w:line="240" w:lineRule="auto"/>
        <w:rPr>
          <w:rFonts w:ascii="Times New Roman" w:hAnsi="Times New Roman"/>
        </w:rPr>
      </w:pPr>
      <w:r w:rsidRPr="009C31D7">
        <w:rPr>
          <w:rFonts w:ascii="Times New Roman" w:hAnsi="Times New Roman"/>
        </w:rPr>
        <w:t>Furuno FE-700 fathometer</w:t>
      </w:r>
    </w:p>
    <w:p w:rsidR="00843040" w:rsidRPr="009C31D7" w:rsidRDefault="00843040" w:rsidP="00843040">
      <w:pPr>
        <w:numPr>
          <w:ilvl w:val="1"/>
          <w:numId w:val="24"/>
        </w:numPr>
        <w:spacing w:after="0" w:line="240" w:lineRule="auto"/>
        <w:rPr>
          <w:rFonts w:ascii="Times New Roman" w:hAnsi="Times New Roman"/>
        </w:rPr>
      </w:pPr>
      <w:r w:rsidRPr="009C31D7">
        <w:rPr>
          <w:rFonts w:ascii="Times New Roman" w:hAnsi="Times New Roman"/>
        </w:rPr>
        <w:t>Acoustic echosounders (5)</w:t>
      </w:r>
    </w:p>
    <w:p w:rsidR="00843040" w:rsidRPr="009C31D7" w:rsidRDefault="00843040" w:rsidP="00843040">
      <w:pPr>
        <w:spacing w:after="0" w:line="240" w:lineRule="auto"/>
        <w:ind w:left="720" w:firstLine="720"/>
        <w:rPr>
          <w:rFonts w:ascii="Times New Roman" w:hAnsi="Times New Roman"/>
        </w:rPr>
      </w:pPr>
      <w:r w:rsidRPr="009C31D7">
        <w:rPr>
          <w:rFonts w:ascii="Times New Roman" w:hAnsi="Times New Roman"/>
        </w:rPr>
        <w:t>2. Trawling Equipment</w:t>
      </w:r>
    </w:p>
    <w:p w:rsidR="00843040" w:rsidRPr="009C31D7" w:rsidRDefault="00843040" w:rsidP="00843040">
      <w:pPr>
        <w:numPr>
          <w:ilvl w:val="0"/>
          <w:numId w:val="25"/>
        </w:numPr>
        <w:spacing w:after="0" w:line="240" w:lineRule="auto"/>
        <w:rPr>
          <w:rFonts w:ascii="Times New Roman" w:hAnsi="Times New Roman"/>
        </w:rPr>
      </w:pPr>
      <w:r w:rsidRPr="009C31D7">
        <w:rPr>
          <w:rFonts w:ascii="Times New Roman" w:hAnsi="Times New Roman"/>
        </w:rPr>
        <w:t>3rd wire FS-70 net sonar with winch and accessories (2)</w:t>
      </w:r>
    </w:p>
    <w:p w:rsidR="00843040" w:rsidRPr="009C31D7" w:rsidRDefault="00843040" w:rsidP="00843040">
      <w:pPr>
        <w:numPr>
          <w:ilvl w:val="0"/>
          <w:numId w:val="25"/>
        </w:numPr>
        <w:spacing w:after="0" w:line="240" w:lineRule="auto"/>
        <w:rPr>
          <w:rFonts w:ascii="Times New Roman" w:hAnsi="Times New Roman"/>
        </w:rPr>
      </w:pPr>
      <w:r w:rsidRPr="009C31D7">
        <w:rPr>
          <w:rFonts w:ascii="Times New Roman" w:hAnsi="Times New Roman"/>
        </w:rPr>
        <w:t>Simrad ITI net mensuration system (2)</w:t>
      </w:r>
    </w:p>
    <w:p w:rsidR="00843040" w:rsidRPr="009C31D7" w:rsidRDefault="00843040" w:rsidP="00843040">
      <w:pPr>
        <w:numPr>
          <w:ilvl w:val="0"/>
          <w:numId w:val="25"/>
        </w:numPr>
        <w:spacing w:after="0" w:line="240" w:lineRule="auto"/>
        <w:rPr>
          <w:rFonts w:ascii="Times New Roman" w:hAnsi="Times New Roman"/>
        </w:rPr>
      </w:pPr>
      <w:r w:rsidRPr="009C31D7">
        <w:rPr>
          <w:rFonts w:ascii="Times New Roman" w:hAnsi="Times New Roman"/>
        </w:rPr>
        <w:t>Furuno CN24-40 headrope transducer</w:t>
      </w:r>
    </w:p>
    <w:p w:rsidR="00843040" w:rsidRPr="009C31D7" w:rsidRDefault="00843040" w:rsidP="00843040">
      <w:pPr>
        <w:numPr>
          <w:ilvl w:val="0"/>
          <w:numId w:val="25"/>
        </w:numPr>
        <w:spacing w:after="0" w:line="240" w:lineRule="auto"/>
        <w:rPr>
          <w:rFonts w:ascii="Times New Roman" w:hAnsi="Times New Roman"/>
        </w:rPr>
      </w:pPr>
      <w:r w:rsidRPr="009C31D7">
        <w:rPr>
          <w:rFonts w:ascii="Times New Roman" w:hAnsi="Times New Roman"/>
        </w:rPr>
        <w:t xml:space="preserve">Stern trawl capabilities for can and beam trawls </w:t>
      </w:r>
    </w:p>
    <w:p w:rsidR="00843040" w:rsidRPr="009C31D7" w:rsidRDefault="00843040" w:rsidP="00843040">
      <w:pPr>
        <w:spacing w:after="0" w:line="240" w:lineRule="auto"/>
        <w:ind w:left="720" w:firstLine="720"/>
        <w:rPr>
          <w:rFonts w:ascii="Times New Roman" w:hAnsi="Times New Roman"/>
        </w:rPr>
      </w:pPr>
      <w:r w:rsidRPr="009C31D7">
        <w:rPr>
          <w:rFonts w:ascii="Times New Roman" w:hAnsi="Times New Roman"/>
        </w:rPr>
        <w:t>3. Oceanographic Equipment</w:t>
      </w:r>
    </w:p>
    <w:p w:rsidR="00843040" w:rsidRPr="009C31D7" w:rsidRDefault="00843040" w:rsidP="00843040">
      <w:pPr>
        <w:pStyle w:val="ListParagraph"/>
        <w:numPr>
          <w:ilvl w:val="0"/>
          <w:numId w:val="31"/>
        </w:numPr>
        <w:spacing w:after="0" w:line="240" w:lineRule="auto"/>
        <w:rPr>
          <w:rFonts w:ascii="Times New Roman" w:hAnsi="Times New Roman"/>
        </w:rPr>
      </w:pPr>
      <w:r w:rsidRPr="009C31D7">
        <w:rPr>
          <w:rFonts w:ascii="Times New Roman" w:hAnsi="Times New Roman"/>
        </w:rPr>
        <w:t>Both starboard oceanographic winches with conducting cable, slip rings and blocks. Forward winch terminated for CTD/rosette; aft winch terminated for SeaCat/FastCat.</w:t>
      </w:r>
    </w:p>
    <w:p w:rsidR="00843040" w:rsidRPr="009C31D7" w:rsidRDefault="00843040" w:rsidP="00843040">
      <w:pPr>
        <w:numPr>
          <w:ilvl w:val="3"/>
          <w:numId w:val="26"/>
        </w:numPr>
        <w:spacing w:after="0" w:line="240" w:lineRule="auto"/>
        <w:rPr>
          <w:rFonts w:ascii="Times New Roman" w:hAnsi="Times New Roman"/>
        </w:rPr>
      </w:pPr>
      <w:r w:rsidRPr="009C31D7">
        <w:rPr>
          <w:rFonts w:ascii="Times New Roman" w:hAnsi="Times New Roman"/>
        </w:rPr>
        <w:t xml:space="preserve">Seabird SBE 911+CTD System </w:t>
      </w:r>
    </w:p>
    <w:p w:rsidR="00843040" w:rsidRPr="009C31D7" w:rsidRDefault="00843040" w:rsidP="00843040">
      <w:pPr>
        <w:numPr>
          <w:ilvl w:val="3"/>
          <w:numId w:val="26"/>
        </w:numPr>
        <w:spacing w:after="0" w:line="240" w:lineRule="auto"/>
        <w:rPr>
          <w:rFonts w:ascii="Times New Roman" w:hAnsi="Times New Roman"/>
        </w:rPr>
      </w:pPr>
      <w:r w:rsidRPr="009C31D7">
        <w:rPr>
          <w:rFonts w:ascii="Times New Roman" w:hAnsi="Times New Roman"/>
        </w:rPr>
        <w:t>Seabird SBE19+CTD and PDIM for real time data on zooplankton tows</w:t>
      </w:r>
    </w:p>
    <w:p w:rsidR="00843040" w:rsidRPr="009C31D7" w:rsidRDefault="00843040" w:rsidP="00843040">
      <w:pPr>
        <w:numPr>
          <w:ilvl w:val="3"/>
          <w:numId w:val="26"/>
        </w:numPr>
        <w:spacing w:after="0" w:line="240" w:lineRule="auto"/>
        <w:rPr>
          <w:rFonts w:ascii="Times New Roman" w:hAnsi="Times New Roman"/>
        </w:rPr>
      </w:pPr>
      <w:r w:rsidRPr="009C31D7">
        <w:rPr>
          <w:rFonts w:ascii="Times New Roman" w:hAnsi="Times New Roman"/>
        </w:rPr>
        <w:t xml:space="preserve">SBE45 Thermosalinograph with fluorometer </w:t>
      </w:r>
    </w:p>
    <w:p w:rsidR="00843040" w:rsidRPr="009C31D7" w:rsidRDefault="00843040" w:rsidP="00843040">
      <w:pPr>
        <w:numPr>
          <w:ilvl w:val="3"/>
          <w:numId w:val="26"/>
        </w:numPr>
        <w:spacing w:after="0" w:line="240" w:lineRule="auto"/>
        <w:rPr>
          <w:rFonts w:ascii="Times New Roman" w:hAnsi="Times New Roman"/>
        </w:rPr>
      </w:pPr>
      <w:r w:rsidRPr="009C31D7">
        <w:rPr>
          <w:rFonts w:ascii="Times New Roman" w:hAnsi="Times New Roman"/>
        </w:rPr>
        <w:t xml:space="preserve">Wire speed indicators and readout for both hydrographic winches visible </w:t>
      </w:r>
      <w:bookmarkStart w:id="0" w:name="_GoBack"/>
      <w:bookmarkEnd w:id="0"/>
      <w:r w:rsidRPr="009C31D7">
        <w:rPr>
          <w:rFonts w:ascii="Times New Roman" w:hAnsi="Times New Roman"/>
        </w:rPr>
        <w:t>in Dry Lab or where SEACAT operations occur</w:t>
      </w:r>
    </w:p>
    <w:p w:rsidR="00843040" w:rsidRPr="009C31D7" w:rsidRDefault="00843040" w:rsidP="00843040">
      <w:pPr>
        <w:numPr>
          <w:ilvl w:val="3"/>
          <w:numId w:val="26"/>
        </w:numPr>
        <w:spacing w:after="0" w:line="240" w:lineRule="auto"/>
        <w:rPr>
          <w:rFonts w:ascii="Times New Roman" w:hAnsi="Times New Roman"/>
        </w:rPr>
      </w:pPr>
      <w:r w:rsidRPr="009C31D7">
        <w:rPr>
          <w:rFonts w:ascii="Times New Roman" w:hAnsi="Times New Roman"/>
        </w:rPr>
        <w:t>Weather instr. For above surface PAR, wind speed/direction</w:t>
      </w:r>
    </w:p>
    <w:p w:rsidR="00843040" w:rsidRPr="009C31D7" w:rsidRDefault="00912D8B" w:rsidP="00843040">
      <w:pPr>
        <w:numPr>
          <w:ilvl w:val="3"/>
          <w:numId w:val="26"/>
        </w:numPr>
        <w:spacing w:after="0" w:line="240" w:lineRule="auto"/>
        <w:rPr>
          <w:rFonts w:ascii="Times New Roman" w:hAnsi="Times New Roman"/>
        </w:rPr>
      </w:pPr>
      <w:r>
        <w:rPr>
          <w:rFonts w:ascii="Times New Roman" w:hAnsi="Times New Roman"/>
        </w:rPr>
        <w:t>Ship’s crane</w:t>
      </w:r>
    </w:p>
    <w:p w:rsidR="00843040" w:rsidRPr="009C31D7" w:rsidRDefault="00843040" w:rsidP="00843040">
      <w:pPr>
        <w:spacing w:after="0" w:line="240" w:lineRule="auto"/>
        <w:ind w:left="720" w:firstLine="720"/>
        <w:rPr>
          <w:rFonts w:ascii="Times New Roman" w:hAnsi="Times New Roman"/>
        </w:rPr>
      </w:pPr>
      <w:r w:rsidRPr="009C31D7">
        <w:rPr>
          <w:rFonts w:ascii="Times New Roman" w:hAnsi="Times New Roman"/>
        </w:rPr>
        <w:t>4. Biological Sampling Equipment</w:t>
      </w:r>
    </w:p>
    <w:p w:rsidR="00843040" w:rsidRPr="009C31D7" w:rsidRDefault="00843040" w:rsidP="00843040">
      <w:pPr>
        <w:numPr>
          <w:ilvl w:val="1"/>
          <w:numId w:val="27"/>
        </w:numPr>
        <w:spacing w:after="0" w:line="240" w:lineRule="auto"/>
        <w:rPr>
          <w:rFonts w:ascii="Times New Roman" w:hAnsi="Times New Roman"/>
        </w:rPr>
      </w:pPr>
      <w:r w:rsidRPr="009C31D7">
        <w:rPr>
          <w:rFonts w:ascii="Times New Roman" w:hAnsi="Times New Roman"/>
        </w:rPr>
        <w:t>Fish lab conveyor system</w:t>
      </w:r>
    </w:p>
    <w:p w:rsidR="00843040" w:rsidRPr="009C31D7" w:rsidRDefault="00843040" w:rsidP="00843040">
      <w:pPr>
        <w:numPr>
          <w:ilvl w:val="1"/>
          <w:numId w:val="27"/>
        </w:numPr>
        <w:spacing w:after="0" w:line="240" w:lineRule="auto"/>
        <w:rPr>
          <w:rFonts w:ascii="Times New Roman" w:hAnsi="Times New Roman"/>
        </w:rPr>
      </w:pPr>
      <w:r w:rsidRPr="009C31D7">
        <w:rPr>
          <w:rFonts w:ascii="Times New Roman" w:hAnsi="Times New Roman"/>
        </w:rPr>
        <w:t>Catch sorting and weighing table</w:t>
      </w:r>
    </w:p>
    <w:p w:rsidR="00843040" w:rsidRPr="009C31D7" w:rsidRDefault="00843040" w:rsidP="00843040">
      <w:pPr>
        <w:numPr>
          <w:ilvl w:val="1"/>
          <w:numId w:val="27"/>
        </w:numPr>
        <w:spacing w:after="0" w:line="240" w:lineRule="auto"/>
        <w:rPr>
          <w:rFonts w:ascii="Times New Roman" w:hAnsi="Times New Roman"/>
        </w:rPr>
      </w:pPr>
      <w:r w:rsidRPr="009C31D7">
        <w:rPr>
          <w:rFonts w:ascii="Times New Roman" w:hAnsi="Times New Roman"/>
        </w:rPr>
        <w:t>Marrel M60 60kg scale (2)</w:t>
      </w:r>
    </w:p>
    <w:p w:rsidR="00843040" w:rsidRPr="009C31D7" w:rsidRDefault="00843040" w:rsidP="00843040">
      <w:pPr>
        <w:numPr>
          <w:ilvl w:val="1"/>
          <w:numId w:val="27"/>
        </w:numPr>
        <w:spacing w:after="0" w:line="240" w:lineRule="auto"/>
        <w:rPr>
          <w:rFonts w:ascii="Times New Roman" w:hAnsi="Times New Roman"/>
        </w:rPr>
      </w:pPr>
      <w:r w:rsidRPr="009C31D7">
        <w:rPr>
          <w:rFonts w:ascii="Times New Roman" w:hAnsi="Times New Roman"/>
        </w:rPr>
        <w:t>Marrel M60 6kg scale (2)</w:t>
      </w:r>
    </w:p>
    <w:p w:rsidR="00843040" w:rsidRPr="009C31D7" w:rsidRDefault="00843040" w:rsidP="00843040">
      <w:pPr>
        <w:numPr>
          <w:ilvl w:val="1"/>
          <w:numId w:val="27"/>
        </w:numPr>
        <w:spacing w:after="0" w:line="240" w:lineRule="auto"/>
        <w:rPr>
          <w:rFonts w:ascii="Times New Roman" w:hAnsi="Times New Roman"/>
        </w:rPr>
      </w:pPr>
      <w:r w:rsidRPr="009C31D7">
        <w:rPr>
          <w:rFonts w:ascii="Times New Roman" w:hAnsi="Times New Roman"/>
        </w:rPr>
        <w:t>Elect. Fish meas. Board (2)</w:t>
      </w:r>
    </w:p>
    <w:p w:rsidR="00843040" w:rsidRPr="009C31D7" w:rsidRDefault="00843040" w:rsidP="00843040">
      <w:pPr>
        <w:spacing w:after="0" w:line="240" w:lineRule="auto"/>
        <w:ind w:left="720" w:firstLine="720"/>
        <w:rPr>
          <w:rFonts w:ascii="Times New Roman" w:hAnsi="Times New Roman"/>
        </w:rPr>
      </w:pPr>
      <w:r w:rsidRPr="009C31D7">
        <w:rPr>
          <w:rFonts w:ascii="Times New Roman" w:hAnsi="Times New Roman"/>
        </w:rPr>
        <w:t>5. Computing equipment</w:t>
      </w:r>
    </w:p>
    <w:p w:rsidR="00843040" w:rsidRPr="009C31D7" w:rsidRDefault="00843040" w:rsidP="00843040">
      <w:pPr>
        <w:numPr>
          <w:ilvl w:val="1"/>
          <w:numId w:val="28"/>
        </w:numPr>
        <w:spacing w:after="0" w:line="240" w:lineRule="auto"/>
        <w:rPr>
          <w:rFonts w:ascii="Times New Roman" w:hAnsi="Times New Roman"/>
        </w:rPr>
      </w:pPr>
      <w:r w:rsidRPr="009C31D7">
        <w:rPr>
          <w:rFonts w:ascii="Times New Roman" w:hAnsi="Times New Roman"/>
        </w:rPr>
        <w:t>Scientific Computing System</w:t>
      </w:r>
    </w:p>
    <w:p w:rsidR="00843040" w:rsidRPr="009C31D7" w:rsidRDefault="00843040" w:rsidP="00843040">
      <w:pPr>
        <w:numPr>
          <w:ilvl w:val="1"/>
          <w:numId w:val="28"/>
        </w:numPr>
        <w:spacing w:after="0" w:line="240" w:lineRule="auto"/>
        <w:rPr>
          <w:rFonts w:ascii="Times New Roman" w:hAnsi="Times New Roman"/>
        </w:rPr>
      </w:pPr>
      <w:r w:rsidRPr="009C31D7">
        <w:rPr>
          <w:rFonts w:ascii="Times New Roman" w:hAnsi="Times New Roman"/>
        </w:rPr>
        <w:t>Fisheries Scientific Computer System</w:t>
      </w:r>
    </w:p>
    <w:p w:rsidR="00843040" w:rsidRPr="009C31D7" w:rsidRDefault="00843040" w:rsidP="00843040">
      <w:pPr>
        <w:spacing w:after="0" w:line="240" w:lineRule="auto"/>
        <w:ind w:left="720" w:firstLine="720"/>
        <w:rPr>
          <w:rFonts w:ascii="Times New Roman" w:hAnsi="Times New Roman"/>
        </w:rPr>
      </w:pPr>
      <w:r w:rsidRPr="009C31D7">
        <w:rPr>
          <w:rFonts w:ascii="Times New Roman" w:hAnsi="Times New Roman"/>
        </w:rPr>
        <w:t>6. Sample storage equipment</w:t>
      </w:r>
    </w:p>
    <w:p w:rsidR="00843040" w:rsidRPr="009C31D7" w:rsidRDefault="00843040" w:rsidP="00843040">
      <w:pPr>
        <w:numPr>
          <w:ilvl w:val="1"/>
          <w:numId w:val="29"/>
        </w:numPr>
        <w:spacing w:after="0" w:line="240" w:lineRule="auto"/>
        <w:rPr>
          <w:rFonts w:ascii="Times New Roman" w:hAnsi="Times New Roman"/>
        </w:rPr>
      </w:pPr>
      <w:r w:rsidRPr="009C31D7">
        <w:rPr>
          <w:rFonts w:ascii="Times New Roman" w:hAnsi="Times New Roman"/>
        </w:rPr>
        <w:t>Supercold freezer (-80C)</w:t>
      </w:r>
    </w:p>
    <w:p w:rsidR="00843040" w:rsidRPr="009C31D7" w:rsidRDefault="00843040" w:rsidP="00843040">
      <w:pPr>
        <w:numPr>
          <w:ilvl w:val="1"/>
          <w:numId w:val="29"/>
        </w:numPr>
        <w:spacing w:after="0" w:line="240" w:lineRule="auto"/>
        <w:rPr>
          <w:rFonts w:ascii="Times New Roman" w:hAnsi="Times New Roman"/>
        </w:rPr>
      </w:pPr>
      <w:r w:rsidRPr="009C31D7">
        <w:rPr>
          <w:rFonts w:ascii="Times New Roman" w:hAnsi="Times New Roman"/>
        </w:rPr>
        <w:t>Walk in freezer (-10C)</w:t>
      </w:r>
    </w:p>
    <w:p w:rsidR="00843040" w:rsidRPr="009C31D7" w:rsidRDefault="00843040" w:rsidP="00843040">
      <w:pPr>
        <w:numPr>
          <w:ilvl w:val="1"/>
          <w:numId w:val="29"/>
        </w:numPr>
        <w:spacing w:after="0" w:line="240" w:lineRule="auto"/>
        <w:rPr>
          <w:rFonts w:ascii="Times New Roman" w:hAnsi="Times New Roman"/>
        </w:rPr>
      </w:pPr>
      <w:r w:rsidRPr="009C31D7">
        <w:rPr>
          <w:rFonts w:ascii="Times New Roman" w:hAnsi="Times New Roman"/>
        </w:rPr>
        <w:t>Stand up freezer  (-20C)</w:t>
      </w:r>
    </w:p>
    <w:p w:rsidR="00843040" w:rsidRPr="009C31D7" w:rsidRDefault="00843040" w:rsidP="00843040">
      <w:pPr>
        <w:numPr>
          <w:ilvl w:val="1"/>
          <w:numId w:val="29"/>
        </w:numPr>
        <w:spacing w:after="0" w:line="240" w:lineRule="auto"/>
        <w:rPr>
          <w:rFonts w:ascii="Times New Roman" w:hAnsi="Times New Roman"/>
        </w:rPr>
      </w:pPr>
      <w:r w:rsidRPr="009C31D7">
        <w:rPr>
          <w:rFonts w:ascii="Times New Roman" w:hAnsi="Times New Roman"/>
        </w:rPr>
        <w:t>Hazmat storage cabinets</w:t>
      </w:r>
    </w:p>
    <w:p w:rsidR="00843040" w:rsidRPr="009C31D7" w:rsidRDefault="00843040" w:rsidP="00843040">
      <w:pPr>
        <w:spacing w:after="0" w:line="240" w:lineRule="auto"/>
        <w:ind w:left="720" w:firstLine="720"/>
        <w:rPr>
          <w:rFonts w:ascii="Times New Roman" w:hAnsi="Times New Roman"/>
        </w:rPr>
      </w:pPr>
    </w:p>
    <w:p w:rsidR="00843040" w:rsidRPr="009C31D7" w:rsidRDefault="00843040" w:rsidP="00843040">
      <w:pPr>
        <w:spacing w:after="0" w:line="240" w:lineRule="auto"/>
        <w:ind w:left="1440"/>
        <w:rPr>
          <w:rFonts w:ascii="Times New Roman" w:hAnsi="Times New Roman"/>
        </w:rPr>
      </w:pPr>
      <w:r w:rsidRPr="009C31D7">
        <w:rPr>
          <w:rFonts w:ascii="Times New Roman" w:hAnsi="Times New Roman"/>
        </w:rPr>
        <w:t>7.  Laboratory and exterior working space</w:t>
      </w:r>
    </w:p>
    <w:p w:rsidR="00843040" w:rsidRPr="009C31D7" w:rsidRDefault="00843040" w:rsidP="00843040">
      <w:pPr>
        <w:numPr>
          <w:ilvl w:val="3"/>
          <w:numId w:val="30"/>
        </w:numPr>
        <w:spacing w:after="0" w:line="240" w:lineRule="auto"/>
        <w:rPr>
          <w:rFonts w:ascii="Times New Roman" w:hAnsi="Times New Roman"/>
        </w:rPr>
      </w:pPr>
      <w:r w:rsidRPr="009C31D7">
        <w:rPr>
          <w:rFonts w:ascii="Times New Roman" w:hAnsi="Times New Roman"/>
        </w:rPr>
        <w:t>Use of Pentium PC in Dry and/or Computer Lab for data analysis,</w:t>
      </w:r>
    </w:p>
    <w:p w:rsidR="00843040" w:rsidRPr="009C31D7" w:rsidRDefault="00843040" w:rsidP="00843040">
      <w:pPr>
        <w:numPr>
          <w:ilvl w:val="3"/>
          <w:numId w:val="30"/>
        </w:numPr>
        <w:spacing w:after="0" w:line="240" w:lineRule="auto"/>
        <w:rPr>
          <w:rFonts w:ascii="Times New Roman" w:hAnsi="Times New Roman"/>
        </w:rPr>
      </w:pPr>
      <w:r w:rsidRPr="009C31D7">
        <w:rPr>
          <w:rFonts w:ascii="Times New Roman" w:hAnsi="Times New Roman"/>
        </w:rPr>
        <w:t>Scientific Computer System (SCS)</w:t>
      </w:r>
    </w:p>
    <w:p w:rsidR="00843040" w:rsidRPr="009C31D7" w:rsidRDefault="00843040" w:rsidP="00843040">
      <w:pPr>
        <w:numPr>
          <w:ilvl w:val="3"/>
          <w:numId w:val="30"/>
        </w:numPr>
        <w:spacing w:after="0" w:line="240" w:lineRule="auto"/>
        <w:rPr>
          <w:rFonts w:ascii="Times New Roman" w:hAnsi="Times New Roman"/>
        </w:rPr>
      </w:pPr>
      <w:r w:rsidRPr="009C31D7">
        <w:rPr>
          <w:rFonts w:ascii="Times New Roman" w:hAnsi="Times New Roman"/>
        </w:rPr>
        <w:t>Video monitors in Dry, Chemistry, and Wet labs for viewing SCS and Electronic MOA output</w:t>
      </w:r>
    </w:p>
    <w:p w:rsidR="00843040" w:rsidRPr="009C31D7" w:rsidRDefault="00843040" w:rsidP="00843040">
      <w:pPr>
        <w:numPr>
          <w:ilvl w:val="3"/>
          <w:numId w:val="30"/>
        </w:numPr>
        <w:spacing w:after="0" w:line="240" w:lineRule="auto"/>
        <w:rPr>
          <w:rFonts w:ascii="Times New Roman" w:hAnsi="Times New Roman"/>
        </w:rPr>
      </w:pPr>
      <w:r w:rsidRPr="009C31D7">
        <w:rPr>
          <w:rFonts w:ascii="Times New Roman" w:hAnsi="Times New Roman"/>
        </w:rPr>
        <w:t>Laboratory space with exhaust hood, sink, lab tables, and storage space</w:t>
      </w:r>
    </w:p>
    <w:p w:rsidR="00843040" w:rsidRPr="009C31D7" w:rsidRDefault="00843040" w:rsidP="00843040">
      <w:pPr>
        <w:numPr>
          <w:ilvl w:val="3"/>
          <w:numId w:val="30"/>
        </w:numPr>
        <w:spacing w:after="0" w:line="240" w:lineRule="auto"/>
        <w:rPr>
          <w:rFonts w:ascii="Times New Roman" w:hAnsi="Times New Roman"/>
        </w:rPr>
      </w:pPr>
      <w:r w:rsidRPr="009C31D7">
        <w:rPr>
          <w:rFonts w:ascii="Times New Roman" w:hAnsi="Times New Roman"/>
        </w:rPr>
        <w:t>Bench-top space for phytoplankton imager (4ft linear) in computer lab.</w:t>
      </w:r>
    </w:p>
    <w:p w:rsidR="00843040" w:rsidRPr="009C31D7" w:rsidRDefault="00843040" w:rsidP="00843040">
      <w:pPr>
        <w:numPr>
          <w:ilvl w:val="3"/>
          <w:numId w:val="30"/>
        </w:numPr>
        <w:spacing w:after="0" w:line="240" w:lineRule="auto"/>
        <w:rPr>
          <w:rFonts w:ascii="Times New Roman" w:hAnsi="Times New Roman"/>
        </w:rPr>
      </w:pPr>
      <w:r w:rsidRPr="009C31D7">
        <w:rPr>
          <w:rFonts w:ascii="Times New Roman" w:hAnsi="Times New Roman"/>
        </w:rPr>
        <w:t>Sea-water hoses and spray nozzles to wash nets (quarterdeck and aft deck),</w:t>
      </w:r>
    </w:p>
    <w:p w:rsidR="00843040" w:rsidRPr="009C31D7" w:rsidRDefault="00843040" w:rsidP="00843040">
      <w:pPr>
        <w:numPr>
          <w:ilvl w:val="3"/>
          <w:numId w:val="30"/>
        </w:numPr>
        <w:spacing w:after="0" w:line="240" w:lineRule="auto"/>
        <w:rPr>
          <w:rFonts w:ascii="Times New Roman" w:hAnsi="Times New Roman"/>
        </w:rPr>
      </w:pPr>
      <w:r w:rsidRPr="009C31D7">
        <w:rPr>
          <w:rFonts w:ascii="Times New Roman" w:hAnsi="Times New Roman"/>
        </w:rPr>
        <w:t>Adequate deck lighting for night-time operations,</w:t>
      </w:r>
    </w:p>
    <w:p w:rsidR="00843040" w:rsidRPr="009C31D7" w:rsidRDefault="00843040" w:rsidP="00843040">
      <w:pPr>
        <w:numPr>
          <w:ilvl w:val="3"/>
          <w:numId w:val="30"/>
        </w:numPr>
        <w:spacing w:after="0" w:line="240" w:lineRule="auto"/>
        <w:rPr>
          <w:rFonts w:ascii="Times New Roman" w:hAnsi="Times New Roman"/>
        </w:rPr>
      </w:pPr>
      <w:r w:rsidRPr="009C31D7">
        <w:rPr>
          <w:rFonts w:ascii="Times New Roman" w:hAnsi="Times New Roman"/>
        </w:rPr>
        <w:t>Navigational equipment including GPS and radar,</w:t>
      </w:r>
    </w:p>
    <w:p w:rsidR="00843040" w:rsidRPr="009C31D7" w:rsidRDefault="00843040" w:rsidP="00843040">
      <w:pPr>
        <w:numPr>
          <w:ilvl w:val="3"/>
          <w:numId w:val="30"/>
        </w:numPr>
        <w:spacing w:after="0" w:line="240" w:lineRule="auto"/>
        <w:rPr>
          <w:rFonts w:ascii="Times New Roman" w:hAnsi="Times New Roman"/>
        </w:rPr>
      </w:pPr>
      <w:r w:rsidRPr="009C31D7">
        <w:rPr>
          <w:rFonts w:ascii="Times New Roman" w:hAnsi="Times New Roman"/>
        </w:rPr>
        <w:t>Safety harnesses for working on starboard sampling station/hero platform and fantail</w:t>
      </w:r>
    </w:p>
    <w:p w:rsidR="00843040" w:rsidRPr="009C31D7" w:rsidRDefault="00843040" w:rsidP="00843040">
      <w:pPr>
        <w:numPr>
          <w:ilvl w:val="3"/>
          <w:numId w:val="30"/>
        </w:numPr>
        <w:spacing w:after="0" w:line="240" w:lineRule="auto"/>
        <w:rPr>
          <w:rFonts w:ascii="Times New Roman" w:hAnsi="Times New Roman"/>
        </w:rPr>
      </w:pPr>
      <w:r w:rsidRPr="009C31D7">
        <w:rPr>
          <w:rFonts w:ascii="Times New Roman" w:hAnsi="Times New Roman"/>
        </w:rPr>
        <w:t>Ship’s crane(s) used for loading and/or deploying gear and supplies</w:t>
      </w:r>
    </w:p>
    <w:p w:rsidR="00843040" w:rsidRPr="009C31D7" w:rsidRDefault="00843040" w:rsidP="00843040">
      <w:pPr>
        <w:numPr>
          <w:ilvl w:val="3"/>
          <w:numId w:val="30"/>
        </w:numPr>
        <w:spacing w:after="0" w:line="240" w:lineRule="auto"/>
        <w:rPr>
          <w:rFonts w:ascii="Times New Roman" w:hAnsi="Times New Roman"/>
        </w:rPr>
      </w:pPr>
      <w:r w:rsidRPr="009C31D7">
        <w:rPr>
          <w:rFonts w:ascii="Times New Roman" w:hAnsi="Times New Roman"/>
        </w:rPr>
        <w:lastRenderedPageBreak/>
        <w:t>Surface seawater on aft deck for jellyfish experiments and primary production experiments.</w:t>
      </w:r>
    </w:p>
    <w:p w:rsidR="00843040" w:rsidRDefault="00843040" w:rsidP="00B40D70">
      <w:pPr>
        <w:rPr>
          <w:rFonts w:ascii="Times New Roman" w:hAnsi="Times New Roman"/>
        </w:rPr>
      </w:pPr>
    </w:p>
    <w:p w:rsidR="00B40D70" w:rsidRDefault="00B40D70" w:rsidP="00B40D70">
      <w:pPr>
        <w:rPr>
          <w:rFonts w:ascii="Times New Roman" w:hAnsi="Times New Roman"/>
        </w:rPr>
      </w:pPr>
      <w:r w:rsidRPr="007F73A0">
        <w:rPr>
          <w:rFonts w:ascii="Times New Roman" w:hAnsi="Times New Roman"/>
        </w:rPr>
        <w:tab/>
        <w:t>B.</w:t>
      </w:r>
      <w:r w:rsidRPr="007F73A0">
        <w:rPr>
          <w:rFonts w:ascii="Times New Roman" w:hAnsi="Times New Roman"/>
        </w:rPr>
        <w:tab/>
        <w:t>Equipment an</w:t>
      </w:r>
      <w:r w:rsidR="00335397" w:rsidRPr="007F73A0">
        <w:rPr>
          <w:rFonts w:ascii="Times New Roman" w:hAnsi="Times New Roman"/>
        </w:rPr>
        <w:t>d Capabilities provided by the s</w:t>
      </w:r>
      <w:r w:rsidRPr="007F73A0">
        <w:rPr>
          <w:rFonts w:ascii="Times New Roman" w:hAnsi="Times New Roman"/>
        </w:rPr>
        <w:t xml:space="preserve">cientists (itemized) </w:t>
      </w:r>
    </w:p>
    <w:p w:rsidR="00843040" w:rsidRPr="009C31D7" w:rsidRDefault="00843040" w:rsidP="00843040">
      <w:pPr>
        <w:spacing w:after="0" w:line="240" w:lineRule="auto"/>
        <w:ind w:left="720" w:firstLine="720"/>
        <w:rPr>
          <w:rFonts w:ascii="Times New Roman" w:eastAsia="Times New Roman" w:hAnsi="Times New Roman"/>
        </w:rPr>
      </w:pPr>
      <w:r w:rsidRPr="009C31D7">
        <w:rPr>
          <w:rFonts w:ascii="Times New Roman" w:eastAsia="Times New Roman" w:hAnsi="Times New Roman"/>
        </w:rPr>
        <w:t>1. Acoustic Equipment (500lbs)</w:t>
      </w:r>
    </w:p>
    <w:p w:rsidR="00843040" w:rsidRPr="009C31D7" w:rsidRDefault="00843040" w:rsidP="00843040">
      <w:pPr>
        <w:spacing w:after="0" w:line="240" w:lineRule="auto"/>
        <w:ind w:left="720" w:firstLine="720"/>
        <w:rPr>
          <w:rFonts w:ascii="Times New Roman" w:eastAsia="Times New Roman" w:hAnsi="Times New Roman"/>
        </w:rPr>
      </w:pPr>
      <w:r w:rsidRPr="009C31D7">
        <w:rPr>
          <w:rFonts w:ascii="Times New Roman" w:eastAsia="Times New Roman" w:hAnsi="Times New Roman"/>
        </w:rPr>
        <w:t>2. Trawling Equipment (11,000lbs)</w:t>
      </w:r>
    </w:p>
    <w:p w:rsidR="00843040" w:rsidRPr="009C31D7" w:rsidRDefault="00843040" w:rsidP="00843040">
      <w:pPr>
        <w:numPr>
          <w:ilvl w:val="3"/>
          <w:numId w:val="33"/>
        </w:numPr>
        <w:spacing w:after="0" w:line="240" w:lineRule="auto"/>
        <w:rPr>
          <w:rFonts w:ascii="Times New Roman" w:eastAsia="Times New Roman" w:hAnsi="Times New Roman"/>
        </w:rPr>
      </w:pPr>
      <w:r w:rsidRPr="009C31D7">
        <w:rPr>
          <w:rFonts w:ascii="Times New Roman" w:eastAsia="Times New Roman" w:hAnsi="Times New Roman"/>
        </w:rPr>
        <w:t xml:space="preserve">Cantrawl mid water trawl w/accessories (e.g., 2.0cm mesh liners,) (2); 7,000lbs </w:t>
      </w:r>
    </w:p>
    <w:p w:rsidR="00843040" w:rsidRPr="009C31D7" w:rsidRDefault="00843040" w:rsidP="00843040">
      <w:pPr>
        <w:numPr>
          <w:ilvl w:val="3"/>
          <w:numId w:val="33"/>
        </w:numPr>
        <w:spacing w:after="0" w:line="240" w:lineRule="auto"/>
        <w:rPr>
          <w:rFonts w:ascii="Times New Roman" w:eastAsia="Times New Roman" w:hAnsi="Times New Roman"/>
        </w:rPr>
      </w:pPr>
      <w:r w:rsidRPr="009C31D7">
        <w:rPr>
          <w:rFonts w:ascii="Times New Roman" w:eastAsia="Times New Roman" w:hAnsi="Times New Roman"/>
        </w:rPr>
        <w:t>Cantrawl - Spectra bridles (60 m); 300lbs</w:t>
      </w:r>
    </w:p>
    <w:p w:rsidR="00843040" w:rsidRPr="009C31D7" w:rsidRDefault="00843040" w:rsidP="00843040">
      <w:pPr>
        <w:numPr>
          <w:ilvl w:val="3"/>
          <w:numId w:val="33"/>
        </w:numPr>
        <w:spacing w:after="0" w:line="240" w:lineRule="auto"/>
        <w:rPr>
          <w:rFonts w:ascii="Times New Roman" w:eastAsia="Times New Roman" w:hAnsi="Times New Roman"/>
        </w:rPr>
      </w:pPr>
      <w:r w:rsidRPr="009C31D7">
        <w:rPr>
          <w:rFonts w:ascii="Times New Roman" w:eastAsia="Times New Roman" w:hAnsi="Times New Roman"/>
        </w:rPr>
        <w:t>NETS 5.0m doors with accessories (2 sets); 3,000lbs</w:t>
      </w:r>
    </w:p>
    <w:p w:rsidR="00843040" w:rsidRPr="009C31D7" w:rsidRDefault="00843040" w:rsidP="00843040">
      <w:pPr>
        <w:numPr>
          <w:ilvl w:val="3"/>
          <w:numId w:val="33"/>
        </w:numPr>
        <w:spacing w:after="0" w:line="240" w:lineRule="auto"/>
        <w:rPr>
          <w:rFonts w:ascii="Times New Roman" w:eastAsia="Times New Roman" w:hAnsi="Times New Roman"/>
        </w:rPr>
      </w:pPr>
      <w:r w:rsidRPr="009C31D7">
        <w:rPr>
          <w:rFonts w:ascii="Times New Roman" w:eastAsia="Times New Roman" w:hAnsi="Times New Roman"/>
        </w:rPr>
        <w:t>Spare webbing &amp; twine</w:t>
      </w:r>
    </w:p>
    <w:p w:rsidR="00843040" w:rsidRPr="009C31D7" w:rsidRDefault="00843040" w:rsidP="00843040">
      <w:pPr>
        <w:numPr>
          <w:ilvl w:val="3"/>
          <w:numId w:val="33"/>
        </w:numPr>
        <w:spacing w:after="0" w:line="240" w:lineRule="auto"/>
        <w:rPr>
          <w:rFonts w:ascii="Times New Roman" w:eastAsia="Times New Roman" w:hAnsi="Times New Roman"/>
        </w:rPr>
      </w:pPr>
      <w:r w:rsidRPr="009C31D7">
        <w:rPr>
          <w:rFonts w:ascii="Times New Roman" w:eastAsia="Times New Roman" w:hAnsi="Times New Roman"/>
        </w:rPr>
        <w:t>Spare hardware</w:t>
      </w:r>
    </w:p>
    <w:p w:rsidR="00843040" w:rsidRPr="009C31D7" w:rsidRDefault="00843040" w:rsidP="00843040">
      <w:pPr>
        <w:numPr>
          <w:ilvl w:val="3"/>
          <w:numId w:val="33"/>
        </w:numPr>
        <w:spacing w:after="0" w:line="240" w:lineRule="auto"/>
        <w:rPr>
          <w:rFonts w:ascii="Times New Roman" w:eastAsia="Times New Roman" w:hAnsi="Times New Roman"/>
        </w:rPr>
      </w:pPr>
      <w:r w:rsidRPr="009C31D7">
        <w:rPr>
          <w:rFonts w:ascii="Times New Roman" w:eastAsia="Times New Roman" w:hAnsi="Times New Roman"/>
        </w:rPr>
        <w:t>Mod-Marinovich (mod-Mar); The trawl mesh sizes range from 2.5 inches in the forward section to 0.75 inch in the aft section of the net.   The codend is fitted with a 0.125 in. (2x3 mm oval) mesh size codend liner.</w:t>
      </w:r>
    </w:p>
    <w:p w:rsidR="00843040" w:rsidRPr="009C31D7" w:rsidRDefault="00843040" w:rsidP="00843040">
      <w:pPr>
        <w:numPr>
          <w:ilvl w:val="3"/>
          <w:numId w:val="33"/>
        </w:numPr>
        <w:spacing w:after="0" w:line="240" w:lineRule="auto"/>
        <w:rPr>
          <w:rFonts w:ascii="Times New Roman" w:eastAsia="Times New Roman" w:hAnsi="Times New Roman"/>
        </w:rPr>
      </w:pPr>
      <w:r w:rsidRPr="009C31D7">
        <w:rPr>
          <w:rFonts w:ascii="Times New Roman" w:eastAsia="Times New Roman" w:hAnsi="Times New Roman"/>
        </w:rPr>
        <w:t>Mod-Mar - Thirty fathom bridles (2 sets)</w:t>
      </w:r>
    </w:p>
    <w:p w:rsidR="00843040" w:rsidRPr="009C31D7" w:rsidRDefault="00843040" w:rsidP="00843040">
      <w:pPr>
        <w:numPr>
          <w:ilvl w:val="3"/>
          <w:numId w:val="33"/>
        </w:numPr>
        <w:spacing w:after="0" w:line="240" w:lineRule="auto"/>
        <w:rPr>
          <w:rFonts w:ascii="Times New Roman" w:eastAsia="Times New Roman" w:hAnsi="Times New Roman"/>
        </w:rPr>
      </w:pPr>
      <w:r w:rsidRPr="009C31D7">
        <w:rPr>
          <w:rFonts w:ascii="Times New Roman" w:eastAsia="Times New Roman" w:hAnsi="Times New Roman"/>
        </w:rPr>
        <w:t xml:space="preserve">Tom weights 100 lbs (4 ea 100 lb clump wts) </w:t>
      </w:r>
    </w:p>
    <w:p w:rsidR="00843040" w:rsidRPr="009C31D7" w:rsidRDefault="00843040" w:rsidP="00843040">
      <w:pPr>
        <w:pStyle w:val="WPNormal"/>
        <w:numPr>
          <w:ilvl w:val="3"/>
          <w:numId w:val="33"/>
        </w:numPr>
        <w:rPr>
          <w:rFonts w:ascii="Times New Roman" w:hAnsi="Times New Roman"/>
          <w:sz w:val="22"/>
          <w:szCs w:val="22"/>
        </w:rPr>
      </w:pPr>
      <w:r w:rsidRPr="009C31D7">
        <w:rPr>
          <w:rFonts w:ascii="Times New Roman" w:hAnsi="Times New Roman"/>
          <w:sz w:val="22"/>
          <w:szCs w:val="22"/>
        </w:rPr>
        <w:t xml:space="preserve"> 3-m beam trawls (3) </w:t>
      </w:r>
    </w:p>
    <w:p w:rsidR="00843040" w:rsidRPr="009C31D7" w:rsidRDefault="00843040" w:rsidP="00843040">
      <w:pPr>
        <w:numPr>
          <w:ilvl w:val="3"/>
          <w:numId w:val="33"/>
        </w:numPr>
        <w:spacing w:after="0" w:line="240" w:lineRule="auto"/>
        <w:rPr>
          <w:rFonts w:ascii="Times New Roman" w:hAnsi="Times New Roman"/>
        </w:rPr>
      </w:pPr>
      <w:r w:rsidRPr="009C31D7">
        <w:rPr>
          <w:rFonts w:ascii="Times New Roman" w:hAnsi="Times New Roman"/>
        </w:rPr>
        <w:t>All accessories to make trawls fishable and spare web if available</w:t>
      </w:r>
    </w:p>
    <w:p w:rsidR="00843040" w:rsidRPr="009C31D7" w:rsidRDefault="00843040" w:rsidP="00843040">
      <w:pPr>
        <w:spacing w:after="0" w:line="240" w:lineRule="auto"/>
        <w:ind w:left="720" w:firstLine="720"/>
        <w:rPr>
          <w:rFonts w:ascii="Times New Roman" w:eastAsia="Times New Roman" w:hAnsi="Times New Roman"/>
        </w:rPr>
      </w:pPr>
    </w:p>
    <w:p w:rsidR="00843040" w:rsidRPr="009C31D7" w:rsidRDefault="00843040" w:rsidP="00843040">
      <w:pPr>
        <w:spacing w:after="0" w:line="240" w:lineRule="auto"/>
        <w:ind w:left="720" w:firstLine="720"/>
        <w:rPr>
          <w:rFonts w:ascii="Times New Roman" w:eastAsia="Times New Roman" w:hAnsi="Times New Roman"/>
        </w:rPr>
      </w:pPr>
      <w:r w:rsidRPr="009C31D7">
        <w:rPr>
          <w:rFonts w:ascii="Times New Roman" w:eastAsia="Times New Roman" w:hAnsi="Times New Roman"/>
        </w:rPr>
        <w:t>3. Oceanographic Equipment (1,500lbs)</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Biospherical !SP2300 PAR sensor</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Wet labs ECO Fluorometer and turbidity sensor (FL-NTU)</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Wet labs C-start Transmissometer</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SBE 43 dissolved oxygen sensor (2)</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pH sensor</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Secondary TC sensors for SBE 911+</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SBE 19Plus SeaCat (all Legs)</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SBE 49 FastCat (Legs 2 &amp; 3)</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Niskin Bottles 10 L (need 10 total+ spares)</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Filter racks and pumps (3)</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Nutrient auto-analyzer and associated equipment (to be set up on center island in chem. lab for on-board nutrient analysis)</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Microscopes (compound, dissecting) (3)</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20 &amp; 60 cm Bongo frames, 505/335/153 mesh nets, cod ends, weights, and flowmeters</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CalVET frame and 53 µm mesh nets, cod ends, and flow meters</w:t>
      </w:r>
    </w:p>
    <w:p w:rsidR="00843040" w:rsidRPr="009C31D7" w:rsidRDefault="00843040" w:rsidP="00843040">
      <w:pPr>
        <w:numPr>
          <w:ilvl w:val="3"/>
          <w:numId w:val="32"/>
        </w:numPr>
        <w:spacing w:after="0" w:line="240" w:lineRule="auto"/>
        <w:rPr>
          <w:rFonts w:ascii="Times New Roman" w:hAnsi="Times New Roman"/>
        </w:rPr>
      </w:pPr>
      <w:r w:rsidRPr="009C31D7">
        <w:rPr>
          <w:rFonts w:ascii="Times New Roman" w:hAnsi="Times New Roman"/>
        </w:rPr>
        <w:t>van Veen Benthic Grab with bucket and arm weights</w:t>
      </w:r>
    </w:p>
    <w:p w:rsidR="00843040" w:rsidRPr="009C31D7" w:rsidRDefault="00843040" w:rsidP="00843040">
      <w:pPr>
        <w:numPr>
          <w:ilvl w:val="3"/>
          <w:numId w:val="32"/>
        </w:numPr>
        <w:spacing w:after="0" w:line="240" w:lineRule="auto"/>
        <w:rPr>
          <w:rFonts w:ascii="Times New Roman" w:hAnsi="Times New Roman"/>
        </w:rPr>
      </w:pPr>
      <w:r w:rsidRPr="009C31D7">
        <w:rPr>
          <w:rFonts w:ascii="Times New Roman" w:hAnsi="Times New Roman"/>
        </w:rPr>
        <w:t>Multinet</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hAnsi="Times New Roman"/>
        </w:rPr>
        <w:t>Two wire-angle indicators</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hAnsi="Times New Roman"/>
        </w:rPr>
        <w:t>Phytoplankton imaging system</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hAnsi="Times New Roman"/>
        </w:rPr>
        <w:t>Deck-board incubators for primary production experiments</w:t>
      </w:r>
    </w:p>
    <w:p w:rsidR="00843040" w:rsidRPr="009C31D7" w:rsidRDefault="00843040" w:rsidP="00843040">
      <w:pPr>
        <w:pStyle w:val="ListParagraph"/>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Deck-board tanks for jellyfish experiments</w:t>
      </w:r>
    </w:p>
    <w:p w:rsidR="00843040" w:rsidRPr="009C31D7" w:rsidRDefault="00843040" w:rsidP="00843040">
      <w:pPr>
        <w:numPr>
          <w:ilvl w:val="3"/>
          <w:numId w:val="32"/>
        </w:numPr>
        <w:spacing w:after="0" w:line="240" w:lineRule="auto"/>
        <w:rPr>
          <w:rFonts w:ascii="Times New Roman" w:eastAsia="Times New Roman" w:hAnsi="Times New Roman"/>
        </w:rPr>
      </w:pPr>
      <w:r w:rsidRPr="009C31D7">
        <w:rPr>
          <w:rFonts w:ascii="Times New Roman" w:eastAsia="Times New Roman" w:hAnsi="Times New Roman"/>
        </w:rPr>
        <w:t>Biological supplies (misc.) *</w:t>
      </w:r>
    </w:p>
    <w:p w:rsidR="00843040" w:rsidRPr="009C31D7" w:rsidRDefault="00843040" w:rsidP="00843040">
      <w:pPr>
        <w:spacing w:after="0" w:line="240" w:lineRule="auto"/>
        <w:ind w:left="720" w:firstLine="720"/>
        <w:rPr>
          <w:rFonts w:ascii="Times New Roman" w:eastAsia="Times New Roman" w:hAnsi="Times New Roman"/>
        </w:rPr>
      </w:pPr>
      <w:r w:rsidRPr="009C31D7">
        <w:rPr>
          <w:rFonts w:ascii="Times New Roman" w:eastAsia="Times New Roman" w:hAnsi="Times New Roman"/>
        </w:rPr>
        <w:t>4. Biological Sampling Equipment (500lbs)</w:t>
      </w:r>
    </w:p>
    <w:p w:rsidR="00843040" w:rsidRPr="009C31D7" w:rsidRDefault="00843040" w:rsidP="00843040">
      <w:pPr>
        <w:numPr>
          <w:ilvl w:val="0"/>
          <w:numId w:val="34"/>
        </w:numPr>
        <w:spacing w:after="0" w:line="240" w:lineRule="auto"/>
        <w:rPr>
          <w:rFonts w:ascii="Times New Roman" w:eastAsia="Times New Roman" w:hAnsi="Times New Roman"/>
        </w:rPr>
      </w:pPr>
      <w:r w:rsidRPr="009C31D7">
        <w:rPr>
          <w:rFonts w:ascii="Times New Roman" w:eastAsia="Times New Roman" w:hAnsi="Times New Roman"/>
        </w:rPr>
        <w:t>Dynamometer</w:t>
      </w:r>
    </w:p>
    <w:p w:rsidR="00843040" w:rsidRPr="009C31D7" w:rsidRDefault="00843040" w:rsidP="00843040">
      <w:pPr>
        <w:numPr>
          <w:ilvl w:val="0"/>
          <w:numId w:val="34"/>
        </w:numPr>
        <w:spacing w:after="0" w:line="240" w:lineRule="auto"/>
        <w:rPr>
          <w:rFonts w:ascii="Times New Roman" w:eastAsia="Times New Roman" w:hAnsi="Times New Roman"/>
        </w:rPr>
      </w:pPr>
      <w:r w:rsidRPr="009C31D7">
        <w:rPr>
          <w:rFonts w:ascii="Times New Roman" w:eastAsia="Times New Roman" w:hAnsi="Times New Roman"/>
        </w:rPr>
        <w:lastRenderedPageBreak/>
        <w:t>Marel M60 60 kg scale (2)</w:t>
      </w:r>
    </w:p>
    <w:p w:rsidR="00843040" w:rsidRPr="009C31D7" w:rsidRDefault="00843040" w:rsidP="00843040">
      <w:pPr>
        <w:numPr>
          <w:ilvl w:val="0"/>
          <w:numId w:val="34"/>
        </w:numPr>
        <w:spacing w:after="0" w:line="240" w:lineRule="auto"/>
        <w:rPr>
          <w:rFonts w:ascii="Times New Roman" w:eastAsia="Times New Roman" w:hAnsi="Times New Roman"/>
        </w:rPr>
      </w:pPr>
      <w:r w:rsidRPr="009C31D7">
        <w:rPr>
          <w:rFonts w:ascii="Times New Roman" w:eastAsia="Times New Roman" w:hAnsi="Times New Roman"/>
        </w:rPr>
        <w:t>Marel M60 6 kg scale (2)</w:t>
      </w:r>
    </w:p>
    <w:p w:rsidR="00843040" w:rsidRPr="009C31D7" w:rsidRDefault="00843040" w:rsidP="00843040">
      <w:pPr>
        <w:numPr>
          <w:ilvl w:val="0"/>
          <w:numId w:val="34"/>
        </w:numPr>
        <w:spacing w:after="0" w:line="240" w:lineRule="auto"/>
        <w:rPr>
          <w:rFonts w:ascii="Times New Roman" w:eastAsia="Times New Roman" w:hAnsi="Times New Roman"/>
        </w:rPr>
      </w:pPr>
      <w:r w:rsidRPr="009C31D7">
        <w:rPr>
          <w:rFonts w:ascii="Times New Roman" w:eastAsia="Times New Roman" w:hAnsi="Times New Roman"/>
        </w:rPr>
        <w:t>Mechanical platform scale (2)</w:t>
      </w:r>
    </w:p>
    <w:p w:rsidR="00843040" w:rsidRPr="009C31D7" w:rsidRDefault="00843040" w:rsidP="00843040">
      <w:pPr>
        <w:numPr>
          <w:ilvl w:val="0"/>
          <w:numId w:val="34"/>
        </w:numPr>
        <w:spacing w:after="0" w:line="240" w:lineRule="auto"/>
        <w:rPr>
          <w:rFonts w:ascii="Times New Roman" w:eastAsia="Times New Roman" w:hAnsi="Times New Roman"/>
        </w:rPr>
      </w:pPr>
      <w:r w:rsidRPr="009C31D7">
        <w:rPr>
          <w:rFonts w:ascii="Times New Roman" w:eastAsia="Times New Roman" w:hAnsi="Times New Roman"/>
        </w:rPr>
        <w:t>Fish baskets (30)</w:t>
      </w:r>
    </w:p>
    <w:p w:rsidR="00843040" w:rsidRPr="009C31D7" w:rsidRDefault="00843040" w:rsidP="00843040">
      <w:pPr>
        <w:numPr>
          <w:ilvl w:val="0"/>
          <w:numId w:val="34"/>
        </w:numPr>
        <w:spacing w:after="0" w:line="240" w:lineRule="auto"/>
        <w:rPr>
          <w:rFonts w:ascii="Times New Roman" w:eastAsia="Times New Roman" w:hAnsi="Times New Roman"/>
        </w:rPr>
      </w:pPr>
      <w:r w:rsidRPr="009C31D7">
        <w:rPr>
          <w:rFonts w:ascii="Times New Roman" w:eastAsia="Times New Roman" w:hAnsi="Times New Roman"/>
        </w:rPr>
        <w:t>Fish catch logging system (CLAMS)</w:t>
      </w:r>
    </w:p>
    <w:p w:rsidR="00843040" w:rsidRPr="009C31D7" w:rsidRDefault="00843040" w:rsidP="00843040">
      <w:pPr>
        <w:numPr>
          <w:ilvl w:val="0"/>
          <w:numId w:val="35"/>
        </w:numPr>
        <w:suppressAutoHyphens/>
        <w:spacing w:after="0" w:line="240" w:lineRule="auto"/>
        <w:rPr>
          <w:rFonts w:ascii="Times New Roman" w:hAnsi="Times New Roman"/>
        </w:rPr>
      </w:pPr>
      <w:r w:rsidRPr="009C31D7">
        <w:rPr>
          <w:rFonts w:ascii="Times New Roman" w:hAnsi="Times New Roman"/>
        </w:rPr>
        <w:t>Miscellaneous scientific sampling and processing equipment</w:t>
      </w:r>
    </w:p>
    <w:p w:rsidR="00843040" w:rsidRPr="009C31D7" w:rsidRDefault="00843040" w:rsidP="00843040">
      <w:pPr>
        <w:pStyle w:val="WPNormal"/>
        <w:numPr>
          <w:ilvl w:val="3"/>
          <w:numId w:val="36"/>
        </w:numPr>
        <w:rPr>
          <w:rFonts w:ascii="Times New Roman" w:hAnsi="Times New Roman"/>
          <w:color w:val="000000"/>
          <w:sz w:val="22"/>
          <w:szCs w:val="22"/>
        </w:rPr>
      </w:pPr>
      <w:r w:rsidRPr="009C31D7">
        <w:rPr>
          <w:rFonts w:ascii="Times New Roman" w:hAnsi="Times New Roman"/>
          <w:color w:val="000000"/>
          <w:sz w:val="22"/>
          <w:szCs w:val="22"/>
        </w:rPr>
        <w:t xml:space="preserve">Fish baskets (12, MACE), </w:t>
      </w:r>
    </w:p>
    <w:p w:rsidR="00843040" w:rsidRPr="009C31D7" w:rsidRDefault="00843040" w:rsidP="00843040">
      <w:pPr>
        <w:pStyle w:val="WPNormal"/>
        <w:numPr>
          <w:ilvl w:val="3"/>
          <w:numId w:val="36"/>
        </w:numPr>
        <w:rPr>
          <w:rFonts w:ascii="Times New Roman" w:hAnsi="Times New Roman"/>
          <w:color w:val="000000"/>
          <w:sz w:val="22"/>
          <w:szCs w:val="22"/>
        </w:rPr>
      </w:pPr>
      <w:r w:rsidRPr="009C31D7">
        <w:rPr>
          <w:rFonts w:ascii="Times New Roman" w:hAnsi="Times New Roman"/>
          <w:color w:val="000000"/>
          <w:sz w:val="22"/>
          <w:szCs w:val="22"/>
        </w:rPr>
        <w:t xml:space="preserve">Dishpans (10, MACE), </w:t>
      </w:r>
    </w:p>
    <w:p w:rsidR="00843040" w:rsidRPr="009C31D7" w:rsidRDefault="00843040" w:rsidP="00843040">
      <w:pPr>
        <w:pStyle w:val="WPNormal"/>
        <w:numPr>
          <w:ilvl w:val="3"/>
          <w:numId w:val="36"/>
        </w:numPr>
        <w:rPr>
          <w:rFonts w:ascii="Times New Roman" w:hAnsi="Times New Roman"/>
          <w:color w:val="000000"/>
          <w:sz w:val="22"/>
          <w:szCs w:val="22"/>
        </w:rPr>
      </w:pPr>
      <w:r w:rsidRPr="009C31D7">
        <w:rPr>
          <w:rFonts w:ascii="Times New Roman" w:hAnsi="Times New Roman"/>
          <w:color w:val="000000"/>
          <w:sz w:val="22"/>
          <w:szCs w:val="22"/>
        </w:rPr>
        <w:t xml:space="preserve">5-gal buckets (5), </w:t>
      </w:r>
    </w:p>
    <w:p w:rsidR="00843040" w:rsidRPr="009C31D7" w:rsidRDefault="00843040" w:rsidP="00843040">
      <w:pPr>
        <w:pStyle w:val="WPNormal"/>
        <w:numPr>
          <w:ilvl w:val="3"/>
          <w:numId w:val="36"/>
        </w:numPr>
        <w:rPr>
          <w:rFonts w:ascii="Times New Roman" w:hAnsi="Times New Roman"/>
          <w:color w:val="000000"/>
          <w:sz w:val="22"/>
          <w:szCs w:val="22"/>
        </w:rPr>
      </w:pPr>
      <w:r w:rsidRPr="009C31D7">
        <w:rPr>
          <w:rFonts w:ascii="Times New Roman" w:hAnsi="Times New Roman"/>
          <w:color w:val="000000"/>
          <w:sz w:val="22"/>
          <w:szCs w:val="22"/>
        </w:rPr>
        <w:t>Wading pools (small and large),</w:t>
      </w:r>
    </w:p>
    <w:p w:rsidR="00843040" w:rsidRPr="009C31D7" w:rsidRDefault="00843040" w:rsidP="00843040">
      <w:pPr>
        <w:pStyle w:val="WPNormal"/>
        <w:numPr>
          <w:ilvl w:val="3"/>
          <w:numId w:val="36"/>
        </w:numPr>
        <w:rPr>
          <w:rFonts w:ascii="Times New Roman" w:hAnsi="Times New Roman"/>
          <w:color w:val="000000"/>
          <w:sz w:val="22"/>
          <w:szCs w:val="22"/>
        </w:rPr>
      </w:pPr>
      <w:r w:rsidRPr="009C31D7">
        <w:rPr>
          <w:rFonts w:ascii="Times New Roman" w:hAnsi="Times New Roman"/>
          <w:color w:val="000000"/>
          <w:sz w:val="22"/>
          <w:szCs w:val="22"/>
        </w:rPr>
        <w:t>Two length board and strips for adult fish,</w:t>
      </w:r>
    </w:p>
    <w:p w:rsidR="00843040" w:rsidRPr="009C31D7" w:rsidRDefault="00843040" w:rsidP="00843040">
      <w:pPr>
        <w:pStyle w:val="WPNormal"/>
        <w:numPr>
          <w:ilvl w:val="3"/>
          <w:numId w:val="36"/>
        </w:numPr>
        <w:rPr>
          <w:rFonts w:ascii="Times New Roman" w:hAnsi="Times New Roman"/>
          <w:color w:val="000000"/>
          <w:sz w:val="22"/>
          <w:szCs w:val="22"/>
        </w:rPr>
      </w:pPr>
      <w:r w:rsidRPr="009C31D7">
        <w:rPr>
          <w:rFonts w:ascii="Times New Roman" w:hAnsi="Times New Roman"/>
          <w:color w:val="000000"/>
          <w:sz w:val="22"/>
          <w:szCs w:val="22"/>
        </w:rPr>
        <w:t>Three length boards for small fish,</w:t>
      </w:r>
    </w:p>
    <w:p w:rsidR="00843040" w:rsidRPr="009C31D7" w:rsidRDefault="00843040" w:rsidP="00843040">
      <w:pPr>
        <w:pStyle w:val="WPNormal"/>
        <w:numPr>
          <w:ilvl w:val="3"/>
          <w:numId w:val="36"/>
        </w:numPr>
        <w:rPr>
          <w:rFonts w:ascii="Times New Roman" w:hAnsi="Times New Roman"/>
          <w:sz w:val="22"/>
          <w:szCs w:val="22"/>
        </w:rPr>
      </w:pPr>
      <w:r w:rsidRPr="009C31D7">
        <w:rPr>
          <w:rFonts w:ascii="Times New Roman" w:hAnsi="Times New Roman"/>
          <w:sz w:val="22"/>
          <w:szCs w:val="22"/>
        </w:rPr>
        <w:t>SBE-39 temperature and depth sensor (MACE) for beam trawl</w:t>
      </w:r>
    </w:p>
    <w:p w:rsidR="00843040" w:rsidRPr="009C31D7" w:rsidRDefault="00843040" w:rsidP="00843040">
      <w:pPr>
        <w:pStyle w:val="WPNormal"/>
        <w:numPr>
          <w:ilvl w:val="3"/>
          <w:numId w:val="36"/>
        </w:numPr>
        <w:rPr>
          <w:rFonts w:ascii="Times New Roman" w:hAnsi="Times New Roman"/>
          <w:color w:val="000000"/>
          <w:sz w:val="22"/>
          <w:szCs w:val="22"/>
        </w:rPr>
      </w:pPr>
      <w:r w:rsidRPr="009C31D7">
        <w:rPr>
          <w:rFonts w:ascii="Times New Roman" w:hAnsi="Times New Roman"/>
          <w:color w:val="000000"/>
          <w:sz w:val="22"/>
          <w:szCs w:val="22"/>
        </w:rPr>
        <w:t xml:space="preserve">Triple-beam balance for small fish weights, </w:t>
      </w:r>
    </w:p>
    <w:p w:rsidR="00843040" w:rsidRPr="009C31D7" w:rsidRDefault="00843040" w:rsidP="00843040">
      <w:pPr>
        <w:pStyle w:val="WPNormal"/>
        <w:numPr>
          <w:ilvl w:val="3"/>
          <w:numId w:val="36"/>
        </w:numPr>
        <w:rPr>
          <w:rFonts w:ascii="Times New Roman" w:hAnsi="Times New Roman"/>
          <w:color w:val="000000"/>
          <w:sz w:val="22"/>
          <w:szCs w:val="22"/>
        </w:rPr>
      </w:pPr>
      <w:r w:rsidRPr="009C31D7">
        <w:rPr>
          <w:rFonts w:ascii="Times New Roman" w:hAnsi="Times New Roman"/>
          <w:color w:val="000000"/>
          <w:sz w:val="22"/>
          <w:szCs w:val="22"/>
        </w:rPr>
        <w:t>1000 Zip-loc bags (12”),</w:t>
      </w:r>
    </w:p>
    <w:p w:rsidR="00843040" w:rsidRPr="009C31D7" w:rsidRDefault="00843040" w:rsidP="00843040">
      <w:pPr>
        <w:pStyle w:val="WPNormal"/>
        <w:numPr>
          <w:ilvl w:val="3"/>
          <w:numId w:val="36"/>
        </w:numPr>
        <w:rPr>
          <w:rFonts w:ascii="Times New Roman" w:hAnsi="Times New Roman"/>
          <w:color w:val="000000"/>
          <w:sz w:val="22"/>
          <w:szCs w:val="22"/>
        </w:rPr>
      </w:pPr>
      <w:r w:rsidRPr="009C31D7">
        <w:rPr>
          <w:rFonts w:ascii="Times New Roman" w:hAnsi="Times New Roman"/>
          <w:color w:val="000000"/>
          <w:sz w:val="22"/>
          <w:szCs w:val="22"/>
        </w:rPr>
        <w:t>Sieves, jar holder, funnels, squirt bottles,</w:t>
      </w:r>
    </w:p>
    <w:p w:rsidR="00843040" w:rsidRPr="009C31D7" w:rsidRDefault="00843040" w:rsidP="00843040">
      <w:pPr>
        <w:pStyle w:val="WPNormal"/>
        <w:numPr>
          <w:ilvl w:val="3"/>
          <w:numId w:val="36"/>
        </w:numPr>
        <w:rPr>
          <w:rFonts w:ascii="Times New Roman" w:hAnsi="Times New Roman"/>
          <w:color w:val="000000"/>
          <w:sz w:val="22"/>
          <w:szCs w:val="22"/>
        </w:rPr>
      </w:pPr>
      <w:r w:rsidRPr="009C31D7">
        <w:rPr>
          <w:rFonts w:ascii="Times New Roman" w:hAnsi="Times New Roman"/>
          <w:color w:val="000000"/>
          <w:sz w:val="22"/>
          <w:szCs w:val="22"/>
        </w:rPr>
        <w:t>30 cases of 32-oz jars, closures, and labels,</w:t>
      </w:r>
    </w:p>
    <w:p w:rsidR="00843040" w:rsidRPr="009C31D7" w:rsidRDefault="00843040" w:rsidP="00843040">
      <w:pPr>
        <w:pStyle w:val="WPNormal"/>
        <w:numPr>
          <w:ilvl w:val="3"/>
          <w:numId w:val="36"/>
        </w:numPr>
        <w:rPr>
          <w:rFonts w:ascii="Times New Roman" w:hAnsi="Times New Roman"/>
          <w:color w:val="000000"/>
          <w:sz w:val="22"/>
          <w:szCs w:val="22"/>
        </w:rPr>
      </w:pPr>
      <w:r w:rsidRPr="009C31D7">
        <w:rPr>
          <w:rFonts w:ascii="Times New Roman" w:hAnsi="Times New Roman"/>
          <w:color w:val="000000"/>
          <w:sz w:val="22"/>
          <w:szCs w:val="22"/>
        </w:rPr>
        <w:t>10 flowmeters, calibration data, hardware for attaching and maintaining them,</w:t>
      </w:r>
    </w:p>
    <w:p w:rsidR="00843040" w:rsidRPr="009C31D7" w:rsidRDefault="00843040" w:rsidP="00843040">
      <w:pPr>
        <w:pStyle w:val="WPNormal"/>
        <w:numPr>
          <w:ilvl w:val="3"/>
          <w:numId w:val="36"/>
        </w:numPr>
        <w:rPr>
          <w:rFonts w:ascii="Times New Roman" w:hAnsi="Times New Roman"/>
          <w:sz w:val="22"/>
          <w:szCs w:val="22"/>
        </w:rPr>
      </w:pPr>
      <w:r w:rsidRPr="009C31D7">
        <w:rPr>
          <w:rFonts w:ascii="Times New Roman" w:hAnsi="Times New Roman"/>
          <w:sz w:val="22"/>
          <w:szCs w:val="22"/>
        </w:rPr>
        <w:t>Preservative-dispenser equipment,</w:t>
      </w:r>
    </w:p>
    <w:p w:rsidR="00843040" w:rsidRPr="009C31D7" w:rsidRDefault="00843040" w:rsidP="00843040">
      <w:pPr>
        <w:pStyle w:val="WPNormal"/>
        <w:numPr>
          <w:ilvl w:val="3"/>
          <w:numId w:val="36"/>
        </w:numPr>
        <w:rPr>
          <w:rFonts w:ascii="Times New Roman" w:hAnsi="Times New Roman"/>
          <w:sz w:val="22"/>
          <w:szCs w:val="22"/>
        </w:rPr>
      </w:pPr>
      <w:r w:rsidRPr="009C31D7">
        <w:rPr>
          <w:rFonts w:ascii="Times New Roman" w:hAnsi="Times New Roman"/>
          <w:sz w:val="22"/>
          <w:szCs w:val="22"/>
        </w:rPr>
        <w:t>Hazardous materials spill kit, and</w:t>
      </w:r>
    </w:p>
    <w:p w:rsidR="00843040" w:rsidRPr="009C31D7" w:rsidRDefault="00843040" w:rsidP="00843040">
      <w:pPr>
        <w:numPr>
          <w:ilvl w:val="3"/>
          <w:numId w:val="36"/>
        </w:numPr>
        <w:spacing w:after="0" w:line="240" w:lineRule="auto"/>
        <w:rPr>
          <w:rFonts w:ascii="Times New Roman" w:eastAsia="Times New Roman" w:hAnsi="Times New Roman"/>
        </w:rPr>
      </w:pPr>
      <w:r w:rsidRPr="009C31D7">
        <w:rPr>
          <w:rFonts w:ascii="Times New Roman" w:hAnsi="Times New Roman"/>
        </w:rPr>
        <w:t>Spare wire angle indicator</w:t>
      </w:r>
    </w:p>
    <w:p w:rsidR="00843040" w:rsidRPr="009C31D7" w:rsidRDefault="00843040" w:rsidP="00843040">
      <w:pPr>
        <w:spacing w:after="0" w:line="240" w:lineRule="auto"/>
        <w:ind w:left="720" w:firstLine="720"/>
        <w:rPr>
          <w:rFonts w:ascii="Times New Roman" w:eastAsia="Times New Roman" w:hAnsi="Times New Roman"/>
        </w:rPr>
      </w:pPr>
      <w:r w:rsidRPr="009C31D7">
        <w:rPr>
          <w:rFonts w:ascii="Times New Roman" w:eastAsia="Times New Roman" w:hAnsi="Times New Roman"/>
        </w:rPr>
        <w:t>6. Computing equipment (50lbs)</w:t>
      </w:r>
    </w:p>
    <w:p w:rsidR="00843040" w:rsidRPr="009C31D7" w:rsidRDefault="00843040" w:rsidP="00843040">
      <w:pPr>
        <w:numPr>
          <w:ilvl w:val="3"/>
          <w:numId w:val="37"/>
        </w:numPr>
        <w:spacing w:after="0" w:line="240" w:lineRule="auto"/>
        <w:rPr>
          <w:rFonts w:ascii="Times New Roman" w:eastAsia="Times New Roman" w:hAnsi="Times New Roman"/>
        </w:rPr>
      </w:pPr>
      <w:r w:rsidRPr="009C31D7">
        <w:rPr>
          <w:rFonts w:ascii="Times New Roman" w:eastAsia="Times New Roman" w:hAnsi="Times New Roman"/>
        </w:rPr>
        <w:t>IBM compatibles w/XP Op.System*</w:t>
      </w:r>
    </w:p>
    <w:p w:rsidR="00843040" w:rsidRPr="009C31D7" w:rsidRDefault="00843040" w:rsidP="00843040">
      <w:pPr>
        <w:numPr>
          <w:ilvl w:val="3"/>
          <w:numId w:val="37"/>
        </w:numPr>
        <w:spacing w:after="0" w:line="240" w:lineRule="auto"/>
        <w:rPr>
          <w:rFonts w:ascii="Times New Roman" w:eastAsia="Times New Roman" w:hAnsi="Times New Roman"/>
        </w:rPr>
      </w:pPr>
      <w:r w:rsidRPr="009C31D7">
        <w:rPr>
          <w:rFonts w:ascii="Times New Roman" w:eastAsia="Times New Roman" w:hAnsi="Times New Roman"/>
        </w:rPr>
        <w:t>Printers*</w:t>
      </w:r>
    </w:p>
    <w:p w:rsidR="00843040" w:rsidRPr="009C31D7" w:rsidRDefault="00843040" w:rsidP="00843040">
      <w:pPr>
        <w:numPr>
          <w:ilvl w:val="3"/>
          <w:numId w:val="37"/>
        </w:numPr>
        <w:spacing w:after="0" w:line="240" w:lineRule="auto"/>
        <w:rPr>
          <w:rFonts w:ascii="Times New Roman" w:eastAsia="Times New Roman" w:hAnsi="Times New Roman"/>
        </w:rPr>
      </w:pPr>
      <w:r w:rsidRPr="009C31D7">
        <w:rPr>
          <w:rFonts w:ascii="Times New Roman" w:eastAsia="Times New Roman" w:hAnsi="Times New Roman"/>
        </w:rPr>
        <w:t>Laptops</w:t>
      </w:r>
    </w:p>
    <w:p w:rsidR="00843040" w:rsidRPr="009C31D7" w:rsidRDefault="00714D2B" w:rsidP="00843040">
      <w:pPr>
        <w:numPr>
          <w:ilvl w:val="3"/>
          <w:numId w:val="37"/>
        </w:numPr>
        <w:spacing w:after="0" w:line="240" w:lineRule="auto"/>
        <w:rPr>
          <w:rFonts w:ascii="Times New Roman" w:eastAsia="Times New Roman" w:hAnsi="Times New Roman"/>
        </w:rPr>
      </w:pPr>
      <w:r>
        <w:rPr>
          <w:rFonts w:ascii="Times New Roman" w:hAnsi="Times New Roman"/>
        </w:rPr>
        <w:t>Cruise</w:t>
      </w:r>
      <w:r w:rsidR="00843040" w:rsidRPr="009C31D7">
        <w:rPr>
          <w:rFonts w:ascii="Times New Roman" w:hAnsi="Times New Roman"/>
        </w:rPr>
        <w:t xml:space="preserve"> Operations Database (COD) software and forms</w:t>
      </w:r>
    </w:p>
    <w:p w:rsidR="00843040" w:rsidRDefault="00843040" w:rsidP="00B40D70">
      <w:pPr>
        <w:rPr>
          <w:rFonts w:ascii="Times New Roman" w:hAnsi="Times New Roman"/>
          <w:b/>
        </w:rPr>
      </w:pPr>
    </w:p>
    <w:p w:rsidR="00B40D70" w:rsidRPr="007F73A0" w:rsidRDefault="00B40D70" w:rsidP="00B40D70">
      <w:pPr>
        <w:rPr>
          <w:rFonts w:ascii="Times New Roman" w:hAnsi="Times New Roman"/>
        </w:rPr>
      </w:pPr>
      <w:r w:rsidRPr="007F73A0">
        <w:rPr>
          <w:rFonts w:ascii="Times New Roman" w:hAnsi="Times New Roman"/>
          <w:b/>
        </w:rPr>
        <w:t>IV.</w:t>
      </w:r>
      <w:r w:rsidRPr="007F73A0">
        <w:rPr>
          <w:rFonts w:ascii="Times New Roman" w:hAnsi="Times New Roman"/>
          <w:b/>
        </w:rPr>
        <w:tab/>
        <w:t xml:space="preserve">Hazardous Materials </w:t>
      </w:r>
    </w:p>
    <w:p w:rsidR="00E5767B" w:rsidRPr="007F73A0" w:rsidRDefault="00B40D70" w:rsidP="00E5767B">
      <w:pPr>
        <w:rPr>
          <w:rFonts w:ascii="Times New Roman" w:hAnsi="Times New Roman"/>
          <w:b/>
          <w:bCs/>
        </w:rPr>
      </w:pPr>
      <w:r w:rsidRPr="007F73A0">
        <w:rPr>
          <w:rFonts w:ascii="Times New Roman" w:hAnsi="Times New Roman"/>
        </w:rPr>
        <w:tab/>
      </w:r>
      <w:r w:rsidR="00E5767B" w:rsidRPr="007F73A0">
        <w:rPr>
          <w:rFonts w:ascii="Times New Roman" w:hAnsi="Times New Roman"/>
        </w:rPr>
        <w:t>A.</w:t>
      </w:r>
      <w:r w:rsidR="00E5767B" w:rsidRPr="007F73A0">
        <w:rPr>
          <w:rFonts w:ascii="Times New Roman" w:hAnsi="Times New Roman"/>
        </w:rPr>
        <w:tab/>
        <w:t xml:space="preserve">Policy and Compliance </w:t>
      </w:r>
    </w:p>
    <w:p w:rsidR="00E5767B" w:rsidRPr="007F73A0" w:rsidRDefault="00E5767B" w:rsidP="00E5767B">
      <w:pPr>
        <w:ind w:left="720"/>
        <w:rPr>
          <w:rFonts w:ascii="Times New Roman" w:hAnsi="Times New Roman"/>
        </w:rPr>
      </w:pPr>
      <w:r w:rsidRPr="007F73A0">
        <w:rPr>
          <w:rFonts w:ascii="Times New Roman" w:hAnsi="Times New Roman"/>
        </w:rPr>
        <w:t>The Chief Scientist is responsible for complying with FEC 07 Hazardous Materials and Hazardous Waste Management Requirements for Visiting Scientific Parties (</w:t>
      </w:r>
      <w:r w:rsidRPr="007F73A0">
        <w:rPr>
          <w:rFonts w:ascii="Times New Roman" w:hAnsi="Times New Roman"/>
          <w:color w:val="000000"/>
        </w:rPr>
        <w:t>or the OMAO procedure that supersedes it)</w:t>
      </w:r>
      <w:r w:rsidRPr="007F73A0">
        <w:rPr>
          <w:rFonts w:ascii="Times New Roman" w:hAnsi="Times New Roman"/>
        </w:rPr>
        <w:t>.  By Federal regulations and NOAA Marine and Aviation Operations policy, the ship may not sail without a complete inventory of all hazardous materials by name and quantity, MSDS, appropriate spill cleanup materials (neutralizing agents, buffers, or absorbents) in amounts adequate to address spills of a size equal to the amount of chemical brought aboard, and chemical safety and spill response procedures. .   Documentation regarding those requirements will be provided by the Chief of Operations, Marine Operations Center, upon request.</w:t>
      </w:r>
    </w:p>
    <w:p w:rsidR="00E5767B" w:rsidRPr="007F73A0" w:rsidRDefault="00E5767B" w:rsidP="00E5767B">
      <w:pPr>
        <w:pStyle w:val="NormalWeb"/>
        <w:ind w:left="720"/>
        <w:rPr>
          <w:sz w:val="22"/>
          <w:szCs w:val="22"/>
        </w:rPr>
      </w:pPr>
      <w:r w:rsidRPr="007F73A0">
        <w:rPr>
          <w:sz w:val="22"/>
          <w:szCs w:val="22"/>
        </w:rPr>
        <w:t>Per OMAO procedure, the scientific party will include with their project instructions and provide to the CO of the respective ship 30 days before departure:</w:t>
      </w:r>
    </w:p>
    <w:p w:rsidR="00E5767B" w:rsidRPr="007F73A0" w:rsidRDefault="00E5767B" w:rsidP="00E5767B">
      <w:pPr>
        <w:numPr>
          <w:ilvl w:val="2"/>
          <w:numId w:val="15"/>
        </w:numPr>
        <w:tabs>
          <w:tab w:val="left" w:pos="720"/>
          <w:tab w:val="left" w:pos="1170"/>
          <w:tab w:val="left" w:pos="4680"/>
        </w:tabs>
        <w:autoSpaceDE w:val="0"/>
        <w:autoSpaceDN w:val="0"/>
        <w:adjustRightInd w:val="0"/>
        <w:spacing w:after="0" w:line="240" w:lineRule="auto"/>
        <w:ind w:left="1166" w:right="-360" w:hanging="446"/>
        <w:rPr>
          <w:rFonts w:ascii="Times New Roman" w:hAnsi="Times New Roman"/>
          <w:bCs/>
        </w:rPr>
      </w:pPr>
      <w:r w:rsidRPr="007F73A0">
        <w:rPr>
          <w:rFonts w:ascii="Times New Roman" w:hAnsi="Times New Roman"/>
          <w:bCs/>
        </w:rPr>
        <w:t>List of chemicals by name with anticipated quantity</w:t>
      </w:r>
    </w:p>
    <w:p w:rsidR="00E5767B" w:rsidRPr="007F73A0" w:rsidRDefault="00E5767B" w:rsidP="00E5767B">
      <w:pPr>
        <w:numPr>
          <w:ilvl w:val="2"/>
          <w:numId w:val="15"/>
        </w:numPr>
        <w:tabs>
          <w:tab w:val="left" w:pos="720"/>
          <w:tab w:val="left" w:pos="1170"/>
          <w:tab w:val="left" w:pos="4680"/>
        </w:tabs>
        <w:autoSpaceDE w:val="0"/>
        <w:autoSpaceDN w:val="0"/>
        <w:adjustRightInd w:val="0"/>
        <w:spacing w:after="0" w:line="240" w:lineRule="auto"/>
        <w:ind w:left="1166" w:right="-360" w:hanging="446"/>
        <w:rPr>
          <w:rFonts w:ascii="Times New Roman" w:hAnsi="Times New Roman"/>
          <w:bCs/>
        </w:rPr>
      </w:pPr>
      <w:r w:rsidRPr="007F73A0">
        <w:rPr>
          <w:rFonts w:ascii="Times New Roman" w:hAnsi="Times New Roman"/>
          <w:bCs/>
        </w:rPr>
        <w:t xml:space="preserve">List of spill response materials, including neutralizing agents, buffers, and absorbents </w:t>
      </w:r>
    </w:p>
    <w:p w:rsidR="00E5767B" w:rsidRPr="007F73A0" w:rsidRDefault="00E5767B" w:rsidP="00E5767B">
      <w:pPr>
        <w:numPr>
          <w:ilvl w:val="2"/>
          <w:numId w:val="15"/>
        </w:numPr>
        <w:tabs>
          <w:tab w:val="left" w:pos="720"/>
          <w:tab w:val="left" w:pos="1170"/>
          <w:tab w:val="left" w:pos="4680"/>
        </w:tabs>
        <w:autoSpaceDE w:val="0"/>
        <w:autoSpaceDN w:val="0"/>
        <w:adjustRightInd w:val="0"/>
        <w:spacing w:after="0" w:line="240" w:lineRule="auto"/>
        <w:ind w:left="1166" w:right="-360" w:hanging="446"/>
        <w:rPr>
          <w:rFonts w:ascii="Times New Roman" w:hAnsi="Times New Roman"/>
          <w:bCs/>
        </w:rPr>
      </w:pPr>
      <w:r w:rsidRPr="007F73A0">
        <w:rPr>
          <w:rFonts w:ascii="Times New Roman" w:hAnsi="Times New Roman"/>
          <w:bCs/>
        </w:rPr>
        <w:lastRenderedPageBreak/>
        <w:t>Chemical safety and spill response procedures, such as excerpts of the program’s Chemical Hygiene Plan or SOPs relevant for shipboard laboratories</w:t>
      </w:r>
    </w:p>
    <w:p w:rsidR="00E5767B" w:rsidRPr="007F73A0" w:rsidRDefault="00E5767B" w:rsidP="00E5767B">
      <w:pPr>
        <w:numPr>
          <w:ilvl w:val="2"/>
          <w:numId w:val="15"/>
        </w:numPr>
        <w:tabs>
          <w:tab w:val="left" w:pos="720"/>
          <w:tab w:val="left" w:pos="1170"/>
          <w:tab w:val="left" w:pos="4680"/>
        </w:tabs>
        <w:autoSpaceDE w:val="0"/>
        <w:autoSpaceDN w:val="0"/>
        <w:adjustRightInd w:val="0"/>
        <w:spacing w:after="0" w:line="240" w:lineRule="auto"/>
        <w:ind w:left="1166" w:right="-360" w:hanging="446"/>
        <w:rPr>
          <w:rFonts w:ascii="Times New Roman" w:hAnsi="Times New Roman"/>
          <w:bCs/>
        </w:rPr>
      </w:pPr>
      <w:r w:rsidRPr="007F73A0">
        <w:rPr>
          <w:rFonts w:ascii="Times New Roman" w:hAnsi="Times New Roman"/>
          <w:bCs/>
        </w:rPr>
        <w:t xml:space="preserve">For bulk quantities of chemicals in excess of 50 gallons total or in containers larger than 10 gallons each, notify ship’s Operations Officer regarding quantity, packaging and chemical to verify safe stowage is available as soon as chemical quantities are known. </w:t>
      </w:r>
    </w:p>
    <w:p w:rsidR="00E5767B" w:rsidRPr="007F73A0" w:rsidRDefault="00E5767B" w:rsidP="00E5767B">
      <w:pPr>
        <w:spacing w:before="100" w:beforeAutospacing="1" w:after="100" w:afterAutospacing="1"/>
        <w:ind w:left="720"/>
        <w:rPr>
          <w:rFonts w:ascii="Times New Roman" w:hAnsi="Times New Roman"/>
        </w:rPr>
      </w:pPr>
      <w:r w:rsidRPr="007F73A0">
        <w:rPr>
          <w:rFonts w:ascii="Times New Roman" w:hAnsi="Times New Roman"/>
        </w:rPr>
        <w:t>Upon embarkation and prior to loading hazardous materials aboard the vessel, the scientific party will provide to the CO or their designee:</w:t>
      </w:r>
    </w:p>
    <w:p w:rsidR="00E5767B" w:rsidRPr="007F73A0" w:rsidRDefault="00E5767B" w:rsidP="00E5767B">
      <w:pPr>
        <w:pStyle w:val="NormalWeb"/>
        <w:numPr>
          <w:ilvl w:val="0"/>
          <w:numId w:val="6"/>
        </w:numPr>
        <w:ind w:left="1440"/>
        <w:rPr>
          <w:sz w:val="22"/>
          <w:szCs w:val="22"/>
        </w:rPr>
      </w:pPr>
      <w:r w:rsidRPr="007F73A0">
        <w:rPr>
          <w:sz w:val="22"/>
          <w:szCs w:val="22"/>
        </w:rPr>
        <w:t>An inventory list showing actual amount of hazardous material brought aboard</w:t>
      </w:r>
    </w:p>
    <w:p w:rsidR="00E5767B" w:rsidRPr="007F73A0" w:rsidRDefault="00E5767B" w:rsidP="00E5767B">
      <w:pPr>
        <w:pStyle w:val="NormalWeb"/>
        <w:numPr>
          <w:ilvl w:val="0"/>
          <w:numId w:val="6"/>
        </w:numPr>
        <w:ind w:left="1440"/>
        <w:rPr>
          <w:sz w:val="22"/>
          <w:szCs w:val="22"/>
        </w:rPr>
      </w:pPr>
      <w:r w:rsidRPr="007F73A0">
        <w:rPr>
          <w:sz w:val="22"/>
          <w:szCs w:val="22"/>
        </w:rPr>
        <w:t>An MSDS for each material</w:t>
      </w:r>
    </w:p>
    <w:p w:rsidR="00E5767B" w:rsidRPr="007F73A0" w:rsidRDefault="00E5767B" w:rsidP="00E5767B">
      <w:pPr>
        <w:pStyle w:val="NormalWeb"/>
        <w:numPr>
          <w:ilvl w:val="0"/>
          <w:numId w:val="6"/>
        </w:numPr>
        <w:ind w:left="1440"/>
        <w:rPr>
          <w:sz w:val="22"/>
          <w:szCs w:val="22"/>
        </w:rPr>
      </w:pPr>
      <w:r w:rsidRPr="007F73A0">
        <w:rPr>
          <w:sz w:val="22"/>
          <w:szCs w:val="22"/>
        </w:rPr>
        <w:t>Confirmation that neutralizing agents and spill equipment were brought aboard sufficient to contain and cleanup all of the hazardous material brought aboard by the program</w:t>
      </w:r>
    </w:p>
    <w:p w:rsidR="00E5767B" w:rsidRPr="007F73A0" w:rsidRDefault="00E5767B" w:rsidP="00E5767B">
      <w:pPr>
        <w:pStyle w:val="NormalWeb"/>
        <w:numPr>
          <w:ilvl w:val="0"/>
          <w:numId w:val="6"/>
        </w:numPr>
        <w:ind w:left="1440"/>
        <w:rPr>
          <w:sz w:val="22"/>
          <w:szCs w:val="22"/>
        </w:rPr>
      </w:pPr>
      <w:r w:rsidRPr="007F73A0">
        <w:rPr>
          <w:sz w:val="22"/>
          <w:szCs w:val="22"/>
        </w:rPr>
        <w:t xml:space="preserve">Confirmation that </w:t>
      </w:r>
      <w:r w:rsidRPr="007F73A0">
        <w:rPr>
          <w:bCs/>
          <w:sz w:val="22"/>
          <w:szCs w:val="22"/>
        </w:rPr>
        <w:t>chemical safety and spill response procedures were brought aboard</w:t>
      </w:r>
    </w:p>
    <w:p w:rsidR="00E5767B" w:rsidRPr="007F73A0" w:rsidRDefault="00E5767B" w:rsidP="00E5767B">
      <w:pPr>
        <w:pStyle w:val="NormalWeb"/>
        <w:ind w:left="720"/>
        <w:rPr>
          <w:sz w:val="22"/>
          <w:szCs w:val="22"/>
        </w:rPr>
      </w:pPr>
      <w:r w:rsidRPr="007F73A0">
        <w:rPr>
          <w:sz w:val="22"/>
          <w:szCs w:val="22"/>
        </w:rPr>
        <w:t xml:space="preserve">Upon departure from the ship, scientific parties will provide the CO or their designee an inventory showing that all chemicals were removed from the vessel. The CO’s designee will maintain a log to track scientific party hazardous materials. MSDS will be made available to the ship’s complement, in compliance with Hazard Communication Laws. </w:t>
      </w:r>
    </w:p>
    <w:p w:rsidR="00E5767B" w:rsidRPr="007F73A0" w:rsidRDefault="00E5767B" w:rsidP="00E5767B">
      <w:pPr>
        <w:ind w:left="720"/>
        <w:rPr>
          <w:rFonts w:ascii="Times New Roman" w:hAnsi="Times New Roman"/>
        </w:rPr>
      </w:pPr>
      <w:r w:rsidRPr="007F73A0">
        <w:rPr>
          <w:rFonts w:ascii="Times New Roman" w:hAnsi="Times New Roman"/>
        </w:rPr>
        <w:t xml:space="preserve">Scientific parties are expected to manage and respond to spills of scientific hazardous materials. Overboard discharge of hazardous materials is not permitted aboard NOAA ships. </w:t>
      </w:r>
    </w:p>
    <w:p w:rsidR="00E5767B" w:rsidRPr="007F73A0" w:rsidRDefault="00A5226D" w:rsidP="00E5767B">
      <w:pPr>
        <w:pStyle w:val="NormalWeb"/>
        <w:ind w:left="720"/>
        <w:rPr>
          <w:sz w:val="22"/>
          <w:szCs w:val="22"/>
        </w:rPr>
      </w:pPr>
      <w:r w:rsidRPr="007F73A0">
        <w:rPr>
          <w:sz w:val="22"/>
          <w:szCs w:val="22"/>
        </w:rPr>
        <w:t>B.  Inventory</w:t>
      </w:r>
    </w:p>
    <w:p w:rsidR="00196365" w:rsidRPr="007F73A0" w:rsidRDefault="0013000A" w:rsidP="00196365">
      <w:pPr>
        <w:pStyle w:val="NormalWeb"/>
        <w:ind w:left="720"/>
        <w:rPr>
          <w:color w:val="0000FF"/>
          <w:sz w:val="22"/>
          <w:szCs w:val="22"/>
        </w:rPr>
      </w:pPr>
      <w:r w:rsidRPr="0013000A">
        <w:rPr>
          <w:sz w:val="22"/>
          <w:szCs w:val="22"/>
        </w:rPr>
        <w:t xml:space="preserve">See Appendix </w:t>
      </w:r>
      <w:r w:rsidR="007C5047">
        <w:rPr>
          <w:sz w:val="22"/>
          <w:szCs w:val="22"/>
        </w:rPr>
        <w:t>3</w:t>
      </w:r>
      <w:r w:rsidR="0066679E">
        <w:rPr>
          <w:sz w:val="22"/>
          <w:szCs w:val="22"/>
        </w:rPr>
        <w:t>.</w:t>
      </w:r>
    </w:p>
    <w:p w:rsidR="00196365" w:rsidRDefault="00A5226D" w:rsidP="00196365">
      <w:pPr>
        <w:pStyle w:val="NormalWeb"/>
        <w:ind w:left="720"/>
        <w:rPr>
          <w:bCs/>
          <w:sz w:val="22"/>
          <w:szCs w:val="22"/>
        </w:rPr>
      </w:pPr>
      <w:r w:rsidRPr="007F73A0">
        <w:rPr>
          <w:sz w:val="22"/>
          <w:szCs w:val="22"/>
        </w:rPr>
        <w:t>C.</w:t>
      </w:r>
      <w:r w:rsidR="00196365" w:rsidRPr="007F73A0">
        <w:rPr>
          <w:color w:val="0000FF"/>
          <w:sz w:val="22"/>
          <w:szCs w:val="22"/>
        </w:rPr>
        <w:t xml:space="preserve">  </w:t>
      </w:r>
      <w:r w:rsidR="00196365" w:rsidRPr="007F73A0">
        <w:rPr>
          <w:bCs/>
          <w:sz w:val="22"/>
          <w:szCs w:val="22"/>
        </w:rPr>
        <w:t>Chemical safety and spill response procedures</w:t>
      </w:r>
    </w:p>
    <w:p w:rsidR="00C24944" w:rsidRPr="00C24944" w:rsidRDefault="00C24944" w:rsidP="00C24944">
      <w:pPr>
        <w:pStyle w:val="BodyText"/>
        <w:spacing w:line="247" w:lineRule="auto"/>
        <w:ind w:left="720" w:right="161"/>
        <w:rPr>
          <w:w w:val="105"/>
          <w:sz w:val="22"/>
          <w:szCs w:val="22"/>
        </w:rPr>
      </w:pPr>
      <w:r w:rsidRPr="00C24944">
        <w:rPr>
          <w:spacing w:val="-1"/>
          <w:w w:val="105"/>
          <w:sz w:val="22"/>
          <w:szCs w:val="22"/>
        </w:rPr>
        <w:t>Chemicals</w:t>
      </w:r>
      <w:r w:rsidRPr="00C24944">
        <w:rPr>
          <w:spacing w:val="-13"/>
          <w:w w:val="105"/>
          <w:sz w:val="22"/>
          <w:szCs w:val="22"/>
        </w:rPr>
        <w:t xml:space="preserve"> </w:t>
      </w:r>
      <w:r w:rsidRPr="00C24944">
        <w:rPr>
          <w:w w:val="105"/>
          <w:sz w:val="22"/>
          <w:szCs w:val="22"/>
        </w:rPr>
        <w:t>will</w:t>
      </w:r>
      <w:r w:rsidRPr="00C24944">
        <w:rPr>
          <w:spacing w:val="-9"/>
          <w:w w:val="105"/>
          <w:sz w:val="22"/>
          <w:szCs w:val="22"/>
        </w:rPr>
        <w:t xml:space="preserve"> </w:t>
      </w:r>
      <w:r w:rsidRPr="00C24944">
        <w:rPr>
          <w:spacing w:val="1"/>
          <w:w w:val="105"/>
          <w:sz w:val="22"/>
          <w:szCs w:val="22"/>
        </w:rPr>
        <w:t>be</w:t>
      </w:r>
      <w:r w:rsidRPr="00C24944">
        <w:rPr>
          <w:spacing w:val="-13"/>
          <w:w w:val="105"/>
          <w:sz w:val="22"/>
          <w:szCs w:val="22"/>
        </w:rPr>
        <w:t xml:space="preserve"> </w:t>
      </w:r>
      <w:r w:rsidRPr="00C24944">
        <w:rPr>
          <w:spacing w:val="-1"/>
          <w:w w:val="105"/>
          <w:sz w:val="22"/>
          <w:szCs w:val="22"/>
        </w:rPr>
        <w:t>transported,</w:t>
      </w:r>
      <w:r w:rsidRPr="00C24944">
        <w:rPr>
          <w:spacing w:val="-10"/>
          <w:w w:val="105"/>
          <w:sz w:val="22"/>
          <w:szCs w:val="22"/>
        </w:rPr>
        <w:t xml:space="preserve"> </w:t>
      </w:r>
      <w:r w:rsidRPr="00C24944">
        <w:rPr>
          <w:spacing w:val="-1"/>
          <w:w w:val="105"/>
          <w:sz w:val="22"/>
          <w:szCs w:val="22"/>
        </w:rPr>
        <w:t>stored</w:t>
      </w:r>
      <w:r w:rsidRPr="00C24944">
        <w:rPr>
          <w:spacing w:val="-10"/>
          <w:w w:val="105"/>
          <w:sz w:val="22"/>
          <w:szCs w:val="22"/>
        </w:rPr>
        <w:t xml:space="preserve"> </w:t>
      </w:r>
      <w:r w:rsidRPr="00C24944">
        <w:rPr>
          <w:spacing w:val="-3"/>
          <w:w w:val="105"/>
          <w:sz w:val="22"/>
          <w:szCs w:val="22"/>
        </w:rPr>
        <w:t>and</w:t>
      </w:r>
      <w:r w:rsidRPr="00C24944">
        <w:rPr>
          <w:spacing w:val="-9"/>
          <w:w w:val="105"/>
          <w:sz w:val="22"/>
          <w:szCs w:val="22"/>
        </w:rPr>
        <w:t xml:space="preserve"> </w:t>
      </w:r>
      <w:r w:rsidRPr="00C24944">
        <w:rPr>
          <w:spacing w:val="-1"/>
          <w:w w:val="105"/>
          <w:sz w:val="22"/>
          <w:szCs w:val="22"/>
        </w:rPr>
        <w:t>used</w:t>
      </w:r>
      <w:r w:rsidRPr="00C24944">
        <w:rPr>
          <w:spacing w:val="-10"/>
          <w:w w:val="105"/>
          <w:sz w:val="22"/>
          <w:szCs w:val="22"/>
        </w:rPr>
        <w:t xml:space="preserve"> </w:t>
      </w:r>
      <w:r w:rsidRPr="00C24944">
        <w:rPr>
          <w:w w:val="105"/>
          <w:sz w:val="22"/>
          <w:szCs w:val="22"/>
        </w:rPr>
        <w:t>in</w:t>
      </w:r>
      <w:r w:rsidRPr="00C24944">
        <w:rPr>
          <w:spacing w:val="-10"/>
          <w:w w:val="105"/>
          <w:sz w:val="22"/>
          <w:szCs w:val="22"/>
        </w:rPr>
        <w:t xml:space="preserve"> </w:t>
      </w:r>
      <w:r w:rsidRPr="00C24944">
        <w:rPr>
          <w:w w:val="105"/>
          <w:sz w:val="22"/>
          <w:szCs w:val="22"/>
        </w:rPr>
        <w:t>a</w:t>
      </w:r>
      <w:r w:rsidRPr="00C24944">
        <w:rPr>
          <w:spacing w:val="-12"/>
          <w:w w:val="105"/>
          <w:sz w:val="22"/>
          <w:szCs w:val="22"/>
        </w:rPr>
        <w:t xml:space="preserve"> </w:t>
      </w:r>
      <w:r w:rsidRPr="00C24944">
        <w:rPr>
          <w:spacing w:val="-1"/>
          <w:w w:val="105"/>
          <w:sz w:val="22"/>
          <w:szCs w:val="22"/>
        </w:rPr>
        <w:t>manner</w:t>
      </w:r>
      <w:r w:rsidRPr="00C24944">
        <w:rPr>
          <w:spacing w:val="-9"/>
          <w:w w:val="105"/>
          <w:sz w:val="22"/>
          <w:szCs w:val="22"/>
        </w:rPr>
        <w:t xml:space="preserve"> </w:t>
      </w:r>
      <w:r w:rsidRPr="00C24944">
        <w:rPr>
          <w:spacing w:val="-1"/>
          <w:w w:val="105"/>
          <w:sz w:val="22"/>
          <w:szCs w:val="22"/>
        </w:rPr>
        <w:t>that</w:t>
      </w:r>
      <w:r w:rsidRPr="00C24944">
        <w:rPr>
          <w:spacing w:val="-10"/>
          <w:w w:val="105"/>
          <w:sz w:val="22"/>
          <w:szCs w:val="22"/>
        </w:rPr>
        <w:t xml:space="preserve"> </w:t>
      </w:r>
      <w:r w:rsidRPr="00C24944">
        <w:rPr>
          <w:spacing w:val="-1"/>
          <w:w w:val="105"/>
          <w:sz w:val="22"/>
          <w:szCs w:val="22"/>
        </w:rPr>
        <w:t>will</w:t>
      </w:r>
      <w:r w:rsidRPr="00C24944">
        <w:rPr>
          <w:spacing w:val="-9"/>
          <w:w w:val="105"/>
          <w:sz w:val="22"/>
          <w:szCs w:val="22"/>
        </w:rPr>
        <w:t xml:space="preserve"> </w:t>
      </w:r>
      <w:r w:rsidRPr="00C24944">
        <w:rPr>
          <w:spacing w:val="-3"/>
          <w:w w:val="105"/>
          <w:sz w:val="22"/>
          <w:szCs w:val="22"/>
        </w:rPr>
        <w:t>avoid</w:t>
      </w:r>
      <w:r w:rsidRPr="00C24944">
        <w:rPr>
          <w:spacing w:val="-10"/>
          <w:w w:val="105"/>
          <w:sz w:val="22"/>
          <w:szCs w:val="22"/>
        </w:rPr>
        <w:t xml:space="preserve"> </w:t>
      </w:r>
      <w:r w:rsidRPr="00C24944">
        <w:rPr>
          <w:spacing w:val="-1"/>
          <w:w w:val="105"/>
          <w:sz w:val="22"/>
          <w:szCs w:val="22"/>
        </w:rPr>
        <w:t>any</w:t>
      </w:r>
      <w:r w:rsidRPr="00C24944">
        <w:rPr>
          <w:spacing w:val="-11"/>
          <w:w w:val="105"/>
          <w:sz w:val="22"/>
          <w:szCs w:val="22"/>
        </w:rPr>
        <w:t xml:space="preserve"> </w:t>
      </w:r>
      <w:r w:rsidRPr="00C24944">
        <w:rPr>
          <w:w w:val="105"/>
          <w:sz w:val="22"/>
          <w:szCs w:val="22"/>
        </w:rPr>
        <w:t>spills</w:t>
      </w:r>
      <w:r w:rsidRPr="00C24944">
        <w:rPr>
          <w:spacing w:val="-11"/>
          <w:w w:val="105"/>
          <w:sz w:val="22"/>
          <w:szCs w:val="22"/>
        </w:rPr>
        <w:t xml:space="preserve"> </w:t>
      </w:r>
      <w:r w:rsidRPr="00C24944">
        <w:rPr>
          <w:spacing w:val="-1"/>
          <w:w w:val="105"/>
          <w:sz w:val="22"/>
          <w:szCs w:val="22"/>
        </w:rPr>
        <w:t>and</w:t>
      </w:r>
      <w:r w:rsidRPr="00C24944">
        <w:rPr>
          <w:spacing w:val="-10"/>
          <w:w w:val="105"/>
          <w:sz w:val="22"/>
          <w:szCs w:val="22"/>
        </w:rPr>
        <w:t xml:space="preserve"> </w:t>
      </w:r>
      <w:r w:rsidRPr="00C24944">
        <w:rPr>
          <w:spacing w:val="-1"/>
          <w:w w:val="105"/>
          <w:sz w:val="22"/>
          <w:szCs w:val="22"/>
        </w:rPr>
        <w:t>adequate</w:t>
      </w:r>
      <w:r w:rsidRPr="00C24944">
        <w:rPr>
          <w:spacing w:val="-12"/>
          <w:w w:val="105"/>
          <w:sz w:val="22"/>
          <w:szCs w:val="22"/>
        </w:rPr>
        <w:t xml:space="preserve"> </w:t>
      </w:r>
      <w:r w:rsidRPr="00C24944">
        <w:rPr>
          <w:spacing w:val="-1"/>
          <w:w w:val="105"/>
          <w:sz w:val="22"/>
          <w:szCs w:val="22"/>
        </w:rPr>
        <w:t>containment,</w:t>
      </w:r>
      <w:r w:rsidRPr="00C24944">
        <w:rPr>
          <w:spacing w:val="87"/>
          <w:w w:val="103"/>
          <w:sz w:val="22"/>
          <w:szCs w:val="22"/>
        </w:rPr>
        <w:t xml:space="preserve"> </w:t>
      </w:r>
      <w:r w:rsidRPr="00C24944">
        <w:rPr>
          <w:spacing w:val="-1"/>
          <w:w w:val="105"/>
          <w:sz w:val="22"/>
          <w:szCs w:val="22"/>
        </w:rPr>
        <w:t>absorbents</w:t>
      </w:r>
      <w:r w:rsidRPr="00C24944">
        <w:rPr>
          <w:spacing w:val="-11"/>
          <w:w w:val="105"/>
          <w:sz w:val="22"/>
          <w:szCs w:val="22"/>
        </w:rPr>
        <w:t xml:space="preserve"> </w:t>
      </w:r>
      <w:r w:rsidRPr="00C24944">
        <w:rPr>
          <w:spacing w:val="-1"/>
          <w:w w:val="105"/>
          <w:sz w:val="22"/>
          <w:szCs w:val="22"/>
        </w:rPr>
        <w:t>and</w:t>
      </w:r>
      <w:r w:rsidRPr="00C24944">
        <w:rPr>
          <w:spacing w:val="-10"/>
          <w:w w:val="105"/>
          <w:sz w:val="22"/>
          <w:szCs w:val="22"/>
        </w:rPr>
        <w:t xml:space="preserve"> </w:t>
      </w:r>
      <w:r w:rsidRPr="00C24944">
        <w:rPr>
          <w:spacing w:val="-1"/>
          <w:w w:val="105"/>
          <w:sz w:val="22"/>
          <w:szCs w:val="22"/>
        </w:rPr>
        <w:t>cleanup</w:t>
      </w:r>
      <w:r w:rsidRPr="00C24944">
        <w:rPr>
          <w:spacing w:val="-10"/>
          <w:w w:val="105"/>
          <w:sz w:val="22"/>
          <w:szCs w:val="22"/>
        </w:rPr>
        <w:t xml:space="preserve"> </w:t>
      </w:r>
      <w:r w:rsidRPr="00C24944">
        <w:rPr>
          <w:spacing w:val="-1"/>
          <w:w w:val="105"/>
          <w:sz w:val="22"/>
          <w:szCs w:val="22"/>
        </w:rPr>
        <w:t>materials</w:t>
      </w:r>
      <w:r w:rsidRPr="00C24944">
        <w:rPr>
          <w:spacing w:val="-10"/>
          <w:w w:val="105"/>
          <w:sz w:val="22"/>
          <w:szCs w:val="22"/>
        </w:rPr>
        <w:t xml:space="preserve"> </w:t>
      </w:r>
      <w:r w:rsidRPr="00C24944">
        <w:rPr>
          <w:w w:val="105"/>
          <w:sz w:val="22"/>
          <w:szCs w:val="22"/>
        </w:rPr>
        <w:t>will</w:t>
      </w:r>
      <w:r w:rsidRPr="00C24944">
        <w:rPr>
          <w:spacing w:val="-10"/>
          <w:w w:val="105"/>
          <w:sz w:val="22"/>
          <w:szCs w:val="22"/>
        </w:rPr>
        <w:t xml:space="preserve"> </w:t>
      </w:r>
      <w:r w:rsidRPr="00C24944">
        <w:rPr>
          <w:spacing w:val="-1"/>
          <w:w w:val="105"/>
          <w:sz w:val="22"/>
          <w:szCs w:val="22"/>
        </w:rPr>
        <w:t>be</w:t>
      </w:r>
      <w:r w:rsidRPr="00C24944">
        <w:rPr>
          <w:spacing w:val="-13"/>
          <w:w w:val="105"/>
          <w:sz w:val="22"/>
          <w:szCs w:val="22"/>
        </w:rPr>
        <w:t xml:space="preserve"> </w:t>
      </w:r>
      <w:r w:rsidRPr="00C24944">
        <w:rPr>
          <w:spacing w:val="-1"/>
          <w:w w:val="105"/>
          <w:sz w:val="22"/>
          <w:szCs w:val="22"/>
        </w:rPr>
        <w:t>available</w:t>
      </w:r>
      <w:r w:rsidRPr="00C24944">
        <w:rPr>
          <w:spacing w:val="-12"/>
          <w:w w:val="105"/>
          <w:sz w:val="22"/>
          <w:szCs w:val="22"/>
        </w:rPr>
        <w:t xml:space="preserve"> </w:t>
      </w:r>
      <w:r w:rsidRPr="00C24944">
        <w:rPr>
          <w:spacing w:val="1"/>
          <w:w w:val="105"/>
          <w:sz w:val="22"/>
          <w:szCs w:val="22"/>
        </w:rPr>
        <w:t>in</w:t>
      </w:r>
      <w:r w:rsidRPr="00C24944">
        <w:rPr>
          <w:spacing w:val="-11"/>
          <w:w w:val="105"/>
          <w:sz w:val="22"/>
          <w:szCs w:val="22"/>
        </w:rPr>
        <w:t xml:space="preserve"> </w:t>
      </w:r>
      <w:r w:rsidRPr="00C24944">
        <w:rPr>
          <w:spacing w:val="-1"/>
          <w:w w:val="105"/>
          <w:sz w:val="22"/>
          <w:szCs w:val="22"/>
        </w:rPr>
        <w:t>the</w:t>
      </w:r>
      <w:r w:rsidRPr="00C24944">
        <w:rPr>
          <w:spacing w:val="-13"/>
          <w:w w:val="105"/>
          <w:sz w:val="22"/>
          <w:szCs w:val="22"/>
        </w:rPr>
        <w:t xml:space="preserve"> </w:t>
      </w:r>
      <w:r w:rsidRPr="00C24944">
        <w:rPr>
          <w:spacing w:val="-1"/>
          <w:w w:val="105"/>
          <w:sz w:val="22"/>
          <w:szCs w:val="22"/>
        </w:rPr>
        <w:t>event</w:t>
      </w:r>
      <w:r w:rsidRPr="00C24944">
        <w:rPr>
          <w:spacing w:val="-9"/>
          <w:w w:val="105"/>
          <w:sz w:val="22"/>
          <w:szCs w:val="22"/>
        </w:rPr>
        <w:t xml:space="preserve"> </w:t>
      </w:r>
      <w:r w:rsidRPr="00C24944">
        <w:rPr>
          <w:spacing w:val="-1"/>
          <w:w w:val="105"/>
          <w:sz w:val="22"/>
          <w:szCs w:val="22"/>
        </w:rPr>
        <w:t>of</w:t>
      </w:r>
      <w:r w:rsidRPr="00C24944">
        <w:rPr>
          <w:spacing w:val="-9"/>
          <w:w w:val="105"/>
          <w:sz w:val="22"/>
          <w:szCs w:val="22"/>
        </w:rPr>
        <w:t xml:space="preserve"> </w:t>
      </w:r>
      <w:r w:rsidRPr="00C24944">
        <w:rPr>
          <w:w w:val="105"/>
          <w:sz w:val="22"/>
          <w:szCs w:val="22"/>
        </w:rPr>
        <w:t>a</w:t>
      </w:r>
      <w:r w:rsidRPr="00C24944">
        <w:rPr>
          <w:spacing w:val="-13"/>
          <w:w w:val="105"/>
          <w:sz w:val="22"/>
          <w:szCs w:val="22"/>
        </w:rPr>
        <w:t xml:space="preserve"> </w:t>
      </w:r>
      <w:r w:rsidRPr="00C24944">
        <w:rPr>
          <w:spacing w:val="-1"/>
          <w:w w:val="105"/>
          <w:sz w:val="22"/>
          <w:szCs w:val="22"/>
        </w:rPr>
        <w:t>chemical</w:t>
      </w:r>
      <w:r w:rsidRPr="00C24944">
        <w:rPr>
          <w:spacing w:val="-10"/>
          <w:w w:val="105"/>
          <w:sz w:val="22"/>
          <w:szCs w:val="22"/>
        </w:rPr>
        <w:t xml:space="preserve"> </w:t>
      </w:r>
      <w:r w:rsidRPr="00C24944">
        <w:rPr>
          <w:w w:val="105"/>
          <w:sz w:val="22"/>
          <w:szCs w:val="22"/>
        </w:rPr>
        <w:t>spill.</w:t>
      </w:r>
    </w:p>
    <w:p w:rsidR="00C24944" w:rsidRPr="00C24944" w:rsidRDefault="00C24944" w:rsidP="00C24944">
      <w:pPr>
        <w:pStyle w:val="BodyText"/>
        <w:spacing w:line="247" w:lineRule="auto"/>
        <w:ind w:left="720" w:right="161"/>
        <w:rPr>
          <w:w w:val="105"/>
          <w:sz w:val="22"/>
          <w:szCs w:val="22"/>
        </w:rPr>
      </w:pPr>
    </w:p>
    <w:p w:rsidR="00C24944" w:rsidRPr="00C24944" w:rsidRDefault="00C24944" w:rsidP="00C24944">
      <w:pPr>
        <w:pStyle w:val="BodyText"/>
        <w:spacing w:line="248" w:lineRule="auto"/>
        <w:ind w:left="720" w:right="161"/>
        <w:rPr>
          <w:sz w:val="22"/>
          <w:szCs w:val="22"/>
        </w:rPr>
      </w:pPr>
      <w:r w:rsidRPr="00C24944">
        <w:rPr>
          <w:spacing w:val="-1"/>
          <w:w w:val="105"/>
          <w:sz w:val="22"/>
          <w:szCs w:val="22"/>
        </w:rPr>
        <w:t>The</w:t>
      </w:r>
      <w:r w:rsidRPr="00C24944">
        <w:rPr>
          <w:spacing w:val="-13"/>
          <w:w w:val="105"/>
          <w:sz w:val="22"/>
          <w:szCs w:val="22"/>
        </w:rPr>
        <w:t xml:space="preserve"> </w:t>
      </w:r>
      <w:r w:rsidRPr="00C24944">
        <w:rPr>
          <w:w w:val="105"/>
          <w:sz w:val="22"/>
          <w:szCs w:val="22"/>
        </w:rPr>
        <w:t>scientific</w:t>
      </w:r>
      <w:r w:rsidRPr="00C24944">
        <w:rPr>
          <w:spacing w:val="-9"/>
          <w:w w:val="105"/>
          <w:sz w:val="22"/>
          <w:szCs w:val="22"/>
        </w:rPr>
        <w:t xml:space="preserve"> </w:t>
      </w:r>
      <w:r w:rsidRPr="00C24944">
        <w:rPr>
          <w:spacing w:val="-1"/>
          <w:w w:val="105"/>
          <w:sz w:val="22"/>
          <w:szCs w:val="22"/>
        </w:rPr>
        <w:t>chemicals</w:t>
      </w:r>
      <w:r w:rsidRPr="00C24944">
        <w:rPr>
          <w:spacing w:val="-12"/>
          <w:w w:val="105"/>
          <w:sz w:val="22"/>
          <w:szCs w:val="22"/>
        </w:rPr>
        <w:t xml:space="preserve"> </w:t>
      </w:r>
      <w:r w:rsidRPr="00C24944">
        <w:rPr>
          <w:spacing w:val="1"/>
          <w:w w:val="105"/>
          <w:sz w:val="22"/>
          <w:szCs w:val="22"/>
        </w:rPr>
        <w:t>to</w:t>
      </w:r>
      <w:r w:rsidRPr="00C24944">
        <w:rPr>
          <w:spacing w:val="-10"/>
          <w:w w:val="105"/>
          <w:sz w:val="22"/>
          <w:szCs w:val="22"/>
        </w:rPr>
        <w:t xml:space="preserve"> </w:t>
      </w:r>
      <w:r w:rsidRPr="00C24944">
        <w:rPr>
          <w:spacing w:val="-1"/>
          <w:w w:val="105"/>
          <w:sz w:val="22"/>
          <w:szCs w:val="22"/>
        </w:rPr>
        <w:t>be</w:t>
      </w:r>
      <w:r w:rsidRPr="00C24944">
        <w:rPr>
          <w:spacing w:val="-12"/>
          <w:w w:val="105"/>
          <w:sz w:val="22"/>
          <w:szCs w:val="22"/>
        </w:rPr>
        <w:t xml:space="preserve"> </w:t>
      </w:r>
      <w:r w:rsidRPr="00C24944">
        <w:rPr>
          <w:spacing w:val="-1"/>
          <w:w w:val="105"/>
          <w:sz w:val="22"/>
          <w:szCs w:val="22"/>
        </w:rPr>
        <w:t>used</w:t>
      </w:r>
      <w:r w:rsidRPr="00C24944">
        <w:rPr>
          <w:spacing w:val="-10"/>
          <w:w w:val="105"/>
          <w:sz w:val="22"/>
          <w:szCs w:val="22"/>
        </w:rPr>
        <w:t xml:space="preserve"> </w:t>
      </w:r>
      <w:r w:rsidRPr="00C24944">
        <w:rPr>
          <w:spacing w:val="-1"/>
          <w:w w:val="105"/>
          <w:sz w:val="22"/>
          <w:szCs w:val="22"/>
        </w:rPr>
        <w:t>for</w:t>
      </w:r>
      <w:r w:rsidRPr="00C24944">
        <w:rPr>
          <w:spacing w:val="-8"/>
          <w:w w:val="105"/>
          <w:sz w:val="22"/>
          <w:szCs w:val="22"/>
        </w:rPr>
        <w:t xml:space="preserve"> </w:t>
      </w:r>
      <w:r w:rsidRPr="00C24944">
        <w:rPr>
          <w:spacing w:val="-1"/>
          <w:w w:val="105"/>
          <w:sz w:val="22"/>
          <w:szCs w:val="22"/>
        </w:rPr>
        <w:t>this</w:t>
      </w:r>
      <w:r w:rsidRPr="00C24944">
        <w:rPr>
          <w:spacing w:val="-12"/>
          <w:w w:val="105"/>
          <w:sz w:val="22"/>
          <w:szCs w:val="22"/>
        </w:rPr>
        <w:t xml:space="preserve"> </w:t>
      </w:r>
      <w:r w:rsidRPr="00C24944">
        <w:rPr>
          <w:spacing w:val="-1"/>
          <w:w w:val="105"/>
          <w:sz w:val="22"/>
          <w:szCs w:val="22"/>
        </w:rPr>
        <w:t>project</w:t>
      </w:r>
      <w:r w:rsidRPr="00C24944">
        <w:rPr>
          <w:spacing w:val="-10"/>
          <w:w w:val="105"/>
          <w:sz w:val="22"/>
          <w:szCs w:val="22"/>
        </w:rPr>
        <w:t xml:space="preserve"> </w:t>
      </w:r>
      <w:r w:rsidRPr="00C24944">
        <w:rPr>
          <w:spacing w:val="-3"/>
          <w:w w:val="105"/>
          <w:sz w:val="22"/>
          <w:szCs w:val="22"/>
        </w:rPr>
        <w:t>are:</w:t>
      </w:r>
      <w:r w:rsidRPr="00C24944">
        <w:rPr>
          <w:spacing w:val="-10"/>
          <w:w w:val="105"/>
          <w:sz w:val="22"/>
          <w:szCs w:val="22"/>
        </w:rPr>
        <w:t xml:space="preserve"> </w:t>
      </w:r>
      <w:r w:rsidRPr="00C24944">
        <w:rPr>
          <w:w w:val="105"/>
          <w:sz w:val="22"/>
          <w:szCs w:val="22"/>
        </w:rPr>
        <w:t>(1)</w:t>
      </w:r>
      <w:r w:rsidRPr="00C24944">
        <w:rPr>
          <w:spacing w:val="-10"/>
          <w:w w:val="105"/>
          <w:sz w:val="22"/>
          <w:szCs w:val="22"/>
        </w:rPr>
        <w:t xml:space="preserve"> </w:t>
      </w:r>
      <w:r w:rsidRPr="00C24944">
        <w:rPr>
          <w:spacing w:val="-1"/>
          <w:w w:val="105"/>
          <w:sz w:val="22"/>
          <w:szCs w:val="22"/>
        </w:rPr>
        <w:t>ethyl</w:t>
      </w:r>
      <w:r w:rsidRPr="00C24944">
        <w:rPr>
          <w:spacing w:val="-10"/>
          <w:w w:val="105"/>
          <w:sz w:val="22"/>
          <w:szCs w:val="22"/>
        </w:rPr>
        <w:t xml:space="preserve"> </w:t>
      </w:r>
      <w:r w:rsidRPr="00C24944">
        <w:rPr>
          <w:spacing w:val="-1"/>
          <w:w w:val="105"/>
          <w:sz w:val="22"/>
          <w:szCs w:val="22"/>
        </w:rPr>
        <w:t>alcohol</w:t>
      </w:r>
      <w:r w:rsidRPr="00C24944">
        <w:rPr>
          <w:spacing w:val="-11"/>
          <w:w w:val="105"/>
          <w:sz w:val="22"/>
          <w:szCs w:val="22"/>
        </w:rPr>
        <w:t xml:space="preserve"> </w:t>
      </w:r>
      <w:r w:rsidRPr="00C24944">
        <w:rPr>
          <w:w w:val="105"/>
          <w:sz w:val="22"/>
          <w:szCs w:val="22"/>
        </w:rPr>
        <w:t>(100%)</w:t>
      </w:r>
      <w:r w:rsidRPr="00C24944">
        <w:rPr>
          <w:spacing w:val="-9"/>
          <w:w w:val="105"/>
          <w:sz w:val="22"/>
          <w:szCs w:val="22"/>
        </w:rPr>
        <w:t xml:space="preserve"> </w:t>
      </w:r>
      <w:r w:rsidRPr="00C24944">
        <w:rPr>
          <w:spacing w:val="-4"/>
          <w:w w:val="105"/>
          <w:sz w:val="22"/>
          <w:szCs w:val="22"/>
        </w:rPr>
        <w:t>and</w:t>
      </w:r>
      <w:r w:rsidRPr="00C24944">
        <w:rPr>
          <w:spacing w:val="-9"/>
          <w:w w:val="105"/>
          <w:sz w:val="22"/>
          <w:szCs w:val="22"/>
        </w:rPr>
        <w:t xml:space="preserve"> </w:t>
      </w:r>
      <w:r w:rsidRPr="00C24944">
        <w:rPr>
          <w:w w:val="105"/>
          <w:sz w:val="22"/>
          <w:szCs w:val="22"/>
        </w:rPr>
        <w:t>(2)</w:t>
      </w:r>
      <w:r w:rsidRPr="00C24944">
        <w:rPr>
          <w:spacing w:val="-13"/>
          <w:w w:val="105"/>
          <w:sz w:val="22"/>
          <w:szCs w:val="22"/>
        </w:rPr>
        <w:t xml:space="preserve"> </w:t>
      </w:r>
      <w:r w:rsidRPr="00C24944">
        <w:rPr>
          <w:spacing w:val="-1"/>
          <w:w w:val="105"/>
          <w:sz w:val="22"/>
          <w:szCs w:val="22"/>
        </w:rPr>
        <w:t>formaldehyde</w:t>
      </w:r>
      <w:r w:rsidRPr="00C24944">
        <w:rPr>
          <w:spacing w:val="-10"/>
          <w:w w:val="105"/>
          <w:sz w:val="22"/>
          <w:szCs w:val="22"/>
        </w:rPr>
        <w:t xml:space="preserve"> </w:t>
      </w:r>
      <w:r w:rsidRPr="00C24944">
        <w:rPr>
          <w:w w:val="105"/>
          <w:sz w:val="22"/>
          <w:szCs w:val="22"/>
        </w:rPr>
        <w:t>(37%).</w:t>
      </w:r>
      <w:r w:rsidRPr="00C24944">
        <w:rPr>
          <w:spacing w:val="69"/>
          <w:w w:val="103"/>
          <w:sz w:val="22"/>
          <w:szCs w:val="22"/>
        </w:rPr>
        <w:t xml:space="preserve"> </w:t>
      </w:r>
      <w:r w:rsidRPr="00C24944">
        <w:rPr>
          <w:spacing w:val="-1"/>
          <w:w w:val="105"/>
          <w:sz w:val="22"/>
          <w:szCs w:val="22"/>
        </w:rPr>
        <w:t>Other</w:t>
      </w:r>
      <w:r w:rsidRPr="00C24944">
        <w:rPr>
          <w:spacing w:val="-12"/>
          <w:w w:val="105"/>
          <w:sz w:val="22"/>
          <w:szCs w:val="22"/>
        </w:rPr>
        <w:t xml:space="preserve"> </w:t>
      </w:r>
      <w:r w:rsidRPr="00C24944">
        <w:rPr>
          <w:spacing w:val="-1"/>
          <w:w w:val="105"/>
          <w:sz w:val="22"/>
          <w:szCs w:val="22"/>
        </w:rPr>
        <w:t>chemicals</w:t>
      </w:r>
      <w:r w:rsidRPr="00C24944">
        <w:rPr>
          <w:spacing w:val="-14"/>
          <w:w w:val="105"/>
          <w:sz w:val="22"/>
          <w:szCs w:val="22"/>
        </w:rPr>
        <w:t xml:space="preserve"> </w:t>
      </w:r>
      <w:r w:rsidRPr="00C24944">
        <w:rPr>
          <w:spacing w:val="-1"/>
          <w:w w:val="105"/>
          <w:sz w:val="22"/>
          <w:szCs w:val="22"/>
        </w:rPr>
        <w:t>brought</w:t>
      </w:r>
      <w:r w:rsidRPr="00C24944">
        <w:rPr>
          <w:spacing w:val="-13"/>
          <w:w w:val="105"/>
          <w:sz w:val="22"/>
          <w:szCs w:val="22"/>
        </w:rPr>
        <w:t xml:space="preserve"> </w:t>
      </w:r>
      <w:r w:rsidRPr="00C24944">
        <w:rPr>
          <w:spacing w:val="-1"/>
          <w:w w:val="105"/>
          <w:sz w:val="22"/>
          <w:szCs w:val="22"/>
        </w:rPr>
        <w:t>aboard</w:t>
      </w:r>
      <w:r w:rsidRPr="00C24944">
        <w:rPr>
          <w:spacing w:val="-12"/>
          <w:w w:val="105"/>
          <w:sz w:val="22"/>
          <w:szCs w:val="22"/>
        </w:rPr>
        <w:t xml:space="preserve"> </w:t>
      </w:r>
      <w:r w:rsidRPr="00C24944">
        <w:rPr>
          <w:spacing w:val="-1"/>
          <w:w w:val="105"/>
          <w:sz w:val="22"/>
          <w:szCs w:val="22"/>
        </w:rPr>
        <w:t>are</w:t>
      </w:r>
      <w:r w:rsidRPr="00C24944">
        <w:rPr>
          <w:spacing w:val="-15"/>
          <w:w w:val="105"/>
          <w:sz w:val="22"/>
          <w:szCs w:val="22"/>
        </w:rPr>
        <w:t xml:space="preserve"> </w:t>
      </w:r>
      <w:r w:rsidRPr="00C24944">
        <w:rPr>
          <w:spacing w:val="-1"/>
          <w:w w:val="105"/>
          <w:sz w:val="22"/>
          <w:szCs w:val="22"/>
        </w:rPr>
        <w:t>consumer</w:t>
      </w:r>
      <w:r w:rsidRPr="00C24944">
        <w:rPr>
          <w:spacing w:val="-12"/>
          <w:w w:val="105"/>
          <w:sz w:val="22"/>
          <w:szCs w:val="22"/>
        </w:rPr>
        <w:t xml:space="preserve"> </w:t>
      </w:r>
      <w:r w:rsidRPr="00C24944">
        <w:rPr>
          <w:spacing w:val="-1"/>
          <w:w w:val="105"/>
          <w:sz w:val="22"/>
          <w:szCs w:val="22"/>
        </w:rPr>
        <w:t>products</w:t>
      </w:r>
      <w:r w:rsidRPr="00C24944">
        <w:rPr>
          <w:spacing w:val="-14"/>
          <w:w w:val="105"/>
          <w:sz w:val="22"/>
          <w:szCs w:val="22"/>
        </w:rPr>
        <w:t xml:space="preserve"> </w:t>
      </w:r>
      <w:r w:rsidRPr="00C24944">
        <w:rPr>
          <w:w w:val="105"/>
          <w:sz w:val="22"/>
          <w:szCs w:val="22"/>
        </w:rPr>
        <w:t>in</w:t>
      </w:r>
      <w:r w:rsidRPr="00C24944">
        <w:rPr>
          <w:spacing w:val="-12"/>
          <w:w w:val="105"/>
          <w:sz w:val="22"/>
          <w:szCs w:val="22"/>
        </w:rPr>
        <w:t xml:space="preserve"> </w:t>
      </w:r>
      <w:r w:rsidRPr="00C24944">
        <w:rPr>
          <w:spacing w:val="-1"/>
          <w:w w:val="105"/>
          <w:sz w:val="22"/>
          <w:szCs w:val="22"/>
        </w:rPr>
        <w:t>consumer</w:t>
      </w:r>
      <w:r w:rsidRPr="00C24944">
        <w:rPr>
          <w:spacing w:val="-14"/>
          <w:w w:val="105"/>
          <w:sz w:val="22"/>
          <w:szCs w:val="22"/>
        </w:rPr>
        <w:t xml:space="preserve"> </w:t>
      </w:r>
      <w:r w:rsidRPr="00C24944">
        <w:rPr>
          <w:spacing w:val="-1"/>
          <w:w w:val="105"/>
          <w:sz w:val="22"/>
          <w:szCs w:val="22"/>
        </w:rPr>
        <w:t>quantities.</w:t>
      </w:r>
      <w:r w:rsidRPr="00C24944">
        <w:rPr>
          <w:spacing w:val="-13"/>
          <w:w w:val="105"/>
          <w:sz w:val="22"/>
          <w:szCs w:val="22"/>
        </w:rPr>
        <w:t xml:space="preserve"> </w:t>
      </w:r>
      <w:r w:rsidRPr="00C24944">
        <w:rPr>
          <w:spacing w:val="-1"/>
          <w:w w:val="105"/>
          <w:sz w:val="22"/>
          <w:szCs w:val="22"/>
        </w:rPr>
        <w:t>Dilutions</w:t>
      </w:r>
      <w:r w:rsidRPr="00C24944">
        <w:rPr>
          <w:spacing w:val="-15"/>
          <w:w w:val="105"/>
          <w:sz w:val="22"/>
          <w:szCs w:val="22"/>
        </w:rPr>
        <w:t xml:space="preserve"> </w:t>
      </w:r>
      <w:r w:rsidRPr="00C24944">
        <w:rPr>
          <w:spacing w:val="1"/>
          <w:w w:val="105"/>
          <w:sz w:val="22"/>
          <w:szCs w:val="22"/>
        </w:rPr>
        <w:t>of</w:t>
      </w:r>
      <w:r w:rsidRPr="00C24944">
        <w:rPr>
          <w:spacing w:val="-14"/>
          <w:w w:val="105"/>
          <w:sz w:val="22"/>
          <w:szCs w:val="22"/>
        </w:rPr>
        <w:t xml:space="preserve"> </w:t>
      </w:r>
      <w:r w:rsidRPr="00C24944">
        <w:rPr>
          <w:w w:val="105"/>
          <w:sz w:val="22"/>
          <w:szCs w:val="22"/>
        </w:rPr>
        <w:t>the</w:t>
      </w:r>
      <w:r w:rsidRPr="00C24944">
        <w:rPr>
          <w:spacing w:val="-15"/>
          <w:w w:val="105"/>
          <w:sz w:val="22"/>
          <w:szCs w:val="22"/>
        </w:rPr>
        <w:t xml:space="preserve"> </w:t>
      </w:r>
      <w:r w:rsidRPr="00C24944">
        <w:rPr>
          <w:spacing w:val="-1"/>
          <w:w w:val="105"/>
          <w:sz w:val="22"/>
          <w:szCs w:val="22"/>
        </w:rPr>
        <w:t>scientific</w:t>
      </w:r>
      <w:r w:rsidRPr="00C24944">
        <w:rPr>
          <w:spacing w:val="93"/>
          <w:w w:val="103"/>
          <w:sz w:val="22"/>
          <w:szCs w:val="22"/>
        </w:rPr>
        <w:t xml:space="preserve"> </w:t>
      </w:r>
      <w:r w:rsidRPr="00C24944">
        <w:rPr>
          <w:spacing w:val="-1"/>
          <w:w w:val="105"/>
          <w:sz w:val="22"/>
          <w:szCs w:val="22"/>
        </w:rPr>
        <w:t>chemicals</w:t>
      </w:r>
      <w:r w:rsidRPr="00C24944">
        <w:rPr>
          <w:spacing w:val="-12"/>
          <w:w w:val="105"/>
          <w:sz w:val="22"/>
          <w:szCs w:val="22"/>
        </w:rPr>
        <w:t xml:space="preserve"> </w:t>
      </w:r>
      <w:r w:rsidRPr="00C24944">
        <w:rPr>
          <w:w w:val="105"/>
          <w:sz w:val="22"/>
          <w:szCs w:val="22"/>
        </w:rPr>
        <w:t>will</w:t>
      </w:r>
      <w:r w:rsidRPr="00C24944">
        <w:rPr>
          <w:spacing w:val="-10"/>
          <w:w w:val="105"/>
          <w:sz w:val="22"/>
          <w:szCs w:val="22"/>
        </w:rPr>
        <w:t xml:space="preserve"> </w:t>
      </w:r>
      <w:r w:rsidRPr="00C24944">
        <w:rPr>
          <w:spacing w:val="-1"/>
          <w:w w:val="105"/>
          <w:sz w:val="22"/>
          <w:szCs w:val="22"/>
        </w:rPr>
        <w:t>be</w:t>
      </w:r>
      <w:r w:rsidRPr="00C24944">
        <w:rPr>
          <w:spacing w:val="-13"/>
          <w:w w:val="105"/>
          <w:sz w:val="22"/>
          <w:szCs w:val="22"/>
        </w:rPr>
        <w:t xml:space="preserve"> </w:t>
      </w:r>
      <w:r w:rsidRPr="00C24944">
        <w:rPr>
          <w:spacing w:val="-1"/>
          <w:w w:val="105"/>
          <w:sz w:val="22"/>
          <w:szCs w:val="22"/>
        </w:rPr>
        <w:t>used</w:t>
      </w:r>
      <w:r w:rsidRPr="00C24944">
        <w:rPr>
          <w:spacing w:val="-10"/>
          <w:w w:val="105"/>
          <w:sz w:val="22"/>
          <w:szCs w:val="22"/>
        </w:rPr>
        <w:t xml:space="preserve"> </w:t>
      </w:r>
      <w:r w:rsidRPr="00C24944">
        <w:rPr>
          <w:w w:val="105"/>
          <w:sz w:val="22"/>
          <w:szCs w:val="22"/>
        </w:rPr>
        <w:t>to</w:t>
      </w:r>
      <w:r w:rsidRPr="00C24944">
        <w:rPr>
          <w:spacing w:val="-10"/>
          <w:w w:val="105"/>
          <w:sz w:val="22"/>
          <w:szCs w:val="22"/>
        </w:rPr>
        <w:t xml:space="preserve"> </w:t>
      </w:r>
      <w:r w:rsidRPr="00C24944">
        <w:rPr>
          <w:spacing w:val="-1"/>
          <w:w w:val="105"/>
          <w:sz w:val="22"/>
          <w:szCs w:val="22"/>
        </w:rPr>
        <w:t>preserve</w:t>
      </w:r>
      <w:r w:rsidRPr="00C24944">
        <w:rPr>
          <w:spacing w:val="-13"/>
          <w:w w:val="105"/>
          <w:sz w:val="22"/>
          <w:szCs w:val="22"/>
        </w:rPr>
        <w:t xml:space="preserve"> </w:t>
      </w:r>
      <w:r w:rsidRPr="00C24944">
        <w:rPr>
          <w:spacing w:val="1"/>
          <w:w w:val="105"/>
          <w:sz w:val="22"/>
          <w:szCs w:val="22"/>
        </w:rPr>
        <w:t>in</w:t>
      </w:r>
      <w:r w:rsidRPr="00C24944">
        <w:rPr>
          <w:spacing w:val="-12"/>
          <w:w w:val="105"/>
          <w:sz w:val="22"/>
          <w:szCs w:val="22"/>
        </w:rPr>
        <w:t xml:space="preserve"> </w:t>
      </w:r>
      <w:r w:rsidRPr="00C24944">
        <w:rPr>
          <w:spacing w:val="-1"/>
          <w:w w:val="105"/>
          <w:sz w:val="22"/>
          <w:szCs w:val="22"/>
        </w:rPr>
        <w:t>faunal</w:t>
      </w:r>
      <w:r w:rsidRPr="00C24944">
        <w:rPr>
          <w:spacing w:val="-10"/>
          <w:w w:val="105"/>
          <w:sz w:val="22"/>
          <w:szCs w:val="22"/>
        </w:rPr>
        <w:t xml:space="preserve"> </w:t>
      </w:r>
      <w:r w:rsidRPr="00C24944">
        <w:rPr>
          <w:spacing w:val="-1"/>
          <w:w w:val="105"/>
          <w:sz w:val="22"/>
          <w:szCs w:val="22"/>
        </w:rPr>
        <w:t>organisms</w:t>
      </w:r>
      <w:r w:rsidRPr="00C24944">
        <w:rPr>
          <w:spacing w:val="-11"/>
          <w:w w:val="105"/>
          <w:sz w:val="22"/>
          <w:szCs w:val="22"/>
        </w:rPr>
        <w:t xml:space="preserve"> </w:t>
      </w:r>
      <w:r w:rsidRPr="00C24944">
        <w:rPr>
          <w:spacing w:val="-1"/>
          <w:w w:val="105"/>
          <w:sz w:val="22"/>
          <w:szCs w:val="22"/>
        </w:rPr>
        <w:t>collected</w:t>
      </w:r>
      <w:r w:rsidRPr="00C24944">
        <w:rPr>
          <w:spacing w:val="-10"/>
          <w:w w:val="105"/>
          <w:sz w:val="22"/>
          <w:szCs w:val="22"/>
        </w:rPr>
        <w:t xml:space="preserve"> </w:t>
      </w:r>
      <w:r w:rsidRPr="00C24944">
        <w:rPr>
          <w:w w:val="105"/>
          <w:sz w:val="22"/>
          <w:szCs w:val="22"/>
        </w:rPr>
        <w:t>with</w:t>
      </w:r>
      <w:r w:rsidRPr="00C24944">
        <w:rPr>
          <w:spacing w:val="-10"/>
          <w:w w:val="105"/>
          <w:sz w:val="22"/>
          <w:szCs w:val="22"/>
        </w:rPr>
        <w:t xml:space="preserve"> </w:t>
      </w:r>
      <w:r w:rsidRPr="00C24944">
        <w:rPr>
          <w:spacing w:val="-1"/>
          <w:w w:val="105"/>
          <w:sz w:val="22"/>
          <w:szCs w:val="22"/>
        </w:rPr>
        <w:t>bongo</w:t>
      </w:r>
      <w:r w:rsidRPr="00C24944">
        <w:rPr>
          <w:spacing w:val="-11"/>
          <w:w w:val="105"/>
          <w:sz w:val="22"/>
          <w:szCs w:val="22"/>
        </w:rPr>
        <w:t xml:space="preserve"> </w:t>
      </w:r>
      <w:r w:rsidRPr="00C24944">
        <w:rPr>
          <w:spacing w:val="-1"/>
          <w:w w:val="105"/>
          <w:sz w:val="22"/>
          <w:szCs w:val="22"/>
        </w:rPr>
        <w:t>nets,</w:t>
      </w:r>
      <w:r w:rsidRPr="00C24944">
        <w:rPr>
          <w:spacing w:val="-11"/>
          <w:w w:val="105"/>
          <w:sz w:val="22"/>
          <w:szCs w:val="22"/>
        </w:rPr>
        <w:t xml:space="preserve"> </w:t>
      </w:r>
      <w:r w:rsidRPr="00C24944">
        <w:rPr>
          <w:spacing w:val="-1"/>
          <w:w w:val="105"/>
          <w:sz w:val="22"/>
          <w:szCs w:val="22"/>
        </w:rPr>
        <w:t>as</w:t>
      </w:r>
      <w:r w:rsidRPr="00C24944">
        <w:rPr>
          <w:spacing w:val="-13"/>
          <w:w w:val="105"/>
          <w:sz w:val="22"/>
          <w:szCs w:val="22"/>
        </w:rPr>
        <w:t xml:space="preserve"> </w:t>
      </w:r>
      <w:r w:rsidRPr="00C24944">
        <w:rPr>
          <w:spacing w:val="-1"/>
          <w:w w:val="105"/>
          <w:sz w:val="22"/>
          <w:szCs w:val="22"/>
        </w:rPr>
        <w:t>described</w:t>
      </w:r>
      <w:r w:rsidRPr="00C24944">
        <w:rPr>
          <w:spacing w:val="-10"/>
          <w:w w:val="105"/>
          <w:sz w:val="22"/>
          <w:szCs w:val="22"/>
        </w:rPr>
        <w:t xml:space="preserve"> </w:t>
      </w:r>
      <w:r w:rsidRPr="00C24944">
        <w:rPr>
          <w:w w:val="105"/>
          <w:sz w:val="22"/>
          <w:szCs w:val="22"/>
        </w:rPr>
        <w:t>in</w:t>
      </w:r>
      <w:r w:rsidRPr="00C24944">
        <w:rPr>
          <w:spacing w:val="-10"/>
          <w:w w:val="105"/>
          <w:sz w:val="22"/>
          <w:szCs w:val="22"/>
        </w:rPr>
        <w:t xml:space="preserve"> </w:t>
      </w:r>
      <w:r w:rsidRPr="00C24944">
        <w:rPr>
          <w:w w:val="105"/>
          <w:sz w:val="22"/>
          <w:szCs w:val="22"/>
        </w:rPr>
        <w:t>the</w:t>
      </w:r>
      <w:r w:rsidRPr="00C24944">
        <w:rPr>
          <w:spacing w:val="-13"/>
          <w:w w:val="105"/>
          <w:sz w:val="22"/>
          <w:szCs w:val="22"/>
        </w:rPr>
        <w:t xml:space="preserve"> </w:t>
      </w:r>
      <w:r w:rsidRPr="00C24944">
        <w:rPr>
          <w:spacing w:val="-1"/>
          <w:w w:val="105"/>
          <w:sz w:val="22"/>
          <w:szCs w:val="22"/>
        </w:rPr>
        <w:t>Operations</w:t>
      </w:r>
      <w:r w:rsidRPr="00C24944">
        <w:rPr>
          <w:spacing w:val="73"/>
          <w:w w:val="103"/>
          <w:sz w:val="22"/>
          <w:szCs w:val="22"/>
        </w:rPr>
        <w:t xml:space="preserve"> </w:t>
      </w:r>
      <w:r w:rsidRPr="00C24944">
        <w:rPr>
          <w:spacing w:val="-1"/>
          <w:w w:val="105"/>
          <w:sz w:val="22"/>
          <w:szCs w:val="22"/>
        </w:rPr>
        <w:t>section</w:t>
      </w:r>
      <w:r w:rsidRPr="00C24944">
        <w:rPr>
          <w:spacing w:val="-11"/>
          <w:w w:val="105"/>
          <w:sz w:val="22"/>
          <w:szCs w:val="22"/>
        </w:rPr>
        <w:t xml:space="preserve"> </w:t>
      </w:r>
      <w:r w:rsidRPr="00C24944">
        <w:rPr>
          <w:spacing w:val="-1"/>
          <w:w w:val="105"/>
          <w:sz w:val="22"/>
          <w:szCs w:val="22"/>
        </w:rPr>
        <w:t>of</w:t>
      </w:r>
      <w:r w:rsidRPr="00C24944">
        <w:rPr>
          <w:spacing w:val="-11"/>
          <w:w w:val="105"/>
          <w:sz w:val="22"/>
          <w:szCs w:val="22"/>
        </w:rPr>
        <w:t xml:space="preserve"> </w:t>
      </w:r>
      <w:r w:rsidRPr="00C24944">
        <w:rPr>
          <w:spacing w:val="-1"/>
          <w:w w:val="105"/>
          <w:sz w:val="22"/>
          <w:szCs w:val="22"/>
        </w:rPr>
        <w:t>these</w:t>
      </w:r>
      <w:r w:rsidRPr="00C24944">
        <w:rPr>
          <w:spacing w:val="-10"/>
          <w:w w:val="105"/>
          <w:sz w:val="22"/>
          <w:szCs w:val="22"/>
        </w:rPr>
        <w:t xml:space="preserve"> </w:t>
      </w:r>
      <w:r w:rsidRPr="00C24944">
        <w:rPr>
          <w:spacing w:val="-1"/>
          <w:w w:val="105"/>
          <w:sz w:val="22"/>
          <w:szCs w:val="22"/>
        </w:rPr>
        <w:t>Project</w:t>
      </w:r>
      <w:r w:rsidRPr="00C24944">
        <w:rPr>
          <w:spacing w:val="-8"/>
          <w:w w:val="105"/>
          <w:sz w:val="22"/>
          <w:szCs w:val="22"/>
        </w:rPr>
        <w:t xml:space="preserve"> </w:t>
      </w:r>
      <w:r w:rsidRPr="00C24944">
        <w:rPr>
          <w:spacing w:val="-1"/>
          <w:w w:val="105"/>
          <w:sz w:val="22"/>
          <w:szCs w:val="22"/>
        </w:rPr>
        <w:t>Instructions.</w:t>
      </w:r>
      <w:r w:rsidRPr="00C24944">
        <w:rPr>
          <w:spacing w:val="-9"/>
          <w:w w:val="105"/>
          <w:sz w:val="22"/>
          <w:szCs w:val="22"/>
        </w:rPr>
        <w:t xml:space="preserve"> </w:t>
      </w:r>
      <w:r w:rsidRPr="00C24944">
        <w:rPr>
          <w:spacing w:val="-1"/>
          <w:w w:val="105"/>
          <w:sz w:val="22"/>
          <w:szCs w:val="22"/>
        </w:rPr>
        <w:t>Use</w:t>
      </w:r>
      <w:r w:rsidRPr="00C24944">
        <w:rPr>
          <w:spacing w:val="-13"/>
          <w:w w:val="105"/>
          <w:sz w:val="22"/>
          <w:szCs w:val="22"/>
        </w:rPr>
        <w:t xml:space="preserve"> </w:t>
      </w:r>
      <w:r w:rsidRPr="00C24944">
        <w:rPr>
          <w:spacing w:val="-1"/>
          <w:w w:val="105"/>
          <w:sz w:val="22"/>
          <w:szCs w:val="22"/>
        </w:rPr>
        <w:t>of</w:t>
      </w:r>
      <w:r w:rsidRPr="00C24944">
        <w:rPr>
          <w:spacing w:val="-9"/>
          <w:w w:val="105"/>
          <w:sz w:val="22"/>
          <w:szCs w:val="22"/>
        </w:rPr>
        <w:t xml:space="preserve"> </w:t>
      </w:r>
      <w:r w:rsidRPr="00C24944">
        <w:rPr>
          <w:spacing w:val="-1"/>
          <w:w w:val="105"/>
          <w:sz w:val="22"/>
          <w:szCs w:val="22"/>
        </w:rPr>
        <w:t>these</w:t>
      </w:r>
      <w:r w:rsidRPr="00C24944">
        <w:rPr>
          <w:spacing w:val="-11"/>
          <w:w w:val="105"/>
          <w:sz w:val="22"/>
          <w:szCs w:val="22"/>
        </w:rPr>
        <w:t xml:space="preserve"> </w:t>
      </w:r>
      <w:r w:rsidRPr="00C24944">
        <w:rPr>
          <w:spacing w:val="-1"/>
          <w:w w:val="105"/>
          <w:sz w:val="22"/>
          <w:szCs w:val="22"/>
        </w:rPr>
        <w:t>chemicals</w:t>
      </w:r>
      <w:r w:rsidRPr="00C24944">
        <w:rPr>
          <w:spacing w:val="-9"/>
          <w:w w:val="105"/>
          <w:sz w:val="22"/>
          <w:szCs w:val="22"/>
        </w:rPr>
        <w:t xml:space="preserve"> </w:t>
      </w:r>
      <w:r w:rsidRPr="00C24944">
        <w:rPr>
          <w:spacing w:val="-1"/>
          <w:w w:val="105"/>
          <w:sz w:val="22"/>
          <w:szCs w:val="22"/>
        </w:rPr>
        <w:t>and</w:t>
      </w:r>
      <w:r w:rsidRPr="00C24944">
        <w:rPr>
          <w:spacing w:val="-10"/>
          <w:w w:val="105"/>
          <w:sz w:val="22"/>
          <w:szCs w:val="22"/>
        </w:rPr>
        <w:t xml:space="preserve"> </w:t>
      </w:r>
      <w:r w:rsidRPr="00C24944">
        <w:rPr>
          <w:spacing w:val="-1"/>
          <w:w w:val="105"/>
          <w:sz w:val="22"/>
          <w:szCs w:val="22"/>
        </w:rPr>
        <w:t>the</w:t>
      </w:r>
      <w:r w:rsidRPr="00C24944">
        <w:rPr>
          <w:spacing w:val="-13"/>
          <w:w w:val="105"/>
          <w:sz w:val="22"/>
          <w:szCs w:val="22"/>
        </w:rPr>
        <w:t xml:space="preserve"> </w:t>
      </w:r>
      <w:r w:rsidRPr="00C24944">
        <w:rPr>
          <w:spacing w:val="-1"/>
          <w:w w:val="105"/>
          <w:sz w:val="22"/>
          <w:szCs w:val="22"/>
        </w:rPr>
        <w:t>specified</w:t>
      </w:r>
      <w:r w:rsidRPr="00C24944">
        <w:rPr>
          <w:spacing w:val="-10"/>
          <w:w w:val="105"/>
          <w:sz w:val="22"/>
          <w:szCs w:val="22"/>
        </w:rPr>
        <w:t xml:space="preserve"> </w:t>
      </w:r>
      <w:r w:rsidRPr="00C24944">
        <w:rPr>
          <w:spacing w:val="-1"/>
          <w:w w:val="105"/>
          <w:sz w:val="22"/>
          <w:szCs w:val="22"/>
        </w:rPr>
        <w:t>dilutions</w:t>
      </w:r>
      <w:r w:rsidRPr="00C24944">
        <w:rPr>
          <w:spacing w:val="-11"/>
          <w:w w:val="105"/>
          <w:sz w:val="22"/>
          <w:szCs w:val="22"/>
        </w:rPr>
        <w:t xml:space="preserve"> </w:t>
      </w:r>
      <w:r w:rsidRPr="00C24944">
        <w:rPr>
          <w:spacing w:val="-1"/>
          <w:w w:val="105"/>
          <w:sz w:val="22"/>
          <w:szCs w:val="22"/>
        </w:rPr>
        <w:t>will</w:t>
      </w:r>
      <w:r w:rsidRPr="00C24944">
        <w:rPr>
          <w:spacing w:val="-11"/>
          <w:w w:val="105"/>
          <w:sz w:val="22"/>
          <w:szCs w:val="22"/>
        </w:rPr>
        <w:t xml:space="preserve"> </w:t>
      </w:r>
      <w:r w:rsidRPr="00C24944">
        <w:rPr>
          <w:spacing w:val="-1"/>
          <w:w w:val="105"/>
          <w:sz w:val="22"/>
          <w:szCs w:val="22"/>
        </w:rPr>
        <w:t>only</w:t>
      </w:r>
      <w:r w:rsidRPr="00C24944">
        <w:rPr>
          <w:spacing w:val="-14"/>
          <w:w w:val="105"/>
          <w:sz w:val="22"/>
          <w:szCs w:val="22"/>
        </w:rPr>
        <w:t xml:space="preserve"> </w:t>
      </w:r>
      <w:r w:rsidRPr="00C24944">
        <w:rPr>
          <w:spacing w:val="-1"/>
          <w:w w:val="105"/>
          <w:sz w:val="22"/>
          <w:szCs w:val="22"/>
        </w:rPr>
        <w:t>occur</w:t>
      </w:r>
      <w:r w:rsidRPr="00C24944">
        <w:rPr>
          <w:spacing w:val="-9"/>
          <w:w w:val="105"/>
          <w:sz w:val="22"/>
          <w:szCs w:val="22"/>
        </w:rPr>
        <w:t xml:space="preserve"> </w:t>
      </w:r>
      <w:r w:rsidRPr="00C24944">
        <w:rPr>
          <w:w w:val="105"/>
          <w:sz w:val="22"/>
          <w:szCs w:val="22"/>
        </w:rPr>
        <w:t>in</w:t>
      </w:r>
      <w:r w:rsidRPr="00C24944">
        <w:rPr>
          <w:spacing w:val="-11"/>
          <w:w w:val="105"/>
          <w:sz w:val="22"/>
          <w:szCs w:val="22"/>
        </w:rPr>
        <w:t xml:space="preserve"> </w:t>
      </w:r>
      <w:r w:rsidRPr="00C24944">
        <w:rPr>
          <w:spacing w:val="-1"/>
          <w:w w:val="105"/>
          <w:sz w:val="22"/>
          <w:szCs w:val="22"/>
        </w:rPr>
        <w:t>exterior</w:t>
      </w:r>
      <w:r w:rsidRPr="00C24944">
        <w:rPr>
          <w:spacing w:val="93"/>
          <w:w w:val="103"/>
          <w:sz w:val="22"/>
          <w:szCs w:val="22"/>
        </w:rPr>
        <w:t xml:space="preserve"> </w:t>
      </w:r>
      <w:r w:rsidRPr="00C24944">
        <w:rPr>
          <w:spacing w:val="-1"/>
          <w:w w:val="105"/>
          <w:sz w:val="22"/>
          <w:szCs w:val="22"/>
        </w:rPr>
        <w:t>locations</w:t>
      </w:r>
      <w:r w:rsidRPr="00C24944">
        <w:rPr>
          <w:spacing w:val="-11"/>
          <w:w w:val="105"/>
          <w:sz w:val="22"/>
          <w:szCs w:val="22"/>
        </w:rPr>
        <w:t xml:space="preserve"> </w:t>
      </w:r>
      <w:r w:rsidRPr="00C24944">
        <w:rPr>
          <w:spacing w:val="-1"/>
          <w:w w:val="105"/>
          <w:sz w:val="22"/>
          <w:szCs w:val="22"/>
        </w:rPr>
        <w:t>on</w:t>
      </w:r>
      <w:r w:rsidRPr="00C24944">
        <w:rPr>
          <w:spacing w:val="-10"/>
          <w:w w:val="105"/>
          <w:sz w:val="22"/>
          <w:szCs w:val="22"/>
        </w:rPr>
        <w:t xml:space="preserve"> </w:t>
      </w:r>
      <w:r w:rsidRPr="00C24944">
        <w:rPr>
          <w:w w:val="105"/>
          <w:sz w:val="22"/>
          <w:szCs w:val="22"/>
        </w:rPr>
        <w:t>the</w:t>
      </w:r>
      <w:r w:rsidRPr="00C24944">
        <w:rPr>
          <w:spacing w:val="-12"/>
          <w:w w:val="105"/>
          <w:sz w:val="22"/>
          <w:szCs w:val="22"/>
        </w:rPr>
        <w:t xml:space="preserve"> </w:t>
      </w:r>
      <w:r w:rsidRPr="00C24944">
        <w:rPr>
          <w:spacing w:val="-1"/>
          <w:w w:val="105"/>
          <w:sz w:val="22"/>
          <w:szCs w:val="22"/>
        </w:rPr>
        <w:t>ship</w:t>
      </w:r>
      <w:r w:rsidRPr="00C24944">
        <w:rPr>
          <w:spacing w:val="-10"/>
          <w:w w:val="105"/>
          <w:sz w:val="22"/>
          <w:szCs w:val="22"/>
        </w:rPr>
        <w:t xml:space="preserve"> </w:t>
      </w:r>
      <w:r w:rsidRPr="00C24944">
        <w:rPr>
          <w:spacing w:val="-1"/>
          <w:w w:val="105"/>
          <w:sz w:val="22"/>
          <w:szCs w:val="22"/>
        </w:rPr>
        <w:t>away</w:t>
      </w:r>
      <w:r w:rsidRPr="00C24944">
        <w:rPr>
          <w:spacing w:val="-11"/>
          <w:w w:val="105"/>
          <w:sz w:val="22"/>
          <w:szCs w:val="22"/>
        </w:rPr>
        <w:t xml:space="preserve"> </w:t>
      </w:r>
      <w:r w:rsidRPr="00C24944">
        <w:rPr>
          <w:w w:val="105"/>
          <w:sz w:val="22"/>
          <w:szCs w:val="22"/>
        </w:rPr>
        <w:t>from</w:t>
      </w:r>
      <w:r w:rsidRPr="00C24944">
        <w:rPr>
          <w:spacing w:val="-12"/>
          <w:w w:val="105"/>
          <w:sz w:val="22"/>
          <w:szCs w:val="22"/>
        </w:rPr>
        <w:t xml:space="preserve"> </w:t>
      </w:r>
      <w:r w:rsidRPr="00C24944">
        <w:rPr>
          <w:spacing w:val="-1"/>
          <w:w w:val="105"/>
          <w:sz w:val="22"/>
          <w:szCs w:val="22"/>
        </w:rPr>
        <w:t>air</w:t>
      </w:r>
      <w:r w:rsidRPr="00C24944">
        <w:rPr>
          <w:spacing w:val="-10"/>
          <w:w w:val="105"/>
          <w:sz w:val="22"/>
          <w:szCs w:val="22"/>
        </w:rPr>
        <w:t xml:space="preserve"> </w:t>
      </w:r>
      <w:r w:rsidRPr="00C24944">
        <w:rPr>
          <w:spacing w:val="-1"/>
          <w:w w:val="105"/>
          <w:sz w:val="22"/>
          <w:szCs w:val="22"/>
        </w:rPr>
        <w:t>intakes.</w:t>
      </w:r>
      <w:r w:rsidRPr="00C24944">
        <w:rPr>
          <w:spacing w:val="-11"/>
          <w:w w:val="105"/>
          <w:sz w:val="22"/>
          <w:szCs w:val="22"/>
        </w:rPr>
        <w:t xml:space="preserve"> </w:t>
      </w:r>
      <w:r w:rsidRPr="00C24944">
        <w:rPr>
          <w:spacing w:val="-1"/>
          <w:w w:val="105"/>
          <w:sz w:val="22"/>
          <w:szCs w:val="22"/>
        </w:rPr>
        <w:t>Scientific</w:t>
      </w:r>
      <w:r w:rsidRPr="00C24944">
        <w:rPr>
          <w:spacing w:val="-14"/>
          <w:w w:val="105"/>
          <w:sz w:val="22"/>
          <w:szCs w:val="22"/>
        </w:rPr>
        <w:t xml:space="preserve"> </w:t>
      </w:r>
      <w:r w:rsidRPr="00C24944">
        <w:rPr>
          <w:spacing w:val="-1"/>
          <w:w w:val="105"/>
          <w:sz w:val="22"/>
          <w:szCs w:val="22"/>
        </w:rPr>
        <w:t>chemicals</w:t>
      </w:r>
      <w:r w:rsidRPr="00C24944">
        <w:rPr>
          <w:spacing w:val="-10"/>
          <w:w w:val="105"/>
          <w:sz w:val="22"/>
          <w:szCs w:val="22"/>
        </w:rPr>
        <w:t xml:space="preserve"> </w:t>
      </w:r>
      <w:r w:rsidRPr="00C24944">
        <w:rPr>
          <w:spacing w:val="-1"/>
          <w:w w:val="105"/>
          <w:sz w:val="22"/>
          <w:szCs w:val="22"/>
        </w:rPr>
        <w:t>shall</w:t>
      </w:r>
      <w:r w:rsidRPr="00C24944">
        <w:rPr>
          <w:spacing w:val="-10"/>
          <w:w w:val="105"/>
          <w:sz w:val="22"/>
          <w:szCs w:val="22"/>
        </w:rPr>
        <w:t xml:space="preserve"> </w:t>
      </w:r>
      <w:r w:rsidRPr="00C24944">
        <w:rPr>
          <w:w w:val="105"/>
          <w:sz w:val="22"/>
          <w:szCs w:val="22"/>
        </w:rPr>
        <w:t>not</w:t>
      </w:r>
      <w:r w:rsidRPr="00C24944">
        <w:rPr>
          <w:spacing w:val="-12"/>
          <w:w w:val="105"/>
          <w:sz w:val="22"/>
          <w:szCs w:val="22"/>
        </w:rPr>
        <w:t xml:space="preserve"> </w:t>
      </w:r>
      <w:r w:rsidRPr="00C24944">
        <w:rPr>
          <w:spacing w:val="-1"/>
          <w:w w:val="105"/>
          <w:sz w:val="22"/>
          <w:szCs w:val="22"/>
        </w:rPr>
        <w:t>be</w:t>
      </w:r>
      <w:r w:rsidRPr="00C24944">
        <w:rPr>
          <w:spacing w:val="-12"/>
          <w:w w:val="105"/>
          <w:sz w:val="22"/>
          <w:szCs w:val="22"/>
        </w:rPr>
        <w:t xml:space="preserve"> </w:t>
      </w:r>
      <w:r w:rsidRPr="00C24944">
        <w:rPr>
          <w:spacing w:val="-1"/>
          <w:w w:val="105"/>
          <w:sz w:val="22"/>
          <w:szCs w:val="22"/>
        </w:rPr>
        <w:t>disposed</w:t>
      </w:r>
      <w:r w:rsidRPr="00C24944">
        <w:rPr>
          <w:spacing w:val="-10"/>
          <w:w w:val="105"/>
          <w:sz w:val="22"/>
          <w:szCs w:val="22"/>
        </w:rPr>
        <w:t xml:space="preserve"> </w:t>
      </w:r>
      <w:r w:rsidRPr="00C24944">
        <w:rPr>
          <w:spacing w:val="-1"/>
          <w:w w:val="105"/>
          <w:sz w:val="22"/>
          <w:szCs w:val="22"/>
        </w:rPr>
        <w:t>over</w:t>
      </w:r>
      <w:r w:rsidRPr="00C24944">
        <w:rPr>
          <w:spacing w:val="-10"/>
          <w:w w:val="105"/>
          <w:sz w:val="22"/>
          <w:szCs w:val="22"/>
        </w:rPr>
        <w:t xml:space="preserve"> </w:t>
      </w:r>
      <w:r w:rsidRPr="00C24944">
        <w:rPr>
          <w:w w:val="105"/>
          <w:sz w:val="22"/>
          <w:szCs w:val="22"/>
        </w:rPr>
        <w:t>the</w:t>
      </w:r>
      <w:r w:rsidRPr="00C24944">
        <w:rPr>
          <w:spacing w:val="-12"/>
          <w:w w:val="105"/>
          <w:sz w:val="22"/>
          <w:szCs w:val="22"/>
        </w:rPr>
        <w:t xml:space="preserve"> </w:t>
      </w:r>
      <w:r w:rsidRPr="00C24944">
        <w:rPr>
          <w:spacing w:val="-1"/>
          <w:w w:val="105"/>
          <w:sz w:val="22"/>
          <w:szCs w:val="22"/>
        </w:rPr>
        <w:t>side.</w:t>
      </w:r>
    </w:p>
    <w:p w:rsidR="00C24944" w:rsidRDefault="00C24944" w:rsidP="00C24944">
      <w:pPr>
        <w:pStyle w:val="BodyText"/>
        <w:spacing w:line="285" w:lineRule="auto"/>
        <w:ind w:left="720" w:right="149"/>
        <w:rPr>
          <w:spacing w:val="-1"/>
          <w:w w:val="105"/>
          <w:sz w:val="22"/>
          <w:szCs w:val="22"/>
        </w:rPr>
      </w:pPr>
    </w:p>
    <w:p w:rsidR="00C24944" w:rsidRPr="00C24944" w:rsidRDefault="00C24944" w:rsidP="00C24944">
      <w:pPr>
        <w:pStyle w:val="BodyText"/>
        <w:spacing w:line="285" w:lineRule="auto"/>
        <w:ind w:left="720" w:right="149"/>
        <w:rPr>
          <w:spacing w:val="-1"/>
          <w:w w:val="105"/>
          <w:sz w:val="22"/>
          <w:szCs w:val="22"/>
        </w:rPr>
      </w:pPr>
      <w:r w:rsidRPr="00C24944">
        <w:rPr>
          <w:spacing w:val="-1"/>
          <w:w w:val="105"/>
          <w:sz w:val="22"/>
          <w:szCs w:val="22"/>
        </w:rPr>
        <w:t>Standard</w:t>
      </w:r>
      <w:r w:rsidRPr="00C24944">
        <w:rPr>
          <w:spacing w:val="-14"/>
          <w:w w:val="105"/>
          <w:sz w:val="22"/>
          <w:szCs w:val="22"/>
        </w:rPr>
        <w:t xml:space="preserve"> </w:t>
      </w:r>
      <w:r w:rsidRPr="00C24944">
        <w:rPr>
          <w:spacing w:val="-1"/>
          <w:w w:val="105"/>
          <w:sz w:val="22"/>
          <w:szCs w:val="22"/>
        </w:rPr>
        <w:t>Operating</w:t>
      </w:r>
      <w:r w:rsidRPr="00C24944">
        <w:rPr>
          <w:spacing w:val="-15"/>
          <w:w w:val="105"/>
          <w:sz w:val="22"/>
          <w:szCs w:val="22"/>
        </w:rPr>
        <w:t xml:space="preserve"> </w:t>
      </w:r>
      <w:r w:rsidRPr="00C24944">
        <w:rPr>
          <w:spacing w:val="-1"/>
          <w:w w:val="105"/>
          <w:sz w:val="22"/>
          <w:szCs w:val="22"/>
        </w:rPr>
        <w:t>Procedures</w:t>
      </w:r>
      <w:r w:rsidRPr="00C24944">
        <w:rPr>
          <w:spacing w:val="-14"/>
          <w:w w:val="105"/>
          <w:sz w:val="22"/>
          <w:szCs w:val="22"/>
        </w:rPr>
        <w:t xml:space="preserve"> </w:t>
      </w:r>
      <w:r w:rsidRPr="00C24944">
        <w:rPr>
          <w:spacing w:val="-1"/>
          <w:w w:val="105"/>
          <w:sz w:val="22"/>
          <w:szCs w:val="22"/>
        </w:rPr>
        <w:t>and</w:t>
      </w:r>
      <w:r w:rsidRPr="00C24944">
        <w:rPr>
          <w:spacing w:val="-14"/>
          <w:w w:val="105"/>
          <w:sz w:val="22"/>
          <w:szCs w:val="22"/>
        </w:rPr>
        <w:t xml:space="preserve"> </w:t>
      </w:r>
      <w:r w:rsidRPr="00C24944">
        <w:rPr>
          <w:spacing w:val="-1"/>
          <w:w w:val="105"/>
          <w:sz w:val="22"/>
          <w:szCs w:val="22"/>
        </w:rPr>
        <w:t>Information</w:t>
      </w:r>
      <w:r w:rsidRPr="00C24944">
        <w:rPr>
          <w:spacing w:val="-13"/>
          <w:w w:val="105"/>
          <w:sz w:val="22"/>
          <w:szCs w:val="22"/>
        </w:rPr>
        <w:t xml:space="preserve"> </w:t>
      </w:r>
      <w:r w:rsidRPr="00C24944">
        <w:rPr>
          <w:spacing w:val="-1"/>
          <w:w w:val="105"/>
          <w:sz w:val="22"/>
          <w:szCs w:val="22"/>
        </w:rPr>
        <w:t>Sheets</w:t>
      </w:r>
      <w:r w:rsidRPr="00C24944">
        <w:rPr>
          <w:spacing w:val="-16"/>
          <w:w w:val="105"/>
          <w:sz w:val="22"/>
          <w:szCs w:val="22"/>
        </w:rPr>
        <w:t xml:space="preserve"> </w:t>
      </w:r>
      <w:r w:rsidRPr="00C24944">
        <w:rPr>
          <w:w w:val="105"/>
          <w:sz w:val="22"/>
          <w:szCs w:val="22"/>
        </w:rPr>
        <w:t>are</w:t>
      </w:r>
      <w:r w:rsidRPr="00C24944">
        <w:rPr>
          <w:spacing w:val="-16"/>
          <w:w w:val="105"/>
          <w:sz w:val="22"/>
          <w:szCs w:val="22"/>
        </w:rPr>
        <w:t xml:space="preserve"> </w:t>
      </w:r>
      <w:r w:rsidRPr="00C24944">
        <w:rPr>
          <w:spacing w:val="-1"/>
          <w:w w:val="105"/>
          <w:sz w:val="22"/>
          <w:szCs w:val="22"/>
        </w:rPr>
        <w:t>provided</w:t>
      </w:r>
      <w:r w:rsidRPr="00C24944">
        <w:rPr>
          <w:spacing w:val="-13"/>
          <w:w w:val="105"/>
          <w:sz w:val="22"/>
          <w:szCs w:val="22"/>
        </w:rPr>
        <w:t xml:space="preserve"> </w:t>
      </w:r>
      <w:r w:rsidRPr="00C24944">
        <w:rPr>
          <w:spacing w:val="-1"/>
          <w:w w:val="105"/>
          <w:sz w:val="22"/>
          <w:szCs w:val="22"/>
        </w:rPr>
        <w:t>here</w:t>
      </w:r>
      <w:r w:rsidRPr="00C24944">
        <w:rPr>
          <w:spacing w:val="-16"/>
          <w:w w:val="105"/>
          <w:sz w:val="22"/>
          <w:szCs w:val="22"/>
        </w:rPr>
        <w:t xml:space="preserve"> </w:t>
      </w:r>
      <w:r w:rsidRPr="00C24944">
        <w:rPr>
          <w:w w:val="105"/>
          <w:sz w:val="22"/>
          <w:szCs w:val="22"/>
        </w:rPr>
        <w:t>for</w:t>
      </w:r>
      <w:r w:rsidRPr="00C24944">
        <w:rPr>
          <w:spacing w:val="-13"/>
          <w:w w:val="105"/>
          <w:sz w:val="22"/>
          <w:szCs w:val="22"/>
        </w:rPr>
        <w:t xml:space="preserve"> </w:t>
      </w:r>
      <w:r w:rsidRPr="00C24944">
        <w:rPr>
          <w:spacing w:val="-1"/>
          <w:w w:val="105"/>
          <w:sz w:val="22"/>
          <w:szCs w:val="22"/>
        </w:rPr>
        <w:t>the</w:t>
      </w:r>
      <w:r w:rsidRPr="00C24944">
        <w:rPr>
          <w:spacing w:val="-15"/>
          <w:w w:val="105"/>
          <w:sz w:val="22"/>
          <w:szCs w:val="22"/>
        </w:rPr>
        <w:t xml:space="preserve"> </w:t>
      </w:r>
      <w:r w:rsidRPr="00C24944">
        <w:rPr>
          <w:spacing w:val="-1"/>
          <w:w w:val="105"/>
          <w:sz w:val="22"/>
          <w:szCs w:val="22"/>
        </w:rPr>
        <w:t>scientific</w:t>
      </w:r>
      <w:r w:rsidRPr="00C24944">
        <w:rPr>
          <w:spacing w:val="-16"/>
          <w:w w:val="105"/>
          <w:sz w:val="22"/>
          <w:szCs w:val="22"/>
        </w:rPr>
        <w:t xml:space="preserve"> </w:t>
      </w:r>
      <w:r w:rsidRPr="00C24944">
        <w:rPr>
          <w:spacing w:val="-1"/>
          <w:w w:val="105"/>
          <w:sz w:val="22"/>
          <w:szCs w:val="22"/>
        </w:rPr>
        <w:t>chemicals.</w:t>
      </w:r>
      <w:r w:rsidRPr="00C24944">
        <w:rPr>
          <w:spacing w:val="-14"/>
          <w:w w:val="105"/>
          <w:sz w:val="22"/>
          <w:szCs w:val="22"/>
        </w:rPr>
        <w:t xml:space="preserve"> </w:t>
      </w:r>
      <w:r w:rsidRPr="00C24944">
        <w:rPr>
          <w:spacing w:val="-1"/>
          <w:w w:val="105"/>
          <w:sz w:val="22"/>
          <w:szCs w:val="22"/>
        </w:rPr>
        <w:t>Included</w:t>
      </w:r>
      <w:r w:rsidRPr="00C24944">
        <w:rPr>
          <w:spacing w:val="101"/>
          <w:w w:val="103"/>
          <w:sz w:val="22"/>
          <w:szCs w:val="22"/>
        </w:rPr>
        <w:t xml:space="preserve"> </w:t>
      </w:r>
      <w:r w:rsidRPr="00C24944">
        <w:rPr>
          <w:spacing w:val="-1"/>
          <w:w w:val="105"/>
          <w:sz w:val="22"/>
          <w:szCs w:val="22"/>
        </w:rPr>
        <w:t>are</w:t>
      </w:r>
      <w:r w:rsidRPr="00C24944">
        <w:rPr>
          <w:spacing w:val="-17"/>
          <w:w w:val="105"/>
          <w:sz w:val="22"/>
          <w:szCs w:val="22"/>
        </w:rPr>
        <w:t xml:space="preserve"> </w:t>
      </w:r>
      <w:r w:rsidRPr="00C24944">
        <w:rPr>
          <w:w w:val="105"/>
          <w:sz w:val="22"/>
          <w:szCs w:val="22"/>
        </w:rPr>
        <w:t>details</w:t>
      </w:r>
      <w:r w:rsidRPr="00C24944">
        <w:rPr>
          <w:spacing w:val="-16"/>
          <w:w w:val="105"/>
          <w:sz w:val="22"/>
          <w:szCs w:val="22"/>
        </w:rPr>
        <w:t xml:space="preserve"> </w:t>
      </w:r>
      <w:r w:rsidRPr="00C24944">
        <w:rPr>
          <w:spacing w:val="-1"/>
          <w:w w:val="105"/>
          <w:sz w:val="22"/>
          <w:szCs w:val="22"/>
        </w:rPr>
        <w:t>concerning</w:t>
      </w:r>
      <w:r w:rsidRPr="00C24944">
        <w:rPr>
          <w:spacing w:val="-15"/>
          <w:w w:val="105"/>
          <w:sz w:val="22"/>
          <w:szCs w:val="22"/>
        </w:rPr>
        <w:t xml:space="preserve"> </w:t>
      </w:r>
      <w:r w:rsidRPr="00C24944">
        <w:rPr>
          <w:spacing w:val="-1"/>
          <w:w w:val="105"/>
          <w:sz w:val="22"/>
          <w:szCs w:val="22"/>
        </w:rPr>
        <w:t>personal</w:t>
      </w:r>
      <w:r w:rsidRPr="00C24944">
        <w:rPr>
          <w:spacing w:val="-14"/>
          <w:w w:val="105"/>
          <w:sz w:val="22"/>
          <w:szCs w:val="22"/>
        </w:rPr>
        <w:t xml:space="preserve"> </w:t>
      </w:r>
      <w:r w:rsidRPr="00C24944">
        <w:rPr>
          <w:spacing w:val="-1"/>
          <w:w w:val="105"/>
          <w:sz w:val="22"/>
          <w:szCs w:val="22"/>
        </w:rPr>
        <w:t>protective</w:t>
      </w:r>
      <w:r w:rsidRPr="00C24944">
        <w:rPr>
          <w:spacing w:val="-14"/>
          <w:w w:val="105"/>
          <w:sz w:val="22"/>
          <w:szCs w:val="22"/>
        </w:rPr>
        <w:t xml:space="preserve"> </w:t>
      </w:r>
      <w:r w:rsidRPr="00C24944">
        <w:rPr>
          <w:spacing w:val="-1"/>
          <w:w w:val="105"/>
          <w:sz w:val="22"/>
          <w:szCs w:val="22"/>
        </w:rPr>
        <w:t>equipment,</w:t>
      </w:r>
      <w:r w:rsidRPr="00C24944">
        <w:rPr>
          <w:spacing w:val="-15"/>
          <w:w w:val="105"/>
          <w:sz w:val="22"/>
          <w:szCs w:val="22"/>
        </w:rPr>
        <w:t xml:space="preserve"> </w:t>
      </w:r>
      <w:r w:rsidRPr="00C24944">
        <w:rPr>
          <w:spacing w:val="-1"/>
          <w:w w:val="105"/>
          <w:sz w:val="22"/>
          <w:szCs w:val="22"/>
        </w:rPr>
        <w:t>work</w:t>
      </w:r>
      <w:r w:rsidRPr="00C24944">
        <w:rPr>
          <w:spacing w:val="-14"/>
          <w:w w:val="105"/>
          <w:sz w:val="22"/>
          <w:szCs w:val="22"/>
        </w:rPr>
        <w:t xml:space="preserve"> </w:t>
      </w:r>
      <w:r w:rsidRPr="00C24944">
        <w:rPr>
          <w:spacing w:val="-1"/>
          <w:w w:val="105"/>
          <w:sz w:val="22"/>
          <w:szCs w:val="22"/>
        </w:rPr>
        <w:t>area</w:t>
      </w:r>
      <w:r w:rsidRPr="00C24944">
        <w:rPr>
          <w:spacing w:val="-16"/>
          <w:w w:val="105"/>
          <w:sz w:val="22"/>
          <w:szCs w:val="22"/>
        </w:rPr>
        <w:t xml:space="preserve"> </w:t>
      </w:r>
      <w:r w:rsidRPr="00C24944">
        <w:rPr>
          <w:spacing w:val="-1"/>
          <w:w w:val="105"/>
          <w:sz w:val="22"/>
          <w:szCs w:val="22"/>
        </w:rPr>
        <w:t>precautions,</w:t>
      </w:r>
      <w:r w:rsidRPr="00C24944">
        <w:rPr>
          <w:spacing w:val="-15"/>
          <w:w w:val="105"/>
          <w:sz w:val="22"/>
          <w:szCs w:val="22"/>
        </w:rPr>
        <w:t xml:space="preserve"> </w:t>
      </w:r>
      <w:r w:rsidRPr="00C24944">
        <w:rPr>
          <w:spacing w:val="-1"/>
          <w:w w:val="105"/>
          <w:sz w:val="22"/>
          <w:szCs w:val="22"/>
        </w:rPr>
        <w:t>special</w:t>
      </w:r>
      <w:r w:rsidRPr="00C24944">
        <w:rPr>
          <w:spacing w:val="-14"/>
          <w:w w:val="105"/>
          <w:sz w:val="22"/>
          <w:szCs w:val="22"/>
        </w:rPr>
        <w:t xml:space="preserve"> </w:t>
      </w:r>
      <w:r w:rsidRPr="00C24944">
        <w:rPr>
          <w:w w:val="105"/>
          <w:sz w:val="22"/>
          <w:szCs w:val="22"/>
        </w:rPr>
        <w:t>handling</w:t>
      </w:r>
      <w:r w:rsidRPr="00C24944">
        <w:rPr>
          <w:spacing w:val="-18"/>
          <w:w w:val="105"/>
          <w:sz w:val="22"/>
          <w:szCs w:val="22"/>
        </w:rPr>
        <w:t xml:space="preserve"> </w:t>
      </w:r>
      <w:r w:rsidRPr="00C24944">
        <w:rPr>
          <w:spacing w:val="-1"/>
          <w:w w:val="105"/>
          <w:sz w:val="22"/>
          <w:szCs w:val="22"/>
        </w:rPr>
        <w:t>and</w:t>
      </w:r>
      <w:r w:rsidRPr="00C24944">
        <w:rPr>
          <w:spacing w:val="-14"/>
          <w:w w:val="105"/>
          <w:sz w:val="22"/>
          <w:szCs w:val="22"/>
        </w:rPr>
        <w:t xml:space="preserve"> </w:t>
      </w:r>
      <w:r w:rsidRPr="00C24944">
        <w:rPr>
          <w:spacing w:val="-1"/>
          <w:w w:val="105"/>
          <w:sz w:val="22"/>
          <w:szCs w:val="22"/>
        </w:rPr>
        <w:t>storage</w:t>
      </w:r>
      <w:r w:rsidRPr="00C24944">
        <w:rPr>
          <w:spacing w:val="79"/>
          <w:w w:val="103"/>
          <w:sz w:val="22"/>
          <w:szCs w:val="22"/>
        </w:rPr>
        <w:t xml:space="preserve"> </w:t>
      </w:r>
      <w:r w:rsidRPr="00C24944">
        <w:rPr>
          <w:spacing w:val="-1"/>
          <w:w w:val="105"/>
          <w:sz w:val="22"/>
          <w:szCs w:val="22"/>
        </w:rPr>
        <w:t>requirements,</w:t>
      </w:r>
      <w:r w:rsidRPr="00C24944">
        <w:rPr>
          <w:spacing w:val="-13"/>
          <w:w w:val="105"/>
          <w:sz w:val="22"/>
          <w:szCs w:val="22"/>
        </w:rPr>
        <w:t xml:space="preserve"> </w:t>
      </w:r>
      <w:r w:rsidRPr="00C24944">
        <w:rPr>
          <w:w w:val="105"/>
          <w:sz w:val="22"/>
          <w:szCs w:val="22"/>
        </w:rPr>
        <w:t>spill</w:t>
      </w:r>
      <w:r w:rsidRPr="00C24944">
        <w:rPr>
          <w:spacing w:val="-13"/>
          <w:w w:val="105"/>
          <w:sz w:val="22"/>
          <w:szCs w:val="22"/>
        </w:rPr>
        <w:t xml:space="preserve"> </w:t>
      </w:r>
      <w:r w:rsidRPr="00C24944">
        <w:rPr>
          <w:spacing w:val="-3"/>
          <w:w w:val="105"/>
          <w:sz w:val="22"/>
          <w:szCs w:val="22"/>
        </w:rPr>
        <w:t>and</w:t>
      </w:r>
      <w:r w:rsidRPr="00C24944">
        <w:rPr>
          <w:spacing w:val="-13"/>
          <w:w w:val="105"/>
          <w:sz w:val="22"/>
          <w:szCs w:val="22"/>
        </w:rPr>
        <w:t xml:space="preserve"> </w:t>
      </w:r>
      <w:r w:rsidRPr="00C24944">
        <w:rPr>
          <w:spacing w:val="-1"/>
          <w:w w:val="105"/>
          <w:sz w:val="22"/>
          <w:szCs w:val="22"/>
        </w:rPr>
        <w:t>accident</w:t>
      </w:r>
      <w:r w:rsidRPr="00C24944">
        <w:rPr>
          <w:spacing w:val="-13"/>
          <w:w w:val="105"/>
          <w:sz w:val="22"/>
          <w:szCs w:val="22"/>
        </w:rPr>
        <w:t xml:space="preserve"> </w:t>
      </w:r>
      <w:r w:rsidRPr="00C24944">
        <w:rPr>
          <w:spacing w:val="-1"/>
          <w:w w:val="105"/>
          <w:sz w:val="22"/>
          <w:szCs w:val="22"/>
        </w:rPr>
        <w:t>procedures/first</w:t>
      </w:r>
      <w:r w:rsidRPr="00C24944">
        <w:rPr>
          <w:spacing w:val="-13"/>
          <w:w w:val="105"/>
          <w:sz w:val="22"/>
          <w:szCs w:val="22"/>
        </w:rPr>
        <w:t xml:space="preserve"> </w:t>
      </w:r>
      <w:r w:rsidRPr="00C24944">
        <w:rPr>
          <w:spacing w:val="-1"/>
          <w:w w:val="105"/>
          <w:sz w:val="22"/>
          <w:szCs w:val="22"/>
        </w:rPr>
        <w:t>aid,</w:t>
      </w:r>
      <w:r w:rsidRPr="00C24944">
        <w:rPr>
          <w:spacing w:val="-14"/>
          <w:w w:val="105"/>
          <w:sz w:val="22"/>
          <w:szCs w:val="22"/>
        </w:rPr>
        <w:t xml:space="preserve"> </w:t>
      </w:r>
      <w:r w:rsidRPr="00C24944">
        <w:rPr>
          <w:spacing w:val="-1"/>
          <w:w w:val="105"/>
          <w:sz w:val="22"/>
          <w:szCs w:val="22"/>
        </w:rPr>
        <w:t>waste</w:t>
      </w:r>
      <w:r w:rsidRPr="00C24944">
        <w:rPr>
          <w:spacing w:val="-15"/>
          <w:w w:val="105"/>
          <w:sz w:val="22"/>
          <w:szCs w:val="22"/>
        </w:rPr>
        <w:t xml:space="preserve"> </w:t>
      </w:r>
      <w:r w:rsidRPr="00C24944">
        <w:rPr>
          <w:spacing w:val="-1"/>
          <w:w w:val="105"/>
          <w:sz w:val="22"/>
          <w:szCs w:val="22"/>
        </w:rPr>
        <w:t>disposal</w:t>
      </w:r>
      <w:r w:rsidRPr="00C24944">
        <w:rPr>
          <w:spacing w:val="-11"/>
          <w:w w:val="105"/>
          <w:sz w:val="22"/>
          <w:szCs w:val="22"/>
        </w:rPr>
        <w:t xml:space="preserve"> </w:t>
      </w:r>
      <w:r w:rsidRPr="00C24944">
        <w:rPr>
          <w:spacing w:val="-1"/>
          <w:w w:val="105"/>
          <w:sz w:val="22"/>
          <w:szCs w:val="22"/>
        </w:rPr>
        <w:t>and</w:t>
      </w:r>
      <w:r w:rsidRPr="00C24944">
        <w:rPr>
          <w:spacing w:val="-13"/>
          <w:w w:val="105"/>
          <w:sz w:val="22"/>
          <w:szCs w:val="22"/>
        </w:rPr>
        <w:t xml:space="preserve"> </w:t>
      </w:r>
      <w:r w:rsidRPr="00C24944">
        <w:rPr>
          <w:spacing w:val="-1"/>
          <w:w w:val="105"/>
          <w:sz w:val="22"/>
          <w:szCs w:val="22"/>
        </w:rPr>
        <w:t>other</w:t>
      </w:r>
      <w:r w:rsidRPr="00C24944">
        <w:rPr>
          <w:spacing w:val="-12"/>
          <w:w w:val="105"/>
          <w:sz w:val="22"/>
          <w:szCs w:val="22"/>
        </w:rPr>
        <w:t xml:space="preserve"> </w:t>
      </w:r>
      <w:r w:rsidRPr="00C24944">
        <w:rPr>
          <w:spacing w:val="-1"/>
          <w:w w:val="105"/>
          <w:sz w:val="22"/>
          <w:szCs w:val="22"/>
        </w:rPr>
        <w:t>pertinent</w:t>
      </w:r>
      <w:r w:rsidRPr="00C24944">
        <w:rPr>
          <w:spacing w:val="-13"/>
          <w:w w:val="105"/>
          <w:sz w:val="22"/>
          <w:szCs w:val="22"/>
        </w:rPr>
        <w:t xml:space="preserve"> </w:t>
      </w:r>
      <w:r w:rsidRPr="00C24944">
        <w:rPr>
          <w:spacing w:val="-1"/>
          <w:w w:val="105"/>
          <w:sz w:val="22"/>
          <w:szCs w:val="22"/>
        </w:rPr>
        <w:t>information.</w:t>
      </w:r>
      <w:r w:rsidRPr="00C24944">
        <w:rPr>
          <w:spacing w:val="-14"/>
          <w:w w:val="105"/>
          <w:sz w:val="22"/>
          <w:szCs w:val="22"/>
        </w:rPr>
        <w:t xml:space="preserve"> </w:t>
      </w:r>
      <w:r w:rsidRPr="00C24944">
        <w:rPr>
          <w:w w:val="105"/>
          <w:sz w:val="22"/>
          <w:szCs w:val="22"/>
        </w:rPr>
        <w:t>Both</w:t>
      </w:r>
      <w:r w:rsidRPr="00C24944">
        <w:rPr>
          <w:spacing w:val="-13"/>
          <w:w w:val="105"/>
          <w:sz w:val="22"/>
          <w:szCs w:val="22"/>
        </w:rPr>
        <w:t xml:space="preserve"> </w:t>
      </w:r>
      <w:r w:rsidRPr="00C24944">
        <w:rPr>
          <w:spacing w:val="-1"/>
          <w:w w:val="105"/>
          <w:sz w:val="22"/>
          <w:szCs w:val="22"/>
        </w:rPr>
        <w:t>small</w:t>
      </w:r>
      <w:r w:rsidRPr="00C24944">
        <w:rPr>
          <w:spacing w:val="61"/>
          <w:w w:val="103"/>
          <w:sz w:val="22"/>
          <w:szCs w:val="22"/>
        </w:rPr>
        <w:t xml:space="preserve"> </w:t>
      </w:r>
      <w:r w:rsidRPr="00C24944">
        <w:rPr>
          <w:spacing w:val="-1"/>
          <w:w w:val="105"/>
          <w:sz w:val="22"/>
          <w:szCs w:val="22"/>
        </w:rPr>
        <w:t>and</w:t>
      </w:r>
      <w:r w:rsidRPr="00C24944">
        <w:rPr>
          <w:spacing w:val="-8"/>
          <w:w w:val="105"/>
          <w:sz w:val="22"/>
          <w:szCs w:val="22"/>
        </w:rPr>
        <w:t xml:space="preserve"> </w:t>
      </w:r>
      <w:r w:rsidRPr="00C24944">
        <w:rPr>
          <w:spacing w:val="-1"/>
          <w:w w:val="105"/>
          <w:sz w:val="22"/>
          <w:szCs w:val="22"/>
        </w:rPr>
        <w:t>large</w:t>
      </w:r>
      <w:r w:rsidRPr="00C24944">
        <w:rPr>
          <w:spacing w:val="-8"/>
          <w:w w:val="105"/>
          <w:sz w:val="22"/>
          <w:szCs w:val="22"/>
        </w:rPr>
        <w:t xml:space="preserve"> </w:t>
      </w:r>
      <w:r w:rsidRPr="00C24944">
        <w:rPr>
          <w:w w:val="105"/>
          <w:sz w:val="22"/>
          <w:szCs w:val="22"/>
        </w:rPr>
        <w:t>spills</w:t>
      </w:r>
      <w:r w:rsidRPr="00C24944">
        <w:rPr>
          <w:spacing w:val="-10"/>
          <w:w w:val="105"/>
          <w:sz w:val="22"/>
          <w:szCs w:val="22"/>
        </w:rPr>
        <w:t xml:space="preserve"> </w:t>
      </w:r>
      <w:r w:rsidRPr="00C24944">
        <w:rPr>
          <w:spacing w:val="-1"/>
          <w:w w:val="105"/>
          <w:sz w:val="22"/>
          <w:szCs w:val="22"/>
        </w:rPr>
        <w:t>are</w:t>
      </w:r>
      <w:r w:rsidRPr="00C24944">
        <w:rPr>
          <w:spacing w:val="-11"/>
          <w:w w:val="105"/>
          <w:sz w:val="22"/>
          <w:szCs w:val="22"/>
        </w:rPr>
        <w:t xml:space="preserve"> </w:t>
      </w:r>
      <w:r w:rsidRPr="00C24944">
        <w:rPr>
          <w:spacing w:val="1"/>
          <w:w w:val="105"/>
          <w:sz w:val="22"/>
          <w:szCs w:val="22"/>
        </w:rPr>
        <w:t>of</w:t>
      </w:r>
      <w:r w:rsidRPr="00C24944">
        <w:rPr>
          <w:spacing w:val="-8"/>
          <w:w w:val="105"/>
          <w:sz w:val="22"/>
          <w:szCs w:val="22"/>
        </w:rPr>
        <w:t xml:space="preserve"> </w:t>
      </w:r>
      <w:r w:rsidRPr="00C24944">
        <w:rPr>
          <w:spacing w:val="-1"/>
          <w:w w:val="105"/>
          <w:sz w:val="22"/>
          <w:szCs w:val="22"/>
        </w:rPr>
        <w:t>particular</w:t>
      </w:r>
      <w:r w:rsidRPr="00C24944">
        <w:rPr>
          <w:spacing w:val="-7"/>
          <w:w w:val="105"/>
          <w:sz w:val="22"/>
          <w:szCs w:val="22"/>
        </w:rPr>
        <w:t xml:space="preserve"> </w:t>
      </w:r>
      <w:r w:rsidRPr="00C24944">
        <w:rPr>
          <w:spacing w:val="-3"/>
          <w:w w:val="105"/>
          <w:sz w:val="22"/>
          <w:szCs w:val="22"/>
        </w:rPr>
        <w:t>concern.</w:t>
      </w:r>
      <w:r w:rsidRPr="00C24944">
        <w:rPr>
          <w:spacing w:val="-7"/>
          <w:w w:val="105"/>
          <w:sz w:val="22"/>
          <w:szCs w:val="22"/>
        </w:rPr>
        <w:t xml:space="preserve"> </w:t>
      </w:r>
      <w:r w:rsidRPr="00C24944">
        <w:rPr>
          <w:spacing w:val="-1"/>
          <w:w w:val="105"/>
          <w:sz w:val="22"/>
          <w:szCs w:val="22"/>
        </w:rPr>
        <w:t>In</w:t>
      </w:r>
      <w:r w:rsidRPr="00C24944">
        <w:rPr>
          <w:spacing w:val="-8"/>
          <w:w w:val="105"/>
          <w:sz w:val="22"/>
          <w:szCs w:val="22"/>
        </w:rPr>
        <w:t xml:space="preserve"> </w:t>
      </w:r>
      <w:r w:rsidRPr="00C24944">
        <w:rPr>
          <w:w w:val="105"/>
          <w:sz w:val="22"/>
          <w:szCs w:val="22"/>
        </w:rPr>
        <w:t>both</w:t>
      </w:r>
      <w:r w:rsidRPr="00C24944">
        <w:rPr>
          <w:spacing w:val="-8"/>
          <w:w w:val="105"/>
          <w:sz w:val="22"/>
          <w:szCs w:val="22"/>
        </w:rPr>
        <w:t xml:space="preserve"> </w:t>
      </w:r>
      <w:r w:rsidRPr="00C24944">
        <w:rPr>
          <w:spacing w:val="-3"/>
          <w:w w:val="105"/>
          <w:sz w:val="22"/>
          <w:szCs w:val="22"/>
        </w:rPr>
        <w:t>cases,</w:t>
      </w:r>
      <w:r w:rsidRPr="00C24944">
        <w:rPr>
          <w:spacing w:val="-7"/>
          <w:w w:val="105"/>
          <w:sz w:val="22"/>
          <w:szCs w:val="22"/>
        </w:rPr>
        <w:t xml:space="preserve"> </w:t>
      </w:r>
      <w:r w:rsidRPr="00C24944">
        <w:rPr>
          <w:w w:val="105"/>
          <w:sz w:val="22"/>
          <w:szCs w:val="22"/>
        </w:rPr>
        <w:t>the</w:t>
      </w:r>
      <w:r w:rsidRPr="00C24944">
        <w:rPr>
          <w:spacing w:val="-10"/>
          <w:w w:val="105"/>
          <w:sz w:val="22"/>
          <w:szCs w:val="22"/>
        </w:rPr>
        <w:t xml:space="preserve"> </w:t>
      </w:r>
      <w:r w:rsidRPr="00C24944">
        <w:rPr>
          <w:spacing w:val="-1"/>
          <w:w w:val="105"/>
          <w:sz w:val="22"/>
          <w:szCs w:val="22"/>
        </w:rPr>
        <w:t>spill</w:t>
      </w:r>
      <w:r w:rsidRPr="00C24944">
        <w:rPr>
          <w:spacing w:val="-10"/>
          <w:w w:val="105"/>
          <w:sz w:val="22"/>
          <w:szCs w:val="22"/>
        </w:rPr>
        <w:t xml:space="preserve"> </w:t>
      </w:r>
      <w:r w:rsidRPr="00C24944">
        <w:rPr>
          <w:spacing w:val="-1"/>
          <w:w w:val="105"/>
          <w:sz w:val="22"/>
          <w:szCs w:val="22"/>
        </w:rPr>
        <w:t>response</w:t>
      </w:r>
      <w:r w:rsidRPr="00C24944">
        <w:rPr>
          <w:spacing w:val="-10"/>
          <w:w w:val="105"/>
          <w:sz w:val="22"/>
          <w:szCs w:val="22"/>
        </w:rPr>
        <w:t xml:space="preserve"> </w:t>
      </w:r>
      <w:r w:rsidRPr="00C24944">
        <w:rPr>
          <w:spacing w:val="1"/>
          <w:w w:val="105"/>
          <w:sz w:val="22"/>
          <w:szCs w:val="22"/>
        </w:rPr>
        <w:t>is</w:t>
      </w:r>
      <w:r w:rsidRPr="00C24944">
        <w:rPr>
          <w:spacing w:val="-9"/>
          <w:w w:val="105"/>
          <w:sz w:val="22"/>
          <w:szCs w:val="22"/>
        </w:rPr>
        <w:t xml:space="preserve"> </w:t>
      </w:r>
      <w:r w:rsidRPr="00C24944">
        <w:rPr>
          <w:spacing w:val="-1"/>
          <w:w w:val="105"/>
          <w:sz w:val="22"/>
          <w:szCs w:val="22"/>
        </w:rPr>
        <w:t>intended</w:t>
      </w:r>
      <w:r w:rsidRPr="00C24944">
        <w:rPr>
          <w:spacing w:val="-7"/>
          <w:w w:val="105"/>
          <w:sz w:val="22"/>
          <w:szCs w:val="22"/>
        </w:rPr>
        <w:t xml:space="preserve"> </w:t>
      </w:r>
      <w:r w:rsidRPr="00C24944">
        <w:rPr>
          <w:spacing w:val="1"/>
          <w:w w:val="105"/>
          <w:sz w:val="22"/>
          <w:szCs w:val="22"/>
        </w:rPr>
        <w:t>to</w:t>
      </w:r>
      <w:r w:rsidRPr="00C24944">
        <w:rPr>
          <w:spacing w:val="-8"/>
          <w:w w:val="105"/>
          <w:sz w:val="22"/>
          <w:szCs w:val="22"/>
        </w:rPr>
        <w:t xml:space="preserve"> </w:t>
      </w:r>
      <w:r w:rsidRPr="00C24944">
        <w:rPr>
          <w:spacing w:val="-1"/>
          <w:w w:val="105"/>
          <w:sz w:val="22"/>
          <w:szCs w:val="22"/>
        </w:rPr>
        <w:t>first</w:t>
      </w:r>
      <w:r w:rsidRPr="00C24944">
        <w:rPr>
          <w:spacing w:val="-8"/>
          <w:w w:val="105"/>
          <w:sz w:val="22"/>
          <w:szCs w:val="22"/>
        </w:rPr>
        <w:t xml:space="preserve"> </w:t>
      </w:r>
      <w:r w:rsidRPr="00C24944">
        <w:rPr>
          <w:spacing w:val="-1"/>
          <w:w w:val="105"/>
          <w:sz w:val="22"/>
          <w:szCs w:val="22"/>
        </w:rPr>
        <w:t>contain</w:t>
      </w:r>
      <w:r w:rsidRPr="00C24944">
        <w:rPr>
          <w:spacing w:val="-9"/>
          <w:w w:val="105"/>
          <w:sz w:val="22"/>
          <w:szCs w:val="22"/>
        </w:rPr>
        <w:t xml:space="preserve"> </w:t>
      </w:r>
      <w:r w:rsidRPr="00C24944">
        <w:rPr>
          <w:spacing w:val="-1"/>
          <w:w w:val="105"/>
          <w:sz w:val="22"/>
          <w:szCs w:val="22"/>
        </w:rPr>
        <w:t>the</w:t>
      </w:r>
      <w:r w:rsidRPr="00C24944">
        <w:rPr>
          <w:spacing w:val="-8"/>
          <w:w w:val="105"/>
          <w:sz w:val="22"/>
          <w:szCs w:val="22"/>
        </w:rPr>
        <w:t xml:space="preserve"> </w:t>
      </w:r>
      <w:r w:rsidRPr="00C24944">
        <w:rPr>
          <w:spacing w:val="-1"/>
          <w:w w:val="105"/>
          <w:sz w:val="22"/>
          <w:szCs w:val="22"/>
        </w:rPr>
        <w:t>spill</w:t>
      </w:r>
      <w:r w:rsidRPr="00C24944">
        <w:rPr>
          <w:spacing w:val="-8"/>
          <w:w w:val="105"/>
          <w:sz w:val="22"/>
          <w:szCs w:val="22"/>
        </w:rPr>
        <w:t xml:space="preserve"> </w:t>
      </w:r>
      <w:r w:rsidRPr="00C24944">
        <w:rPr>
          <w:spacing w:val="-3"/>
          <w:w w:val="105"/>
          <w:sz w:val="22"/>
          <w:szCs w:val="22"/>
        </w:rPr>
        <w:t>and</w:t>
      </w:r>
      <w:r w:rsidRPr="00C24944">
        <w:rPr>
          <w:spacing w:val="93"/>
          <w:w w:val="103"/>
          <w:sz w:val="22"/>
          <w:szCs w:val="22"/>
        </w:rPr>
        <w:t xml:space="preserve"> </w:t>
      </w:r>
      <w:r w:rsidRPr="00C24944">
        <w:rPr>
          <w:spacing w:val="-1"/>
          <w:w w:val="105"/>
          <w:sz w:val="22"/>
          <w:szCs w:val="22"/>
        </w:rPr>
        <w:t>then</w:t>
      </w:r>
      <w:r w:rsidRPr="00C24944">
        <w:rPr>
          <w:spacing w:val="-10"/>
          <w:w w:val="105"/>
          <w:sz w:val="22"/>
          <w:szCs w:val="22"/>
        </w:rPr>
        <w:t xml:space="preserve"> </w:t>
      </w:r>
      <w:r w:rsidRPr="00C24944">
        <w:rPr>
          <w:spacing w:val="-1"/>
          <w:w w:val="105"/>
          <w:sz w:val="22"/>
          <w:szCs w:val="22"/>
        </w:rPr>
        <w:t>neutralize</w:t>
      </w:r>
      <w:r w:rsidRPr="00C24944">
        <w:rPr>
          <w:spacing w:val="-12"/>
          <w:w w:val="105"/>
          <w:sz w:val="22"/>
          <w:szCs w:val="22"/>
        </w:rPr>
        <w:t xml:space="preserve"> </w:t>
      </w:r>
      <w:r w:rsidRPr="00C24944">
        <w:rPr>
          <w:w w:val="105"/>
          <w:sz w:val="22"/>
          <w:szCs w:val="22"/>
        </w:rPr>
        <w:t>it.</w:t>
      </w:r>
      <w:r w:rsidRPr="00C24944">
        <w:rPr>
          <w:spacing w:val="-11"/>
          <w:w w:val="105"/>
          <w:sz w:val="22"/>
          <w:szCs w:val="22"/>
        </w:rPr>
        <w:t xml:space="preserve"> </w:t>
      </w:r>
      <w:r w:rsidRPr="00C24944">
        <w:rPr>
          <w:spacing w:val="-1"/>
          <w:w w:val="105"/>
          <w:sz w:val="22"/>
          <w:szCs w:val="22"/>
        </w:rPr>
        <w:t>This</w:t>
      </w:r>
      <w:r w:rsidRPr="00C24944">
        <w:rPr>
          <w:spacing w:val="-12"/>
          <w:w w:val="105"/>
          <w:sz w:val="22"/>
          <w:szCs w:val="22"/>
        </w:rPr>
        <w:t xml:space="preserve"> </w:t>
      </w:r>
      <w:r w:rsidRPr="00C24944">
        <w:rPr>
          <w:spacing w:val="-1"/>
          <w:w w:val="105"/>
          <w:sz w:val="22"/>
          <w:szCs w:val="22"/>
        </w:rPr>
        <w:t>may</w:t>
      </w:r>
      <w:r w:rsidRPr="00C24944">
        <w:rPr>
          <w:spacing w:val="-10"/>
          <w:w w:val="105"/>
          <w:sz w:val="22"/>
          <w:szCs w:val="22"/>
        </w:rPr>
        <w:t xml:space="preserve"> </w:t>
      </w:r>
      <w:r w:rsidRPr="00C24944">
        <w:rPr>
          <w:spacing w:val="1"/>
          <w:w w:val="105"/>
          <w:sz w:val="22"/>
          <w:szCs w:val="22"/>
        </w:rPr>
        <w:t>be</w:t>
      </w:r>
      <w:r w:rsidRPr="00C24944">
        <w:rPr>
          <w:spacing w:val="-12"/>
          <w:w w:val="105"/>
          <w:sz w:val="22"/>
          <w:szCs w:val="22"/>
        </w:rPr>
        <w:t xml:space="preserve"> </w:t>
      </w:r>
      <w:r w:rsidRPr="00C24944">
        <w:rPr>
          <w:spacing w:val="-1"/>
          <w:w w:val="105"/>
          <w:sz w:val="22"/>
          <w:szCs w:val="22"/>
        </w:rPr>
        <w:t>easily</w:t>
      </w:r>
      <w:r w:rsidRPr="00C24944">
        <w:rPr>
          <w:spacing w:val="-9"/>
          <w:w w:val="105"/>
          <w:sz w:val="22"/>
          <w:szCs w:val="22"/>
        </w:rPr>
        <w:t xml:space="preserve"> </w:t>
      </w:r>
      <w:r w:rsidRPr="00C24944">
        <w:rPr>
          <w:spacing w:val="-1"/>
          <w:w w:val="105"/>
          <w:sz w:val="22"/>
          <w:szCs w:val="22"/>
        </w:rPr>
        <w:t>accomplished</w:t>
      </w:r>
      <w:r w:rsidRPr="00C24944">
        <w:rPr>
          <w:spacing w:val="-10"/>
          <w:w w:val="105"/>
          <w:sz w:val="22"/>
          <w:szCs w:val="22"/>
        </w:rPr>
        <w:t xml:space="preserve"> </w:t>
      </w:r>
      <w:r w:rsidRPr="00C24944">
        <w:rPr>
          <w:spacing w:val="-1"/>
          <w:w w:val="105"/>
          <w:sz w:val="22"/>
          <w:szCs w:val="22"/>
        </w:rPr>
        <w:t>for</w:t>
      </w:r>
      <w:r w:rsidRPr="00C24944">
        <w:rPr>
          <w:spacing w:val="-9"/>
          <w:w w:val="105"/>
          <w:sz w:val="22"/>
          <w:szCs w:val="22"/>
        </w:rPr>
        <w:t xml:space="preserve"> </w:t>
      </w:r>
      <w:r w:rsidRPr="00C24944">
        <w:rPr>
          <w:spacing w:val="-1"/>
          <w:w w:val="105"/>
          <w:sz w:val="22"/>
          <w:szCs w:val="22"/>
        </w:rPr>
        <w:t>small</w:t>
      </w:r>
      <w:r w:rsidRPr="00C24944">
        <w:rPr>
          <w:spacing w:val="-10"/>
          <w:w w:val="105"/>
          <w:sz w:val="22"/>
          <w:szCs w:val="22"/>
        </w:rPr>
        <w:t xml:space="preserve"> </w:t>
      </w:r>
      <w:r w:rsidRPr="00C24944">
        <w:rPr>
          <w:spacing w:val="-1"/>
          <w:w w:val="105"/>
          <w:sz w:val="22"/>
          <w:szCs w:val="22"/>
        </w:rPr>
        <w:t>spills</w:t>
      </w:r>
      <w:r w:rsidRPr="00C24944">
        <w:rPr>
          <w:spacing w:val="-10"/>
          <w:w w:val="105"/>
          <w:sz w:val="22"/>
          <w:szCs w:val="22"/>
        </w:rPr>
        <w:t xml:space="preserve"> </w:t>
      </w:r>
      <w:r w:rsidRPr="00C24944">
        <w:rPr>
          <w:spacing w:val="-1"/>
          <w:w w:val="105"/>
          <w:sz w:val="22"/>
          <w:szCs w:val="22"/>
        </w:rPr>
        <w:t>depending</w:t>
      </w:r>
      <w:r w:rsidRPr="00C24944">
        <w:rPr>
          <w:spacing w:val="-11"/>
          <w:w w:val="105"/>
          <w:sz w:val="22"/>
          <w:szCs w:val="22"/>
        </w:rPr>
        <w:t xml:space="preserve"> </w:t>
      </w:r>
      <w:r w:rsidRPr="00C24944">
        <w:rPr>
          <w:spacing w:val="-1"/>
          <w:w w:val="105"/>
          <w:sz w:val="22"/>
          <w:szCs w:val="22"/>
        </w:rPr>
        <w:t>on</w:t>
      </w:r>
      <w:r w:rsidRPr="00C24944">
        <w:rPr>
          <w:spacing w:val="-10"/>
          <w:w w:val="105"/>
          <w:sz w:val="22"/>
          <w:szCs w:val="22"/>
        </w:rPr>
        <w:t xml:space="preserve"> </w:t>
      </w:r>
      <w:r w:rsidRPr="00C24944">
        <w:rPr>
          <w:spacing w:val="-1"/>
          <w:w w:val="105"/>
          <w:sz w:val="22"/>
          <w:szCs w:val="22"/>
        </w:rPr>
        <w:t>the</w:t>
      </w:r>
      <w:r w:rsidRPr="00C24944">
        <w:rPr>
          <w:spacing w:val="-10"/>
          <w:w w:val="105"/>
          <w:sz w:val="22"/>
          <w:szCs w:val="22"/>
        </w:rPr>
        <w:t xml:space="preserve"> </w:t>
      </w:r>
      <w:r w:rsidRPr="00C24944">
        <w:rPr>
          <w:spacing w:val="-1"/>
          <w:w w:val="105"/>
          <w:sz w:val="22"/>
          <w:szCs w:val="22"/>
        </w:rPr>
        <w:t>degree</w:t>
      </w:r>
      <w:r w:rsidRPr="00C24944">
        <w:rPr>
          <w:spacing w:val="-9"/>
          <w:w w:val="105"/>
          <w:sz w:val="22"/>
          <w:szCs w:val="22"/>
        </w:rPr>
        <w:t xml:space="preserve"> </w:t>
      </w:r>
      <w:r w:rsidRPr="00C24944">
        <w:rPr>
          <w:spacing w:val="-1"/>
          <w:w w:val="105"/>
          <w:sz w:val="22"/>
          <w:szCs w:val="22"/>
        </w:rPr>
        <w:lastRenderedPageBreak/>
        <w:t>of</w:t>
      </w:r>
      <w:r w:rsidRPr="00C24944">
        <w:rPr>
          <w:spacing w:val="-9"/>
          <w:w w:val="105"/>
          <w:sz w:val="22"/>
          <w:szCs w:val="22"/>
        </w:rPr>
        <w:t xml:space="preserve"> </w:t>
      </w:r>
      <w:r w:rsidRPr="00C24944">
        <w:rPr>
          <w:spacing w:val="-1"/>
          <w:w w:val="105"/>
          <w:sz w:val="22"/>
          <w:szCs w:val="22"/>
        </w:rPr>
        <w:t>vessel</w:t>
      </w:r>
      <w:r w:rsidRPr="00C24944">
        <w:rPr>
          <w:spacing w:val="-10"/>
          <w:w w:val="105"/>
          <w:sz w:val="22"/>
          <w:szCs w:val="22"/>
        </w:rPr>
        <w:t xml:space="preserve"> </w:t>
      </w:r>
      <w:r w:rsidRPr="00C24944">
        <w:rPr>
          <w:spacing w:val="-1"/>
          <w:w w:val="105"/>
          <w:sz w:val="22"/>
          <w:szCs w:val="22"/>
        </w:rPr>
        <w:t>motion</w:t>
      </w:r>
      <w:r w:rsidRPr="00C24944">
        <w:rPr>
          <w:spacing w:val="-10"/>
          <w:w w:val="105"/>
          <w:sz w:val="22"/>
          <w:szCs w:val="22"/>
        </w:rPr>
        <w:t xml:space="preserve"> </w:t>
      </w:r>
      <w:r w:rsidRPr="00C24944">
        <w:rPr>
          <w:spacing w:val="-1"/>
          <w:w w:val="105"/>
          <w:sz w:val="22"/>
          <w:szCs w:val="22"/>
        </w:rPr>
        <w:t>and</w:t>
      </w:r>
      <w:r w:rsidRPr="00C24944">
        <w:rPr>
          <w:spacing w:val="89"/>
          <w:w w:val="103"/>
          <w:sz w:val="22"/>
          <w:szCs w:val="22"/>
        </w:rPr>
        <w:t xml:space="preserve"> </w:t>
      </w:r>
      <w:r w:rsidRPr="00C24944">
        <w:rPr>
          <w:w w:val="105"/>
          <w:sz w:val="22"/>
          <w:szCs w:val="22"/>
        </w:rPr>
        <w:t>the</w:t>
      </w:r>
      <w:r w:rsidRPr="00C24944">
        <w:rPr>
          <w:spacing w:val="-14"/>
          <w:w w:val="105"/>
          <w:sz w:val="22"/>
          <w:szCs w:val="22"/>
        </w:rPr>
        <w:t xml:space="preserve"> </w:t>
      </w:r>
      <w:r w:rsidRPr="00C24944">
        <w:rPr>
          <w:spacing w:val="-1"/>
          <w:w w:val="105"/>
          <w:sz w:val="22"/>
          <w:szCs w:val="22"/>
        </w:rPr>
        <w:t>prevailing</w:t>
      </w:r>
      <w:r w:rsidRPr="00C24944">
        <w:rPr>
          <w:spacing w:val="-12"/>
          <w:w w:val="105"/>
          <w:sz w:val="22"/>
          <w:szCs w:val="22"/>
        </w:rPr>
        <w:t xml:space="preserve"> </w:t>
      </w:r>
      <w:r w:rsidRPr="00C24944">
        <w:rPr>
          <w:spacing w:val="-1"/>
          <w:w w:val="105"/>
          <w:sz w:val="22"/>
          <w:szCs w:val="22"/>
        </w:rPr>
        <w:t>environmental</w:t>
      </w:r>
      <w:r w:rsidRPr="00C24944">
        <w:rPr>
          <w:spacing w:val="-11"/>
          <w:w w:val="105"/>
          <w:sz w:val="22"/>
          <w:szCs w:val="22"/>
        </w:rPr>
        <w:t xml:space="preserve"> </w:t>
      </w:r>
      <w:r w:rsidRPr="00C24944">
        <w:rPr>
          <w:spacing w:val="-1"/>
          <w:w w:val="105"/>
          <w:sz w:val="22"/>
          <w:szCs w:val="22"/>
        </w:rPr>
        <w:t>conditions.</w:t>
      </w:r>
      <w:r w:rsidRPr="00C24944">
        <w:rPr>
          <w:spacing w:val="-12"/>
          <w:w w:val="105"/>
          <w:sz w:val="22"/>
          <w:szCs w:val="22"/>
        </w:rPr>
        <w:t xml:space="preserve"> </w:t>
      </w:r>
      <w:r w:rsidRPr="00C24944">
        <w:rPr>
          <w:w w:val="105"/>
          <w:sz w:val="22"/>
          <w:szCs w:val="22"/>
        </w:rPr>
        <w:t>In</w:t>
      </w:r>
      <w:r w:rsidRPr="00C24944">
        <w:rPr>
          <w:spacing w:val="-12"/>
          <w:w w:val="105"/>
          <w:sz w:val="22"/>
          <w:szCs w:val="22"/>
        </w:rPr>
        <w:t xml:space="preserve"> </w:t>
      </w:r>
      <w:r w:rsidRPr="00C24944">
        <w:rPr>
          <w:w w:val="105"/>
          <w:sz w:val="22"/>
          <w:szCs w:val="22"/>
        </w:rPr>
        <w:t>all</w:t>
      </w:r>
      <w:r w:rsidRPr="00C24944">
        <w:rPr>
          <w:spacing w:val="-11"/>
          <w:w w:val="105"/>
          <w:sz w:val="22"/>
          <w:szCs w:val="22"/>
        </w:rPr>
        <w:t xml:space="preserve"> </w:t>
      </w:r>
      <w:r w:rsidRPr="00C24944">
        <w:rPr>
          <w:spacing w:val="-3"/>
          <w:w w:val="105"/>
          <w:sz w:val="22"/>
          <w:szCs w:val="22"/>
        </w:rPr>
        <w:t>cases,</w:t>
      </w:r>
      <w:r w:rsidRPr="00C24944">
        <w:rPr>
          <w:spacing w:val="-12"/>
          <w:w w:val="105"/>
          <w:sz w:val="22"/>
          <w:szCs w:val="22"/>
        </w:rPr>
        <w:t xml:space="preserve"> </w:t>
      </w:r>
      <w:r w:rsidRPr="00C24944">
        <w:rPr>
          <w:w w:val="105"/>
          <w:sz w:val="22"/>
          <w:szCs w:val="22"/>
        </w:rPr>
        <w:t>the</w:t>
      </w:r>
      <w:r w:rsidRPr="00C24944">
        <w:rPr>
          <w:spacing w:val="-13"/>
          <w:w w:val="105"/>
          <w:sz w:val="22"/>
          <w:szCs w:val="22"/>
        </w:rPr>
        <w:t xml:space="preserve"> </w:t>
      </w:r>
      <w:r w:rsidRPr="00C24944">
        <w:rPr>
          <w:w w:val="105"/>
          <w:sz w:val="22"/>
          <w:szCs w:val="22"/>
        </w:rPr>
        <w:t>first</w:t>
      </w:r>
      <w:r w:rsidRPr="00C24944">
        <w:rPr>
          <w:spacing w:val="-11"/>
          <w:w w:val="105"/>
          <w:sz w:val="22"/>
          <w:szCs w:val="22"/>
        </w:rPr>
        <w:t xml:space="preserve"> </w:t>
      </w:r>
      <w:r w:rsidRPr="00C24944">
        <w:rPr>
          <w:spacing w:val="-1"/>
          <w:w w:val="105"/>
          <w:sz w:val="22"/>
          <w:szCs w:val="22"/>
        </w:rPr>
        <w:t>responder</w:t>
      </w:r>
      <w:r w:rsidRPr="00C24944">
        <w:rPr>
          <w:spacing w:val="-10"/>
          <w:w w:val="105"/>
          <w:sz w:val="22"/>
          <w:szCs w:val="22"/>
        </w:rPr>
        <w:t xml:space="preserve"> </w:t>
      </w:r>
      <w:r w:rsidRPr="00C24944">
        <w:rPr>
          <w:spacing w:val="-1"/>
          <w:w w:val="105"/>
          <w:sz w:val="22"/>
          <w:szCs w:val="22"/>
        </w:rPr>
        <w:t>should</w:t>
      </w:r>
      <w:r w:rsidRPr="00C24944">
        <w:rPr>
          <w:spacing w:val="-11"/>
          <w:w w:val="105"/>
          <w:sz w:val="22"/>
          <w:szCs w:val="22"/>
        </w:rPr>
        <w:t xml:space="preserve"> </w:t>
      </w:r>
      <w:r w:rsidRPr="00C24944">
        <w:rPr>
          <w:spacing w:val="-1"/>
          <w:w w:val="105"/>
          <w:sz w:val="22"/>
          <w:szCs w:val="22"/>
        </w:rPr>
        <w:t>quickly</w:t>
      </w:r>
      <w:r w:rsidRPr="00C24944">
        <w:rPr>
          <w:spacing w:val="-13"/>
          <w:w w:val="105"/>
          <w:sz w:val="22"/>
          <w:szCs w:val="22"/>
        </w:rPr>
        <w:t xml:space="preserve"> </w:t>
      </w:r>
      <w:r w:rsidRPr="00C24944">
        <w:rPr>
          <w:spacing w:val="-1"/>
          <w:w w:val="105"/>
          <w:sz w:val="22"/>
          <w:szCs w:val="22"/>
        </w:rPr>
        <w:t>evaluate</w:t>
      </w:r>
      <w:r w:rsidRPr="00C24944">
        <w:rPr>
          <w:spacing w:val="-13"/>
          <w:w w:val="105"/>
          <w:sz w:val="22"/>
          <w:szCs w:val="22"/>
        </w:rPr>
        <w:t xml:space="preserve"> </w:t>
      </w:r>
      <w:r w:rsidRPr="00C24944">
        <w:rPr>
          <w:w w:val="105"/>
          <w:sz w:val="22"/>
          <w:szCs w:val="22"/>
        </w:rPr>
        <w:t>the</w:t>
      </w:r>
      <w:r w:rsidRPr="00C24944">
        <w:rPr>
          <w:spacing w:val="-13"/>
          <w:w w:val="105"/>
          <w:sz w:val="22"/>
          <w:szCs w:val="22"/>
        </w:rPr>
        <w:t xml:space="preserve"> </w:t>
      </w:r>
      <w:r w:rsidRPr="00C24944">
        <w:rPr>
          <w:spacing w:val="-1"/>
          <w:w w:val="105"/>
          <w:sz w:val="22"/>
          <w:szCs w:val="22"/>
        </w:rPr>
        <w:t>risks</w:t>
      </w:r>
      <w:r w:rsidRPr="00C24944">
        <w:rPr>
          <w:spacing w:val="-14"/>
          <w:w w:val="105"/>
          <w:sz w:val="22"/>
          <w:szCs w:val="22"/>
        </w:rPr>
        <w:t xml:space="preserve"> </w:t>
      </w:r>
      <w:r w:rsidRPr="00C24944">
        <w:rPr>
          <w:spacing w:val="1"/>
          <w:w w:val="105"/>
          <w:sz w:val="22"/>
          <w:szCs w:val="22"/>
        </w:rPr>
        <w:t>of</w:t>
      </w:r>
      <w:r w:rsidRPr="00C24944">
        <w:rPr>
          <w:spacing w:val="79"/>
          <w:w w:val="103"/>
          <w:sz w:val="22"/>
          <w:szCs w:val="22"/>
        </w:rPr>
        <w:t xml:space="preserve"> </w:t>
      </w:r>
      <w:r w:rsidRPr="00C24944">
        <w:rPr>
          <w:spacing w:val="-1"/>
          <w:w w:val="105"/>
          <w:sz w:val="22"/>
          <w:szCs w:val="22"/>
        </w:rPr>
        <w:t>personal</w:t>
      </w:r>
      <w:r w:rsidRPr="00C24944">
        <w:rPr>
          <w:spacing w:val="-10"/>
          <w:w w:val="105"/>
          <w:sz w:val="22"/>
          <w:szCs w:val="22"/>
        </w:rPr>
        <w:t xml:space="preserve"> </w:t>
      </w:r>
      <w:r w:rsidRPr="00C24944">
        <w:rPr>
          <w:spacing w:val="-1"/>
          <w:w w:val="105"/>
          <w:sz w:val="22"/>
          <w:szCs w:val="22"/>
        </w:rPr>
        <w:t>exposure</w:t>
      </w:r>
      <w:r w:rsidRPr="00C24944">
        <w:rPr>
          <w:spacing w:val="-10"/>
          <w:w w:val="105"/>
          <w:sz w:val="22"/>
          <w:szCs w:val="22"/>
        </w:rPr>
        <w:t xml:space="preserve"> </w:t>
      </w:r>
      <w:r w:rsidRPr="00C24944">
        <w:rPr>
          <w:spacing w:val="-1"/>
          <w:w w:val="105"/>
          <w:sz w:val="22"/>
          <w:szCs w:val="22"/>
        </w:rPr>
        <w:t>versus</w:t>
      </w:r>
      <w:r w:rsidRPr="00C24944">
        <w:rPr>
          <w:spacing w:val="-12"/>
          <w:w w:val="105"/>
          <w:sz w:val="22"/>
          <w:szCs w:val="22"/>
        </w:rPr>
        <w:t xml:space="preserve"> </w:t>
      </w:r>
      <w:r w:rsidRPr="00C24944">
        <w:rPr>
          <w:w w:val="105"/>
          <w:sz w:val="22"/>
          <w:szCs w:val="22"/>
        </w:rPr>
        <w:t>the</w:t>
      </w:r>
      <w:r w:rsidRPr="00C24944">
        <w:rPr>
          <w:spacing w:val="-12"/>
          <w:w w:val="105"/>
          <w:sz w:val="22"/>
          <w:szCs w:val="22"/>
        </w:rPr>
        <w:t xml:space="preserve"> </w:t>
      </w:r>
      <w:r w:rsidRPr="00C24944">
        <w:rPr>
          <w:w w:val="105"/>
          <w:sz w:val="22"/>
          <w:szCs w:val="22"/>
        </w:rPr>
        <w:t>potential</w:t>
      </w:r>
      <w:r w:rsidRPr="00C24944">
        <w:rPr>
          <w:spacing w:val="-10"/>
          <w:w w:val="105"/>
          <w:sz w:val="22"/>
          <w:szCs w:val="22"/>
        </w:rPr>
        <w:t xml:space="preserve"> </w:t>
      </w:r>
      <w:r w:rsidRPr="00C24944">
        <w:rPr>
          <w:spacing w:val="-1"/>
          <w:w w:val="105"/>
          <w:sz w:val="22"/>
          <w:szCs w:val="22"/>
        </w:rPr>
        <w:t>impacts</w:t>
      </w:r>
      <w:r w:rsidRPr="00C24944">
        <w:rPr>
          <w:spacing w:val="-12"/>
          <w:w w:val="105"/>
          <w:sz w:val="22"/>
          <w:szCs w:val="22"/>
        </w:rPr>
        <w:t xml:space="preserve"> </w:t>
      </w:r>
      <w:r w:rsidRPr="00C24944">
        <w:rPr>
          <w:spacing w:val="-1"/>
          <w:w w:val="105"/>
          <w:sz w:val="22"/>
          <w:szCs w:val="22"/>
        </w:rPr>
        <w:t>of</w:t>
      </w:r>
      <w:r w:rsidRPr="00C24944">
        <w:rPr>
          <w:spacing w:val="-9"/>
          <w:w w:val="105"/>
          <w:sz w:val="22"/>
          <w:szCs w:val="22"/>
        </w:rPr>
        <w:t xml:space="preserve"> </w:t>
      </w:r>
      <w:r w:rsidRPr="00C24944">
        <w:rPr>
          <w:w w:val="105"/>
          <w:sz w:val="22"/>
          <w:szCs w:val="22"/>
        </w:rPr>
        <w:t>a</w:t>
      </w:r>
      <w:r w:rsidRPr="00C24944">
        <w:rPr>
          <w:spacing w:val="-13"/>
          <w:w w:val="105"/>
          <w:sz w:val="22"/>
          <w:szCs w:val="22"/>
        </w:rPr>
        <w:t xml:space="preserve"> </w:t>
      </w:r>
      <w:r w:rsidRPr="00C24944">
        <w:rPr>
          <w:spacing w:val="-1"/>
          <w:w w:val="105"/>
          <w:sz w:val="22"/>
          <w:szCs w:val="22"/>
        </w:rPr>
        <w:t>delayed</w:t>
      </w:r>
      <w:r w:rsidRPr="00C24944">
        <w:rPr>
          <w:spacing w:val="-9"/>
          <w:w w:val="105"/>
          <w:sz w:val="22"/>
          <w:szCs w:val="22"/>
        </w:rPr>
        <w:t xml:space="preserve"> </w:t>
      </w:r>
      <w:r w:rsidRPr="00C24944">
        <w:rPr>
          <w:spacing w:val="-1"/>
          <w:w w:val="105"/>
          <w:sz w:val="22"/>
          <w:szCs w:val="22"/>
        </w:rPr>
        <w:t>response</w:t>
      </w:r>
      <w:r w:rsidRPr="00C24944">
        <w:rPr>
          <w:spacing w:val="-13"/>
          <w:w w:val="105"/>
          <w:sz w:val="22"/>
          <w:szCs w:val="22"/>
        </w:rPr>
        <w:t xml:space="preserve"> </w:t>
      </w:r>
      <w:r w:rsidRPr="00C24944">
        <w:rPr>
          <w:spacing w:val="1"/>
          <w:w w:val="105"/>
          <w:sz w:val="22"/>
          <w:szCs w:val="22"/>
        </w:rPr>
        <w:t>to</w:t>
      </w:r>
      <w:r w:rsidRPr="00C24944">
        <w:rPr>
          <w:spacing w:val="-9"/>
          <w:w w:val="105"/>
          <w:sz w:val="22"/>
          <w:szCs w:val="22"/>
        </w:rPr>
        <w:t xml:space="preserve"> </w:t>
      </w:r>
      <w:r w:rsidRPr="00C24944">
        <w:rPr>
          <w:spacing w:val="-1"/>
          <w:w w:val="105"/>
          <w:sz w:val="22"/>
          <w:szCs w:val="22"/>
        </w:rPr>
        <w:t>the</w:t>
      </w:r>
      <w:r w:rsidRPr="00C24944">
        <w:rPr>
          <w:spacing w:val="-10"/>
          <w:w w:val="105"/>
          <w:sz w:val="22"/>
          <w:szCs w:val="22"/>
        </w:rPr>
        <w:t xml:space="preserve"> </w:t>
      </w:r>
      <w:r w:rsidRPr="00C24944">
        <w:rPr>
          <w:w w:val="105"/>
          <w:sz w:val="22"/>
          <w:szCs w:val="22"/>
        </w:rPr>
        <w:t>spill</w:t>
      </w:r>
      <w:r w:rsidRPr="00C24944">
        <w:rPr>
          <w:spacing w:val="-10"/>
          <w:w w:val="105"/>
          <w:sz w:val="22"/>
          <w:szCs w:val="22"/>
        </w:rPr>
        <w:t xml:space="preserve"> </w:t>
      </w:r>
      <w:r w:rsidRPr="00C24944">
        <w:rPr>
          <w:spacing w:val="-4"/>
          <w:w w:val="105"/>
          <w:sz w:val="22"/>
          <w:szCs w:val="22"/>
        </w:rPr>
        <w:t>and</w:t>
      </w:r>
      <w:r w:rsidRPr="00C24944">
        <w:rPr>
          <w:spacing w:val="-10"/>
          <w:w w:val="105"/>
          <w:sz w:val="22"/>
          <w:szCs w:val="22"/>
        </w:rPr>
        <w:t xml:space="preserve"> </w:t>
      </w:r>
      <w:r w:rsidRPr="00C24944">
        <w:rPr>
          <w:spacing w:val="-1"/>
          <w:w w:val="105"/>
          <w:sz w:val="22"/>
          <w:szCs w:val="22"/>
        </w:rPr>
        <w:t>act</w:t>
      </w:r>
      <w:r w:rsidRPr="00C24944">
        <w:rPr>
          <w:spacing w:val="-9"/>
          <w:w w:val="105"/>
          <w:sz w:val="22"/>
          <w:szCs w:val="22"/>
        </w:rPr>
        <w:t xml:space="preserve"> </w:t>
      </w:r>
      <w:r w:rsidRPr="00C24944">
        <w:rPr>
          <w:spacing w:val="-1"/>
          <w:w w:val="105"/>
          <w:sz w:val="22"/>
          <w:szCs w:val="22"/>
        </w:rPr>
        <w:t>accordingly.</w:t>
      </w:r>
      <w:r w:rsidRPr="00C24944">
        <w:rPr>
          <w:spacing w:val="-9"/>
          <w:w w:val="105"/>
          <w:sz w:val="22"/>
          <w:szCs w:val="22"/>
        </w:rPr>
        <w:t xml:space="preserve"> </w:t>
      </w:r>
      <w:r w:rsidRPr="00C24944">
        <w:rPr>
          <w:spacing w:val="-3"/>
          <w:w w:val="105"/>
          <w:sz w:val="22"/>
          <w:szCs w:val="22"/>
        </w:rPr>
        <w:t>For</w:t>
      </w:r>
      <w:r w:rsidRPr="00C24944">
        <w:rPr>
          <w:spacing w:val="63"/>
          <w:w w:val="103"/>
          <w:sz w:val="22"/>
          <w:szCs w:val="22"/>
        </w:rPr>
        <w:t xml:space="preserve"> </w:t>
      </w:r>
      <w:r w:rsidRPr="00C24944">
        <w:rPr>
          <w:spacing w:val="-1"/>
          <w:w w:val="105"/>
          <w:sz w:val="22"/>
          <w:szCs w:val="22"/>
        </w:rPr>
        <w:t>example,</w:t>
      </w:r>
      <w:r w:rsidRPr="00C24944">
        <w:rPr>
          <w:spacing w:val="-7"/>
          <w:w w:val="105"/>
          <w:sz w:val="22"/>
          <w:szCs w:val="22"/>
        </w:rPr>
        <w:t xml:space="preserve"> </w:t>
      </w:r>
      <w:r w:rsidRPr="00C24944">
        <w:rPr>
          <w:w w:val="105"/>
          <w:sz w:val="22"/>
          <w:szCs w:val="22"/>
        </w:rPr>
        <w:t>if</w:t>
      </w:r>
      <w:r w:rsidRPr="00C24944">
        <w:rPr>
          <w:spacing w:val="-6"/>
          <w:w w:val="105"/>
          <w:sz w:val="22"/>
          <w:szCs w:val="22"/>
        </w:rPr>
        <w:t xml:space="preserve"> </w:t>
      </w:r>
      <w:r w:rsidRPr="00C24944">
        <w:rPr>
          <w:w w:val="105"/>
          <w:sz w:val="22"/>
          <w:szCs w:val="22"/>
        </w:rPr>
        <w:t>the</w:t>
      </w:r>
      <w:r w:rsidRPr="00C24944">
        <w:rPr>
          <w:spacing w:val="-10"/>
          <w:w w:val="105"/>
          <w:sz w:val="22"/>
          <w:szCs w:val="22"/>
        </w:rPr>
        <w:t xml:space="preserve"> </w:t>
      </w:r>
      <w:r w:rsidRPr="00C24944">
        <w:rPr>
          <w:spacing w:val="-1"/>
          <w:w w:val="105"/>
          <w:sz w:val="22"/>
          <w:szCs w:val="22"/>
        </w:rPr>
        <w:t>spill</w:t>
      </w:r>
      <w:r w:rsidRPr="00C24944">
        <w:rPr>
          <w:spacing w:val="-9"/>
          <w:w w:val="105"/>
          <w:sz w:val="22"/>
          <w:szCs w:val="22"/>
        </w:rPr>
        <w:t xml:space="preserve"> </w:t>
      </w:r>
      <w:r w:rsidRPr="00C24944">
        <w:rPr>
          <w:w w:val="105"/>
          <w:sz w:val="22"/>
          <w:szCs w:val="22"/>
        </w:rPr>
        <w:t>is</w:t>
      </w:r>
      <w:r w:rsidRPr="00C24944">
        <w:rPr>
          <w:spacing w:val="-8"/>
          <w:w w:val="105"/>
          <w:sz w:val="22"/>
          <w:szCs w:val="22"/>
        </w:rPr>
        <w:t xml:space="preserve"> </w:t>
      </w:r>
      <w:r w:rsidRPr="00C24944">
        <w:rPr>
          <w:spacing w:val="-1"/>
          <w:w w:val="105"/>
          <w:sz w:val="22"/>
          <w:szCs w:val="22"/>
        </w:rPr>
        <w:t>small</w:t>
      </w:r>
      <w:r w:rsidRPr="00C24944">
        <w:rPr>
          <w:spacing w:val="-7"/>
          <w:w w:val="105"/>
          <w:sz w:val="22"/>
          <w:szCs w:val="22"/>
        </w:rPr>
        <w:t xml:space="preserve"> </w:t>
      </w:r>
      <w:r w:rsidRPr="00C24944">
        <w:rPr>
          <w:spacing w:val="-3"/>
          <w:w w:val="105"/>
          <w:sz w:val="22"/>
          <w:szCs w:val="22"/>
        </w:rPr>
        <w:t>and</w:t>
      </w:r>
      <w:r w:rsidRPr="00C24944">
        <w:rPr>
          <w:spacing w:val="-7"/>
          <w:w w:val="105"/>
          <w:sz w:val="22"/>
          <w:szCs w:val="22"/>
        </w:rPr>
        <w:t xml:space="preserve"> </w:t>
      </w:r>
      <w:r w:rsidRPr="00C24944">
        <w:rPr>
          <w:spacing w:val="1"/>
          <w:w w:val="105"/>
          <w:sz w:val="22"/>
          <w:szCs w:val="22"/>
        </w:rPr>
        <w:t>it</w:t>
      </w:r>
      <w:r w:rsidRPr="00C24944">
        <w:rPr>
          <w:spacing w:val="-9"/>
          <w:w w:val="105"/>
          <w:sz w:val="22"/>
          <w:szCs w:val="22"/>
        </w:rPr>
        <w:t xml:space="preserve"> </w:t>
      </w:r>
      <w:r w:rsidRPr="00C24944">
        <w:rPr>
          <w:w w:val="105"/>
          <w:sz w:val="22"/>
          <w:szCs w:val="22"/>
        </w:rPr>
        <w:t>is</w:t>
      </w:r>
      <w:r w:rsidRPr="00C24944">
        <w:rPr>
          <w:spacing w:val="-8"/>
          <w:w w:val="105"/>
          <w:sz w:val="22"/>
          <w:szCs w:val="22"/>
        </w:rPr>
        <w:t xml:space="preserve"> </w:t>
      </w:r>
      <w:r w:rsidRPr="00C24944">
        <w:rPr>
          <w:spacing w:val="-3"/>
          <w:w w:val="105"/>
          <w:sz w:val="22"/>
          <w:szCs w:val="22"/>
        </w:rPr>
        <w:t>safe</w:t>
      </w:r>
      <w:r w:rsidRPr="00C24944">
        <w:rPr>
          <w:spacing w:val="-8"/>
          <w:w w:val="105"/>
          <w:sz w:val="22"/>
          <w:szCs w:val="22"/>
        </w:rPr>
        <w:t xml:space="preserve"> </w:t>
      </w:r>
      <w:r w:rsidRPr="00C24944">
        <w:rPr>
          <w:w w:val="105"/>
          <w:sz w:val="22"/>
          <w:szCs w:val="22"/>
        </w:rPr>
        <w:t>to</w:t>
      </w:r>
      <w:r w:rsidRPr="00C24944">
        <w:rPr>
          <w:spacing w:val="-7"/>
          <w:w w:val="105"/>
          <w:sz w:val="22"/>
          <w:szCs w:val="22"/>
        </w:rPr>
        <w:t xml:space="preserve"> </w:t>
      </w:r>
      <w:r w:rsidRPr="00C24944">
        <w:rPr>
          <w:spacing w:val="-1"/>
          <w:w w:val="105"/>
          <w:sz w:val="22"/>
          <w:szCs w:val="22"/>
        </w:rPr>
        <w:t>do</w:t>
      </w:r>
      <w:r w:rsidRPr="00C24944">
        <w:rPr>
          <w:spacing w:val="-7"/>
          <w:w w:val="105"/>
          <w:sz w:val="22"/>
          <w:szCs w:val="22"/>
        </w:rPr>
        <w:t xml:space="preserve"> </w:t>
      </w:r>
      <w:r w:rsidRPr="00C24944">
        <w:rPr>
          <w:spacing w:val="-1"/>
          <w:w w:val="105"/>
          <w:sz w:val="22"/>
          <w:szCs w:val="22"/>
        </w:rPr>
        <w:t>so,</w:t>
      </w:r>
      <w:r w:rsidRPr="00C24944">
        <w:rPr>
          <w:spacing w:val="-8"/>
          <w:w w:val="105"/>
          <w:sz w:val="22"/>
          <w:szCs w:val="22"/>
        </w:rPr>
        <w:t xml:space="preserve"> </w:t>
      </w:r>
      <w:r w:rsidRPr="00C24944">
        <w:rPr>
          <w:w w:val="105"/>
          <w:sz w:val="22"/>
          <w:szCs w:val="22"/>
        </w:rPr>
        <w:t>a</w:t>
      </w:r>
      <w:r w:rsidRPr="00C24944">
        <w:rPr>
          <w:spacing w:val="-7"/>
          <w:w w:val="105"/>
          <w:sz w:val="22"/>
          <w:szCs w:val="22"/>
        </w:rPr>
        <w:t xml:space="preserve"> </w:t>
      </w:r>
      <w:r w:rsidRPr="00C24944">
        <w:rPr>
          <w:spacing w:val="-1"/>
          <w:w w:val="105"/>
          <w:sz w:val="22"/>
          <w:szCs w:val="22"/>
        </w:rPr>
        <w:t>neutralizing</w:t>
      </w:r>
      <w:r w:rsidRPr="00C24944">
        <w:rPr>
          <w:spacing w:val="-9"/>
          <w:w w:val="105"/>
          <w:sz w:val="22"/>
          <w:szCs w:val="22"/>
        </w:rPr>
        <w:t xml:space="preserve"> </w:t>
      </w:r>
      <w:r w:rsidRPr="00C24944">
        <w:rPr>
          <w:spacing w:val="-1"/>
          <w:w w:val="105"/>
          <w:sz w:val="22"/>
          <w:szCs w:val="22"/>
        </w:rPr>
        <w:t>agent</w:t>
      </w:r>
      <w:r w:rsidRPr="00C24944">
        <w:rPr>
          <w:spacing w:val="-7"/>
          <w:w w:val="105"/>
          <w:sz w:val="22"/>
          <w:szCs w:val="22"/>
        </w:rPr>
        <w:t xml:space="preserve"> </w:t>
      </w:r>
      <w:r w:rsidRPr="00C24944">
        <w:rPr>
          <w:spacing w:val="-1"/>
          <w:w w:val="105"/>
          <w:sz w:val="22"/>
          <w:szCs w:val="22"/>
        </w:rPr>
        <w:t>should</w:t>
      </w:r>
      <w:r w:rsidRPr="00C24944">
        <w:rPr>
          <w:spacing w:val="-8"/>
          <w:w w:val="105"/>
          <w:sz w:val="22"/>
          <w:szCs w:val="22"/>
        </w:rPr>
        <w:t xml:space="preserve"> </w:t>
      </w:r>
      <w:r w:rsidRPr="00C24944">
        <w:rPr>
          <w:spacing w:val="-1"/>
          <w:w w:val="105"/>
          <w:sz w:val="22"/>
          <w:szCs w:val="22"/>
        </w:rPr>
        <w:t>be</w:t>
      </w:r>
      <w:r w:rsidRPr="00C24944">
        <w:rPr>
          <w:spacing w:val="-9"/>
          <w:w w:val="105"/>
          <w:sz w:val="22"/>
          <w:szCs w:val="22"/>
        </w:rPr>
        <w:t xml:space="preserve"> </w:t>
      </w:r>
      <w:r w:rsidRPr="00C24944">
        <w:rPr>
          <w:spacing w:val="-1"/>
          <w:w w:val="105"/>
          <w:sz w:val="22"/>
          <w:szCs w:val="22"/>
        </w:rPr>
        <w:t>rapidly</w:t>
      </w:r>
      <w:r w:rsidRPr="00C24944">
        <w:rPr>
          <w:spacing w:val="-9"/>
          <w:w w:val="105"/>
          <w:sz w:val="22"/>
          <w:szCs w:val="22"/>
        </w:rPr>
        <w:t xml:space="preserve"> </w:t>
      </w:r>
      <w:r w:rsidRPr="00C24944">
        <w:rPr>
          <w:spacing w:val="-1"/>
          <w:w w:val="105"/>
          <w:sz w:val="22"/>
          <w:szCs w:val="22"/>
        </w:rPr>
        <w:t>applied</w:t>
      </w:r>
      <w:r w:rsidRPr="00C24944">
        <w:rPr>
          <w:spacing w:val="-8"/>
          <w:w w:val="105"/>
          <w:sz w:val="22"/>
          <w:szCs w:val="22"/>
        </w:rPr>
        <w:t xml:space="preserve"> </w:t>
      </w:r>
      <w:r w:rsidRPr="00C24944">
        <w:rPr>
          <w:w w:val="105"/>
          <w:sz w:val="22"/>
          <w:szCs w:val="22"/>
        </w:rPr>
        <w:t>to</w:t>
      </w:r>
      <w:r w:rsidRPr="00C24944">
        <w:rPr>
          <w:spacing w:val="71"/>
          <w:w w:val="103"/>
          <w:sz w:val="22"/>
          <w:szCs w:val="22"/>
        </w:rPr>
        <w:t xml:space="preserve"> </w:t>
      </w:r>
      <w:r w:rsidRPr="00C24944">
        <w:rPr>
          <w:spacing w:val="-1"/>
          <w:w w:val="105"/>
          <w:sz w:val="22"/>
          <w:szCs w:val="22"/>
        </w:rPr>
        <w:t>encircle/contain</w:t>
      </w:r>
      <w:r w:rsidRPr="00C24944">
        <w:rPr>
          <w:spacing w:val="-10"/>
          <w:w w:val="105"/>
          <w:sz w:val="22"/>
          <w:szCs w:val="22"/>
        </w:rPr>
        <w:t xml:space="preserve"> </w:t>
      </w:r>
      <w:r w:rsidRPr="00C24944">
        <w:rPr>
          <w:spacing w:val="-1"/>
          <w:w w:val="105"/>
          <w:sz w:val="22"/>
          <w:szCs w:val="22"/>
        </w:rPr>
        <w:t>the</w:t>
      </w:r>
      <w:r w:rsidRPr="00C24944">
        <w:rPr>
          <w:spacing w:val="-12"/>
          <w:w w:val="105"/>
          <w:sz w:val="22"/>
          <w:szCs w:val="22"/>
        </w:rPr>
        <w:t xml:space="preserve"> </w:t>
      </w:r>
      <w:r w:rsidRPr="00C24944">
        <w:rPr>
          <w:w w:val="105"/>
          <w:sz w:val="22"/>
          <w:szCs w:val="22"/>
        </w:rPr>
        <w:t>spill</w:t>
      </w:r>
      <w:r w:rsidRPr="00C24944">
        <w:rPr>
          <w:spacing w:val="-8"/>
          <w:w w:val="105"/>
          <w:sz w:val="22"/>
          <w:szCs w:val="22"/>
        </w:rPr>
        <w:t xml:space="preserve"> </w:t>
      </w:r>
      <w:r w:rsidRPr="00C24944">
        <w:rPr>
          <w:spacing w:val="-3"/>
          <w:w w:val="105"/>
          <w:sz w:val="22"/>
          <w:szCs w:val="22"/>
        </w:rPr>
        <w:t>and</w:t>
      </w:r>
      <w:r w:rsidRPr="00C24944">
        <w:rPr>
          <w:spacing w:val="-10"/>
          <w:w w:val="105"/>
          <w:sz w:val="22"/>
          <w:szCs w:val="22"/>
        </w:rPr>
        <w:t xml:space="preserve"> </w:t>
      </w:r>
      <w:r w:rsidRPr="00C24944">
        <w:rPr>
          <w:w w:val="105"/>
          <w:sz w:val="22"/>
          <w:szCs w:val="22"/>
        </w:rPr>
        <w:t>then</w:t>
      </w:r>
      <w:r w:rsidRPr="00C24944">
        <w:rPr>
          <w:spacing w:val="-11"/>
          <w:w w:val="105"/>
          <w:sz w:val="22"/>
          <w:szCs w:val="22"/>
        </w:rPr>
        <w:t xml:space="preserve"> </w:t>
      </w:r>
      <w:r w:rsidRPr="00C24944">
        <w:rPr>
          <w:spacing w:val="-1"/>
          <w:w w:val="105"/>
          <w:sz w:val="22"/>
          <w:szCs w:val="22"/>
        </w:rPr>
        <w:t>cover</w:t>
      </w:r>
      <w:r w:rsidRPr="00C24944">
        <w:rPr>
          <w:spacing w:val="-9"/>
          <w:w w:val="105"/>
          <w:sz w:val="22"/>
          <w:szCs w:val="22"/>
        </w:rPr>
        <w:t xml:space="preserve"> </w:t>
      </w:r>
      <w:r w:rsidRPr="00C24944">
        <w:rPr>
          <w:w w:val="105"/>
          <w:sz w:val="22"/>
          <w:szCs w:val="22"/>
        </w:rPr>
        <w:t>it.</w:t>
      </w:r>
      <w:r w:rsidRPr="00C24944">
        <w:rPr>
          <w:spacing w:val="-10"/>
          <w:w w:val="105"/>
          <w:sz w:val="22"/>
          <w:szCs w:val="22"/>
        </w:rPr>
        <w:t xml:space="preserve"> </w:t>
      </w:r>
      <w:r w:rsidRPr="00C24944">
        <w:rPr>
          <w:spacing w:val="-1"/>
          <w:w w:val="105"/>
          <w:sz w:val="22"/>
          <w:szCs w:val="22"/>
        </w:rPr>
        <w:t>However,</w:t>
      </w:r>
      <w:r w:rsidRPr="00C24944">
        <w:rPr>
          <w:spacing w:val="-11"/>
          <w:w w:val="105"/>
          <w:sz w:val="22"/>
          <w:szCs w:val="22"/>
        </w:rPr>
        <w:t xml:space="preserve"> </w:t>
      </w:r>
      <w:r w:rsidRPr="00C24944">
        <w:rPr>
          <w:w w:val="105"/>
          <w:sz w:val="22"/>
          <w:szCs w:val="22"/>
        </w:rPr>
        <w:t>a</w:t>
      </w:r>
      <w:r w:rsidRPr="00C24944">
        <w:rPr>
          <w:spacing w:val="-10"/>
          <w:w w:val="105"/>
          <w:sz w:val="22"/>
          <w:szCs w:val="22"/>
        </w:rPr>
        <w:t xml:space="preserve"> </w:t>
      </w:r>
      <w:r w:rsidRPr="00C24944">
        <w:rPr>
          <w:spacing w:val="-1"/>
          <w:w w:val="105"/>
          <w:sz w:val="22"/>
          <w:szCs w:val="22"/>
        </w:rPr>
        <w:t>large</w:t>
      </w:r>
      <w:r w:rsidRPr="00C24944">
        <w:rPr>
          <w:spacing w:val="-12"/>
          <w:w w:val="105"/>
          <w:sz w:val="22"/>
          <w:szCs w:val="22"/>
        </w:rPr>
        <w:t xml:space="preserve"> </w:t>
      </w:r>
      <w:r w:rsidRPr="00C24944">
        <w:rPr>
          <w:spacing w:val="-1"/>
          <w:w w:val="105"/>
          <w:sz w:val="22"/>
          <w:szCs w:val="22"/>
        </w:rPr>
        <w:t>formaldehyde</w:t>
      </w:r>
      <w:r w:rsidRPr="00C24944">
        <w:rPr>
          <w:spacing w:val="-10"/>
          <w:w w:val="105"/>
          <w:sz w:val="22"/>
          <w:szCs w:val="22"/>
        </w:rPr>
        <w:t xml:space="preserve"> </w:t>
      </w:r>
      <w:r w:rsidRPr="00C24944">
        <w:rPr>
          <w:spacing w:val="-1"/>
          <w:w w:val="105"/>
          <w:sz w:val="22"/>
          <w:szCs w:val="22"/>
        </w:rPr>
        <w:t>spill</w:t>
      </w:r>
      <w:r w:rsidRPr="00C24944">
        <w:rPr>
          <w:spacing w:val="-10"/>
          <w:w w:val="105"/>
          <w:sz w:val="22"/>
          <w:szCs w:val="22"/>
        </w:rPr>
        <w:t xml:space="preserve"> </w:t>
      </w:r>
      <w:r w:rsidRPr="00C24944">
        <w:rPr>
          <w:spacing w:val="-1"/>
          <w:w w:val="105"/>
          <w:sz w:val="22"/>
          <w:szCs w:val="22"/>
        </w:rPr>
        <w:t>(&gt;</w:t>
      </w:r>
      <w:r w:rsidRPr="00C24944">
        <w:rPr>
          <w:spacing w:val="-10"/>
          <w:w w:val="105"/>
          <w:sz w:val="22"/>
          <w:szCs w:val="22"/>
        </w:rPr>
        <w:t xml:space="preserve"> </w:t>
      </w:r>
      <w:r w:rsidRPr="00C24944">
        <w:rPr>
          <w:w w:val="105"/>
          <w:sz w:val="22"/>
          <w:szCs w:val="22"/>
        </w:rPr>
        <w:t>1</w:t>
      </w:r>
      <w:r w:rsidRPr="00C24944">
        <w:rPr>
          <w:spacing w:val="-8"/>
          <w:w w:val="105"/>
          <w:sz w:val="22"/>
          <w:szCs w:val="22"/>
        </w:rPr>
        <w:t xml:space="preserve"> </w:t>
      </w:r>
      <w:r w:rsidRPr="00C24944">
        <w:rPr>
          <w:spacing w:val="-5"/>
          <w:w w:val="105"/>
          <w:sz w:val="22"/>
          <w:szCs w:val="22"/>
        </w:rPr>
        <w:t>L)</w:t>
      </w:r>
      <w:r w:rsidRPr="00C24944">
        <w:rPr>
          <w:spacing w:val="-9"/>
          <w:w w:val="105"/>
          <w:sz w:val="22"/>
          <w:szCs w:val="22"/>
        </w:rPr>
        <w:t xml:space="preserve"> </w:t>
      </w:r>
      <w:r w:rsidRPr="00C24944">
        <w:rPr>
          <w:spacing w:val="1"/>
          <w:w w:val="105"/>
          <w:sz w:val="22"/>
          <w:szCs w:val="22"/>
        </w:rPr>
        <w:t>is</w:t>
      </w:r>
      <w:r w:rsidRPr="00C24944">
        <w:rPr>
          <w:spacing w:val="-12"/>
          <w:w w:val="105"/>
          <w:sz w:val="22"/>
          <w:szCs w:val="22"/>
        </w:rPr>
        <w:t xml:space="preserve"> </w:t>
      </w:r>
      <w:r w:rsidRPr="00C24944">
        <w:rPr>
          <w:spacing w:val="-1"/>
          <w:w w:val="105"/>
          <w:sz w:val="22"/>
          <w:szCs w:val="22"/>
        </w:rPr>
        <w:t>extremely</w:t>
      </w:r>
      <w:r w:rsidRPr="00C24944">
        <w:rPr>
          <w:spacing w:val="-12"/>
          <w:w w:val="105"/>
          <w:sz w:val="22"/>
          <w:szCs w:val="22"/>
        </w:rPr>
        <w:t xml:space="preserve"> </w:t>
      </w:r>
      <w:r w:rsidRPr="00C24944">
        <w:rPr>
          <w:spacing w:val="-1"/>
          <w:w w:val="105"/>
          <w:sz w:val="22"/>
          <w:szCs w:val="22"/>
        </w:rPr>
        <w:t>hazardous</w:t>
      </w:r>
      <w:r w:rsidRPr="00C24944">
        <w:rPr>
          <w:spacing w:val="81"/>
          <w:w w:val="103"/>
          <w:sz w:val="22"/>
          <w:szCs w:val="22"/>
        </w:rPr>
        <w:t xml:space="preserve"> </w:t>
      </w:r>
      <w:r w:rsidRPr="00C24944">
        <w:rPr>
          <w:spacing w:val="-1"/>
          <w:w w:val="105"/>
          <w:sz w:val="22"/>
          <w:szCs w:val="22"/>
        </w:rPr>
        <w:t>and</w:t>
      </w:r>
      <w:r w:rsidRPr="00C24944">
        <w:rPr>
          <w:spacing w:val="-10"/>
          <w:w w:val="105"/>
          <w:sz w:val="22"/>
          <w:szCs w:val="22"/>
        </w:rPr>
        <w:t xml:space="preserve"> </w:t>
      </w:r>
      <w:r w:rsidRPr="00C24944">
        <w:rPr>
          <w:spacing w:val="-1"/>
          <w:w w:val="105"/>
          <w:sz w:val="22"/>
          <w:szCs w:val="22"/>
        </w:rPr>
        <w:t>individuals</w:t>
      </w:r>
      <w:r w:rsidRPr="00C24944">
        <w:rPr>
          <w:spacing w:val="-10"/>
          <w:w w:val="105"/>
          <w:sz w:val="22"/>
          <w:szCs w:val="22"/>
        </w:rPr>
        <w:t xml:space="preserve"> </w:t>
      </w:r>
      <w:r w:rsidRPr="00C24944">
        <w:rPr>
          <w:spacing w:val="-3"/>
          <w:w w:val="105"/>
          <w:sz w:val="22"/>
          <w:szCs w:val="22"/>
        </w:rPr>
        <w:t>at</w:t>
      </w:r>
      <w:r w:rsidRPr="00C24944">
        <w:rPr>
          <w:spacing w:val="-7"/>
          <w:w w:val="105"/>
          <w:sz w:val="22"/>
          <w:szCs w:val="22"/>
        </w:rPr>
        <w:t xml:space="preserve"> </w:t>
      </w:r>
      <w:r w:rsidRPr="00C24944">
        <w:rPr>
          <w:spacing w:val="-1"/>
          <w:w w:val="105"/>
          <w:sz w:val="22"/>
          <w:szCs w:val="22"/>
        </w:rPr>
        <w:t>risk</w:t>
      </w:r>
      <w:r w:rsidRPr="00C24944">
        <w:rPr>
          <w:spacing w:val="-10"/>
          <w:w w:val="105"/>
          <w:sz w:val="22"/>
          <w:szCs w:val="22"/>
        </w:rPr>
        <w:t xml:space="preserve"> </w:t>
      </w:r>
      <w:r w:rsidRPr="00C24944">
        <w:rPr>
          <w:spacing w:val="-1"/>
          <w:w w:val="105"/>
          <w:sz w:val="22"/>
          <w:szCs w:val="22"/>
        </w:rPr>
        <w:t>of</w:t>
      </w:r>
      <w:r w:rsidRPr="00C24944">
        <w:rPr>
          <w:spacing w:val="-10"/>
          <w:w w:val="105"/>
          <w:sz w:val="22"/>
          <w:szCs w:val="22"/>
        </w:rPr>
        <w:t xml:space="preserve"> </w:t>
      </w:r>
      <w:r w:rsidRPr="00C24944">
        <w:rPr>
          <w:spacing w:val="-1"/>
          <w:w w:val="105"/>
          <w:sz w:val="22"/>
          <w:szCs w:val="22"/>
        </w:rPr>
        <w:t>exposure</w:t>
      </w:r>
      <w:r w:rsidRPr="00C24944">
        <w:rPr>
          <w:spacing w:val="-12"/>
          <w:w w:val="105"/>
          <w:sz w:val="22"/>
          <w:szCs w:val="22"/>
        </w:rPr>
        <w:t xml:space="preserve"> </w:t>
      </w:r>
      <w:r w:rsidRPr="00C24944">
        <w:rPr>
          <w:spacing w:val="-1"/>
          <w:w w:val="105"/>
          <w:sz w:val="22"/>
          <w:szCs w:val="22"/>
        </w:rPr>
        <w:t>should</w:t>
      </w:r>
      <w:r w:rsidRPr="00C24944">
        <w:rPr>
          <w:spacing w:val="-9"/>
          <w:w w:val="105"/>
          <w:sz w:val="22"/>
          <w:szCs w:val="22"/>
        </w:rPr>
        <w:t xml:space="preserve"> </w:t>
      </w:r>
      <w:r w:rsidRPr="00C24944">
        <w:rPr>
          <w:spacing w:val="-1"/>
          <w:w w:val="105"/>
          <w:sz w:val="22"/>
          <w:szCs w:val="22"/>
        </w:rPr>
        <w:t>immediately</w:t>
      </w:r>
      <w:r w:rsidRPr="00C24944">
        <w:rPr>
          <w:spacing w:val="-10"/>
          <w:w w:val="105"/>
          <w:sz w:val="22"/>
          <w:szCs w:val="22"/>
        </w:rPr>
        <w:t xml:space="preserve"> </w:t>
      </w:r>
      <w:r w:rsidRPr="00C24944">
        <w:rPr>
          <w:spacing w:val="-1"/>
          <w:w w:val="105"/>
          <w:sz w:val="22"/>
          <w:szCs w:val="22"/>
        </w:rPr>
        <w:t>leave</w:t>
      </w:r>
      <w:r w:rsidRPr="00C24944">
        <w:rPr>
          <w:spacing w:val="-12"/>
          <w:w w:val="105"/>
          <w:sz w:val="22"/>
          <w:szCs w:val="22"/>
        </w:rPr>
        <w:t xml:space="preserve"> </w:t>
      </w:r>
      <w:r w:rsidRPr="00C24944">
        <w:rPr>
          <w:w w:val="105"/>
          <w:sz w:val="22"/>
          <w:szCs w:val="22"/>
        </w:rPr>
        <w:t>the</w:t>
      </w:r>
      <w:r w:rsidRPr="00C24944">
        <w:rPr>
          <w:spacing w:val="-9"/>
          <w:w w:val="105"/>
          <w:sz w:val="22"/>
          <w:szCs w:val="22"/>
        </w:rPr>
        <w:t xml:space="preserve"> </w:t>
      </w:r>
      <w:r w:rsidRPr="00C24944">
        <w:rPr>
          <w:spacing w:val="-1"/>
          <w:w w:val="105"/>
          <w:sz w:val="22"/>
          <w:szCs w:val="22"/>
        </w:rPr>
        <w:t>area.</w:t>
      </w:r>
      <w:r w:rsidRPr="00C24944">
        <w:rPr>
          <w:spacing w:val="-10"/>
          <w:w w:val="105"/>
          <w:sz w:val="22"/>
          <w:szCs w:val="22"/>
        </w:rPr>
        <w:t xml:space="preserve"> </w:t>
      </w:r>
      <w:r w:rsidRPr="00C24944">
        <w:rPr>
          <w:spacing w:val="-1"/>
          <w:w w:val="105"/>
          <w:sz w:val="22"/>
          <w:szCs w:val="22"/>
        </w:rPr>
        <w:t>The</w:t>
      </w:r>
      <w:r w:rsidRPr="00C24944">
        <w:rPr>
          <w:spacing w:val="-12"/>
          <w:w w:val="105"/>
          <w:sz w:val="22"/>
          <w:szCs w:val="22"/>
        </w:rPr>
        <w:t xml:space="preserve"> </w:t>
      </w:r>
      <w:r w:rsidRPr="00C24944">
        <w:rPr>
          <w:spacing w:val="-1"/>
          <w:w w:val="105"/>
          <w:sz w:val="22"/>
          <w:szCs w:val="22"/>
        </w:rPr>
        <w:t>CO</w:t>
      </w:r>
      <w:r w:rsidRPr="00C24944">
        <w:rPr>
          <w:spacing w:val="-10"/>
          <w:w w:val="105"/>
          <w:sz w:val="22"/>
          <w:szCs w:val="22"/>
        </w:rPr>
        <w:t xml:space="preserve"> </w:t>
      </w:r>
      <w:r w:rsidRPr="00C24944">
        <w:rPr>
          <w:spacing w:val="-1"/>
          <w:w w:val="105"/>
          <w:sz w:val="22"/>
          <w:szCs w:val="22"/>
        </w:rPr>
        <w:t>or</w:t>
      </w:r>
      <w:r w:rsidRPr="00C24944">
        <w:rPr>
          <w:spacing w:val="-7"/>
          <w:w w:val="105"/>
          <w:sz w:val="22"/>
          <w:szCs w:val="22"/>
        </w:rPr>
        <w:t xml:space="preserve"> </w:t>
      </w:r>
      <w:r w:rsidRPr="00C24944">
        <w:rPr>
          <w:spacing w:val="-1"/>
          <w:w w:val="105"/>
          <w:sz w:val="22"/>
          <w:szCs w:val="22"/>
        </w:rPr>
        <w:t>OOD</w:t>
      </w:r>
      <w:r w:rsidRPr="00C24944">
        <w:rPr>
          <w:spacing w:val="-9"/>
          <w:w w:val="105"/>
          <w:sz w:val="22"/>
          <w:szCs w:val="22"/>
        </w:rPr>
        <w:t xml:space="preserve"> </w:t>
      </w:r>
      <w:r w:rsidRPr="00C24944">
        <w:rPr>
          <w:spacing w:val="-1"/>
          <w:w w:val="105"/>
          <w:sz w:val="22"/>
          <w:szCs w:val="22"/>
        </w:rPr>
        <w:t>should</w:t>
      </w:r>
      <w:r w:rsidRPr="00C24944">
        <w:rPr>
          <w:spacing w:val="-10"/>
          <w:w w:val="105"/>
          <w:sz w:val="22"/>
          <w:szCs w:val="22"/>
        </w:rPr>
        <w:t xml:space="preserve"> </w:t>
      </w:r>
      <w:r w:rsidRPr="00C24944">
        <w:rPr>
          <w:spacing w:val="-1"/>
          <w:w w:val="105"/>
          <w:sz w:val="22"/>
          <w:szCs w:val="22"/>
        </w:rPr>
        <w:t>be</w:t>
      </w:r>
      <w:r w:rsidRPr="00C24944">
        <w:rPr>
          <w:spacing w:val="-12"/>
          <w:w w:val="105"/>
          <w:sz w:val="22"/>
          <w:szCs w:val="22"/>
        </w:rPr>
        <w:t xml:space="preserve"> </w:t>
      </w:r>
      <w:r w:rsidRPr="00C24944">
        <w:rPr>
          <w:w w:val="105"/>
          <w:sz w:val="22"/>
          <w:szCs w:val="22"/>
        </w:rPr>
        <w:t>notified</w:t>
      </w:r>
      <w:r w:rsidRPr="00C24944">
        <w:rPr>
          <w:spacing w:val="71"/>
          <w:w w:val="103"/>
          <w:sz w:val="22"/>
          <w:szCs w:val="22"/>
        </w:rPr>
        <w:t xml:space="preserve"> </w:t>
      </w:r>
      <w:r w:rsidRPr="00C24944">
        <w:rPr>
          <w:spacing w:val="-1"/>
          <w:w w:val="105"/>
          <w:sz w:val="22"/>
          <w:szCs w:val="22"/>
        </w:rPr>
        <w:t>immediately</w:t>
      </w:r>
      <w:r w:rsidRPr="00C24944">
        <w:rPr>
          <w:spacing w:val="-12"/>
          <w:w w:val="105"/>
          <w:sz w:val="22"/>
          <w:szCs w:val="22"/>
        </w:rPr>
        <w:t xml:space="preserve"> </w:t>
      </w:r>
      <w:r w:rsidRPr="00C24944">
        <w:rPr>
          <w:spacing w:val="-1"/>
          <w:w w:val="105"/>
          <w:sz w:val="22"/>
          <w:szCs w:val="22"/>
        </w:rPr>
        <w:t>so</w:t>
      </w:r>
      <w:r w:rsidRPr="00C24944">
        <w:rPr>
          <w:spacing w:val="-11"/>
          <w:w w:val="105"/>
          <w:sz w:val="22"/>
          <w:szCs w:val="22"/>
        </w:rPr>
        <w:t xml:space="preserve"> </w:t>
      </w:r>
      <w:r w:rsidRPr="00C24944">
        <w:rPr>
          <w:spacing w:val="-1"/>
          <w:w w:val="105"/>
          <w:sz w:val="22"/>
          <w:szCs w:val="22"/>
        </w:rPr>
        <w:t>that</w:t>
      </w:r>
      <w:r w:rsidRPr="00C24944">
        <w:rPr>
          <w:spacing w:val="-12"/>
          <w:w w:val="105"/>
          <w:sz w:val="22"/>
          <w:szCs w:val="22"/>
        </w:rPr>
        <w:t xml:space="preserve"> </w:t>
      </w:r>
      <w:r w:rsidRPr="00C24944">
        <w:rPr>
          <w:w w:val="105"/>
          <w:sz w:val="22"/>
          <w:szCs w:val="22"/>
        </w:rPr>
        <w:t>a</w:t>
      </w:r>
      <w:r w:rsidRPr="00C24944">
        <w:rPr>
          <w:spacing w:val="-13"/>
          <w:w w:val="105"/>
          <w:sz w:val="22"/>
          <w:szCs w:val="22"/>
        </w:rPr>
        <w:t xml:space="preserve"> </w:t>
      </w:r>
      <w:r w:rsidRPr="00C24944">
        <w:rPr>
          <w:spacing w:val="-1"/>
          <w:w w:val="105"/>
          <w:sz w:val="22"/>
          <w:szCs w:val="22"/>
        </w:rPr>
        <w:t>response</w:t>
      </w:r>
      <w:r w:rsidRPr="00C24944">
        <w:rPr>
          <w:spacing w:val="-14"/>
          <w:w w:val="105"/>
          <w:sz w:val="22"/>
          <w:szCs w:val="22"/>
        </w:rPr>
        <w:t xml:space="preserve"> </w:t>
      </w:r>
      <w:r w:rsidRPr="00C24944">
        <w:rPr>
          <w:spacing w:val="-1"/>
          <w:w w:val="105"/>
          <w:sz w:val="22"/>
          <w:szCs w:val="22"/>
        </w:rPr>
        <w:t>team</w:t>
      </w:r>
      <w:r w:rsidRPr="00C24944">
        <w:rPr>
          <w:spacing w:val="-11"/>
          <w:w w:val="105"/>
          <w:sz w:val="22"/>
          <w:szCs w:val="22"/>
        </w:rPr>
        <w:t xml:space="preserve"> </w:t>
      </w:r>
      <w:r w:rsidRPr="00C24944">
        <w:rPr>
          <w:w w:val="105"/>
          <w:sz w:val="22"/>
          <w:szCs w:val="22"/>
        </w:rPr>
        <w:t>with</w:t>
      </w:r>
      <w:r w:rsidRPr="00C24944">
        <w:rPr>
          <w:spacing w:val="-12"/>
          <w:w w:val="105"/>
          <w:sz w:val="22"/>
          <w:szCs w:val="22"/>
        </w:rPr>
        <w:t xml:space="preserve"> </w:t>
      </w:r>
      <w:r w:rsidRPr="00C24944">
        <w:rPr>
          <w:spacing w:val="-1"/>
          <w:w w:val="105"/>
          <w:sz w:val="22"/>
          <w:szCs w:val="22"/>
        </w:rPr>
        <w:t>self-contained</w:t>
      </w:r>
      <w:r w:rsidRPr="00C24944">
        <w:rPr>
          <w:spacing w:val="-11"/>
          <w:w w:val="105"/>
          <w:sz w:val="22"/>
          <w:szCs w:val="22"/>
        </w:rPr>
        <w:t xml:space="preserve"> </w:t>
      </w:r>
      <w:r w:rsidRPr="00C24944">
        <w:rPr>
          <w:spacing w:val="-1"/>
          <w:w w:val="105"/>
          <w:sz w:val="22"/>
          <w:szCs w:val="22"/>
        </w:rPr>
        <w:t>breathing</w:t>
      </w:r>
      <w:r w:rsidRPr="00C24944">
        <w:rPr>
          <w:spacing w:val="-13"/>
          <w:w w:val="105"/>
          <w:sz w:val="22"/>
          <w:szCs w:val="22"/>
        </w:rPr>
        <w:t xml:space="preserve"> </w:t>
      </w:r>
      <w:r w:rsidRPr="00C24944">
        <w:rPr>
          <w:spacing w:val="-1"/>
          <w:w w:val="105"/>
          <w:sz w:val="22"/>
          <w:szCs w:val="22"/>
        </w:rPr>
        <w:t>apparatus</w:t>
      </w:r>
      <w:r w:rsidRPr="00C24944">
        <w:rPr>
          <w:spacing w:val="-12"/>
          <w:w w:val="105"/>
          <w:sz w:val="22"/>
          <w:szCs w:val="22"/>
        </w:rPr>
        <w:t xml:space="preserve"> </w:t>
      </w:r>
      <w:r w:rsidRPr="00C24944">
        <w:rPr>
          <w:spacing w:val="-1"/>
          <w:w w:val="105"/>
          <w:sz w:val="22"/>
          <w:szCs w:val="22"/>
        </w:rPr>
        <w:t>(SCBA)</w:t>
      </w:r>
      <w:r w:rsidRPr="00C24944">
        <w:rPr>
          <w:spacing w:val="-11"/>
          <w:w w:val="105"/>
          <w:sz w:val="22"/>
          <w:szCs w:val="22"/>
        </w:rPr>
        <w:t xml:space="preserve"> </w:t>
      </w:r>
      <w:r w:rsidRPr="00C24944">
        <w:rPr>
          <w:spacing w:val="-3"/>
          <w:w w:val="105"/>
          <w:sz w:val="22"/>
          <w:szCs w:val="22"/>
        </w:rPr>
        <w:t>can</w:t>
      </w:r>
      <w:r w:rsidRPr="00C24944">
        <w:rPr>
          <w:spacing w:val="-11"/>
          <w:w w:val="105"/>
          <w:sz w:val="22"/>
          <w:szCs w:val="22"/>
        </w:rPr>
        <w:t xml:space="preserve"> </w:t>
      </w:r>
      <w:r w:rsidRPr="00C24944">
        <w:rPr>
          <w:spacing w:val="-1"/>
          <w:w w:val="105"/>
          <w:sz w:val="22"/>
          <w:szCs w:val="22"/>
        </w:rPr>
        <w:t>be</w:t>
      </w:r>
      <w:r w:rsidRPr="00C24944">
        <w:rPr>
          <w:spacing w:val="-12"/>
          <w:w w:val="105"/>
          <w:sz w:val="22"/>
          <w:szCs w:val="22"/>
        </w:rPr>
        <w:t xml:space="preserve"> </w:t>
      </w:r>
      <w:r w:rsidRPr="00C24944">
        <w:rPr>
          <w:spacing w:val="-1"/>
          <w:w w:val="105"/>
          <w:sz w:val="22"/>
          <w:szCs w:val="22"/>
        </w:rPr>
        <w:t>deployed</w:t>
      </w:r>
      <w:r w:rsidRPr="00C24944">
        <w:rPr>
          <w:spacing w:val="-11"/>
          <w:w w:val="105"/>
          <w:sz w:val="22"/>
          <w:szCs w:val="22"/>
        </w:rPr>
        <w:t xml:space="preserve"> </w:t>
      </w:r>
      <w:r w:rsidRPr="00C24944">
        <w:rPr>
          <w:w w:val="105"/>
          <w:sz w:val="22"/>
          <w:szCs w:val="22"/>
        </w:rPr>
        <w:t>to</w:t>
      </w:r>
      <w:r w:rsidRPr="00C24944">
        <w:rPr>
          <w:spacing w:val="75"/>
          <w:w w:val="103"/>
          <w:sz w:val="22"/>
          <w:szCs w:val="22"/>
        </w:rPr>
        <w:t xml:space="preserve"> </w:t>
      </w:r>
      <w:r w:rsidRPr="00C24944">
        <w:rPr>
          <w:spacing w:val="-1"/>
          <w:w w:val="105"/>
          <w:sz w:val="22"/>
          <w:szCs w:val="22"/>
        </w:rPr>
        <w:t>complete</w:t>
      </w:r>
      <w:r w:rsidRPr="00C24944">
        <w:rPr>
          <w:spacing w:val="-11"/>
          <w:w w:val="105"/>
          <w:sz w:val="22"/>
          <w:szCs w:val="22"/>
        </w:rPr>
        <w:t xml:space="preserve"> </w:t>
      </w:r>
      <w:r w:rsidRPr="00C24944">
        <w:rPr>
          <w:spacing w:val="-1"/>
          <w:w w:val="105"/>
          <w:sz w:val="22"/>
          <w:szCs w:val="22"/>
        </w:rPr>
        <w:t>the</w:t>
      </w:r>
      <w:r w:rsidRPr="00C24944">
        <w:rPr>
          <w:spacing w:val="-11"/>
          <w:w w:val="105"/>
          <w:sz w:val="22"/>
          <w:szCs w:val="22"/>
        </w:rPr>
        <w:t xml:space="preserve"> </w:t>
      </w:r>
      <w:r w:rsidRPr="00C24944">
        <w:rPr>
          <w:spacing w:val="-1"/>
          <w:w w:val="105"/>
          <w:sz w:val="22"/>
          <w:szCs w:val="22"/>
        </w:rPr>
        <w:t>cleanup</w:t>
      </w:r>
      <w:r w:rsidRPr="00C24944">
        <w:rPr>
          <w:spacing w:val="-11"/>
          <w:w w:val="105"/>
          <w:sz w:val="22"/>
          <w:szCs w:val="22"/>
        </w:rPr>
        <w:t xml:space="preserve"> </w:t>
      </w:r>
      <w:r w:rsidRPr="00C24944">
        <w:rPr>
          <w:spacing w:val="-1"/>
          <w:w w:val="105"/>
          <w:sz w:val="22"/>
          <w:szCs w:val="22"/>
        </w:rPr>
        <w:t>operation</w:t>
      </w:r>
      <w:r w:rsidRPr="00C24944">
        <w:rPr>
          <w:spacing w:val="-12"/>
          <w:w w:val="105"/>
          <w:sz w:val="22"/>
          <w:szCs w:val="22"/>
        </w:rPr>
        <w:t xml:space="preserve"> </w:t>
      </w:r>
      <w:r w:rsidRPr="00C24944">
        <w:rPr>
          <w:spacing w:val="-1"/>
          <w:w w:val="105"/>
          <w:sz w:val="22"/>
          <w:szCs w:val="22"/>
        </w:rPr>
        <w:t>or</w:t>
      </w:r>
      <w:r w:rsidRPr="00C24944">
        <w:rPr>
          <w:spacing w:val="-10"/>
          <w:w w:val="105"/>
          <w:sz w:val="22"/>
          <w:szCs w:val="22"/>
        </w:rPr>
        <w:t xml:space="preserve"> </w:t>
      </w:r>
      <w:r w:rsidRPr="00C24944">
        <w:rPr>
          <w:spacing w:val="-1"/>
          <w:w w:val="105"/>
          <w:sz w:val="22"/>
          <w:szCs w:val="22"/>
        </w:rPr>
        <w:t>dispense</w:t>
      </w:r>
      <w:r w:rsidRPr="00C24944">
        <w:rPr>
          <w:spacing w:val="-11"/>
          <w:w w:val="105"/>
          <w:sz w:val="22"/>
          <w:szCs w:val="22"/>
        </w:rPr>
        <w:t xml:space="preserve"> </w:t>
      </w:r>
      <w:r w:rsidRPr="00C24944">
        <w:rPr>
          <w:spacing w:val="-1"/>
          <w:w w:val="105"/>
          <w:sz w:val="22"/>
          <w:szCs w:val="22"/>
        </w:rPr>
        <w:t>the</w:t>
      </w:r>
      <w:r w:rsidRPr="00C24944">
        <w:rPr>
          <w:spacing w:val="-13"/>
          <w:w w:val="105"/>
          <w:sz w:val="22"/>
          <w:szCs w:val="22"/>
        </w:rPr>
        <w:t xml:space="preserve"> </w:t>
      </w:r>
      <w:r w:rsidRPr="00C24944">
        <w:rPr>
          <w:spacing w:val="-1"/>
          <w:w w:val="105"/>
          <w:sz w:val="22"/>
          <w:szCs w:val="22"/>
        </w:rPr>
        <w:t>hazard</w:t>
      </w:r>
      <w:r w:rsidRPr="00C24944">
        <w:rPr>
          <w:spacing w:val="-11"/>
          <w:w w:val="105"/>
          <w:sz w:val="22"/>
          <w:szCs w:val="22"/>
        </w:rPr>
        <w:t xml:space="preserve"> </w:t>
      </w:r>
      <w:r w:rsidRPr="00C24944">
        <w:rPr>
          <w:w w:val="105"/>
          <w:sz w:val="22"/>
          <w:szCs w:val="22"/>
        </w:rPr>
        <w:t>with</w:t>
      </w:r>
      <w:r w:rsidRPr="00C24944">
        <w:rPr>
          <w:spacing w:val="-11"/>
          <w:w w:val="105"/>
          <w:sz w:val="22"/>
          <w:szCs w:val="22"/>
        </w:rPr>
        <w:t xml:space="preserve"> </w:t>
      </w:r>
      <w:r w:rsidRPr="00C24944">
        <w:rPr>
          <w:w w:val="105"/>
          <w:sz w:val="22"/>
          <w:szCs w:val="22"/>
        </w:rPr>
        <w:t>a</w:t>
      </w:r>
      <w:r w:rsidRPr="00C24944">
        <w:rPr>
          <w:spacing w:val="-13"/>
          <w:w w:val="105"/>
          <w:sz w:val="22"/>
          <w:szCs w:val="22"/>
        </w:rPr>
        <w:t xml:space="preserve"> </w:t>
      </w:r>
      <w:r w:rsidRPr="00C24944">
        <w:rPr>
          <w:w w:val="105"/>
          <w:sz w:val="22"/>
          <w:szCs w:val="22"/>
        </w:rPr>
        <w:t>fire</w:t>
      </w:r>
      <w:r w:rsidRPr="00C24944">
        <w:rPr>
          <w:spacing w:val="-13"/>
          <w:w w:val="105"/>
          <w:sz w:val="22"/>
          <w:szCs w:val="22"/>
        </w:rPr>
        <w:t xml:space="preserve"> </w:t>
      </w:r>
      <w:r w:rsidRPr="00C24944">
        <w:rPr>
          <w:spacing w:val="-1"/>
          <w:w w:val="105"/>
          <w:sz w:val="22"/>
          <w:szCs w:val="22"/>
        </w:rPr>
        <w:t>hose</w:t>
      </w:r>
      <w:r w:rsidRPr="00C24944">
        <w:rPr>
          <w:spacing w:val="-14"/>
          <w:w w:val="105"/>
          <w:sz w:val="22"/>
          <w:szCs w:val="22"/>
        </w:rPr>
        <w:t xml:space="preserve"> </w:t>
      </w:r>
      <w:r w:rsidRPr="00C24944">
        <w:rPr>
          <w:spacing w:val="-1"/>
          <w:w w:val="105"/>
          <w:sz w:val="22"/>
          <w:szCs w:val="22"/>
        </w:rPr>
        <w:t>directed</w:t>
      </w:r>
      <w:r w:rsidRPr="00C24944">
        <w:rPr>
          <w:spacing w:val="-10"/>
          <w:w w:val="105"/>
          <w:sz w:val="22"/>
          <w:szCs w:val="22"/>
        </w:rPr>
        <w:t xml:space="preserve"> </w:t>
      </w:r>
      <w:r w:rsidRPr="00C24944">
        <w:rPr>
          <w:spacing w:val="-1"/>
          <w:w w:val="105"/>
          <w:sz w:val="22"/>
          <w:szCs w:val="22"/>
        </w:rPr>
        <w:t>overboard.</w:t>
      </w:r>
      <w:r w:rsidRPr="00C24944">
        <w:rPr>
          <w:spacing w:val="-12"/>
          <w:w w:val="105"/>
          <w:sz w:val="22"/>
          <w:szCs w:val="22"/>
        </w:rPr>
        <w:t xml:space="preserve"> </w:t>
      </w:r>
      <w:r w:rsidRPr="00C24944">
        <w:rPr>
          <w:w w:val="105"/>
          <w:sz w:val="22"/>
          <w:szCs w:val="22"/>
        </w:rPr>
        <w:t>The</w:t>
      </w:r>
      <w:r w:rsidRPr="00C24944">
        <w:rPr>
          <w:spacing w:val="-13"/>
          <w:w w:val="105"/>
          <w:sz w:val="22"/>
          <w:szCs w:val="22"/>
        </w:rPr>
        <w:t xml:space="preserve"> </w:t>
      </w:r>
      <w:r w:rsidRPr="00C24944">
        <w:rPr>
          <w:spacing w:val="-1"/>
          <w:w w:val="105"/>
          <w:sz w:val="22"/>
          <w:szCs w:val="22"/>
        </w:rPr>
        <w:t>vessel’s</w:t>
      </w:r>
      <w:r w:rsidRPr="00C24944">
        <w:rPr>
          <w:spacing w:val="-13"/>
          <w:w w:val="105"/>
          <w:sz w:val="22"/>
          <w:szCs w:val="22"/>
        </w:rPr>
        <w:t xml:space="preserve"> </w:t>
      </w:r>
      <w:r w:rsidRPr="00C24944">
        <w:rPr>
          <w:spacing w:val="-1"/>
          <w:w w:val="105"/>
          <w:sz w:val="22"/>
          <w:szCs w:val="22"/>
        </w:rPr>
        <w:t>course</w:t>
      </w:r>
      <w:r w:rsidRPr="00C24944">
        <w:rPr>
          <w:spacing w:val="97"/>
          <w:w w:val="103"/>
          <w:sz w:val="22"/>
          <w:szCs w:val="22"/>
        </w:rPr>
        <w:t xml:space="preserve"> </w:t>
      </w:r>
      <w:r w:rsidRPr="00C24944">
        <w:rPr>
          <w:spacing w:val="-1"/>
          <w:w w:val="105"/>
          <w:sz w:val="22"/>
          <w:szCs w:val="22"/>
        </w:rPr>
        <w:t>should</w:t>
      </w:r>
      <w:r w:rsidRPr="00C24944">
        <w:rPr>
          <w:spacing w:val="-9"/>
          <w:w w:val="105"/>
          <w:sz w:val="22"/>
          <w:szCs w:val="22"/>
        </w:rPr>
        <w:t xml:space="preserve"> </w:t>
      </w:r>
      <w:r w:rsidRPr="00C24944">
        <w:rPr>
          <w:spacing w:val="-1"/>
          <w:w w:val="105"/>
          <w:sz w:val="22"/>
          <w:szCs w:val="22"/>
        </w:rPr>
        <w:t>be</w:t>
      </w:r>
      <w:r w:rsidRPr="00C24944">
        <w:rPr>
          <w:spacing w:val="-12"/>
          <w:w w:val="105"/>
          <w:sz w:val="22"/>
          <w:szCs w:val="22"/>
        </w:rPr>
        <w:t xml:space="preserve"> </w:t>
      </w:r>
      <w:r w:rsidRPr="00C24944">
        <w:rPr>
          <w:spacing w:val="-1"/>
          <w:w w:val="105"/>
          <w:sz w:val="22"/>
          <w:szCs w:val="22"/>
        </w:rPr>
        <w:t>adjusted</w:t>
      </w:r>
      <w:r w:rsidRPr="00C24944">
        <w:rPr>
          <w:spacing w:val="-9"/>
          <w:w w:val="105"/>
          <w:sz w:val="22"/>
          <w:szCs w:val="22"/>
        </w:rPr>
        <w:t xml:space="preserve"> </w:t>
      </w:r>
      <w:r w:rsidRPr="00C24944">
        <w:rPr>
          <w:w w:val="105"/>
          <w:sz w:val="22"/>
          <w:szCs w:val="22"/>
        </w:rPr>
        <w:t>to</w:t>
      </w:r>
      <w:r w:rsidRPr="00C24944">
        <w:rPr>
          <w:spacing w:val="-9"/>
          <w:w w:val="105"/>
          <w:sz w:val="22"/>
          <w:szCs w:val="22"/>
        </w:rPr>
        <w:t xml:space="preserve"> </w:t>
      </w:r>
      <w:r w:rsidRPr="00C24944">
        <w:rPr>
          <w:spacing w:val="-1"/>
          <w:w w:val="105"/>
          <w:sz w:val="22"/>
          <w:szCs w:val="22"/>
        </w:rPr>
        <w:t>minimize</w:t>
      </w:r>
      <w:r w:rsidRPr="00C24944">
        <w:rPr>
          <w:spacing w:val="-9"/>
          <w:w w:val="105"/>
          <w:sz w:val="22"/>
          <w:szCs w:val="22"/>
        </w:rPr>
        <w:t xml:space="preserve"> </w:t>
      </w:r>
      <w:r w:rsidRPr="00C24944">
        <w:rPr>
          <w:spacing w:val="-1"/>
          <w:w w:val="105"/>
          <w:sz w:val="22"/>
          <w:szCs w:val="22"/>
        </w:rPr>
        <w:t>exposure</w:t>
      </w:r>
      <w:r w:rsidRPr="00C24944">
        <w:rPr>
          <w:spacing w:val="-9"/>
          <w:w w:val="105"/>
          <w:sz w:val="22"/>
          <w:szCs w:val="22"/>
        </w:rPr>
        <w:t xml:space="preserve"> </w:t>
      </w:r>
      <w:r w:rsidRPr="00C24944">
        <w:rPr>
          <w:spacing w:val="-1"/>
          <w:w w:val="105"/>
          <w:sz w:val="22"/>
          <w:szCs w:val="22"/>
        </w:rPr>
        <w:t>of</w:t>
      </w:r>
      <w:r w:rsidRPr="00C24944">
        <w:rPr>
          <w:spacing w:val="-8"/>
          <w:w w:val="105"/>
          <w:sz w:val="22"/>
          <w:szCs w:val="22"/>
        </w:rPr>
        <w:t xml:space="preserve"> </w:t>
      </w:r>
      <w:r w:rsidRPr="00C24944">
        <w:rPr>
          <w:spacing w:val="-1"/>
          <w:w w:val="105"/>
          <w:sz w:val="22"/>
          <w:szCs w:val="22"/>
        </w:rPr>
        <w:t>personnel</w:t>
      </w:r>
      <w:r w:rsidRPr="00C24944">
        <w:rPr>
          <w:spacing w:val="-7"/>
          <w:w w:val="105"/>
          <w:sz w:val="22"/>
          <w:szCs w:val="22"/>
        </w:rPr>
        <w:t xml:space="preserve"> </w:t>
      </w:r>
      <w:r w:rsidRPr="00C24944">
        <w:rPr>
          <w:w w:val="105"/>
          <w:sz w:val="22"/>
          <w:szCs w:val="22"/>
        </w:rPr>
        <w:t>to</w:t>
      </w:r>
      <w:r w:rsidRPr="00C24944">
        <w:rPr>
          <w:spacing w:val="-9"/>
          <w:w w:val="105"/>
          <w:sz w:val="22"/>
          <w:szCs w:val="22"/>
        </w:rPr>
        <w:t xml:space="preserve"> </w:t>
      </w:r>
      <w:r w:rsidRPr="00C24944">
        <w:rPr>
          <w:spacing w:val="-1"/>
          <w:w w:val="105"/>
          <w:sz w:val="22"/>
          <w:szCs w:val="22"/>
        </w:rPr>
        <w:t>wind-driven</w:t>
      </w:r>
      <w:r w:rsidRPr="00C24944">
        <w:rPr>
          <w:spacing w:val="-9"/>
          <w:w w:val="105"/>
          <w:sz w:val="22"/>
          <w:szCs w:val="22"/>
        </w:rPr>
        <w:t xml:space="preserve"> </w:t>
      </w:r>
      <w:r w:rsidRPr="00C24944">
        <w:rPr>
          <w:spacing w:val="-1"/>
          <w:w w:val="105"/>
          <w:sz w:val="22"/>
          <w:szCs w:val="22"/>
        </w:rPr>
        <w:t>vapors</w:t>
      </w:r>
      <w:r w:rsidRPr="00C24944">
        <w:rPr>
          <w:spacing w:val="-9"/>
          <w:w w:val="105"/>
          <w:sz w:val="22"/>
          <w:szCs w:val="22"/>
        </w:rPr>
        <w:t xml:space="preserve"> </w:t>
      </w:r>
      <w:r w:rsidRPr="00C24944">
        <w:rPr>
          <w:spacing w:val="-1"/>
          <w:w w:val="105"/>
          <w:sz w:val="22"/>
          <w:szCs w:val="22"/>
        </w:rPr>
        <w:t>and</w:t>
      </w:r>
      <w:r w:rsidRPr="00C24944">
        <w:rPr>
          <w:spacing w:val="-8"/>
          <w:w w:val="105"/>
          <w:sz w:val="22"/>
          <w:szCs w:val="22"/>
        </w:rPr>
        <w:t xml:space="preserve"> </w:t>
      </w:r>
      <w:r w:rsidRPr="00C24944">
        <w:rPr>
          <w:w w:val="105"/>
          <w:sz w:val="22"/>
          <w:szCs w:val="22"/>
        </w:rPr>
        <w:t>to</w:t>
      </w:r>
      <w:r w:rsidRPr="00C24944">
        <w:rPr>
          <w:spacing w:val="-9"/>
          <w:w w:val="105"/>
          <w:sz w:val="22"/>
          <w:szCs w:val="22"/>
        </w:rPr>
        <w:t xml:space="preserve"> </w:t>
      </w:r>
      <w:r w:rsidRPr="00C24944">
        <w:rPr>
          <w:spacing w:val="-1"/>
          <w:w w:val="105"/>
          <w:sz w:val="22"/>
          <w:szCs w:val="22"/>
        </w:rPr>
        <w:t>limit</w:t>
      </w:r>
      <w:r w:rsidRPr="00C24944">
        <w:rPr>
          <w:spacing w:val="-9"/>
          <w:w w:val="105"/>
          <w:sz w:val="22"/>
          <w:szCs w:val="22"/>
        </w:rPr>
        <w:t xml:space="preserve"> </w:t>
      </w:r>
      <w:r w:rsidRPr="00C24944">
        <w:rPr>
          <w:spacing w:val="-1"/>
          <w:w w:val="105"/>
          <w:sz w:val="22"/>
          <w:szCs w:val="22"/>
        </w:rPr>
        <w:t>spread</w:t>
      </w:r>
      <w:r w:rsidRPr="00C24944">
        <w:rPr>
          <w:spacing w:val="-10"/>
          <w:w w:val="105"/>
          <w:sz w:val="22"/>
          <w:szCs w:val="22"/>
        </w:rPr>
        <w:t xml:space="preserve"> </w:t>
      </w:r>
      <w:r w:rsidRPr="00C24944">
        <w:rPr>
          <w:spacing w:val="1"/>
          <w:w w:val="105"/>
          <w:sz w:val="22"/>
          <w:szCs w:val="22"/>
        </w:rPr>
        <w:t>of</w:t>
      </w:r>
      <w:r w:rsidRPr="00C24944">
        <w:rPr>
          <w:spacing w:val="-10"/>
          <w:w w:val="105"/>
          <w:sz w:val="22"/>
          <w:szCs w:val="22"/>
        </w:rPr>
        <w:t xml:space="preserve"> </w:t>
      </w:r>
      <w:r w:rsidRPr="00C24944">
        <w:rPr>
          <w:w w:val="105"/>
          <w:sz w:val="22"/>
          <w:szCs w:val="22"/>
        </w:rPr>
        <w:t>the</w:t>
      </w:r>
      <w:r w:rsidRPr="00C24944">
        <w:rPr>
          <w:spacing w:val="-12"/>
          <w:w w:val="105"/>
          <w:sz w:val="22"/>
          <w:szCs w:val="22"/>
        </w:rPr>
        <w:t xml:space="preserve"> </w:t>
      </w:r>
      <w:r w:rsidRPr="00C24944">
        <w:rPr>
          <w:w w:val="105"/>
          <w:sz w:val="22"/>
          <w:szCs w:val="22"/>
        </w:rPr>
        <w:t>spill</w:t>
      </w:r>
      <w:r w:rsidRPr="00C24944">
        <w:rPr>
          <w:spacing w:val="-9"/>
          <w:w w:val="105"/>
          <w:sz w:val="22"/>
          <w:szCs w:val="22"/>
        </w:rPr>
        <w:t xml:space="preserve"> </w:t>
      </w:r>
      <w:r w:rsidRPr="00C24944">
        <w:rPr>
          <w:spacing w:val="-3"/>
          <w:w w:val="105"/>
          <w:sz w:val="22"/>
          <w:szCs w:val="22"/>
        </w:rPr>
        <w:t>due</w:t>
      </w:r>
      <w:r w:rsidRPr="00C24944">
        <w:rPr>
          <w:spacing w:val="-9"/>
          <w:w w:val="105"/>
          <w:sz w:val="22"/>
          <w:szCs w:val="22"/>
        </w:rPr>
        <w:t xml:space="preserve"> </w:t>
      </w:r>
      <w:r w:rsidRPr="00C24944">
        <w:rPr>
          <w:w w:val="105"/>
          <w:sz w:val="22"/>
          <w:szCs w:val="22"/>
        </w:rPr>
        <w:t>to</w:t>
      </w:r>
      <w:r w:rsidRPr="00C24944">
        <w:rPr>
          <w:spacing w:val="55"/>
          <w:sz w:val="22"/>
          <w:szCs w:val="22"/>
        </w:rPr>
        <w:t xml:space="preserve"> </w:t>
      </w:r>
      <w:r w:rsidRPr="00C24944">
        <w:rPr>
          <w:spacing w:val="-1"/>
          <w:w w:val="105"/>
          <w:sz w:val="22"/>
          <w:szCs w:val="22"/>
        </w:rPr>
        <w:t>vessel</w:t>
      </w:r>
      <w:r w:rsidRPr="00C24944">
        <w:rPr>
          <w:spacing w:val="-10"/>
          <w:w w:val="105"/>
          <w:sz w:val="22"/>
          <w:szCs w:val="22"/>
        </w:rPr>
        <w:t xml:space="preserve"> </w:t>
      </w:r>
      <w:r w:rsidRPr="00C24944">
        <w:rPr>
          <w:w w:val="105"/>
          <w:sz w:val="22"/>
          <w:szCs w:val="22"/>
        </w:rPr>
        <w:t>motion.</w:t>
      </w:r>
      <w:r w:rsidRPr="00C24944">
        <w:rPr>
          <w:spacing w:val="-11"/>
          <w:w w:val="105"/>
          <w:sz w:val="22"/>
          <w:szCs w:val="22"/>
        </w:rPr>
        <w:t xml:space="preserve"> </w:t>
      </w:r>
      <w:r w:rsidRPr="00C24944">
        <w:rPr>
          <w:spacing w:val="-1"/>
          <w:w w:val="105"/>
          <w:sz w:val="22"/>
          <w:szCs w:val="22"/>
        </w:rPr>
        <w:t>The</w:t>
      </w:r>
      <w:r w:rsidRPr="00C24944">
        <w:rPr>
          <w:spacing w:val="-13"/>
          <w:w w:val="105"/>
          <w:sz w:val="22"/>
          <w:szCs w:val="22"/>
        </w:rPr>
        <w:t xml:space="preserve"> </w:t>
      </w:r>
      <w:r w:rsidRPr="00C24944">
        <w:rPr>
          <w:spacing w:val="-1"/>
          <w:w w:val="105"/>
          <w:sz w:val="22"/>
          <w:szCs w:val="22"/>
        </w:rPr>
        <w:t>reportable</w:t>
      </w:r>
      <w:r w:rsidRPr="00C24944">
        <w:rPr>
          <w:spacing w:val="-9"/>
          <w:w w:val="105"/>
          <w:sz w:val="22"/>
          <w:szCs w:val="22"/>
        </w:rPr>
        <w:t xml:space="preserve"> </w:t>
      </w:r>
      <w:r w:rsidRPr="00C24944">
        <w:rPr>
          <w:spacing w:val="-1"/>
          <w:w w:val="105"/>
          <w:sz w:val="22"/>
          <w:szCs w:val="22"/>
        </w:rPr>
        <w:t>quantity</w:t>
      </w:r>
      <w:r w:rsidRPr="00C24944">
        <w:rPr>
          <w:spacing w:val="-12"/>
          <w:w w:val="105"/>
          <w:sz w:val="22"/>
          <w:szCs w:val="22"/>
        </w:rPr>
        <w:t xml:space="preserve"> </w:t>
      </w:r>
      <w:r w:rsidRPr="00C24944">
        <w:rPr>
          <w:w w:val="105"/>
          <w:sz w:val="22"/>
          <w:szCs w:val="22"/>
        </w:rPr>
        <w:t>(RQ)</w:t>
      </w:r>
      <w:r w:rsidRPr="00C24944">
        <w:rPr>
          <w:spacing w:val="-11"/>
          <w:w w:val="105"/>
          <w:sz w:val="22"/>
          <w:szCs w:val="22"/>
        </w:rPr>
        <w:t xml:space="preserve"> </w:t>
      </w:r>
      <w:r w:rsidRPr="00C24944">
        <w:rPr>
          <w:spacing w:val="-1"/>
          <w:w w:val="105"/>
          <w:sz w:val="22"/>
          <w:szCs w:val="22"/>
        </w:rPr>
        <w:t>of</w:t>
      </w:r>
      <w:r w:rsidRPr="00C24944">
        <w:rPr>
          <w:spacing w:val="-9"/>
          <w:w w:val="105"/>
          <w:sz w:val="22"/>
          <w:szCs w:val="22"/>
        </w:rPr>
        <w:t xml:space="preserve"> </w:t>
      </w:r>
      <w:r w:rsidRPr="00C24944">
        <w:rPr>
          <w:spacing w:val="-1"/>
          <w:w w:val="105"/>
          <w:sz w:val="22"/>
          <w:szCs w:val="22"/>
        </w:rPr>
        <w:t>formaldehyde</w:t>
      </w:r>
      <w:r w:rsidRPr="00C24944">
        <w:rPr>
          <w:spacing w:val="-10"/>
          <w:w w:val="105"/>
          <w:sz w:val="22"/>
          <w:szCs w:val="22"/>
        </w:rPr>
        <w:t xml:space="preserve"> </w:t>
      </w:r>
      <w:r w:rsidRPr="00C24944">
        <w:rPr>
          <w:w w:val="105"/>
          <w:sz w:val="22"/>
          <w:szCs w:val="22"/>
        </w:rPr>
        <w:t>is</w:t>
      </w:r>
      <w:r w:rsidRPr="00C24944">
        <w:rPr>
          <w:spacing w:val="-10"/>
          <w:w w:val="105"/>
          <w:sz w:val="22"/>
          <w:szCs w:val="22"/>
        </w:rPr>
        <w:t xml:space="preserve"> </w:t>
      </w:r>
      <w:r w:rsidRPr="00C24944">
        <w:rPr>
          <w:spacing w:val="-1"/>
          <w:w w:val="105"/>
          <w:sz w:val="22"/>
          <w:szCs w:val="22"/>
        </w:rPr>
        <w:t>1,000</w:t>
      </w:r>
      <w:r w:rsidRPr="00C24944">
        <w:rPr>
          <w:spacing w:val="-10"/>
          <w:w w:val="105"/>
          <w:sz w:val="22"/>
          <w:szCs w:val="22"/>
        </w:rPr>
        <w:t xml:space="preserve"> </w:t>
      </w:r>
      <w:r w:rsidRPr="00C24944">
        <w:rPr>
          <w:spacing w:val="-1"/>
          <w:w w:val="105"/>
          <w:sz w:val="22"/>
          <w:szCs w:val="22"/>
        </w:rPr>
        <w:t>pounds</w:t>
      </w:r>
      <w:r w:rsidRPr="00C24944">
        <w:rPr>
          <w:spacing w:val="-11"/>
          <w:w w:val="105"/>
          <w:sz w:val="22"/>
          <w:szCs w:val="22"/>
        </w:rPr>
        <w:t xml:space="preserve"> </w:t>
      </w:r>
      <w:r w:rsidRPr="00C24944">
        <w:rPr>
          <w:spacing w:val="-1"/>
          <w:w w:val="105"/>
          <w:sz w:val="22"/>
          <w:szCs w:val="22"/>
        </w:rPr>
        <w:t>and</w:t>
      </w:r>
      <w:r w:rsidRPr="00C24944">
        <w:rPr>
          <w:spacing w:val="-10"/>
          <w:w w:val="105"/>
          <w:sz w:val="22"/>
          <w:szCs w:val="22"/>
        </w:rPr>
        <w:t xml:space="preserve"> </w:t>
      </w:r>
      <w:r w:rsidRPr="00C24944">
        <w:rPr>
          <w:w w:val="105"/>
          <w:sz w:val="22"/>
          <w:szCs w:val="22"/>
        </w:rPr>
        <w:t>the</w:t>
      </w:r>
      <w:r w:rsidRPr="00C24944">
        <w:rPr>
          <w:spacing w:val="-12"/>
          <w:w w:val="105"/>
          <w:sz w:val="22"/>
          <w:szCs w:val="22"/>
        </w:rPr>
        <w:t xml:space="preserve"> </w:t>
      </w:r>
      <w:r w:rsidRPr="00C24944">
        <w:rPr>
          <w:spacing w:val="-1"/>
          <w:w w:val="105"/>
          <w:sz w:val="22"/>
          <w:szCs w:val="22"/>
        </w:rPr>
        <w:t>RQ</w:t>
      </w:r>
      <w:r w:rsidRPr="00C24944">
        <w:rPr>
          <w:spacing w:val="-10"/>
          <w:w w:val="105"/>
          <w:sz w:val="22"/>
          <w:szCs w:val="22"/>
        </w:rPr>
        <w:t xml:space="preserve"> </w:t>
      </w:r>
      <w:r w:rsidRPr="00C24944">
        <w:rPr>
          <w:spacing w:val="-1"/>
          <w:w w:val="105"/>
          <w:sz w:val="22"/>
          <w:szCs w:val="22"/>
        </w:rPr>
        <w:t>for</w:t>
      </w:r>
      <w:r w:rsidRPr="00C24944">
        <w:rPr>
          <w:spacing w:val="-9"/>
          <w:w w:val="105"/>
          <w:sz w:val="22"/>
          <w:szCs w:val="22"/>
        </w:rPr>
        <w:t xml:space="preserve"> </w:t>
      </w:r>
      <w:r w:rsidRPr="00C24944">
        <w:rPr>
          <w:spacing w:val="-1"/>
          <w:w w:val="105"/>
          <w:sz w:val="22"/>
          <w:szCs w:val="22"/>
        </w:rPr>
        <w:t>ethyl</w:t>
      </w:r>
      <w:r w:rsidRPr="00C24944">
        <w:rPr>
          <w:spacing w:val="-10"/>
          <w:w w:val="105"/>
          <w:sz w:val="22"/>
          <w:szCs w:val="22"/>
        </w:rPr>
        <w:t xml:space="preserve"> </w:t>
      </w:r>
      <w:r w:rsidRPr="00C24944">
        <w:rPr>
          <w:spacing w:val="-1"/>
          <w:w w:val="105"/>
          <w:sz w:val="22"/>
          <w:szCs w:val="22"/>
        </w:rPr>
        <w:t>alcohol</w:t>
      </w:r>
      <w:r w:rsidRPr="00C24944">
        <w:rPr>
          <w:spacing w:val="-12"/>
          <w:w w:val="105"/>
          <w:sz w:val="22"/>
          <w:szCs w:val="22"/>
        </w:rPr>
        <w:t xml:space="preserve"> </w:t>
      </w:r>
      <w:r w:rsidRPr="00C24944">
        <w:rPr>
          <w:spacing w:val="1"/>
          <w:w w:val="105"/>
          <w:sz w:val="22"/>
          <w:szCs w:val="22"/>
        </w:rPr>
        <w:t>is</w:t>
      </w:r>
      <w:r w:rsidRPr="00C24944">
        <w:rPr>
          <w:spacing w:val="63"/>
          <w:w w:val="103"/>
          <w:sz w:val="22"/>
          <w:szCs w:val="22"/>
        </w:rPr>
        <w:t xml:space="preserve"> </w:t>
      </w:r>
      <w:r w:rsidRPr="00C24944">
        <w:rPr>
          <w:spacing w:val="-1"/>
          <w:w w:val="105"/>
          <w:sz w:val="22"/>
          <w:szCs w:val="22"/>
        </w:rPr>
        <w:t>5,000</w:t>
      </w:r>
      <w:r w:rsidRPr="00C24944">
        <w:rPr>
          <w:spacing w:val="-11"/>
          <w:w w:val="105"/>
          <w:sz w:val="22"/>
          <w:szCs w:val="22"/>
        </w:rPr>
        <w:t xml:space="preserve"> </w:t>
      </w:r>
      <w:r w:rsidRPr="00C24944">
        <w:rPr>
          <w:spacing w:val="-1"/>
          <w:w w:val="105"/>
          <w:sz w:val="22"/>
          <w:szCs w:val="22"/>
        </w:rPr>
        <w:t>pounds</w:t>
      </w:r>
      <w:r w:rsidRPr="00C24944">
        <w:rPr>
          <w:spacing w:val="-12"/>
          <w:w w:val="105"/>
          <w:sz w:val="22"/>
          <w:szCs w:val="22"/>
        </w:rPr>
        <w:t xml:space="preserve"> </w:t>
      </w:r>
      <w:r w:rsidRPr="00C24944">
        <w:rPr>
          <w:spacing w:val="-1"/>
          <w:w w:val="105"/>
          <w:sz w:val="22"/>
          <w:szCs w:val="22"/>
        </w:rPr>
        <w:t>which</w:t>
      </w:r>
      <w:r w:rsidRPr="00C24944">
        <w:rPr>
          <w:spacing w:val="-11"/>
          <w:w w:val="105"/>
          <w:sz w:val="22"/>
          <w:szCs w:val="22"/>
        </w:rPr>
        <w:t xml:space="preserve"> </w:t>
      </w:r>
      <w:r w:rsidRPr="00C24944">
        <w:rPr>
          <w:w w:val="105"/>
          <w:sz w:val="22"/>
          <w:szCs w:val="22"/>
        </w:rPr>
        <w:t>greatly</w:t>
      </w:r>
      <w:r w:rsidRPr="00C24944">
        <w:rPr>
          <w:spacing w:val="-13"/>
          <w:w w:val="105"/>
          <w:sz w:val="22"/>
          <w:szCs w:val="22"/>
        </w:rPr>
        <w:t xml:space="preserve"> </w:t>
      </w:r>
      <w:r w:rsidRPr="00C24944">
        <w:rPr>
          <w:spacing w:val="-1"/>
          <w:w w:val="105"/>
          <w:sz w:val="22"/>
          <w:szCs w:val="22"/>
        </w:rPr>
        <w:t>exceed</w:t>
      </w:r>
      <w:r w:rsidRPr="00C24944">
        <w:rPr>
          <w:spacing w:val="-11"/>
          <w:w w:val="105"/>
          <w:sz w:val="22"/>
          <w:szCs w:val="22"/>
        </w:rPr>
        <w:t xml:space="preserve"> </w:t>
      </w:r>
      <w:r w:rsidRPr="00C24944">
        <w:rPr>
          <w:w w:val="105"/>
          <w:sz w:val="22"/>
          <w:szCs w:val="22"/>
        </w:rPr>
        <w:t>the</w:t>
      </w:r>
      <w:r w:rsidRPr="00C24944">
        <w:rPr>
          <w:spacing w:val="-13"/>
          <w:w w:val="105"/>
          <w:sz w:val="22"/>
          <w:szCs w:val="22"/>
        </w:rPr>
        <w:t xml:space="preserve"> </w:t>
      </w:r>
      <w:r w:rsidRPr="00C24944">
        <w:rPr>
          <w:spacing w:val="-1"/>
          <w:w w:val="105"/>
          <w:sz w:val="22"/>
          <w:szCs w:val="22"/>
        </w:rPr>
        <w:t>quantities</w:t>
      </w:r>
      <w:r w:rsidRPr="00C24944">
        <w:rPr>
          <w:spacing w:val="-14"/>
          <w:w w:val="105"/>
          <w:sz w:val="22"/>
          <w:szCs w:val="22"/>
        </w:rPr>
        <w:t xml:space="preserve"> </w:t>
      </w:r>
      <w:r w:rsidRPr="00C24944">
        <w:rPr>
          <w:spacing w:val="-1"/>
          <w:w w:val="105"/>
          <w:sz w:val="22"/>
          <w:szCs w:val="22"/>
        </w:rPr>
        <w:t>brought</w:t>
      </w:r>
      <w:r w:rsidRPr="00C24944">
        <w:rPr>
          <w:spacing w:val="-11"/>
          <w:w w:val="105"/>
          <w:sz w:val="22"/>
          <w:szCs w:val="22"/>
        </w:rPr>
        <w:t xml:space="preserve"> </w:t>
      </w:r>
      <w:r w:rsidRPr="00C24944">
        <w:rPr>
          <w:spacing w:val="-3"/>
          <w:w w:val="105"/>
          <w:sz w:val="22"/>
          <w:szCs w:val="22"/>
        </w:rPr>
        <w:t>aboard</w:t>
      </w:r>
      <w:r w:rsidRPr="00C24944">
        <w:rPr>
          <w:spacing w:val="-11"/>
          <w:w w:val="105"/>
          <w:sz w:val="22"/>
          <w:szCs w:val="22"/>
        </w:rPr>
        <w:t xml:space="preserve"> </w:t>
      </w:r>
      <w:r w:rsidRPr="00C24944">
        <w:rPr>
          <w:w w:val="105"/>
          <w:sz w:val="22"/>
          <w:szCs w:val="22"/>
        </w:rPr>
        <w:t>for</w:t>
      </w:r>
      <w:r w:rsidRPr="00C24944">
        <w:rPr>
          <w:spacing w:val="-11"/>
          <w:w w:val="105"/>
          <w:sz w:val="22"/>
          <w:szCs w:val="22"/>
        </w:rPr>
        <w:t xml:space="preserve"> </w:t>
      </w:r>
      <w:r w:rsidRPr="00C24944">
        <w:rPr>
          <w:w w:val="105"/>
          <w:sz w:val="22"/>
          <w:szCs w:val="22"/>
        </w:rPr>
        <w:t>this</w:t>
      </w:r>
      <w:r w:rsidRPr="00C24944">
        <w:rPr>
          <w:spacing w:val="-14"/>
          <w:w w:val="105"/>
          <w:sz w:val="22"/>
          <w:szCs w:val="22"/>
        </w:rPr>
        <w:t xml:space="preserve"> </w:t>
      </w:r>
      <w:r w:rsidRPr="00C24944">
        <w:rPr>
          <w:spacing w:val="-1"/>
          <w:w w:val="105"/>
          <w:sz w:val="22"/>
          <w:szCs w:val="22"/>
        </w:rPr>
        <w:t>project.</w:t>
      </w:r>
    </w:p>
    <w:p w:rsidR="00C24944" w:rsidRPr="007F73A0" w:rsidRDefault="00C24944" w:rsidP="00C24944">
      <w:pPr>
        <w:pStyle w:val="BodyText"/>
        <w:spacing w:line="285" w:lineRule="auto"/>
        <w:ind w:left="720" w:right="149"/>
        <w:rPr>
          <w:color w:val="0000FF"/>
          <w:sz w:val="22"/>
          <w:szCs w:val="22"/>
        </w:rPr>
      </w:pPr>
    </w:p>
    <w:p w:rsidR="00A5226D" w:rsidRPr="00C24944" w:rsidRDefault="00B11926" w:rsidP="00A5226D">
      <w:pPr>
        <w:autoSpaceDE w:val="0"/>
        <w:autoSpaceDN w:val="0"/>
        <w:adjustRightInd w:val="0"/>
        <w:spacing w:after="0" w:line="240" w:lineRule="auto"/>
        <w:ind w:firstLine="720"/>
        <w:rPr>
          <w:rFonts w:ascii="Times New Roman" w:hAnsi="Times New Roman"/>
          <w:b/>
          <w:bCs/>
        </w:rPr>
      </w:pPr>
      <w:r w:rsidRPr="00C24944">
        <w:rPr>
          <w:rFonts w:ascii="Times New Roman" w:hAnsi="Times New Roman"/>
          <w:b/>
          <w:bCs/>
        </w:rPr>
        <w:t>ACID</w:t>
      </w:r>
    </w:p>
    <w:p w:rsidR="00B11926" w:rsidRPr="00C24944" w:rsidRDefault="00B11926" w:rsidP="00B11926">
      <w:pPr>
        <w:numPr>
          <w:ilvl w:val="0"/>
          <w:numId w:val="8"/>
        </w:numPr>
        <w:autoSpaceDE w:val="0"/>
        <w:autoSpaceDN w:val="0"/>
        <w:adjustRightInd w:val="0"/>
        <w:spacing w:after="0" w:line="240" w:lineRule="auto"/>
        <w:rPr>
          <w:rFonts w:ascii="Times New Roman" w:hAnsi="Times New Roman"/>
        </w:rPr>
      </w:pPr>
      <w:r w:rsidRPr="00C24944">
        <w:rPr>
          <w:rFonts w:ascii="Times New Roman" w:hAnsi="Times New Roman"/>
        </w:rPr>
        <w:t>Wear appropriate protective equipment and clothing during clean-up. Keep upwind. Keep out of low areas.</w:t>
      </w:r>
    </w:p>
    <w:p w:rsidR="00B11926" w:rsidRPr="00C24944" w:rsidRDefault="00B11926" w:rsidP="00B11926">
      <w:pPr>
        <w:numPr>
          <w:ilvl w:val="0"/>
          <w:numId w:val="8"/>
        </w:numPr>
        <w:autoSpaceDE w:val="0"/>
        <w:autoSpaceDN w:val="0"/>
        <w:adjustRightInd w:val="0"/>
        <w:spacing w:after="0" w:line="240" w:lineRule="auto"/>
        <w:rPr>
          <w:rFonts w:ascii="Times New Roman" w:hAnsi="Times New Roman"/>
        </w:rPr>
      </w:pPr>
      <w:r w:rsidRPr="00C24944">
        <w:rPr>
          <w:rFonts w:ascii="Times New Roman" w:hAnsi="Times New Roman"/>
        </w:rPr>
        <w:t>Ventilate closed spaces before entering them.</w:t>
      </w:r>
    </w:p>
    <w:p w:rsidR="00B11926" w:rsidRPr="00C24944" w:rsidRDefault="00B11926" w:rsidP="00B11926">
      <w:pPr>
        <w:numPr>
          <w:ilvl w:val="0"/>
          <w:numId w:val="8"/>
        </w:numPr>
        <w:autoSpaceDE w:val="0"/>
        <w:autoSpaceDN w:val="0"/>
        <w:adjustRightInd w:val="0"/>
        <w:spacing w:after="0" w:line="240" w:lineRule="auto"/>
        <w:rPr>
          <w:rFonts w:ascii="Times New Roman" w:hAnsi="Times New Roman"/>
        </w:rPr>
      </w:pPr>
      <w:r w:rsidRPr="00C24944">
        <w:rPr>
          <w:rFonts w:ascii="Times New Roman" w:hAnsi="Times New Roman"/>
        </w:rPr>
        <w:t>Stop the flow of material, if this is without risk. Dike the spilled material, where this is possible.</w:t>
      </w:r>
    </w:p>
    <w:p w:rsidR="00B11926" w:rsidRPr="00C24944" w:rsidRDefault="00B11926" w:rsidP="00B11926">
      <w:pPr>
        <w:numPr>
          <w:ilvl w:val="0"/>
          <w:numId w:val="8"/>
        </w:numPr>
        <w:autoSpaceDE w:val="0"/>
        <w:autoSpaceDN w:val="0"/>
        <w:adjustRightInd w:val="0"/>
        <w:spacing w:after="0" w:line="240" w:lineRule="auto"/>
        <w:rPr>
          <w:rFonts w:ascii="Times New Roman" w:hAnsi="Times New Roman"/>
        </w:rPr>
      </w:pPr>
      <w:r w:rsidRPr="00C24944">
        <w:rPr>
          <w:rFonts w:ascii="Times New Roman" w:hAnsi="Times New Roman"/>
          <w:b/>
          <w:bCs/>
        </w:rPr>
        <w:t>Large Spills</w:t>
      </w:r>
      <w:r w:rsidRPr="00C24944">
        <w:rPr>
          <w:rFonts w:ascii="Times New Roman" w:hAnsi="Times New Roman"/>
        </w:rPr>
        <w:t>: Dike far ahead of spill for later disposal. Use a non-combustible material like vermiculite, sand or earth to soak up the product and place into a container for later disposal.</w:t>
      </w:r>
    </w:p>
    <w:p w:rsidR="00B11926" w:rsidRPr="00C24944" w:rsidRDefault="00B11926" w:rsidP="00B11926">
      <w:pPr>
        <w:numPr>
          <w:ilvl w:val="0"/>
          <w:numId w:val="8"/>
        </w:numPr>
        <w:autoSpaceDE w:val="0"/>
        <w:autoSpaceDN w:val="0"/>
        <w:adjustRightInd w:val="0"/>
        <w:spacing w:after="0" w:line="240" w:lineRule="auto"/>
        <w:rPr>
          <w:rFonts w:ascii="Times New Roman" w:hAnsi="Times New Roman"/>
        </w:rPr>
      </w:pPr>
      <w:r w:rsidRPr="00C24944">
        <w:rPr>
          <w:rFonts w:ascii="Times New Roman" w:hAnsi="Times New Roman"/>
          <w:b/>
          <w:bCs/>
        </w:rPr>
        <w:t>Small Spills</w:t>
      </w:r>
      <w:r w:rsidRPr="00C24944">
        <w:rPr>
          <w:rFonts w:ascii="Times New Roman" w:hAnsi="Times New Roman"/>
        </w:rPr>
        <w:t>: Wipe up with absorbent material (e.g. cloth, fleece). Clean surface thoroughly to remove residual contamination.</w:t>
      </w:r>
    </w:p>
    <w:p w:rsidR="00B11926" w:rsidRPr="00C24944" w:rsidRDefault="00B11926" w:rsidP="00B11926">
      <w:pPr>
        <w:numPr>
          <w:ilvl w:val="0"/>
          <w:numId w:val="8"/>
        </w:numPr>
        <w:autoSpaceDE w:val="0"/>
        <w:autoSpaceDN w:val="0"/>
        <w:adjustRightInd w:val="0"/>
        <w:spacing w:after="0" w:line="240" w:lineRule="auto"/>
        <w:rPr>
          <w:rFonts w:ascii="Times New Roman" w:hAnsi="Times New Roman"/>
        </w:rPr>
      </w:pPr>
      <w:r w:rsidRPr="00C24944">
        <w:rPr>
          <w:rFonts w:ascii="Times New Roman" w:hAnsi="Times New Roman"/>
        </w:rPr>
        <w:t>Never return spills in original containers for re-use.</w:t>
      </w:r>
    </w:p>
    <w:p w:rsidR="00B11926" w:rsidRPr="00C24944" w:rsidRDefault="00B11926" w:rsidP="00B11926">
      <w:pPr>
        <w:numPr>
          <w:ilvl w:val="0"/>
          <w:numId w:val="8"/>
        </w:numPr>
        <w:autoSpaceDE w:val="0"/>
        <w:autoSpaceDN w:val="0"/>
        <w:adjustRightInd w:val="0"/>
        <w:spacing w:after="0" w:line="240" w:lineRule="auto"/>
        <w:rPr>
          <w:rFonts w:ascii="Times New Roman" w:hAnsi="Times New Roman"/>
        </w:rPr>
      </w:pPr>
      <w:r w:rsidRPr="00C24944">
        <w:rPr>
          <w:rFonts w:ascii="Times New Roman" w:hAnsi="Times New Roman"/>
        </w:rPr>
        <w:t>Neutralize spill area and washings with soda ash or lime. Collect in a non-combustible container for prompt disposal.</w:t>
      </w:r>
    </w:p>
    <w:p w:rsidR="00B11926" w:rsidRPr="00C24944" w:rsidRDefault="00B11926" w:rsidP="00B11926">
      <w:pPr>
        <w:numPr>
          <w:ilvl w:val="0"/>
          <w:numId w:val="8"/>
        </w:numPr>
        <w:autoSpaceDE w:val="0"/>
        <w:autoSpaceDN w:val="0"/>
        <w:adjustRightInd w:val="0"/>
        <w:spacing w:after="0" w:line="240" w:lineRule="auto"/>
        <w:rPr>
          <w:rFonts w:ascii="Times New Roman" w:hAnsi="Times New Roman"/>
        </w:rPr>
      </w:pPr>
      <w:r w:rsidRPr="00C24944">
        <w:rPr>
          <w:rFonts w:ascii="Times New Roman" w:hAnsi="Times New Roman"/>
        </w:rPr>
        <w:t>J. T. Baker NEUTRASORB® acid neutralizers are recommended for spills of this product.</w:t>
      </w:r>
    </w:p>
    <w:p w:rsidR="00B11926" w:rsidRPr="00C24944" w:rsidRDefault="00B11926" w:rsidP="00B11926">
      <w:pPr>
        <w:autoSpaceDE w:val="0"/>
        <w:autoSpaceDN w:val="0"/>
        <w:adjustRightInd w:val="0"/>
        <w:spacing w:after="0" w:line="240" w:lineRule="auto"/>
        <w:ind w:left="720"/>
        <w:rPr>
          <w:rFonts w:ascii="Times New Roman" w:hAnsi="Times New Roman"/>
          <w:b/>
          <w:bCs/>
        </w:rPr>
      </w:pPr>
    </w:p>
    <w:p w:rsidR="00B11926" w:rsidRPr="00C24944" w:rsidRDefault="00B11926" w:rsidP="00B11926">
      <w:pPr>
        <w:autoSpaceDE w:val="0"/>
        <w:autoSpaceDN w:val="0"/>
        <w:adjustRightInd w:val="0"/>
        <w:spacing w:after="0" w:line="240" w:lineRule="auto"/>
        <w:ind w:left="720"/>
        <w:rPr>
          <w:rFonts w:ascii="Times New Roman" w:hAnsi="Times New Roman"/>
          <w:b/>
          <w:bCs/>
        </w:rPr>
      </w:pPr>
      <w:r w:rsidRPr="00C24944">
        <w:rPr>
          <w:rFonts w:ascii="Times New Roman" w:hAnsi="Times New Roman"/>
          <w:b/>
          <w:bCs/>
        </w:rPr>
        <w:t>Formalin/Formaldehyde</w:t>
      </w:r>
    </w:p>
    <w:p w:rsidR="00B11926" w:rsidRPr="00C24944" w:rsidRDefault="00B11926" w:rsidP="00B11926">
      <w:pPr>
        <w:numPr>
          <w:ilvl w:val="0"/>
          <w:numId w:val="9"/>
        </w:numPr>
        <w:autoSpaceDE w:val="0"/>
        <w:autoSpaceDN w:val="0"/>
        <w:adjustRightInd w:val="0"/>
        <w:spacing w:after="0" w:line="240" w:lineRule="auto"/>
        <w:rPr>
          <w:rFonts w:ascii="Times New Roman" w:hAnsi="Times New Roman"/>
        </w:rPr>
      </w:pPr>
      <w:r w:rsidRPr="00C24944">
        <w:rPr>
          <w:rFonts w:ascii="Times New Roman" w:hAnsi="Times New Roman"/>
        </w:rPr>
        <w:t>Ventilate area of leak or spill. Remove all sources of ignition.</w:t>
      </w:r>
    </w:p>
    <w:p w:rsidR="00B11926" w:rsidRPr="00C24944" w:rsidRDefault="00B11926" w:rsidP="00B11926">
      <w:pPr>
        <w:numPr>
          <w:ilvl w:val="0"/>
          <w:numId w:val="9"/>
        </w:numPr>
        <w:autoSpaceDE w:val="0"/>
        <w:autoSpaceDN w:val="0"/>
        <w:adjustRightInd w:val="0"/>
        <w:spacing w:after="0" w:line="240" w:lineRule="auto"/>
        <w:rPr>
          <w:rFonts w:ascii="Times New Roman" w:hAnsi="Times New Roman"/>
        </w:rPr>
      </w:pPr>
      <w:r w:rsidRPr="00C24944">
        <w:rPr>
          <w:rFonts w:ascii="Times New Roman" w:hAnsi="Times New Roman"/>
        </w:rPr>
        <w:t xml:space="preserve">Wear appropriate personal protective equipment. </w:t>
      </w:r>
    </w:p>
    <w:p w:rsidR="003905AF" w:rsidRPr="00C24944" w:rsidRDefault="00B11926" w:rsidP="00B11926">
      <w:pPr>
        <w:numPr>
          <w:ilvl w:val="0"/>
          <w:numId w:val="9"/>
        </w:numPr>
        <w:autoSpaceDE w:val="0"/>
        <w:autoSpaceDN w:val="0"/>
        <w:adjustRightInd w:val="0"/>
        <w:spacing w:after="0" w:line="240" w:lineRule="auto"/>
        <w:rPr>
          <w:rFonts w:ascii="Times New Roman" w:hAnsi="Times New Roman"/>
        </w:rPr>
      </w:pPr>
      <w:r w:rsidRPr="00C24944">
        <w:rPr>
          <w:rFonts w:ascii="Times New Roman" w:hAnsi="Times New Roman"/>
        </w:rPr>
        <w:t>Isolate hazard area. Keep unnecessary and unprotected personnel from entering. Contain and recover liquid when possible.</w:t>
      </w:r>
    </w:p>
    <w:p w:rsidR="003905AF" w:rsidRPr="00C24944" w:rsidRDefault="00B11926" w:rsidP="00B11926">
      <w:pPr>
        <w:numPr>
          <w:ilvl w:val="0"/>
          <w:numId w:val="9"/>
        </w:numPr>
        <w:autoSpaceDE w:val="0"/>
        <w:autoSpaceDN w:val="0"/>
        <w:adjustRightInd w:val="0"/>
        <w:spacing w:after="0" w:line="240" w:lineRule="auto"/>
        <w:rPr>
          <w:rFonts w:ascii="Times New Roman" w:hAnsi="Times New Roman"/>
        </w:rPr>
      </w:pPr>
      <w:r w:rsidRPr="00C24944">
        <w:rPr>
          <w:rFonts w:ascii="Times New Roman" w:hAnsi="Times New Roman"/>
        </w:rPr>
        <w:t>Use non-sparking tools and equipment. Collect liquid in an appropriate container or absorb with an inert material (e. g., vermiculite, dry sand, earth), and place in a chemical waste container.</w:t>
      </w:r>
    </w:p>
    <w:p w:rsidR="00B11926" w:rsidRPr="00C24944" w:rsidRDefault="00B11926" w:rsidP="00B11926">
      <w:pPr>
        <w:numPr>
          <w:ilvl w:val="0"/>
          <w:numId w:val="9"/>
        </w:numPr>
        <w:autoSpaceDE w:val="0"/>
        <w:autoSpaceDN w:val="0"/>
        <w:adjustRightInd w:val="0"/>
        <w:spacing w:after="0" w:line="240" w:lineRule="auto"/>
        <w:rPr>
          <w:rFonts w:ascii="Times New Roman" w:hAnsi="Times New Roman"/>
        </w:rPr>
      </w:pPr>
      <w:r w:rsidRPr="00C24944">
        <w:rPr>
          <w:rFonts w:ascii="Times New Roman" w:hAnsi="Times New Roman"/>
        </w:rPr>
        <w:t>Do not use combustible materials, such as saw dust.</w:t>
      </w:r>
    </w:p>
    <w:p w:rsidR="00C65EF5" w:rsidRPr="007F73A0" w:rsidRDefault="00C65EF5" w:rsidP="00C65EF5">
      <w:pPr>
        <w:autoSpaceDE w:val="0"/>
        <w:autoSpaceDN w:val="0"/>
        <w:adjustRightInd w:val="0"/>
        <w:spacing w:after="0" w:line="240" w:lineRule="auto"/>
        <w:ind w:left="720"/>
        <w:rPr>
          <w:rFonts w:ascii="Times New Roman" w:hAnsi="Times New Roman"/>
          <w:color w:val="0000FF"/>
        </w:rPr>
      </w:pPr>
    </w:p>
    <w:p w:rsidR="00136CA8" w:rsidRDefault="00136CA8" w:rsidP="00C65EF5">
      <w:pPr>
        <w:autoSpaceDE w:val="0"/>
        <w:autoSpaceDN w:val="0"/>
        <w:adjustRightInd w:val="0"/>
        <w:spacing w:after="0" w:line="240" w:lineRule="auto"/>
        <w:ind w:left="720"/>
        <w:rPr>
          <w:rFonts w:ascii="Times New Roman" w:hAnsi="Times New Roman"/>
        </w:rPr>
      </w:pPr>
    </w:p>
    <w:p w:rsidR="00136CA8" w:rsidRDefault="00136CA8" w:rsidP="00C65EF5">
      <w:pPr>
        <w:autoSpaceDE w:val="0"/>
        <w:autoSpaceDN w:val="0"/>
        <w:adjustRightInd w:val="0"/>
        <w:spacing w:after="0" w:line="240" w:lineRule="auto"/>
        <w:ind w:left="720"/>
        <w:rPr>
          <w:rFonts w:ascii="Times New Roman" w:hAnsi="Times New Roman"/>
        </w:rPr>
      </w:pPr>
    </w:p>
    <w:p w:rsidR="00136CA8" w:rsidRDefault="00136CA8" w:rsidP="00C65EF5">
      <w:pPr>
        <w:autoSpaceDE w:val="0"/>
        <w:autoSpaceDN w:val="0"/>
        <w:adjustRightInd w:val="0"/>
        <w:spacing w:after="0" w:line="240" w:lineRule="auto"/>
        <w:ind w:left="720"/>
        <w:rPr>
          <w:rFonts w:ascii="Times New Roman" w:hAnsi="Times New Roman"/>
        </w:rPr>
      </w:pPr>
    </w:p>
    <w:p w:rsidR="00C65EF5" w:rsidRPr="00C24944" w:rsidRDefault="00C65EF5" w:rsidP="00C65EF5">
      <w:pPr>
        <w:autoSpaceDE w:val="0"/>
        <w:autoSpaceDN w:val="0"/>
        <w:adjustRightInd w:val="0"/>
        <w:spacing w:after="0" w:line="240" w:lineRule="auto"/>
        <w:ind w:left="720"/>
        <w:rPr>
          <w:rFonts w:ascii="Times New Roman" w:hAnsi="Times New Roman"/>
        </w:rPr>
      </w:pPr>
      <w:r w:rsidRPr="00C24944">
        <w:rPr>
          <w:rFonts w:ascii="Times New Roman" w:hAnsi="Times New Roman"/>
        </w:rPr>
        <w:t>Inventory of Spill Kit supplies</w:t>
      </w:r>
    </w:p>
    <w:p w:rsidR="00B1089D" w:rsidRPr="007F73A0" w:rsidRDefault="00B1089D" w:rsidP="00C65EF5">
      <w:pPr>
        <w:autoSpaceDE w:val="0"/>
        <w:autoSpaceDN w:val="0"/>
        <w:adjustRightInd w:val="0"/>
        <w:spacing w:after="0" w:line="240" w:lineRule="auto"/>
        <w:ind w:left="720"/>
        <w:rPr>
          <w:rFonts w:ascii="Times New Roman" w:hAnsi="Times New Roman"/>
          <w:color w:val="0000FF"/>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80"/>
        <w:gridCol w:w="2591"/>
        <w:gridCol w:w="1970"/>
        <w:gridCol w:w="1692"/>
      </w:tblGrid>
      <w:tr w:rsidR="00136CA8" w:rsidRPr="007F73A0" w:rsidTr="00136CA8">
        <w:tc>
          <w:tcPr>
            <w:tcW w:w="1523" w:type="dxa"/>
          </w:tcPr>
          <w:p w:rsidR="00136CA8" w:rsidRPr="00C24944" w:rsidRDefault="00136CA8" w:rsidP="003C193F">
            <w:pPr>
              <w:spacing w:before="100" w:beforeAutospacing="1" w:after="100" w:afterAutospacing="1"/>
              <w:rPr>
                <w:rFonts w:ascii="Times New Roman" w:hAnsi="Times New Roman"/>
              </w:rPr>
            </w:pPr>
            <w:r w:rsidRPr="00C24944">
              <w:rPr>
                <w:rFonts w:ascii="Times New Roman" w:hAnsi="Times New Roman"/>
              </w:rPr>
              <w:t>Product Name</w:t>
            </w:r>
          </w:p>
        </w:tc>
        <w:tc>
          <w:tcPr>
            <w:tcW w:w="1080" w:type="dxa"/>
          </w:tcPr>
          <w:p w:rsidR="00136CA8" w:rsidRPr="00C24944" w:rsidRDefault="00136CA8" w:rsidP="003C193F">
            <w:pPr>
              <w:spacing w:before="100" w:beforeAutospacing="1" w:after="100" w:afterAutospacing="1"/>
              <w:rPr>
                <w:rFonts w:ascii="Times New Roman" w:hAnsi="Times New Roman"/>
              </w:rPr>
            </w:pPr>
            <w:r w:rsidRPr="00C24944">
              <w:rPr>
                <w:rFonts w:ascii="Times New Roman" w:hAnsi="Times New Roman"/>
              </w:rPr>
              <w:t>Amount</w:t>
            </w:r>
          </w:p>
        </w:tc>
        <w:tc>
          <w:tcPr>
            <w:tcW w:w="2591" w:type="dxa"/>
          </w:tcPr>
          <w:p w:rsidR="00136CA8" w:rsidRPr="00C24944" w:rsidRDefault="00136CA8" w:rsidP="003C193F">
            <w:pPr>
              <w:spacing w:before="100" w:beforeAutospacing="1" w:after="100" w:afterAutospacing="1"/>
              <w:rPr>
                <w:rFonts w:ascii="Times New Roman" w:hAnsi="Times New Roman"/>
              </w:rPr>
            </w:pPr>
            <w:r w:rsidRPr="00C24944">
              <w:rPr>
                <w:rFonts w:ascii="Times New Roman" w:hAnsi="Times New Roman"/>
              </w:rPr>
              <w:t>Chemicals it is useful against</w:t>
            </w:r>
          </w:p>
        </w:tc>
        <w:tc>
          <w:tcPr>
            <w:tcW w:w="1970" w:type="dxa"/>
          </w:tcPr>
          <w:p w:rsidR="00136CA8" w:rsidRPr="00C24944" w:rsidRDefault="00136CA8" w:rsidP="003C193F">
            <w:pPr>
              <w:spacing w:before="100" w:beforeAutospacing="1" w:after="100" w:afterAutospacing="1"/>
              <w:rPr>
                <w:rFonts w:ascii="Times New Roman" w:hAnsi="Times New Roman"/>
              </w:rPr>
            </w:pPr>
            <w:r w:rsidRPr="00C24944">
              <w:rPr>
                <w:rFonts w:ascii="Times New Roman" w:hAnsi="Times New Roman"/>
              </w:rPr>
              <w:t>Amount it can clean up</w:t>
            </w:r>
          </w:p>
        </w:tc>
        <w:tc>
          <w:tcPr>
            <w:tcW w:w="1692" w:type="dxa"/>
          </w:tcPr>
          <w:p w:rsidR="00136CA8" w:rsidRPr="00C24944" w:rsidRDefault="00136CA8" w:rsidP="003C193F">
            <w:pPr>
              <w:spacing w:before="100" w:beforeAutospacing="1" w:after="100" w:afterAutospacing="1"/>
              <w:rPr>
                <w:rFonts w:ascii="Times New Roman" w:hAnsi="Times New Roman"/>
              </w:rPr>
            </w:pPr>
            <w:r>
              <w:rPr>
                <w:rFonts w:ascii="Times New Roman" w:hAnsi="Times New Roman"/>
              </w:rPr>
              <w:t>Notes</w:t>
            </w:r>
          </w:p>
        </w:tc>
      </w:tr>
      <w:tr w:rsidR="00136CA8" w:rsidRPr="007F73A0" w:rsidTr="00136CA8">
        <w:tc>
          <w:tcPr>
            <w:tcW w:w="1523" w:type="dxa"/>
          </w:tcPr>
          <w:p w:rsidR="00136CA8" w:rsidRPr="008E1D07" w:rsidRDefault="00136CA8" w:rsidP="003C193F">
            <w:pPr>
              <w:spacing w:before="100" w:beforeAutospacing="1" w:after="100" w:afterAutospacing="1"/>
              <w:rPr>
                <w:rFonts w:ascii="Times New Roman" w:hAnsi="Times New Roman"/>
              </w:rPr>
            </w:pPr>
            <w:r>
              <w:rPr>
                <w:rFonts w:ascii="Times New Roman" w:hAnsi="Times New Roman"/>
              </w:rPr>
              <w:lastRenderedPageBreak/>
              <w:t>VWR Spill kit</w:t>
            </w:r>
          </w:p>
        </w:tc>
        <w:tc>
          <w:tcPr>
            <w:tcW w:w="1080" w:type="dxa"/>
          </w:tcPr>
          <w:p w:rsidR="00136CA8" w:rsidRPr="008E1D07" w:rsidRDefault="00136CA8" w:rsidP="003C193F">
            <w:pPr>
              <w:spacing w:before="100" w:beforeAutospacing="1" w:after="100" w:afterAutospacing="1"/>
              <w:rPr>
                <w:rFonts w:ascii="Times New Roman" w:hAnsi="Times New Roman"/>
              </w:rPr>
            </w:pPr>
            <w:r>
              <w:rPr>
                <w:rFonts w:ascii="Times New Roman" w:hAnsi="Times New Roman"/>
              </w:rPr>
              <w:t>1</w:t>
            </w:r>
          </w:p>
        </w:tc>
        <w:tc>
          <w:tcPr>
            <w:tcW w:w="2591" w:type="dxa"/>
          </w:tcPr>
          <w:p w:rsidR="00136CA8" w:rsidRPr="008E1D07" w:rsidRDefault="00136CA8" w:rsidP="003C193F">
            <w:pPr>
              <w:spacing w:before="100" w:beforeAutospacing="1" w:after="100" w:afterAutospacing="1"/>
              <w:rPr>
                <w:rFonts w:ascii="Times New Roman" w:hAnsi="Times New Roman"/>
              </w:rPr>
            </w:pPr>
            <w:r>
              <w:rPr>
                <w:rFonts w:ascii="Times New Roman" w:hAnsi="Times New Roman"/>
              </w:rPr>
              <w:t>-aldehydes</w:t>
            </w:r>
          </w:p>
        </w:tc>
        <w:tc>
          <w:tcPr>
            <w:tcW w:w="1970" w:type="dxa"/>
          </w:tcPr>
          <w:p w:rsidR="00136CA8" w:rsidRPr="007F73A0" w:rsidRDefault="00136CA8" w:rsidP="003C193F">
            <w:pPr>
              <w:spacing w:before="100" w:beforeAutospacing="1" w:after="100" w:afterAutospacing="1"/>
              <w:rPr>
                <w:rFonts w:ascii="Times New Roman" w:hAnsi="Times New Roman"/>
                <w:color w:val="0000FF"/>
              </w:rPr>
            </w:pPr>
          </w:p>
        </w:tc>
        <w:tc>
          <w:tcPr>
            <w:tcW w:w="1692" w:type="dxa"/>
          </w:tcPr>
          <w:p w:rsidR="00136CA8" w:rsidRPr="007F73A0" w:rsidRDefault="00136CA8" w:rsidP="003C193F">
            <w:pPr>
              <w:spacing w:before="100" w:beforeAutospacing="1" w:after="100" w:afterAutospacing="1"/>
              <w:rPr>
                <w:rFonts w:ascii="Times New Roman" w:hAnsi="Times New Roman"/>
                <w:color w:val="0000FF"/>
              </w:rPr>
            </w:pPr>
          </w:p>
        </w:tc>
      </w:tr>
      <w:tr w:rsidR="00136CA8" w:rsidRPr="007F73A0" w:rsidTr="00136CA8">
        <w:tc>
          <w:tcPr>
            <w:tcW w:w="1523" w:type="dxa"/>
          </w:tcPr>
          <w:p w:rsidR="00136CA8" w:rsidRPr="00136CA8" w:rsidRDefault="00136CA8" w:rsidP="003C193F">
            <w:pPr>
              <w:spacing w:before="100" w:beforeAutospacing="1" w:after="100" w:afterAutospacing="1"/>
              <w:rPr>
                <w:rFonts w:ascii="Times New Roman" w:hAnsi="Times New Roman"/>
              </w:rPr>
            </w:pPr>
            <w:r>
              <w:rPr>
                <w:rFonts w:ascii="Times New Roman" w:hAnsi="Times New Roman"/>
              </w:rPr>
              <w:t>Formalex</w:t>
            </w:r>
          </w:p>
        </w:tc>
        <w:tc>
          <w:tcPr>
            <w:tcW w:w="1080" w:type="dxa"/>
          </w:tcPr>
          <w:p w:rsidR="00136CA8" w:rsidRPr="00136CA8" w:rsidRDefault="00136CA8" w:rsidP="003C193F">
            <w:pPr>
              <w:spacing w:before="100" w:beforeAutospacing="1" w:after="100" w:afterAutospacing="1"/>
              <w:rPr>
                <w:rFonts w:ascii="Times New Roman" w:hAnsi="Times New Roman"/>
              </w:rPr>
            </w:pPr>
            <w:r w:rsidRPr="00136CA8">
              <w:rPr>
                <w:rFonts w:ascii="Times New Roman" w:hAnsi="Times New Roman"/>
              </w:rPr>
              <w:t>2 – 1 gal.</w:t>
            </w:r>
          </w:p>
        </w:tc>
        <w:tc>
          <w:tcPr>
            <w:tcW w:w="2591"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Formaldehyde cleanup (all concentrations)</w:t>
            </w:r>
          </w:p>
        </w:tc>
        <w:tc>
          <w:tcPr>
            <w:tcW w:w="1970"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1.5 gallons 1:1 control</w:t>
            </w:r>
          </w:p>
        </w:tc>
        <w:tc>
          <w:tcPr>
            <w:tcW w:w="1692"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Formalex will be used in conjunction with Fan-Pads to reduce total spill volume</w:t>
            </w:r>
          </w:p>
        </w:tc>
      </w:tr>
      <w:tr w:rsidR="00136CA8" w:rsidRPr="007F73A0" w:rsidTr="00136CA8">
        <w:tc>
          <w:tcPr>
            <w:tcW w:w="1523" w:type="dxa"/>
          </w:tcPr>
          <w:p w:rsidR="00136CA8" w:rsidRDefault="00136CA8" w:rsidP="003C193F">
            <w:pPr>
              <w:spacing w:before="100" w:beforeAutospacing="1" w:after="100" w:afterAutospacing="1"/>
              <w:rPr>
                <w:rFonts w:ascii="Times New Roman" w:hAnsi="Times New Roman"/>
              </w:rPr>
            </w:pPr>
            <w:r>
              <w:rPr>
                <w:rFonts w:ascii="Times New Roman" w:hAnsi="Times New Roman"/>
              </w:rPr>
              <w:t>Fan-Pads</w:t>
            </w:r>
          </w:p>
        </w:tc>
        <w:tc>
          <w:tcPr>
            <w:tcW w:w="1080" w:type="dxa"/>
          </w:tcPr>
          <w:p w:rsidR="00136CA8" w:rsidRPr="00136CA8" w:rsidRDefault="00136CA8" w:rsidP="003C193F">
            <w:pPr>
              <w:spacing w:before="100" w:beforeAutospacing="1" w:after="100" w:afterAutospacing="1"/>
              <w:rPr>
                <w:rFonts w:ascii="Times New Roman" w:hAnsi="Times New Roman"/>
              </w:rPr>
            </w:pPr>
            <w:r>
              <w:rPr>
                <w:rFonts w:ascii="Times New Roman" w:hAnsi="Times New Roman"/>
              </w:rPr>
              <w:t>1 roll (50 sheets)</w:t>
            </w:r>
          </w:p>
        </w:tc>
        <w:tc>
          <w:tcPr>
            <w:tcW w:w="2591"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Formaldehyde cleanup (all concentrations)</w:t>
            </w:r>
          </w:p>
        </w:tc>
        <w:tc>
          <w:tcPr>
            <w:tcW w:w="1970" w:type="dxa"/>
          </w:tcPr>
          <w:p w:rsidR="00136CA8" w:rsidRPr="008B4DAB" w:rsidRDefault="00136CA8" w:rsidP="00136CA8">
            <w:pPr>
              <w:spacing w:before="100" w:beforeAutospacing="1" w:after="100" w:afterAutospacing="1"/>
              <w:rPr>
                <w:rFonts w:ascii="Times New Roman" w:hAnsi="Times New Roman"/>
              </w:rPr>
            </w:pPr>
            <w:r w:rsidRPr="008B4DAB">
              <w:rPr>
                <w:rFonts w:ascii="Times New Roman" w:hAnsi="Times New Roman"/>
              </w:rPr>
              <w:t>50 sheets=50-150 ml spills</w:t>
            </w:r>
          </w:p>
        </w:tc>
        <w:tc>
          <w:tcPr>
            <w:tcW w:w="1692"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Formalex will be used in conjunction with Fan-Pads to reduce total spill volume</w:t>
            </w:r>
          </w:p>
        </w:tc>
      </w:tr>
      <w:tr w:rsidR="00136CA8" w:rsidRPr="007F73A0" w:rsidTr="00136CA8">
        <w:tc>
          <w:tcPr>
            <w:tcW w:w="1523" w:type="dxa"/>
          </w:tcPr>
          <w:p w:rsidR="00136CA8" w:rsidRDefault="00136CA8" w:rsidP="003C193F">
            <w:pPr>
              <w:spacing w:before="100" w:beforeAutospacing="1" w:after="100" w:afterAutospacing="1"/>
              <w:rPr>
                <w:rFonts w:ascii="Times New Roman" w:hAnsi="Times New Roman"/>
              </w:rPr>
            </w:pPr>
            <w:r>
              <w:rPr>
                <w:rFonts w:ascii="Times New Roman" w:hAnsi="Times New Roman"/>
              </w:rPr>
              <w:t>3 M Pads</w:t>
            </w:r>
          </w:p>
        </w:tc>
        <w:tc>
          <w:tcPr>
            <w:tcW w:w="1080" w:type="dxa"/>
          </w:tcPr>
          <w:p w:rsidR="00136CA8" w:rsidRPr="00136CA8" w:rsidRDefault="00136CA8" w:rsidP="003C193F">
            <w:pPr>
              <w:spacing w:before="100" w:beforeAutospacing="1" w:after="100" w:afterAutospacing="1"/>
              <w:rPr>
                <w:rFonts w:ascii="Times New Roman" w:hAnsi="Times New Roman"/>
              </w:rPr>
            </w:pPr>
            <w:r>
              <w:rPr>
                <w:rFonts w:ascii="Times New Roman" w:hAnsi="Times New Roman"/>
              </w:rPr>
              <w:t>10 pads</w:t>
            </w:r>
          </w:p>
        </w:tc>
        <w:tc>
          <w:tcPr>
            <w:tcW w:w="2591"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Ethanol cleanup</w:t>
            </w:r>
          </w:p>
        </w:tc>
        <w:tc>
          <w:tcPr>
            <w:tcW w:w="1970"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10 pads=10-250 ml spills</w:t>
            </w:r>
          </w:p>
        </w:tc>
        <w:tc>
          <w:tcPr>
            <w:tcW w:w="1692"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Pads may be reused if dried out</w:t>
            </w:r>
          </w:p>
        </w:tc>
      </w:tr>
      <w:tr w:rsidR="00136CA8" w:rsidRPr="007F73A0" w:rsidTr="00136CA8">
        <w:tc>
          <w:tcPr>
            <w:tcW w:w="1523" w:type="dxa"/>
          </w:tcPr>
          <w:p w:rsidR="00136CA8" w:rsidRDefault="00136CA8" w:rsidP="003C193F">
            <w:pPr>
              <w:spacing w:before="100" w:beforeAutospacing="1" w:after="100" w:afterAutospacing="1"/>
              <w:rPr>
                <w:rFonts w:ascii="Times New Roman" w:hAnsi="Times New Roman"/>
              </w:rPr>
            </w:pPr>
            <w:r>
              <w:rPr>
                <w:rFonts w:ascii="Times New Roman" w:hAnsi="Times New Roman"/>
              </w:rPr>
              <w:t>Nitrile Gloves</w:t>
            </w:r>
          </w:p>
        </w:tc>
        <w:tc>
          <w:tcPr>
            <w:tcW w:w="1080" w:type="dxa"/>
          </w:tcPr>
          <w:p w:rsidR="00136CA8" w:rsidRPr="00136CA8" w:rsidRDefault="00136CA8" w:rsidP="003C193F">
            <w:pPr>
              <w:spacing w:before="100" w:beforeAutospacing="1" w:after="100" w:afterAutospacing="1"/>
              <w:rPr>
                <w:rFonts w:ascii="Times New Roman" w:hAnsi="Times New Roman"/>
              </w:rPr>
            </w:pPr>
            <w:r>
              <w:rPr>
                <w:rFonts w:ascii="Times New Roman" w:hAnsi="Times New Roman"/>
              </w:rPr>
              <w:t>4 pairs each S,M, L, XL</w:t>
            </w:r>
          </w:p>
        </w:tc>
        <w:tc>
          <w:tcPr>
            <w:tcW w:w="2591"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For all cleanup procedures</w:t>
            </w:r>
          </w:p>
        </w:tc>
        <w:tc>
          <w:tcPr>
            <w:tcW w:w="1970"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N/A</w:t>
            </w:r>
          </w:p>
        </w:tc>
        <w:tc>
          <w:tcPr>
            <w:tcW w:w="1692"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Gloves will be restocked by each survey group</w:t>
            </w:r>
          </w:p>
        </w:tc>
      </w:tr>
      <w:tr w:rsidR="00136CA8" w:rsidRPr="007F73A0" w:rsidTr="00136CA8">
        <w:tc>
          <w:tcPr>
            <w:tcW w:w="1523" w:type="dxa"/>
          </w:tcPr>
          <w:p w:rsidR="00136CA8" w:rsidRDefault="00136CA8" w:rsidP="003C193F">
            <w:pPr>
              <w:spacing w:before="100" w:beforeAutospacing="1" w:after="100" w:afterAutospacing="1"/>
              <w:rPr>
                <w:rFonts w:ascii="Times New Roman" w:hAnsi="Times New Roman"/>
              </w:rPr>
            </w:pPr>
            <w:r>
              <w:rPr>
                <w:rFonts w:ascii="Times New Roman" w:hAnsi="Times New Roman"/>
              </w:rPr>
              <w:t>Eye protection</w:t>
            </w:r>
          </w:p>
        </w:tc>
        <w:tc>
          <w:tcPr>
            <w:tcW w:w="1080" w:type="dxa"/>
          </w:tcPr>
          <w:p w:rsidR="00136CA8" w:rsidRDefault="00136CA8" w:rsidP="003C193F">
            <w:pPr>
              <w:spacing w:before="100" w:beforeAutospacing="1" w:after="100" w:afterAutospacing="1"/>
              <w:rPr>
                <w:rFonts w:ascii="Times New Roman" w:hAnsi="Times New Roman"/>
              </w:rPr>
            </w:pPr>
            <w:r>
              <w:rPr>
                <w:rFonts w:ascii="Times New Roman" w:hAnsi="Times New Roman"/>
              </w:rPr>
              <w:t>4 pairs</w:t>
            </w:r>
          </w:p>
        </w:tc>
        <w:tc>
          <w:tcPr>
            <w:tcW w:w="2591"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Formaldehyde cleanup</w:t>
            </w:r>
          </w:p>
        </w:tc>
        <w:tc>
          <w:tcPr>
            <w:tcW w:w="1970"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N/A</w:t>
            </w:r>
          </w:p>
        </w:tc>
        <w:tc>
          <w:tcPr>
            <w:tcW w:w="1692"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Eye protection will be cleaned before reuse</w:t>
            </w:r>
          </w:p>
        </w:tc>
      </w:tr>
      <w:tr w:rsidR="00136CA8" w:rsidRPr="007F73A0" w:rsidTr="00136CA8">
        <w:tc>
          <w:tcPr>
            <w:tcW w:w="1523" w:type="dxa"/>
          </w:tcPr>
          <w:p w:rsidR="00136CA8" w:rsidRDefault="00136CA8" w:rsidP="003C193F">
            <w:pPr>
              <w:spacing w:before="100" w:beforeAutospacing="1" w:after="100" w:afterAutospacing="1"/>
              <w:rPr>
                <w:rFonts w:ascii="Times New Roman" w:hAnsi="Times New Roman"/>
              </w:rPr>
            </w:pPr>
            <w:r>
              <w:rPr>
                <w:rFonts w:ascii="Times New Roman" w:hAnsi="Times New Roman"/>
              </w:rPr>
              <w:t>Tyvex Lab Coats</w:t>
            </w:r>
          </w:p>
        </w:tc>
        <w:tc>
          <w:tcPr>
            <w:tcW w:w="1080" w:type="dxa"/>
          </w:tcPr>
          <w:p w:rsidR="00136CA8" w:rsidRDefault="00136CA8" w:rsidP="003C193F">
            <w:pPr>
              <w:spacing w:before="100" w:beforeAutospacing="1" w:after="100" w:afterAutospacing="1"/>
              <w:rPr>
                <w:rFonts w:ascii="Times New Roman" w:hAnsi="Times New Roman"/>
              </w:rPr>
            </w:pPr>
            <w:r>
              <w:rPr>
                <w:rFonts w:ascii="Times New Roman" w:hAnsi="Times New Roman"/>
              </w:rPr>
              <w:t>2 coats</w:t>
            </w:r>
          </w:p>
        </w:tc>
        <w:tc>
          <w:tcPr>
            <w:tcW w:w="2591"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Formaldehyde cleanup</w:t>
            </w:r>
          </w:p>
        </w:tc>
        <w:tc>
          <w:tcPr>
            <w:tcW w:w="1970"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N/A</w:t>
            </w:r>
          </w:p>
        </w:tc>
        <w:tc>
          <w:tcPr>
            <w:tcW w:w="1692" w:type="dxa"/>
          </w:tcPr>
          <w:p w:rsidR="00136CA8" w:rsidRPr="008B4DAB" w:rsidRDefault="00136CA8" w:rsidP="003C193F">
            <w:pPr>
              <w:spacing w:before="100" w:beforeAutospacing="1" w:after="100" w:afterAutospacing="1"/>
              <w:rPr>
                <w:rFonts w:ascii="Times New Roman" w:hAnsi="Times New Roman"/>
              </w:rPr>
            </w:pPr>
            <w:r w:rsidRPr="008B4DAB">
              <w:rPr>
                <w:rFonts w:ascii="Times New Roman" w:hAnsi="Times New Roman"/>
              </w:rPr>
              <w:t>Coats will be cleaned with Fan-Pads and Formalex before reuse</w:t>
            </w:r>
          </w:p>
        </w:tc>
      </w:tr>
      <w:tr w:rsidR="00136CA8" w:rsidRPr="007F73A0" w:rsidTr="00136CA8">
        <w:tc>
          <w:tcPr>
            <w:tcW w:w="1523" w:type="dxa"/>
          </w:tcPr>
          <w:p w:rsidR="00136CA8" w:rsidRDefault="008B4DAB" w:rsidP="003C193F">
            <w:pPr>
              <w:spacing w:before="100" w:beforeAutospacing="1" w:after="100" w:afterAutospacing="1"/>
              <w:rPr>
                <w:rFonts w:ascii="Times New Roman" w:hAnsi="Times New Roman"/>
              </w:rPr>
            </w:pPr>
            <w:r>
              <w:rPr>
                <w:rFonts w:ascii="Times New Roman" w:hAnsi="Times New Roman"/>
              </w:rPr>
              <w:t>Plastic Bags</w:t>
            </w:r>
          </w:p>
        </w:tc>
        <w:tc>
          <w:tcPr>
            <w:tcW w:w="1080" w:type="dxa"/>
          </w:tcPr>
          <w:p w:rsidR="00136CA8" w:rsidRDefault="008B4DAB" w:rsidP="003C193F">
            <w:pPr>
              <w:spacing w:before="100" w:beforeAutospacing="1" w:after="100" w:afterAutospacing="1"/>
              <w:rPr>
                <w:rFonts w:ascii="Times New Roman" w:hAnsi="Times New Roman"/>
              </w:rPr>
            </w:pPr>
            <w:r>
              <w:rPr>
                <w:rFonts w:ascii="Times New Roman" w:hAnsi="Times New Roman"/>
              </w:rPr>
              <w:t>2</w:t>
            </w:r>
          </w:p>
        </w:tc>
        <w:tc>
          <w:tcPr>
            <w:tcW w:w="2591" w:type="dxa"/>
          </w:tcPr>
          <w:p w:rsidR="00136CA8" w:rsidRPr="008B4DAB" w:rsidRDefault="008B4DAB" w:rsidP="003C193F">
            <w:pPr>
              <w:spacing w:before="100" w:beforeAutospacing="1" w:after="100" w:afterAutospacing="1"/>
              <w:rPr>
                <w:rFonts w:ascii="Times New Roman" w:hAnsi="Times New Roman"/>
              </w:rPr>
            </w:pPr>
            <w:r w:rsidRPr="008B4DAB">
              <w:rPr>
                <w:rFonts w:ascii="Times New Roman" w:hAnsi="Times New Roman"/>
              </w:rPr>
              <w:t>Formaldehyde cleanup/Fan Pads</w:t>
            </w:r>
          </w:p>
        </w:tc>
        <w:tc>
          <w:tcPr>
            <w:tcW w:w="1970" w:type="dxa"/>
          </w:tcPr>
          <w:p w:rsidR="00136CA8" w:rsidRPr="008B4DAB" w:rsidRDefault="008B4DAB" w:rsidP="003C193F">
            <w:pPr>
              <w:spacing w:before="100" w:beforeAutospacing="1" w:after="100" w:afterAutospacing="1"/>
              <w:rPr>
                <w:rFonts w:ascii="Times New Roman" w:hAnsi="Times New Roman"/>
              </w:rPr>
            </w:pPr>
            <w:r w:rsidRPr="008B4DAB">
              <w:rPr>
                <w:rFonts w:ascii="Times New Roman" w:hAnsi="Times New Roman"/>
              </w:rPr>
              <w:t>N/A</w:t>
            </w:r>
          </w:p>
        </w:tc>
        <w:tc>
          <w:tcPr>
            <w:tcW w:w="1692" w:type="dxa"/>
          </w:tcPr>
          <w:p w:rsidR="00136CA8" w:rsidRPr="008B4DAB" w:rsidRDefault="008B4DAB" w:rsidP="003C193F">
            <w:pPr>
              <w:spacing w:before="100" w:beforeAutospacing="1" w:after="100" w:afterAutospacing="1"/>
              <w:rPr>
                <w:rFonts w:ascii="Times New Roman" w:hAnsi="Times New Roman"/>
              </w:rPr>
            </w:pPr>
            <w:r w:rsidRPr="008B4DAB">
              <w:rPr>
                <w:rFonts w:ascii="Times New Roman" w:hAnsi="Times New Roman"/>
              </w:rPr>
              <w:t>Bags may be packed full and sealed</w:t>
            </w:r>
          </w:p>
        </w:tc>
      </w:tr>
    </w:tbl>
    <w:p w:rsidR="00F0500C" w:rsidRPr="007F73A0" w:rsidRDefault="00F0500C" w:rsidP="002A0258">
      <w:pPr>
        <w:ind w:left="720"/>
        <w:rPr>
          <w:rFonts w:ascii="Times New Roman" w:hAnsi="Times New Roman"/>
        </w:rPr>
      </w:pPr>
    </w:p>
    <w:p w:rsidR="00A5226D" w:rsidRPr="007F73A0" w:rsidRDefault="00790ED9" w:rsidP="00A5226D">
      <w:pPr>
        <w:ind w:left="720"/>
        <w:rPr>
          <w:rFonts w:ascii="Times New Roman" w:hAnsi="Times New Roman"/>
        </w:rPr>
      </w:pPr>
      <w:r w:rsidRPr="007F73A0">
        <w:rPr>
          <w:rFonts w:ascii="Times New Roman" w:hAnsi="Times New Roman"/>
        </w:rPr>
        <w:t>D</w:t>
      </w:r>
      <w:r w:rsidR="00B40D70" w:rsidRPr="007F73A0">
        <w:rPr>
          <w:rFonts w:ascii="Times New Roman" w:hAnsi="Times New Roman"/>
        </w:rPr>
        <w:t>.</w:t>
      </w:r>
      <w:r w:rsidR="00B40D70" w:rsidRPr="007F73A0">
        <w:rPr>
          <w:rFonts w:ascii="Times New Roman" w:hAnsi="Times New Roman"/>
        </w:rPr>
        <w:tab/>
        <w:t xml:space="preserve">Radioactive </w:t>
      </w:r>
      <w:r w:rsidR="002464E5" w:rsidRPr="007F73A0">
        <w:rPr>
          <w:rFonts w:ascii="Times New Roman" w:hAnsi="Times New Roman"/>
        </w:rPr>
        <w:t xml:space="preserve">Materials    </w:t>
      </w:r>
    </w:p>
    <w:p w:rsidR="00D8771E" w:rsidRPr="007F73A0" w:rsidRDefault="002464E5" w:rsidP="00391D82">
      <w:pPr>
        <w:pStyle w:val="NormalWeb"/>
        <w:ind w:left="720"/>
        <w:rPr>
          <w:color w:val="0000FF"/>
        </w:rPr>
      </w:pPr>
      <w:r w:rsidRPr="007F73A0">
        <w:rPr>
          <w:sz w:val="22"/>
          <w:szCs w:val="22"/>
        </w:rPr>
        <w:t xml:space="preserve">No Radioactive Isotopes are planned for this project. </w:t>
      </w:r>
    </w:p>
    <w:p w:rsidR="00B40D70" w:rsidRPr="007F73A0" w:rsidRDefault="00B40D70" w:rsidP="00B40D70">
      <w:pPr>
        <w:rPr>
          <w:rFonts w:ascii="Times New Roman" w:hAnsi="Times New Roman"/>
        </w:rPr>
      </w:pPr>
      <w:r w:rsidRPr="007F73A0">
        <w:rPr>
          <w:rFonts w:ascii="Times New Roman" w:hAnsi="Times New Roman"/>
          <w:b/>
        </w:rPr>
        <w:t>V.</w:t>
      </w:r>
      <w:r w:rsidRPr="007F73A0">
        <w:rPr>
          <w:rFonts w:ascii="Times New Roman" w:hAnsi="Times New Roman"/>
          <w:b/>
        </w:rPr>
        <w:tab/>
        <w:t xml:space="preserve">Additional Projects </w:t>
      </w:r>
    </w:p>
    <w:p w:rsidR="00B40D70" w:rsidRDefault="00B40D70" w:rsidP="00B40D70">
      <w:pPr>
        <w:rPr>
          <w:rFonts w:ascii="Times New Roman" w:hAnsi="Times New Roman"/>
        </w:rPr>
      </w:pPr>
      <w:r w:rsidRPr="007F73A0">
        <w:rPr>
          <w:rFonts w:ascii="Times New Roman" w:hAnsi="Times New Roman"/>
        </w:rPr>
        <w:tab/>
        <w:t>A.</w:t>
      </w:r>
      <w:r w:rsidRPr="007F73A0">
        <w:rPr>
          <w:rFonts w:ascii="Times New Roman" w:hAnsi="Times New Roman"/>
        </w:rPr>
        <w:tab/>
        <w:t>Supplementary (“Piggyback”) Projects</w:t>
      </w:r>
    </w:p>
    <w:p w:rsidR="00391D82" w:rsidRDefault="00391D82" w:rsidP="00391D82">
      <w:pPr>
        <w:spacing w:line="240" w:lineRule="auto"/>
        <w:ind w:left="720"/>
        <w:rPr>
          <w:rFonts w:ascii="Times New Roman" w:hAnsi="Times New Roman"/>
        </w:rPr>
      </w:pPr>
      <w:r w:rsidRPr="009C31D7">
        <w:rPr>
          <w:rFonts w:ascii="Times New Roman" w:hAnsi="Times New Roman"/>
        </w:rPr>
        <w:t>1. Nutrient and dissolved oxygen sample analysis will be conducted on-board ship by scientists from P</w:t>
      </w:r>
      <w:r>
        <w:rPr>
          <w:rFonts w:ascii="Times New Roman" w:hAnsi="Times New Roman"/>
        </w:rPr>
        <w:t xml:space="preserve"> MEL</w:t>
      </w:r>
      <w:r w:rsidRPr="009C31D7">
        <w:rPr>
          <w:rFonts w:ascii="Times New Roman" w:hAnsi="Times New Roman"/>
        </w:rPr>
        <w:t>.</w:t>
      </w:r>
    </w:p>
    <w:p w:rsidR="00391D82" w:rsidRPr="00391D82" w:rsidRDefault="00391D82" w:rsidP="00391D82">
      <w:pPr>
        <w:autoSpaceDE w:val="0"/>
        <w:autoSpaceDN w:val="0"/>
        <w:adjustRightInd w:val="0"/>
        <w:spacing w:after="0" w:line="240" w:lineRule="auto"/>
        <w:ind w:left="720"/>
        <w:rPr>
          <w:rFonts w:ascii="Times New Roman" w:hAnsi="Times New Roman"/>
          <w:bCs/>
        </w:rPr>
      </w:pPr>
      <w:r w:rsidRPr="00391D82">
        <w:rPr>
          <w:rFonts w:ascii="Times New Roman" w:hAnsi="Times New Roman"/>
          <w:bCs/>
        </w:rPr>
        <w:t>Oxygen Measurements</w:t>
      </w:r>
    </w:p>
    <w:p w:rsidR="00391D82" w:rsidRPr="009C31D7" w:rsidRDefault="00391D82" w:rsidP="00391D82">
      <w:pPr>
        <w:pStyle w:val="Default"/>
        <w:ind w:left="720"/>
        <w:rPr>
          <w:rFonts w:ascii="Times New Roman" w:hAnsi="Times New Roman" w:cs="Times New Roman"/>
          <w:sz w:val="22"/>
          <w:szCs w:val="22"/>
        </w:rPr>
      </w:pPr>
      <w:r w:rsidRPr="009C31D7">
        <w:rPr>
          <w:rFonts w:ascii="Times New Roman" w:hAnsi="Times New Roman" w:cs="Times New Roman"/>
          <w:sz w:val="22"/>
          <w:szCs w:val="22"/>
        </w:rPr>
        <w:t xml:space="preserve">The procedure is based on that of Carpenter.  Winkler titrations will be conducted according to </w:t>
      </w:r>
      <w:r w:rsidRPr="009C31D7">
        <w:rPr>
          <w:rFonts w:ascii="Times New Roman" w:hAnsi="Times New Roman" w:cs="Times New Roman"/>
          <w:sz w:val="22"/>
          <w:szCs w:val="22"/>
        </w:rPr>
        <w:lastRenderedPageBreak/>
        <w:t>WOCE/CLIVAR protocols, and described in detail in GO_SHIP Repeat Hydrography Manual, Report number 14, ICPO Publication Series No. 134, Version 1, 2010.  On each cast, the number of samples and the depths sampled will depend on the oxygen profile from the CTD.  In deep water, samples will be collected at every depth below 100 m.  On the shelf, samples will usually be collected in the upper layer on one station and in the bottom layer on the next station.  End point determinations of the Winker titration will be determined by an amperometric method.  Thiosulfate will be standardized for each batch of sample titrations, and blanks will be measured periodically during the project.  Side by side comparison of this method with the photometric method show differences 0.06% or +/- 0.15 umol/kg. The automated  amperometric titrator was designed by Chris Langdon at RSMAS in Miami.</w:t>
      </w:r>
    </w:p>
    <w:p w:rsidR="00391D82" w:rsidRPr="009C31D7" w:rsidRDefault="00391D82" w:rsidP="00391D82">
      <w:pPr>
        <w:spacing w:line="240" w:lineRule="auto"/>
        <w:ind w:left="720"/>
        <w:rPr>
          <w:rFonts w:ascii="Times New Roman" w:hAnsi="Times New Roman"/>
        </w:rPr>
      </w:pPr>
    </w:p>
    <w:p w:rsidR="00B40D70" w:rsidRDefault="00B40D70" w:rsidP="00391D82">
      <w:pPr>
        <w:rPr>
          <w:rFonts w:ascii="Times New Roman" w:hAnsi="Times New Roman"/>
        </w:rPr>
      </w:pPr>
      <w:r w:rsidRPr="007F73A0">
        <w:rPr>
          <w:rFonts w:ascii="Times New Roman" w:hAnsi="Times New Roman"/>
        </w:rPr>
        <w:tab/>
        <w:t>B.</w:t>
      </w:r>
      <w:r w:rsidRPr="007F73A0">
        <w:rPr>
          <w:rFonts w:ascii="Times New Roman" w:hAnsi="Times New Roman"/>
        </w:rPr>
        <w:tab/>
        <w:t>NOAA Fleet Ancillary Projects</w:t>
      </w:r>
    </w:p>
    <w:p w:rsidR="00A35927" w:rsidRDefault="00391D82" w:rsidP="00391D82">
      <w:pPr>
        <w:rPr>
          <w:rFonts w:ascii="Times New Roman" w:hAnsi="Times New Roman"/>
          <w:color w:val="0000FF"/>
        </w:rPr>
      </w:pPr>
      <w:r>
        <w:rPr>
          <w:rFonts w:ascii="Times New Roman" w:hAnsi="Times New Roman"/>
        </w:rPr>
        <w:tab/>
      </w:r>
      <w:r w:rsidR="00CB0DDC">
        <w:rPr>
          <w:rFonts w:ascii="Times New Roman" w:hAnsi="Times New Roman"/>
        </w:rPr>
        <w:t xml:space="preserve">No </w:t>
      </w:r>
      <w:r w:rsidR="00CB0DDC" w:rsidRPr="007F73A0">
        <w:rPr>
          <w:rFonts w:ascii="Times New Roman" w:hAnsi="Times New Roman"/>
        </w:rPr>
        <w:t>NOAA Fleet Ancillary</w:t>
      </w:r>
      <w:r w:rsidR="00CB0DDC">
        <w:rPr>
          <w:rFonts w:ascii="Times New Roman" w:hAnsi="Times New Roman"/>
        </w:rPr>
        <w:t xml:space="preserve"> Projects are planned.</w:t>
      </w:r>
    </w:p>
    <w:p w:rsidR="00A35927" w:rsidRDefault="00B40D70">
      <w:pPr>
        <w:rPr>
          <w:rFonts w:ascii="Times New Roman" w:hAnsi="Times New Roman"/>
          <w:b/>
        </w:rPr>
      </w:pPr>
      <w:r w:rsidRPr="007F73A0">
        <w:rPr>
          <w:rFonts w:ascii="Times New Roman" w:hAnsi="Times New Roman"/>
          <w:b/>
        </w:rPr>
        <w:t>VI.</w:t>
      </w:r>
      <w:r w:rsidRPr="007F73A0">
        <w:rPr>
          <w:rFonts w:ascii="Times New Roman" w:hAnsi="Times New Roman"/>
          <w:b/>
        </w:rPr>
        <w:tab/>
        <w:t xml:space="preserve">Disposition of Data and Reports </w:t>
      </w:r>
    </w:p>
    <w:p w:rsidR="00D53F1B" w:rsidRPr="001A1ABC" w:rsidRDefault="0013000A" w:rsidP="00D53F1B">
      <w:pPr>
        <w:rPr>
          <w:rFonts w:ascii="Times New Roman" w:hAnsi="Times New Roman"/>
        </w:rPr>
      </w:pPr>
      <w:r w:rsidRPr="0013000A">
        <w:rPr>
          <w:rFonts w:ascii="Times New Roman" w:hAnsi="Times New Roman"/>
        </w:rPr>
        <w:t xml:space="preserve">Disposition of data gathered aboard NOAA ships will conform to NAO 216-101 </w:t>
      </w:r>
      <w:r w:rsidRPr="0013000A">
        <w:rPr>
          <w:rFonts w:ascii="Times New Roman" w:hAnsi="Times New Roman"/>
          <w:i/>
        </w:rPr>
        <w:t xml:space="preserve">Ocean Data Acquisitions </w:t>
      </w:r>
      <w:r w:rsidRPr="0013000A">
        <w:rPr>
          <w:rFonts w:ascii="Times New Roman" w:hAnsi="Times New Roman"/>
        </w:rPr>
        <w:t xml:space="preserve">and NAO 212-15 </w:t>
      </w:r>
      <w:r w:rsidRPr="0013000A">
        <w:rPr>
          <w:rFonts w:ascii="Times New Roman" w:hAnsi="Times New Roman"/>
          <w:i/>
        </w:rPr>
        <w:t xml:space="preserve">Management of Environmental Data and Information.  </w:t>
      </w:r>
      <w:r w:rsidRPr="0013000A">
        <w:rPr>
          <w:rFonts w:ascii="Times New Roman" w:hAnsi="Times New Roman"/>
        </w:rPr>
        <w:t xml:space="preserve">To guide the implementation of these NAOs, NOAA’s Environmental Data Management Committee (EDMC) provides the </w:t>
      </w:r>
      <w:r w:rsidRPr="0013000A">
        <w:rPr>
          <w:rFonts w:ascii="Times New Roman" w:hAnsi="Times New Roman"/>
          <w:i/>
        </w:rPr>
        <w:t xml:space="preserve">NOAA Data Documentation Procedural Directive </w:t>
      </w:r>
      <w:r w:rsidRPr="0013000A">
        <w:rPr>
          <w:rFonts w:ascii="Times New Roman" w:hAnsi="Times New Roman"/>
        </w:rPr>
        <w:t xml:space="preserve">(data documentation) and </w:t>
      </w:r>
      <w:r w:rsidRPr="0013000A">
        <w:rPr>
          <w:rFonts w:ascii="Times New Roman" w:hAnsi="Times New Roman"/>
          <w:i/>
        </w:rPr>
        <w:t>NOAA Data Management Planning Procedural Directive</w:t>
      </w:r>
      <w:r w:rsidRPr="0013000A">
        <w:rPr>
          <w:rFonts w:ascii="Times New Roman" w:hAnsi="Times New Roman"/>
        </w:rPr>
        <w:t xml:space="preserve"> (preparation of Data Management Plans).  OMAO </w:t>
      </w:r>
      <w:r w:rsidR="00223217">
        <w:rPr>
          <w:rFonts w:ascii="Times New Roman" w:hAnsi="Times New Roman"/>
        </w:rPr>
        <w:t xml:space="preserve">is </w:t>
      </w:r>
      <w:r w:rsidR="00223217">
        <w:rPr>
          <w:rFonts w:ascii="Times New Roman" w:hAnsi="Times New Roman"/>
          <w:color w:val="222222"/>
          <w:shd w:val="clear" w:color="auto" w:fill="FFFFFF"/>
        </w:rPr>
        <w:t xml:space="preserve">developing procedures and allocating resources to manage OMAO data and Programs </w:t>
      </w:r>
      <w:r w:rsidRPr="0013000A">
        <w:rPr>
          <w:rFonts w:ascii="Times New Roman" w:hAnsi="Times New Roman"/>
          <w:color w:val="222222"/>
          <w:shd w:val="clear" w:color="auto" w:fill="FFFFFF"/>
        </w:rPr>
        <w:t xml:space="preserve">are encouraged to </w:t>
      </w:r>
      <w:r w:rsidR="00223217">
        <w:rPr>
          <w:rFonts w:ascii="Times New Roman" w:hAnsi="Times New Roman"/>
          <w:color w:val="222222"/>
          <w:shd w:val="clear" w:color="auto" w:fill="FFFFFF"/>
        </w:rPr>
        <w:t xml:space="preserve">do the same for their </w:t>
      </w:r>
      <w:r w:rsidRPr="0013000A">
        <w:rPr>
          <w:rFonts w:ascii="Times New Roman" w:hAnsi="Times New Roman"/>
          <w:color w:val="222222"/>
          <w:shd w:val="clear" w:color="auto" w:fill="FFFFFF"/>
        </w:rPr>
        <w:t>Project data</w:t>
      </w:r>
      <w:r w:rsidR="00223217">
        <w:rPr>
          <w:rFonts w:ascii="Times New Roman" w:hAnsi="Times New Roman"/>
          <w:color w:val="222222"/>
          <w:shd w:val="clear" w:color="auto" w:fill="FFFFFF"/>
        </w:rPr>
        <w:t>.</w:t>
      </w:r>
    </w:p>
    <w:p w:rsidR="005518B8" w:rsidRPr="001A1ABC" w:rsidRDefault="0013000A">
      <w:pPr>
        <w:pStyle w:val="ListParagraph"/>
        <w:numPr>
          <w:ilvl w:val="0"/>
          <w:numId w:val="12"/>
        </w:numPr>
        <w:rPr>
          <w:rFonts w:ascii="Times New Roman" w:hAnsi="Times New Roman"/>
        </w:rPr>
      </w:pPr>
      <w:r w:rsidRPr="0013000A">
        <w:rPr>
          <w:rFonts w:ascii="Times New Roman" w:hAnsi="Times New Roman"/>
        </w:rPr>
        <w:t xml:space="preserve">Data Classifications:  </w:t>
      </w:r>
      <w:r w:rsidRPr="0013000A">
        <w:rPr>
          <w:rFonts w:ascii="Times New Roman" w:hAnsi="Times New Roman"/>
          <w:i/>
        </w:rPr>
        <w:t>Under Development</w:t>
      </w:r>
    </w:p>
    <w:p w:rsidR="0013000A" w:rsidRDefault="0013000A" w:rsidP="0013000A">
      <w:pPr>
        <w:pStyle w:val="ListParagraph"/>
        <w:ind w:left="1800"/>
        <w:rPr>
          <w:rFonts w:ascii="Times New Roman" w:hAnsi="Times New Roman"/>
        </w:rPr>
      </w:pPr>
    </w:p>
    <w:p w:rsidR="005518B8" w:rsidRPr="001A1ABC" w:rsidRDefault="0013000A" w:rsidP="005518B8">
      <w:pPr>
        <w:pStyle w:val="ListParagraph"/>
        <w:numPr>
          <w:ilvl w:val="1"/>
          <w:numId w:val="12"/>
        </w:numPr>
        <w:rPr>
          <w:rFonts w:ascii="Times New Roman" w:hAnsi="Times New Roman"/>
        </w:rPr>
      </w:pPr>
      <w:r w:rsidRPr="0013000A">
        <w:rPr>
          <w:rFonts w:ascii="Times New Roman" w:hAnsi="Times New Roman"/>
        </w:rPr>
        <w:t xml:space="preserve">OMAO </w:t>
      </w:r>
      <w:r w:rsidR="00C57269">
        <w:rPr>
          <w:rFonts w:ascii="Times New Roman" w:hAnsi="Times New Roman"/>
        </w:rPr>
        <w:t>Data</w:t>
      </w:r>
    </w:p>
    <w:p w:rsidR="005518B8" w:rsidRPr="001A1ABC" w:rsidRDefault="005518B8" w:rsidP="005518B8">
      <w:pPr>
        <w:pStyle w:val="ListParagraph"/>
        <w:ind w:left="1800"/>
        <w:rPr>
          <w:rFonts w:ascii="Times New Roman" w:hAnsi="Times New Roman"/>
        </w:rPr>
      </w:pPr>
    </w:p>
    <w:p w:rsidR="005518B8" w:rsidRPr="001A1ABC" w:rsidRDefault="0013000A" w:rsidP="005518B8">
      <w:pPr>
        <w:pStyle w:val="ListParagraph"/>
        <w:numPr>
          <w:ilvl w:val="1"/>
          <w:numId w:val="12"/>
        </w:numPr>
        <w:rPr>
          <w:rFonts w:ascii="Times New Roman" w:hAnsi="Times New Roman"/>
        </w:rPr>
      </w:pPr>
      <w:r w:rsidRPr="0013000A">
        <w:rPr>
          <w:rFonts w:ascii="Times New Roman" w:hAnsi="Times New Roman"/>
        </w:rPr>
        <w:t xml:space="preserve">Program </w:t>
      </w:r>
      <w:r w:rsidR="00C57269">
        <w:rPr>
          <w:rFonts w:ascii="Times New Roman" w:hAnsi="Times New Roman"/>
        </w:rPr>
        <w:t>Data</w:t>
      </w:r>
    </w:p>
    <w:p w:rsidR="005518B8" w:rsidRPr="001A1ABC" w:rsidRDefault="005518B8" w:rsidP="005518B8">
      <w:pPr>
        <w:pStyle w:val="ListParagraph"/>
        <w:ind w:left="1800"/>
        <w:rPr>
          <w:rFonts w:ascii="Times New Roman" w:hAnsi="Times New Roman"/>
        </w:rPr>
      </w:pPr>
    </w:p>
    <w:p w:rsidR="0070562B" w:rsidRPr="001A1ABC" w:rsidRDefault="0013000A">
      <w:pPr>
        <w:pStyle w:val="ListParagraph"/>
        <w:numPr>
          <w:ilvl w:val="0"/>
          <w:numId w:val="12"/>
        </w:numPr>
        <w:rPr>
          <w:rFonts w:ascii="Times New Roman" w:hAnsi="Times New Roman"/>
        </w:rPr>
      </w:pPr>
      <w:r w:rsidRPr="0013000A">
        <w:rPr>
          <w:rFonts w:ascii="Times New Roman" w:hAnsi="Times New Roman"/>
        </w:rPr>
        <w:t xml:space="preserve">Responsibilities:  </w:t>
      </w:r>
      <w:r w:rsidRPr="0013000A">
        <w:rPr>
          <w:rFonts w:ascii="Times New Roman" w:hAnsi="Times New Roman"/>
          <w:i/>
        </w:rPr>
        <w:t>Under Development</w:t>
      </w:r>
    </w:p>
    <w:p w:rsidR="005518B8" w:rsidRPr="007F73A0" w:rsidRDefault="005518B8" w:rsidP="005518B8">
      <w:pPr>
        <w:rPr>
          <w:rFonts w:ascii="Times New Roman" w:hAnsi="Times New Roman"/>
          <w:b/>
        </w:rPr>
      </w:pPr>
      <w:r w:rsidRPr="007F73A0">
        <w:rPr>
          <w:rFonts w:ascii="Times New Roman" w:hAnsi="Times New Roman"/>
          <w:b/>
        </w:rPr>
        <w:t>VII.</w:t>
      </w:r>
      <w:r w:rsidRPr="007F73A0">
        <w:rPr>
          <w:rFonts w:ascii="Times New Roman" w:hAnsi="Times New Roman"/>
          <w:b/>
        </w:rPr>
        <w:tab/>
        <w:t>Meetings</w:t>
      </w:r>
      <w:r w:rsidR="00242077" w:rsidRPr="007F73A0">
        <w:rPr>
          <w:rFonts w:ascii="Times New Roman" w:hAnsi="Times New Roman"/>
          <w:b/>
        </w:rPr>
        <w:t>,</w:t>
      </w:r>
      <w:r w:rsidRPr="007F73A0">
        <w:rPr>
          <w:rFonts w:ascii="Times New Roman" w:hAnsi="Times New Roman"/>
          <w:b/>
        </w:rPr>
        <w:t xml:space="preserve"> Vessel Familiarization</w:t>
      </w:r>
      <w:r w:rsidR="00085351">
        <w:rPr>
          <w:rFonts w:ascii="Times New Roman" w:hAnsi="Times New Roman"/>
          <w:b/>
        </w:rPr>
        <w:t>,</w:t>
      </w:r>
      <w:r w:rsidRPr="007F73A0">
        <w:rPr>
          <w:rFonts w:ascii="Times New Roman" w:hAnsi="Times New Roman"/>
          <w:b/>
        </w:rPr>
        <w:t xml:space="preserve"> </w:t>
      </w:r>
      <w:r w:rsidR="00242077" w:rsidRPr="007F73A0">
        <w:rPr>
          <w:rFonts w:ascii="Times New Roman" w:hAnsi="Times New Roman"/>
          <w:b/>
        </w:rPr>
        <w:t>and Project Evaluations</w:t>
      </w:r>
    </w:p>
    <w:p w:rsidR="00242077" w:rsidRPr="007F73A0" w:rsidRDefault="00A5226D" w:rsidP="00242077">
      <w:pPr>
        <w:pStyle w:val="ListParagraph"/>
        <w:numPr>
          <w:ilvl w:val="0"/>
          <w:numId w:val="20"/>
        </w:numPr>
        <w:rPr>
          <w:rFonts w:ascii="Times New Roman" w:hAnsi="Times New Roman"/>
        </w:rPr>
      </w:pPr>
      <w:r w:rsidRPr="007F73A0">
        <w:rPr>
          <w:rFonts w:ascii="Times New Roman" w:hAnsi="Times New Roman"/>
          <w:u w:val="single"/>
        </w:rPr>
        <w:t>Pre-Project Meeting</w:t>
      </w:r>
      <w:r w:rsidR="00D9121E" w:rsidRPr="007F73A0">
        <w:rPr>
          <w:rFonts w:ascii="Times New Roman" w:hAnsi="Times New Roman"/>
        </w:rPr>
        <w:t>:</w:t>
      </w:r>
      <w:r w:rsidR="00B40D70" w:rsidRPr="007F73A0">
        <w:rPr>
          <w:rFonts w:ascii="Times New Roman" w:hAnsi="Times New Roman"/>
        </w:rPr>
        <w:t xml:space="preserve"> </w:t>
      </w:r>
      <w:r w:rsidR="00D9121E" w:rsidRPr="007F73A0">
        <w:rPr>
          <w:rFonts w:ascii="Times New Roman" w:hAnsi="Times New Roman"/>
        </w:rPr>
        <w:t xml:space="preserve"> T</w:t>
      </w:r>
      <w:r w:rsidR="00B40D70" w:rsidRPr="007F73A0">
        <w:rPr>
          <w:rFonts w:ascii="Times New Roman" w:hAnsi="Times New Roman"/>
        </w:rPr>
        <w:t xml:space="preserve">he Chief Scientist </w:t>
      </w:r>
      <w:r w:rsidR="00C05965" w:rsidRPr="007F73A0">
        <w:rPr>
          <w:rFonts w:ascii="Times New Roman" w:hAnsi="Times New Roman"/>
        </w:rPr>
        <w:t xml:space="preserve">and Commanding Officer will </w:t>
      </w:r>
      <w:r w:rsidR="00B40D70" w:rsidRPr="007F73A0">
        <w:rPr>
          <w:rFonts w:ascii="Times New Roman" w:hAnsi="Times New Roman"/>
        </w:rPr>
        <w:t xml:space="preserve">conduct a meeting of </w:t>
      </w:r>
      <w:r w:rsidR="00C05965" w:rsidRPr="007F73A0">
        <w:rPr>
          <w:rFonts w:ascii="Times New Roman" w:hAnsi="Times New Roman"/>
        </w:rPr>
        <w:t>pertinent members of the scientific party and ship’s crew to discuss required equipment, planned operations</w:t>
      </w:r>
      <w:r w:rsidR="00D9121E" w:rsidRPr="007F73A0">
        <w:rPr>
          <w:rFonts w:ascii="Times New Roman" w:hAnsi="Times New Roman"/>
        </w:rPr>
        <w:t>, concerns</w:t>
      </w:r>
      <w:r w:rsidR="00E93B33" w:rsidRPr="007F73A0">
        <w:rPr>
          <w:rFonts w:ascii="Times New Roman" w:hAnsi="Times New Roman"/>
        </w:rPr>
        <w:t>,</w:t>
      </w:r>
      <w:r w:rsidR="00D9121E" w:rsidRPr="007F73A0">
        <w:rPr>
          <w:rFonts w:ascii="Times New Roman" w:hAnsi="Times New Roman"/>
        </w:rPr>
        <w:t xml:space="preserve"> and establish mitigation strategies for </w:t>
      </w:r>
      <w:r w:rsidR="00496B38" w:rsidRPr="007F73A0">
        <w:rPr>
          <w:rFonts w:ascii="Times New Roman" w:hAnsi="Times New Roman"/>
        </w:rPr>
        <w:t>all</w:t>
      </w:r>
      <w:r w:rsidR="00D9121E" w:rsidRPr="007F73A0">
        <w:rPr>
          <w:rFonts w:ascii="Times New Roman" w:hAnsi="Times New Roman"/>
        </w:rPr>
        <w:t xml:space="preserve"> concerns</w:t>
      </w:r>
      <w:r w:rsidR="00C05965" w:rsidRPr="007F73A0">
        <w:rPr>
          <w:rFonts w:ascii="Times New Roman" w:hAnsi="Times New Roman"/>
        </w:rPr>
        <w:t xml:space="preserve">. </w:t>
      </w:r>
      <w:r w:rsidR="00D9121E" w:rsidRPr="007F73A0">
        <w:rPr>
          <w:rFonts w:ascii="Times New Roman" w:hAnsi="Times New Roman"/>
        </w:rPr>
        <w:t xml:space="preserve"> This meeting shall be conducted before the beginning of the project with sufficient time to allow for preparation of the ship and project personnel. </w:t>
      </w:r>
      <w:r w:rsidR="00E93B33" w:rsidRPr="007F73A0">
        <w:rPr>
          <w:rFonts w:ascii="Times New Roman" w:hAnsi="Times New Roman"/>
        </w:rPr>
        <w:t xml:space="preserve"> The ship’s Operations Officer usually is delegated to assist the Chief Scientist in arranging this meeting.</w:t>
      </w:r>
      <w:r w:rsidR="00242077" w:rsidRPr="007F73A0">
        <w:rPr>
          <w:rFonts w:ascii="Times New Roman" w:hAnsi="Times New Roman"/>
          <w:highlight w:val="yellow"/>
        </w:rPr>
        <w:t xml:space="preserve"> </w:t>
      </w:r>
    </w:p>
    <w:p w:rsidR="00242077" w:rsidRPr="007F73A0" w:rsidRDefault="00242077" w:rsidP="00242077">
      <w:pPr>
        <w:pStyle w:val="ListParagraph"/>
        <w:ind w:left="1440"/>
        <w:rPr>
          <w:rFonts w:ascii="Times New Roman" w:hAnsi="Times New Roman"/>
        </w:rPr>
      </w:pPr>
    </w:p>
    <w:p w:rsidR="00242077" w:rsidRPr="007F73A0" w:rsidRDefault="00A5226D" w:rsidP="00242077">
      <w:pPr>
        <w:pStyle w:val="ListParagraph"/>
        <w:numPr>
          <w:ilvl w:val="0"/>
          <w:numId w:val="20"/>
        </w:numPr>
        <w:rPr>
          <w:rFonts w:ascii="Times New Roman" w:hAnsi="Times New Roman"/>
        </w:rPr>
      </w:pPr>
      <w:r w:rsidRPr="007F73A0">
        <w:rPr>
          <w:rFonts w:ascii="Times New Roman" w:hAnsi="Times New Roman"/>
          <w:u w:val="single"/>
        </w:rPr>
        <w:t>Vessel Familiarization Meeting</w:t>
      </w:r>
      <w:r w:rsidR="00E45957" w:rsidRPr="007F73A0">
        <w:rPr>
          <w:rFonts w:ascii="Times New Roman" w:hAnsi="Times New Roman"/>
        </w:rPr>
        <w:t xml:space="preserve">:  </w:t>
      </w:r>
      <w:r w:rsidR="00D9121E" w:rsidRPr="007F73A0">
        <w:rPr>
          <w:rFonts w:ascii="Times New Roman" w:hAnsi="Times New Roman"/>
        </w:rPr>
        <w:t xml:space="preserve">The Commanding Officer is responsible for ensuring scientific </w:t>
      </w:r>
      <w:r w:rsidR="00E45957" w:rsidRPr="007F73A0">
        <w:rPr>
          <w:rFonts w:ascii="Times New Roman" w:hAnsi="Times New Roman"/>
        </w:rPr>
        <w:t>personnel</w:t>
      </w:r>
      <w:r w:rsidR="00D9121E" w:rsidRPr="007F73A0">
        <w:rPr>
          <w:rFonts w:ascii="Times New Roman" w:hAnsi="Times New Roman"/>
        </w:rPr>
        <w:t xml:space="preserve"> are familiarized with applicable sections of the standing orders</w:t>
      </w:r>
      <w:r w:rsidR="00E45957" w:rsidRPr="007F73A0">
        <w:rPr>
          <w:rFonts w:ascii="Times New Roman" w:hAnsi="Times New Roman"/>
        </w:rPr>
        <w:t xml:space="preserve"> and </w:t>
      </w:r>
      <w:r w:rsidR="00B40D70" w:rsidRPr="007F73A0">
        <w:rPr>
          <w:rFonts w:ascii="Times New Roman" w:hAnsi="Times New Roman"/>
        </w:rPr>
        <w:t xml:space="preserve">vessel protocols, e.g., meals, watches, etiquette, </w:t>
      </w:r>
      <w:r w:rsidR="00E45957" w:rsidRPr="007F73A0">
        <w:rPr>
          <w:rFonts w:ascii="Times New Roman" w:hAnsi="Times New Roman"/>
        </w:rPr>
        <w:t xml:space="preserve">drills, </w:t>
      </w:r>
      <w:r w:rsidR="00B40D70" w:rsidRPr="007F73A0">
        <w:rPr>
          <w:rFonts w:ascii="Times New Roman" w:hAnsi="Times New Roman"/>
        </w:rPr>
        <w:t xml:space="preserve">etc. </w:t>
      </w:r>
      <w:r w:rsidR="00E45957" w:rsidRPr="007F73A0">
        <w:rPr>
          <w:rFonts w:ascii="Times New Roman" w:hAnsi="Times New Roman"/>
        </w:rPr>
        <w:t xml:space="preserve"> </w:t>
      </w:r>
      <w:r w:rsidR="00496B38" w:rsidRPr="007F73A0">
        <w:rPr>
          <w:rFonts w:ascii="Times New Roman" w:hAnsi="Times New Roman"/>
        </w:rPr>
        <w:t xml:space="preserve">A vessel familiarization </w:t>
      </w:r>
      <w:r w:rsidR="00E45957" w:rsidRPr="007F73A0">
        <w:rPr>
          <w:rFonts w:ascii="Times New Roman" w:hAnsi="Times New Roman"/>
        </w:rPr>
        <w:lastRenderedPageBreak/>
        <w:t xml:space="preserve">meeting </w:t>
      </w:r>
      <w:r w:rsidR="00496B38" w:rsidRPr="007F73A0">
        <w:rPr>
          <w:rFonts w:ascii="Times New Roman" w:hAnsi="Times New Roman"/>
        </w:rPr>
        <w:t xml:space="preserve">shall be conducted in the first 24 hours of the project’s start and </w:t>
      </w:r>
      <w:r w:rsidR="00E45957" w:rsidRPr="007F73A0">
        <w:rPr>
          <w:rFonts w:ascii="Times New Roman" w:hAnsi="Times New Roman"/>
        </w:rPr>
        <w:t xml:space="preserve">is normally </w:t>
      </w:r>
      <w:r w:rsidR="00B40D70" w:rsidRPr="007F73A0">
        <w:rPr>
          <w:rFonts w:ascii="Times New Roman" w:hAnsi="Times New Roman"/>
        </w:rPr>
        <w:t>presented by the ship’s Operations Officer.</w:t>
      </w:r>
    </w:p>
    <w:p w:rsidR="00242077" w:rsidRPr="007F73A0" w:rsidRDefault="00242077" w:rsidP="00242077">
      <w:pPr>
        <w:pStyle w:val="ListParagraph"/>
        <w:rPr>
          <w:rFonts w:ascii="Times New Roman" w:hAnsi="Times New Roman"/>
          <w:u w:val="single"/>
        </w:rPr>
      </w:pPr>
    </w:p>
    <w:p w:rsidR="002F7FC1" w:rsidRDefault="00A5226D" w:rsidP="00B40D70">
      <w:pPr>
        <w:pStyle w:val="ListParagraph"/>
        <w:numPr>
          <w:ilvl w:val="0"/>
          <w:numId w:val="20"/>
        </w:numPr>
        <w:rPr>
          <w:rFonts w:ascii="Times New Roman" w:hAnsi="Times New Roman"/>
        </w:rPr>
      </w:pPr>
      <w:r w:rsidRPr="007F73A0">
        <w:rPr>
          <w:rFonts w:ascii="Times New Roman" w:hAnsi="Times New Roman"/>
          <w:u w:val="single"/>
        </w:rPr>
        <w:t>Post-Project Meeting</w:t>
      </w:r>
      <w:r w:rsidR="00B40D70" w:rsidRPr="007F73A0">
        <w:rPr>
          <w:rFonts w:ascii="Times New Roman" w:hAnsi="Times New Roman"/>
        </w:rPr>
        <w:t xml:space="preserve">: </w:t>
      </w:r>
      <w:r w:rsidR="00E93B33" w:rsidRPr="007F73A0">
        <w:rPr>
          <w:rFonts w:ascii="Times New Roman" w:hAnsi="Times New Roman"/>
        </w:rPr>
        <w:t xml:space="preserve"> The Commanding Officer is responsible for conducted a meeting no earlier than 24 hrs before or 7 days after the completion of a project to discuss the overall success and short comings of the project.  Concerns regarding safety, efficiency, and suggestions for future improvements shall be discussed and mitigations for future projects will be documented for future use.  This meeting shall be </w:t>
      </w:r>
      <w:r w:rsidR="00B40D70" w:rsidRPr="007F73A0">
        <w:rPr>
          <w:rFonts w:ascii="Times New Roman" w:hAnsi="Times New Roman"/>
        </w:rPr>
        <w:t>attended by the ship’s officers</w:t>
      </w:r>
      <w:r w:rsidR="00E93B33" w:rsidRPr="007F73A0">
        <w:rPr>
          <w:rFonts w:ascii="Times New Roman" w:hAnsi="Times New Roman"/>
        </w:rPr>
        <w:t>, applicable crew</w:t>
      </w:r>
      <w:r w:rsidR="00B40D70" w:rsidRPr="007F73A0">
        <w:rPr>
          <w:rFonts w:ascii="Times New Roman" w:hAnsi="Times New Roman"/>
        </w:rPr>
        <w:t>, the Chief Scientist</w:t>
      </w:r>
      <w:r w:rsidR="002E2844" w:rsidRPr="007F73A0">
        <w:rPr>
          <w:rFonts w:ascii="Times New Roman" w:hAnsi="Times New Roman"/>
        </w:rPr>
        <w:t>,</w:t>
      </w:r>
      <w:r w:rsidR="00B40D70" w:rsidRPr="007F73A0">
        <w:rPr>
          <w:rFonts w:ascii="Times New Roman" w:hAnsi="Times New Roman"/>
        </w:rPr>
        <w:t xml:space="preserve"> and members of the scientific party</w:t>
      </w:r>
      <w:r w:rsidR="00E93B33" w:rsidRPr="007F73A0">
        <w:rPr>
          <w:rFonts w:ascii="Times New Roman" w:hAnsi="Times New Roman"/>
        </w:rPr>
        <w:t xml:space="preserve"> and is normally arranged by the Operations Officer</w:t>
      </w:r>
      <w:r w:rsidR="002E2844" w:rsidRPr="007F73A0">
        <w:rPr>
          <w:rFonts w:ascii="Times New Roman" w:hAnsi="Times New Roman"/>
        </w:rPr>
        <w:t xml:space="preserve"> and Chief Scientist</w:t>
      </w:r>
      <w:r w:rsidR="00E93B33" w:rsidRPr="007F73A0">
        <w:rPr>
          <w:rFonts w:ascii="Times New Roman" w:hAnsi="Times New Roman"/>
        </w:rPr>
        <w:t>.</w:t>
      </w:r>
    </w:p>
    <w:p w:rsidR="002F7FC1" w:rsidRPr="002F7FC1" w:rsidRDefault="002F7FC1" w:rsidP="002F7FC1">
      <w:pPr>
        <w:pStyle w:val="ListParagraph"/>
        <w:rPr>
          <w:rFonts w:ascii="Times New Roman" w:hAnsi="Times New Roman"/>
        </w:rPr>
      </w:pPr>
    </w:p>
    <w:p w:rsidR="00B40D70" w:rsidRPr="002F7FC1" w:rsidRDefault="00242077" w:rsidP="00B40D70">
      <w:pPr>
        <w:pStyle w:val="ListParagraph"/>
        <w:numPr>
          <w:ilvl w:val="0"/>
          <w:numId w:val="20"/>
        </w:numPr>
        <w:rPr>
          <w:rFonts w:ascii="Times New Roman" w:hAnsi="Times New Roman"/>
        </w:rPr>
      </w:pPr>
      <w:r w:rsidRPr="002F7FC1">
        <w:rPr>
          <w:rFonts w:ascii="Times New Roman" w:hAnsi="Times New Roman"/>
        </w:rPr>
        <w:t xml:space="preserve">Project </w:t>
      </w:r>
      <w:r w:rsidR="00B40D70" w:rsidRPr="002F7FC1">
        <w:rPr>
          <w:rFonts w:ascii="Times New Roman" w:hAnsi="Times New Roman"/>
        </w:rPr>
        <w:t xml:space="preserve">Evaluation Report </w:t>
      </w:r>
    </w:p>
    <w:p w:rsidR="00B40D70" w:rsidRPr="007F73A0" w:rsidRDefault="00B40D70" w:rsidP="00B40D70">
      <w:pPr>
        <w:rPr>
          <w:rFonts w:ascii="Times New Roman" w:hAnsi="Times New Roman"/>
        </w:rPr>
      </w:pPr>
      <w:r w:rsidRPr="007F73A0">
        <w:rPr>
          <w:rFonts w:ascii="Times New Roman" w:hAnsi="Times New Roman"/>
        </w:rPr>
        <w:t xml:space="preserve">Within seven days of the completion of the project, a </w:t>
      </w:r>
      <w:r w:rsidR="00FC402D">
        <w:rPr>
          <w:rFonts w:ascii="Times New Roman" w:hAnsi="Times New Roman"/>
        </w:rPr>
        <w:t xml:space="preserve">Customer Satisfaction Survey </w:t>
      </w:r>
      <w:r w:rsidRPr="007F73A0">
        <w:rPr>
          <w:rFonts w:ascii="Times New Roman" w:hAnsi="Times New Roman"/>
        </w:rPr>
        <w:t xml:space="preserve">is to be completed by the Chief Scientist. </w:t>
      </w:r>
      <w:r w:rsidR="00FC402D">
        <w:rPr>
          <w:rFonts w:ascii="Times New Roman" w:hAnsi="Times New Roman"/>
        </w:rPr>
        <w:t xml:space="preserve">The form is available at </w:t>
      </w:r>
      <w:hyperlink r:id="rId12" w:tgtFrame="_blank" w:history="1">
        <w:r w:rsidR="00550100" w:rsidRPr="00550100">
          <w:rPr>
            <w:rStyle w:val="Hyperlink"/>
            <w:rFonts w:ascii="Times New Roman" w:hAnsi="Times New Roman"/>
            <w:color w:val="1155CC"/>
            <w:shd w:val="clear" w:color="auto" w:fill="FFFFFF"/>
          </w:rPr>
          <w:t>http://www.omao.noaa.gov/fleeteval.html</w:t>
        </w:r>
      </w:hyperlink>
      <w:r w:rsidR="00A44592">
        <w:rPr>
          <w:rFonts w:ascii="Times New Roman" w:hAnsi="Times New Roman"/>
        </w:rPr>
        <w:t xml:space="preserve"> and provides a “Submit” button at the end of the form.  Submitted form data is deposited into a spreadsheet used by OMAO management to analyze the information.  Though the complete form is not shared with the ships’, specific concerns and praises are followed up on while not divulging the identity of the evaluator.  </w:t>
      </w:r>
    </w:p>
    <w:p w:rsidR="00B40D70" w:rsidRPr="007F73A0" w:rsidRDefault="00B40D70" w:rsidP="00B40D70">
      <w:pPr>
        <w:rPr>
          <w:rFonts w:ascii="Times New Roman" w:hAnsi="Times New Roman"/>
        </w:rPr>
      </w:pPr>
      <w:r w:rsidRPr="007F73A0">
        <w:rPr>
          <w:rFonts w:ascii="Times New Roman" w:hAnsi="Times New Roman"/>
          <w:b/>
        </w:rPr>
        <w:t>VII</w:t>
      </w:r>
      <w:r w:rsidR="005518B8" w:rsidRPr="007F73A0">
        <w:rPr>
          <w:rFonts w:ascii="Times New Roman" w:hAnsi="Times New Roman"/>
          <w:b/>
        </w:rPr>
        <w:t>I</w:t>
      </w:r>
      <w:r w:rsidRPr="007F73A0">
        <w:rPr>
          <w:rFonts w:ascii="Times New Roman" w:hAnsi="Times New Roman"/>
          <w:b/>
        </w:rPr>
        <w:t>.</w:t>
      </w:r>
      <w:r w:rsidRPr="007F73A0">
        <w:rPr>
          <w:rFonts w:ascii="Times New Roman" w:hAnsi="Times New Roman"/>
          <w:b/>
        </w:rPr>
        <w:tab/>
        <w:t xml:space="preserve">Miscellaneous </w:t>
      </w:r>
    </w:p>
    <w:p w:rsidR="00B40D70" w:rsidRPr="007F73A0" w:rsidRDefault="00B40D70" w:rsidP="00B40D70">
      <w:pPr>
        <w:rPr>
          <w:rFonts w:ascii="Times New Roman" w:hAnsi="Times New Roman"/>
          <w:b/>
          <w:bCs/>
          <w:color w:val="FF0000"/>
        </w:rPr>
      </w:pPr>
      <w:r w:rsidRPr="007F73A0">
        <w:rPr>
          <w:rFonts w:ascii="Times New Roman" w:hAnsi="Times New Roman"/>
        </w:rPr>
        <w:tab/>
        <w:t>A.</w:t>
      </w:r>
      <w:r w:rsidRPr="007F73A0">
        <w:rPr>
          <w:rFonts w:ascii="Times New Roman" w:hAnsi="Times New Roman"/>
        </w:rPr>
        <w:tab/>
        <w:t xml:space="preserve">Meals and Berthing </w:t>
      </w:r>
    </w:p>
    <w:p w:rsidR="00B40D70" w:rsidRPr="007F73A0" w:rsidRDefault="009313F2" w:rsidP="00B40D70">
      <w:pPr>
        <w:ind w:left="720"/>
        <w:rPr>
          <w:rFonts w:ascii="Times New Roman" w:hAnsi="Times New Roman"/>
        </w:rPr>
      </w:pPr>
      <w:r w:rsidRPr="007F73A0">
        <w:rPr>
          <w:rFonts w:ascii="Times New Roman" w:hAnsi="Times New Roman"/>
        </w:rPr>
        <w:t>The ship will provide meals for the scientists listed above.</w:t>
      </w:r>
      <w:r w:rsidR="00B40D70" w:rsidRPr="007F73A0">
        <w:rPr>
          <w:rFonts w:ascii="Times New Roman" w:hAnsi="Times New Roman"/>
        </w:rPr>
        <w:t xml:space="preserve"> </w:t>
      </w:r>
      <w:r w:rsidR="00E1746C" w:rsidRPr="007F73A0">
        <w:rPr>
          <w:rFonts w:ascii="Times New Roman" w:hAnsi="Times New Roman"/>
        </w:rPr>
        <w:t xml:space="preserve"> </w:t>
      </w:r>
      <w:r w:rsidR="00B40D70" w:rsidRPr="007F73A0">
        <w:rPr>
          <w:rFonts w:ascii="Times New Roman" w:hAnsi="Times New Roman"/>
        </w:rPr>
        <w:t xml:space="preserve">Meals will be served 3 times daily beginning one hour before scheduled departure, extending throughout the project, and ending two hours after the termination of the project. Since the watch schedule is split between day and night, the night watch may often miss daytime meals and will require adequate food and beverages (for example a variety of sandwich items, cheeses, fruit, milk, juices) during what are not typically meal hours. Special dietary requirements for scientific participants will be made available to the ship’s command at least seven days prior to the </w:t>
      </w:r>
      <w:r w:rsidR="0077588F" w:rsidRPr="007F73A0">
        <w:rPr>
          <w:rFonts w:ascii="Times New Roman" w:hAnsi="Times New Roman"/>
        </w:rPr>
        <w:t>project</w:t>
      </w:r>
      <w:r w:rsidR="00B40D70" w:rsidRPr="007F73A0">
        <w:rPr>
          <w:rFonts w:ascii="Times New Roman" w:hAnsi="Times New Roman"/>
        </w:rPr>
        <w:t>.</w:t>
      </w:r>
    </w:p>
    <w:p w:rsidR="00B40D70" w:rsidRPr="007F73A0" w:rsidRDefault="00B40D70" w:rsidP="00B40D70">
      <w:pPr>
        <w:ind w:left="720"/>
        <w:rPr>
          <w:rFonts w:ascii="Times New Roman" w:hAnsi="Times New Roman"/>
        </w:rPr>
      </w:pPr>
      <w:r w:rsidRPr="007F73A0">
        <w:rPr>
          <w:rFonts w:ascii="Times New Roman" w:hAnsi="Times New Roman"/>
        </w:rPr>
        <w:t xml:space="preserve">Berthing requirements, including number and gender of the scientific party, will be provided to the ship by the Chief Scientist. The Chief Scientist and Commanding Officer will work together on a detailed berthing plan to accommodate the gender mix of the scientific party taking into consideration the current make-up of the ship’s complement. The Chief Scientist is responsible for ensuring the scientific berthing spaces are left in the condition in which they were received; for stripping bedding and linen return; and for the return of any room keys which were issued. The Chief Scientist is also responsible for the cleanliness of the laboratory spaces and the storage areas utilized by the scientific party, both during the </w:t>
      </w:r>
      <w:r w:rsidR="00D324B1" w:rsidRPr="007F73A0">
        <w:rPr>
          <w:rFonts w:ascii="Times New Roman" w:hAnsi="Times New Roman"/>
        </w:rPr>
        <w:t>project</w:t>
      </w:r>
      <w:r w:rsidRPr="007F73A0">
        <w:rPr>
          <w:rFonts w:ascii="Times New Roman" w:hAnsi="Times New Roman"/>
        </w:rPr>
        <w:t xml:space="preserve"> and at its conclusion prior to departing the ship.</w:t>
      </w:r>
    </w:p>
    <w:p w:rsidR="00B40D70" w:rsidRPr="007F73A0" w:rsidRDefault="00B40D70" w:rsidP="00B40D70">
      <w:pPr>
        <w:ind w:left="720"/>
        <w:rPr>
          <w:rFonts w:ascii="Times New Roman" w:hAnsi="Times New Roman"/>
        </w:rPr>
      </w:pPr>
      <w:r w:rsidRPr="007F73A0">
        <w:rPr>
          <w:rFonts w:ascii="Times New Roman" w:hAnsi="Times New Roman"/>
        </w:rPr>
        <w:t xml:space="preserve">All NOAA scientists will have proper travel orders when assigned to any NOAA ship. The Chief Scientist will ensure that all non NOAA or non Federal scientists aboard also have proper orders. It is the responsibility of the Chief Scientist to ensure that the entire scientific party has a mechanism in place to provide lodging and food and to be reimbursed for these costs in the event </w:t>
      </w:r>
      <w:r w:rsidRPr="007F73A0">
        <w:rPr>
          <w:rFonts w:ascii="Times New Roman" w:hAnsi="Times New Roman"/>
        </w:rPr>
        <w:lastRenderedPageBreak/>
        <w:t xml:space="preserve">that the ship becomes uninhabitable and/or the galley is closed during any part of the scheduled project. </w:t>
      </w:r>
    </w:p>
    <w:p w:rsidR="00B40D70" w:rsidRPr="007F73A0" w:rsidRDefault="00B40D70" w:rsidP="00B40D70">
      <w:pPr>
        <w:ind w:left="720"/>
        <w:rPr>
          <w:rFonts w:ascii="Times New Roman" w:hAnsi="Times New Roman"/>
        </w:rPr>
      </w:pPr>
      <w:r w:rsidRPr="007F73A0">
        <w:rPr>
          <w:rFonts w:ascii="Times New Roman" w:hAnsi="Times New Roman"/>
        </w:rPr>
        <w:t xml:space="preserve">All persons boarding NOAA vessels give implied consent to comply with all safety and security policies and regulations which are administered by the Commanding Officer. All spaces and equipment on the vessel are subject to inspection or search at any time. All personnel must comply with OMAO's Drug and Alcohol Policy dated May </w:t>
      </w:r>
      <w:r w:rsidR="00635F12" w:rsidRPr="007F73A0">
        <w:rPr>
          <w:rFonts w:ascii="Times New Roman" w:hAnsi="Times New Roman"/>
        </w:rPr>
        <w:t>1</w:t>
      </w:r>
      <w:r w:rsidRPr="007F73A0">
        <w:rPr>
          <w:rFonts w:ascii="Times New Roman" w:hAnsi="Times New Roman"/>
        </w:rPr>
        <w:t xml:space="preserve">7, </w:t>
      </w:r>
      <w:r w:rsidR="00635F12" w:rsidRPr="007F73A0">
        <w:rPr>
          <w:rFonts w:ascii="Times New Roman" w:hAnsi="Times New Roman"/>
        </w:rPr>
        <w:t>2000</w:t>
      </w:r>
      <w:r w:rsidRPr="007F73A0">
        <w:rPr>
          <w:rFonts w:ascii="Times New Roman" w:hAnsi="Times New Roman"/>
        </w:rPr>
        <w:t xml:space="preserve"> which forbids the possession and/or use of illegal drugs and alcohol aboard NOAA Vessels.</w:t>
      </w:r>
    </w:p>
    <w:p w:rsidR="00B40D70" w:rsidRPr="007F73A0" w:rsidRDefault="00B40D70" w:rsidP="00B40D70">
      <w:pPr>
        <w:rPr>
          <w:rFonts w:ascii="Times New Roman" w:hAnsi="Times New Roman"/>
        </w:rPr>
      </w:pPr>
      <w:r w:rsidRPr="007F73A0">
        <w:rPr>
          <w:rFonts w:ascii="Times New Roman" w:hAnsi="Times New Roman"/>
        </w:rPr>
        <w:tab/>
        <w:t>B.</w:t>
      </w:r>
      <w:r w:rsidRPr="007F73A0">
        <w:rPr>
          <w:rFonts w:ascii="Times New Roman" w:hAnsi="Times New Roman"/>
        </w:rPr>
        <w:tab/>
        <w:t>Medical Forms and Emergency Contacts</w:t>
      </w:r>
    </w:p>
    <w:p w:rsidR="00245D5A" w:rsidRDefault="00B40D70" w:rsidP="00245D5A">
      <w:pPr>
        <w:ind w:left="720"/>
        <w:rPr>
          <w:rFonts w:ascii="Times New Roman" w:hAnsi="Times New Roman"/>
        </w:rPr>
      </w:pPr>
      <w:r w:rsidRPr="007F73A0">
        <w:rPr>
          <w:rFonts w:ascii="Times New Roman" w:hAnsi="Times New Roman"/>
        </w:rPr>
        <w:t xml:space="preserve">The NOAA Health Services Questionnaire (NHSQ, </w:t>
      </w:r>
      <w:r w:rsidR="00B12131">
        <w:rPr>
          <w:rFonts w:ascii="Times New Roman" w:hAnsi="Times New Roman"/>
        </w:rPr>
        <w:t>NF 57-10-01 (3-14)</w:t>
      </w:r>
      <w:r w:rsidRPr="007F73A0">
        <w:rPr>
          <w:rFonts w:ascii="Times New Roman" w:hAnsi="Times New Roman"/>
        </w:rPr>
        <w:t xml:space="preserve">) must be completed in advance by each participating scientist. The NHSQ can be obtained from the Chief Scientist or the NOAA website </w:t>
      </w:r>
      <w:hyperlink r:id="rId13" w:history="1">
        <w:r w:rsidR="00B12131" w:rsidRPr="00B12131">
          <w:rPr>
            <w:rStyle w:val="Hyperlink"/>
            <w:rFonts w:ascii="Times New Roman" w:hAnsi="Times New Roman"/>
          </w:rPr>
          <w:t>http://www.corporateservices.noaa.gov/noaaforms/eforms/nf57-10-01.pdf</w:t>
        </w:r>
      </w:hyperlink>
      <w:r w:rsidRPr="007F73A0">
        <w:rPr>
          <w:rFonts w:ascii="Times New Roman" w:hAnsi="Times New Roman"/>
        </w:rPr>
        <w:t xml:space="preserve">. </w:t>
      </w:r>
    </w:p>
    <w:p w:rsidR="00245D5A" w:rsidRPr="00245D5A" w:rsidRDefault="00553D98" w:rsidP="00245D5A">
      <w:pPr>
        <w:ind w:left="720"/>
        <w:rPr>
          <w:rFonts w:ascii="Times New Roman" w:hAnsi="Times New Roman"/>
        </w:rPr>
      </w:pPr>
      <w:r>
        <w:rPr>
          <w:rFonts w:ascii="Times New Roman" w:hAnsi="Times New Roman"/>
          <w:color w:val="252827"/>
        </w:rPr>
        <w:t xml:space="preserve">All NHSQs submitted after </w:t>
      </w:r>
      <w:r w:rsidR="00622B44">
        <w:rPr>
          <w:rFonts w:ascii="Times New Roman" w:hAnsi="Times New Roman"/>
          <w:color w:val="252827"/>
        </w:rPr>
        <w:t>March 1</w:t>
      </w:r>
      <w:r>
        <w:rPr>
          <w:rFonts w:ascii="Times New Roman" w:hAnsi="Times New Roman"/>
          <w:color w:val="252827"/>
        </w:rPr>
        <w:t xml:space="preserve">, 2014 must </w:t>
      </w:r>
      <w:r w:rsidR="00622B44">
        <w:rPr>
          <w:rFonts w:ascii="Times New Roman" w:hAnsi="Times New Roman"/>
          <w:color w:val="252827"/>
        </w:rPr>
        <w:t xml:space="preserve">be accompanied by </w:t>
      </w:r>
      <w:hyperlink r:id="rId14" w:history="1">
        <w:r w:rsidR="00622B44" w:rsidRPr="00245D5A">
          <w:rPr>
            <w:rStyle w:val="Hyperlink"/>
            <w:rFonts w:ascii="Times New Roman" w:hAnsi="Times New Roman"/>
          </w:rPr>
          <w:t>NOAA Form (NF) 57-10-02</w:t>
        </w:r>
      </w:hyperlink>
      <w:r w:rsidR="00622B44" w:rsidRPr="00245D5A">
        <w:rPr>
          <w:rFonts w:ascii="Times New Roman" w:hAnsi="Times New Roman"/>
          <w:color w:val="353837"/>
        </w:rPr>
        <w:t xml:space="preserve"> </w:t>
      </w:r>
      <w:r w:rsidR="00622B44" w:rsidRPr="00245D5A">
        <w:rPr>
          <w:rFonts w:ascii="Times New Roman" w:hAnsi="Times New Roman"/>
          <w:color w:val="141616"/>
        </w:rPr>
        <w:t>- Tu</w:t>
      </w:r>
      <w:r w:rsidR="00622B44" w:rsidRPr="00245D5A">
        <w:rPr>
          <w:rFonts w:ascii="Times New Roman" w:hAnsi="Times New Roman"/>
          <w:color w:val="353837"/>
        </w:rPr>
        <w:t>berc</w:t>
      </w:r>
      <w:r w:rsidR="00622B44" w:rsidRPr="00245D5A">
        <w:rPr>
          <w:rFonts w:ascii="Times New Roman" w:hAnsi="Times New Roman"/>
          <w:color w:val="141616"/>
        </w:rPr>
        <w:t>ul</w:t>
      </w:r>
      <w:r w:rsidR="00622B44" w:rsidRPr="00245D5A">
        <w:rPr>
          <w:rFonts w:ascii="Times New Roman" w:hAnsi="Times New Roman"/>
          <w:color w:val="353837"/>
        </w:rPr>
        <w:t>os</w:t>
      </w:r>
      <w:r w:rsidR="00622B44" w:rsidRPr="00245D5A">
        <w:rPr>
          <w:rFonts w:ascii="Times New Roman" w:hAnsi="Times New Roman"/>
          <w:color w:val="141616"/>
        </w:rPr>
        <w:t>i</w:t>
      </w:r>
      <w:r w:rsidR="00622B44" w:rsidRPr="00245D5A">
        <w:rPr>
          <w:rFonts w:ascii="Times New Roman" w:hAnsi="Times New Roman"/>
          <w:color w:val="353837"/>
        </w:rPr>
        <w:t xml:space="preserve">s </w:t>
      </w:r>
      <w:r w:rsidR="00622B44" w:rsidRPr="00245D5A">
        <w:rPr>
          <w:rFonts w:ascii="Times New Roman" w:hAnsi="Times New Roman"/>
          <w:color w:val="252827"/>
        </w:rPr>
        <w:t>Screening Docum</w:t>
      </w:r>
      <w:r w:rsidR="00622B44" w:rsidRPr="00245D5A">
        <w:rPr>
          <w:rFonts w:ascii="Times New Roman" w:hAnsi="Times New Roman"/>
          <w:color w:val="4D4F4E"/>
        </w:rPr>
        <w:t>e</w:t>
      </w:r>
      <w:r w:rsidR="00622B44" w:rsidRPr="00245D5A">
        <w:rPr>
          <w:rFonts w:ascii="Times New Roman" w:hAnsi="Times New Roman"/>
          <w:color w:val="252827"/>
        </w:rPr>
        <w:t>nt</w:t>
      </w:r>
      <w:r w:rsidR="00622B44">
        <w:rPr>
          <w:rFonts w:ascii="Times New Roman" w:hAnsi="Times New Roman"/>
          <w:color w:val="252827"/>
        </w:rPr>
        <w:t xml:space="preserve"> in compliance with </w:t>
      </w:r>
      <w:hyperlink r:id="rId15" w:history="1">
        <w:r w:rsidR="00245D5A" w:rsidRPr="00D86F92">
          <w:rPr>
            <w:rStyle w:val="Hyperlink"/>
            <w:rFonts w:ascii="Times New Roman" w:hAnsi="Times New Roman"/>
          </w:rPr>
          <w:t>OMAO Policy 1008</w:t>
        </w:r>
      </w:hyperlink>
      <w:r w:rsidR="00245D5A">
        <w:rPr>
          <w:rFonts w:ascii="Times New Roman" w:hAnsi="Times New Roman"/>
          <w:color w:val="252827"/>
        </w:rPr>
        <w:t xml:space="preserve"> (Tuberculosis Protection Program)</w:t>
      </w:r>
      <w:r w:rsidR="00622B44">
        <w:rPr>
          <w:rFonts w:ascii="Times New Roman" w:hAnsi="Times New Roman"/>
          <w:color w:val="252827"/>
        </w:rPr>
        <w:t>.</w:t>
      </w:r>
    </w:p>
    <w:p w:rsidR="00B40D70" w:rsidRDefault="00B40D70" w:rsidP="00B40D70">
      <w:pPr>
        <w:ind w:left="720"/>
        <w:rPr>
          <w:rFonts w:ascii="Times New Roman" w:hAnsi="Times New Roman"/>
        </w:rPr>
      </w:pPr>
      <w:r w:rsidRPr="007F73A0">
        <w:rPr>
          <w:rFonts w:ascii="Times New Roman" w:hAnsi="Times New Roman"/>
        </w:rPr>
        <w:t>The completed form</w:t>
      </w:r>
      <w:r w:rsidR="00D86F92">
        <w:rPr>
          <w:rFonts w:ascii="Times New Roman" w:hAnsi="Times New Roman"/>
        </w:rPr>
        <w:t>s</w:t>
      </w:r>
      <w:r w:rsidRPr="007F73A0">
        <w:rPr>
          <w:rFonts w:ascii="Times New Roman" w:hAnsi="Times New Roman"/>
        </w:rPr>
        <w:t xml:space="preserve"> should be sent to the Regional Director of Health Services at </w:t>
      </w:r>
      <w:r w:rsidR="008F26A5">
        <w:rPr>
          <w:rFonts w:ascii="Times New Roman" w:hAnsi="Times New Roman"/>
        </w:rPr>
        <w:t xml:space="preserve">the applicable </w:t>
      </w:r>
      <w:r w:rsidRPr="007F73A0">
        <w:rPr>
          <w:rFonts w:ascii="Times New Roman" w:hAnsi="Times New Roman"/>
        </w:rPr>
        <w:t xml:space="preserve">Marine Operations Center. </w:t>
      </w:r>
      <w:r w:rsidR="0067502B">
        <w:rPr>
          <w:rFonts w:ascii="Times New Roman" w:hAnsi="Times New Roman"/>
        </w:rPr>
        <w:t xml:space="preserve"> </w:t>
      </w:r>
      <w:r w:rsidRPr="007F73A0">
        <w:rPr>
          <w:rFonts w:ascii="Times New Roman" w:hAnsi="Times New Roman"/>
        </w:rPr>
        <w:t xml:space="preserve">The NHSQ </w:t>
      </w:r>
      <w:r w:rsidR="0067502B">
        <w:rPr>
          <w:rFonts w:ascii="Times New Roman" w:hAnsi="Times New Roman"/>
        </w:rPr>
        <w:t xml:space="preserve">and Tuberculosis Screening Document </w:t>
      </w:r>
      <w:r w:rsidRPr="007F73A0">
        <w:rPr>
          <w:rFonts w:ascii="Times New Roman" w:hAnsi="Times New Roman"/>
        </w:rPr>
        <w:t xml:space="preserve">should reach the Health Services Office no later than 4 weeks prior to the </w:t>
      </w:r>
      <w:r w:rsidR="008F26A5">
        <w:rPr>
          <w:rFonts w:ascii="Times New Roman" w:hAnsi="Times New Roman"/>
        </w:rPr>
        <w:t xml:space="preserve">start of the </w:t>
      </w:r>
      <w:r w:rsidR="00D324B1" w:rsidRPr="007F73A0">
        <w:rPr>
          <w:rFonts w:ascii="Times New Roman" w:hAnsi="Times New Roman"/>
        </w:rPr>
        <w:t>project</w:t>
      </w:r>
      <w:r w:rsidRPr="007F73A0">
        <w:rPr>
          <w:rFonts w:ascii="Times New Roman" w:hAnsi="Times New Roman"/>
        </w:rPr>
        <w:t xml:space="preserve"> to allow time for the participant to obtain and submit additional information </w:t>
      </w:r>
      <w:r w:rsidR="008F26A5">
        <w:rPr>
          <w:rFonts w:ascii="Times New Roman" w:hAnsi="Times New Roman"/>
        </w:rPr>
        <w:t xml:space="preserve">should </w:t>
      </w:r>
      <w:r w:rsidRPr="007F73A0">
        <w:rPr>
          <w:rFonts w:ascii="Times New Roman" w:hAnsi="Times New Roman"/>
        </w:rPr>
        <w:t xml:space="preserve">health services require </w:t>
      </w:r>
      <w:r w:rsidR="008F26A5">
        <w:rPr>
          <w:rFonts w:ascii="Times New Roman" w:hAnsi="Times New Roman"/>
        </w:rPr>
        <w:t xml:space="preserve">it, </w:t>
      </w:r>
      <w:r w:rsidRPr="007F73A0">
        <w:rPr>
          <w:rFonts w:ascii="Times New Roman" w:hAnsi="Times New Roman"/>
        </w:rPr>
        <w:t xml:space="preserve">before clearance to sail can be granted. </w:t>
      </w:r>
      <w:r w:rsidR="001C75E8">
        <w:rPr>
          <w:rFonts w:ascii="Times New Roman" w:hAnsi="Times New Roman"/>
        </w:rPr>
        <w:t xml:space="preserve"> </w:t>
      </w:r>
      <w:r w:rsidRPr="007F73A0">
        <w:rPr>
          <w:rFonts w:ascii="Times New Roman" w:hAnsi="Times New Roman"/>
        </w:rPr>
        <w:t xml:space="preserve">Please contact MOC Health Services with any questions regarding eligibility or completion of </w:t>
      </w:r>
      <w:r w:rsidR="0067502B">
        <w:rPr>
          <w:rFonts w:ascii="Times New Roman" w:hAnsi="Times New Roman"/>
        </w:rPr>
        <w:t>either form</w:t>
      </w:r>
      <w:r w:rsidRPr="007F73A0">
        <w:rPr>
          <w:rFonts w:ascii="Times New Roman" w:hAnsi="Times New Roman"/>
        </w:rPr>
        <w:t xml:space="preserve">. </w:t>
      </w:r>
      <w:r w:rsidR="0077588F" w:rsidRPr="007F73A0">
        <w:rPr>
          <w:rFonts w:ascii="Times New Roman" w:hAnsi="Times New Roman"/>
        </w:rPr>
        <w:t xml:space="preserve"> </w:t>
      </w:r>
      <w:r w:rsidR="008F26A5">
        <w:rPr>
          <w:rFonts w:ascii="Times New Roman" w:hAnsi="Times New Roman"/>
        </w:rPr>
        <w:t>Ensure to</w:t>
      </w:r>
      <w:r w:rsidRPr="007F73A0">
        <w:rPr>
          <w:rFonts w:ascii="Times New Roman" w:hAnsi="Times New Roman"/>
        </w:rPr>
        <w:t xml:space="preserve"> </w:t>
      </w:r>
      <w:r w:rsidR="0067502B">
        <w:rPr>
          <w:rFonts w:ascii="Times New Roman" w:hAnsi="Times New Roman"/>
        </w:rPr>
        <w:t xml:space="preserve">fully complete each form and </w:t>
      </w:r>
      <w:r w:rsidRPr="007F73A0">
        <w:rPr>
          <w:rFonts w:ascii="Times New Roman" w:hAnsi="Times New Roman"/>
        </w:rPr>
        <w:t xml:space="preserve">indicate the ship or ships the participant will be sailing on. </w:t>
      </w:r>
      <w:r w:rsidR="001C75E8">
        <w:rPr>
          <w:rFonts w:ascii="Times New Roman" w:hAnsi="Times New Roman"/>
        </w:rPr>
        <w:t xml:space="preserve"> </w:t>
      </w:r>
      <w:r w:rsidRPr="007F73A0">
        <w:rPr>
          <w:rFonts w:ascii="Times New Roman" w:hAnsi="Times New Roman"/>
        </w:rPr>
        <w:t xml:space="preserve">The participant will receive an email notice when medically cleared to sail if a legible email address is provided on the NHSQ. </w:t>
      </w:r>
    </w:p>
    <w:p w:rsidR="0067502B" w:rsidRDefault="0067502B" w:rsidP="0067502B">
      <w:pPr>
        <w:ind w:left="720"/>
        <w:rPr>
          <w:rFonts w:ascii="Times New Roman" w:hAnsi="Times New Roman"/>
          <w:color w:val="222222"/>
        </w:rPr>
      </w:pPr>
      <w:r w:rsidRPr="007F73A0">
        <w:rPr>
          <w:rFonts w:ascii="Times New Roman" w:hAnsi="Times New Roman"/>
        </w:rPr>
        <w:t xml:space="preserve">The participant can mail, fax, or </w:t>
      </w:r>
      <w:r w:rsidR="00D16067">
        <w:rPr>
          <w:rFonts w:ascii="Times New Roman" w:hAnsi="Times New Roman"/>
        </w:rPr>
        <w:t>email</w:t>
      </w:r>
      <w:r w:rsidRPr="007F73A0">
        <w:rPr>
          <w:rFonts w:ascii="Times New Roman" w:hAnsi="Times New Roman"/>
        </w:rPr>
        <w:t xml:space="preserve"> the form</w:t>
      </w:r>
      <w:r w:rsidR="00D16067">
        <w:rPr>
          <w:rFonts w:ascii="Times New Roman" w:hAnsi="Times New Roman"/>
        </w:rPr>
        <w:t>s</w:t>
      </w:r>
      <w:r w:rsidRPr="007F73A0">
        <w:rPr>
          <w:rFonts w:ascii="Times New Roman" w:hAnsi="Times New Roman"/>
        </w:rPr>
        <w:t xml:space="preserve"> </w:t>
      </w:r>
      <w:r w:rsidR="00B86E48">
        <w:rPr>
          <w:rFonts w:ascii="Times New Roman" w:hAnsi="Times New Roman"/>
        </w:rPr>
        <w:t>to</w:t>
      </w:r>
      <w:r w:rsidRPr="007F73A0">
        <w:rPr>
          <w:rFonts w:ascii="Times New Roman" w:hAnsi="Times New Roman"/>
        </w:rPr>
        <w:t xml:space="preserve"> the contact information below</w:t>
      </w:r>
      <w:r>
        <w:rPr>
          <w:rFonts w:ascii="Times New Roman" w:hAnsi="Times New Roman"/>
        </w:rPr>
        <w:t>.  P</w:t>
      </w:r>
      <w:r w:rsidRPr="007F73A0">
        <w:rPr>
          <w:rFonts w:ascii="Times New Roman" w:hAnsi="Times New Roman"/>
        </w:rPr>
        <w:t>articipants should take precautions to protect their Personally Identifiable Information (PII) and medical information</w:t>
      </w:r>
      <w:r>
        <w:rPr>
          <w:rFonts w:ascii="Times New Roman" w:hAnsi="Times New Roman"/>
        </w:rPr>
        <w:t xml:space="preserve"> and ensure all correspondence adheres to DOC guidance (</w:t>
      </w:r>
      <w:hyperlink r:id="rId16" w:tgtFrame="_blank" w:history="1">
        <w:r w:rsidRPr="0067502B">
          <w:rPr>
            <w:rStyle w:val="Hyperlink"/>
            <w:rFonts w:ascii="Times New Roman" w:hAnsi="Times New Roman"/>
            <w:color w:val="1155CC"/>
          </w:rPr>
          <w:t>http://ocio.os.doc.gov/ITPolicyandPrograms/IT_Privacy/PROD01_008240</w:t>
        </w:r>
      </w:hyperlink>
      <w:r>
        <w:rPr>
          <w:rFonts w:ascii="Times New Roman" w:hAnsi="Times New Roman"/>
          <w:color w:val="222222"/>
        </w:rPr>
        <w:t>).</w:t>
      </w:r>
    </w:p>
    <w:p w:rsidR="0067502B" w:rsidRPr="00B87CC2" w:rsidRDefault="0067502B" w:rsidP="0067502B">
      <w:pPr>
        <w:ind w:left="720"/>
        <w:rPr>
          <w:rFonts w:ascii="Times New Roman" w:hAnsi="Times New Roman"/>
        </w:rPr>
      </w:pPr>
      <w:r w:rsidRPr="00B87CC2">
        <w:rPr>
          <w:rFonts w:ascii="Times New Roman" w:hAnsi="Times New Roman"/>
        </w:rPr>
        <w:t>The only secure email</w:t>
      </w:r>
      <w:r w:rsidR="00D16067" w:rsidRPr="00B87CC2">
        <w:rPr>
          <w:rFonts w:ascii="Times New Roman" w:hAnsi="Times New Roman"/>
        </w:rPr>
        <w:t xml:space="preserve"> process</w:t>
      </w:r>
      <w:r w:rsidRPr="00B87CC2">
        <w:rPr>
          <w:rFonts w:ascii="Times New Roman" w:hAnsi="Times New Roman"/>
        </w:rPr>
        <w:t xml:space="preserve"> approved by NOAA is </w:t>
      </w:r>
      <w:hyperlink r:id="rId17" w:history="1">
        <w:r w:rsidR="00D16067" w:rsidRPr="00B87CC2">
          <w:rPr>
            <w:rStyle w:val="Hyperlink"/>
            <w:rFonts w:ascii="Times New Roman" w:hAnsi="Times New Roman"/>
          </w:rPr>
          <w:t>Accellion Secure File Transfer</w:t>
        </w:r>
      </w:hyperlink>
      <w:r w:rsidR="00D16067" w:rsidRPr="00B87CC2">
        <w:rPr>
          <w:rFonts w:ascii="Times New Roman" w:hAnsi="Times New Roman"/>
          <w:color w:val="222222"/>
        </w:rPr>
        <w:t xml:space="preserve"> </w:t>
      </w:r>
      <w:r w:rsidR="00D16067" w:rsidRPr="00B87CC2">
        <w:rPr>
          <w:rFonts w:ascii="Times New Roman" w:hAnsi="Times New Roman"/>
        </w:rPr>
        <w:t xml:space="preserve">which requires </w:t>
      </w:r>
      <w:r w:rsidR="00CA365A">
        <w:rPr>
          <w:rFonts w:ascii="Times New Roman" w:hAnsi="Times New Roman"/>
        </w:rPr>
        <w:t xml:space="preserve">the sender to </w:t>
      </w:r>
      <w:r w:rsidR="00D16067" w:rsidRPr="00B87CC2">
        <w:rPr>
          <w:rFonts w:ascii="Times New Roman" w:hAnsi="Times New Roman"/>
        </w:rPr>
        <w:t>setup an account.</w:t>
      </w:r>
      <w:r w:rsidR="00D16067" w:rsidRPr="00B87CC2">
        <w:rPr>
          <w:rFonts w:ascii="Times New Roman" w:hAnsi="Times New Roman"/>
          <w:color w:val="222222"/>
        </w:rPr>
        <w:t xml:space="preserve"> </w:t>
      </w:r>
      <w:r w:rsidR="002D3842" w:rsidRPr="00B87CC2">
        <w:rPr>
          <w:rFonts w:ascii="Times New Roman" w:hAnsi="Times New Roman"/>
          <w:color w:val="222222"/>
        </w:rPr>
        <w:t xml:space="preserve"> </w:t>
      </w:r>
      <w:hyperlink r:id="rId18" w:history="1">
        <w:r w:rsidR="002D3842" w:rsidRPr="00B87CC2">
          <w:rPr>
            <w:rStyle w:val="Hyperlink"/>
            <w:rFonts w:ascii="Times New Roman" w:hAnsi="Times New Roman"/>
          </w:rPr>
          <w:t>Accellion’s Web Users Guide</w:t>
        </w:r>
      </w:hyperlink>
      <w:r w:rsidR="002D3842" w:rsidRPr="00B87CC2">
        <w:rPr>
          <w:rFonts w:ascii="Times New Roman" w:hAnsi="Times New Roman"/>
          <w:color w:val="222222"/>
        </w:rPr>
        <w:t xml:space="preserve"> </w:t>
      </w:r>
      <w:r w:rsidR="002D3842" w:rsidRPr="00B87CC2">
        <w:rPr>
          <w:rFonts w:ascii="Times New Roman" w:hAnsi="Times New Roman"/>
        </w:rPr>
        <w:t>is a valuable aid in using this service</w:t>
      </w:r>
      <w:r w:rsidR="001C75E8">
        <w:rPr>
          <w:rFonts w:ascii="Times New Roman" w:hAnsi="Times New Roman"/>
        </w:rPr>
        <w:t>,</w:t>
      </w:r>
      <w:r w:rsidR="00761B43">
        <w:rPr>
          <w:rFonts w:ascii="Times New Roman" w:hAnsi="Times New Roman"/>
        </w:rPr>
        <w:t xml:space="preserve"> however to reduce cost the DOC contract doesn’t provide for automatically issuing full functioning accounts</w:t>
      </w:r>
      <w:r w:rsidR="002D3842" w:rsidRPr="00B87CC2">
        <w:rPr>
          <w:rFonts w:ascii="Times New Roman" w:hAnsi="Times New Roman"/>
        </w:rPr>
        <w:t xml:space="preserve">.  To receive access to a “Send Tab”, </w:t>
      </w:r>
      <w:r w:rsidR="00761B43">
        <w:rPr>
          <w:rFonts w:ascii="Times New Roman" w:hAnsi="Times New Roman"/>
        </w:rPr>
        <w:t xml:space="preserve">after your </w:t>
      </w:r>
      <w:r w:rsidR="002D3842" w:rsidRPr="00B87CC2">
        <w:rPr>
          <w:rFonts w:ascii="Times New Roman" w:hAnsi="Times New Roman"/>
        </w:rPr>
        <w:t>Acc</w:t>
      </w:r>
      <w:r w:rsidR="00B87CC2">
        <w:rPr>
          <w:rFonts w:ascii="Times New Roman" w:hAnsi="Times New Roman"/>
        </w:rPr>
        <w:t>e</w:t>
      </w:r>
      <w:r w:rsidR="002D3842" w:rsidRPr="00B87CC2">
        <w:rPr>
          <w:rFonts w:ascii="Times New Roman" w:hAnsi="Times New Roman"/>
        </w:rPr>
        <w:t xml:space="preserve">llion account </w:t>
      </w:r>
      <w:r w:rsidR="00761B43">
        <w:rPr>
          <w:rFonts w:ascii="Times New Roman" w:hAnsi="Times New Roman"/>
        </w:rPr>
        <w:t xml:space="preserve">has been established </w:t>
      </w:r>
      <w:r w:rsidR="002D3842" w:rsidRPr="00B87CC2">
        <w:rPr>
          <w:rFonts w:ascii="Times New Roman" w:hAnsi="Times New Roman"/>
        </w:rPr>
        <w:t xml:space="preserve">send an email from </w:t>
      </w:r>
      <w:r w:rsidR="00761B43">
        <w:rPr>
          <w:rFonts w:ascii="Times New Roman" w:hAnsi="Times New Roman"/>
        </w:rPr>
        <w:t>the</w:t>
      </w:r>
      <w:r w:rsidR="002D3842" w:rsidRPr="00B87CC2">
        <w:rPr>
          <w:rFonts w:ascii="Times New Roman" w:hAnsi="Times New Roman"/>
        </w:rPr>
        <w:t xml:space="preserve"> associated email account to</w:t>
      </w:r>
      <w:r w:rsidR="002D3842" w:rsidRPr="00B87CC2">
        <w:rPr>
          <w:rFonts w:ascii="Times New Roman" w:hAnsi="Times New Roman"/>
          <w:color w:val="222222"/>
        </w:rPr>
        <w:t xml:space="preserve"> </w:t>
      </w:r>
      <w:hyperlink r:id="rId19" w:history="1">
        <w:r w:rsidR="002D3842" w:rsidRPr="00B87CC2">
          <w:rPr>
            <w:rStyle w:val="Hyperlink"/>
            <w:rFonts w:ascii="Times New Roman" w:hAnsi="Times New Roman"/>
            <w:color w:val="0252AA"/>
            <w:u w:val="none"/>
            <w:shd w:val="clear" w:color="auto" w:fill="FFFFFF"/>
          </w:rPr>
          <w:t>accellionAlerts@doc.gov</w:t>
        </w:r>
      </w:hyperlink>
      <w:r w:rsidR="002D3842" w:rsidRPr="00B87CC2">
        <w:rPr>
          <w:rFonts w:ascii="Times New Roman" w:hAnsi="Times New Roman"/>
        </w:rPr>
        <w:t xml:space="preserve"> requesting access to the “Send Tab” function.  They will notify you via email usually within </w:t>
      </w:r>
      <w:r w:rsidR="00761B43">
        <w:rPr>
          <w:rFonts w:ascii="Times New Roman" w:hAnsi="Times New Roman"/>
        </w:rPr>
        <w:t>1</w:t>
      </w:r>
      <w:r w:rsidR="002D3842" w:rsidRPr="00B87CC2">
        <w:rPr>
          <w:rFonts w:ascii="Times New Roman" w:hAnsi="Times New Roman"/>
        </w:rPr>
        <w:t xml:space="preserve"> business day of your approval.</w:t>
      </w:r>
      <w:r w:rsidR="00B87CC2">
        <w:rPr>
          <w:rFonts w:ascii="Times New Roman" w:hAnsi="Times New Roman"/>
        </w:rPr>
        <w:t xml:space="preserve">  The ‘Send</w:t>
      </w:r>
      <w:r w:rsidR="00761B43">
        <w:rPr>
          <w:rFonts w:ascii="Times New Roman" w:hAnsi="Times New Roman"/>
        </w:rPr>
        <w:t xml:space="preserve"> Tab</w:t>
      </w:r>
      <w:r w:rsidR="00B87CC2">
        <w:rPr>
          <w:rFonts w:ascii="Times New Roman" w:hAnsi="Times New Roman"/>
        </w:rPr>
        <w:t>” function will be a</w:t>
      </w:r>
      <w:r w:rsidR="00761B43">
        <w:rPr>
          <w:rFonts w:ascii="Times New Roman" w:hAnsi="Times New Roman"/>
        </w:rPr>
        <w:t>ccessible</w:t>
      </w:r>
      <w:r w:rsidR="00B87CC2">
        <w:rPr>
          <w:rFonts w:ascii="Times New Roman" w:hAnsi="Times New Roman"/>
        </w:rPr>
        <w:t xml:space="preserve"> for 30 days.</w:t>
      </w:r>
    </w:p>
    <w:p w:rsidR="00B40D70" w:rsidRPr="007F73A0" w:rsidRDefault="00B40D70" w:rsidP="00B40D70">
      <w:pPr>
        <w:ind w:left="720"/>
        <w:rPr>
          <w:rFonts w:ascii="Times New Roman" w:hAnsi="Times New Roman"/>
          <w:color w:val="0000FF"/>
        </w:rPr>
      </w:pPr>
      <w:r w:rsidRPr="007F73A0">
        <w:rPr>
          <w:rFonts w:ascii="Times New Roman" w:hAnsi="Times New Roman"/>
        </w:rPr>
        <w:t xml:space="preserve">Contact information: </w:t>
      </w:r>
    </w:p>
    <w:tbl>
      <w:tblPr>
        <w:tblW w:w="0" w:type="auto"/>
        <w:tblInd w:w="720" w:type="dxa"/>
        <w:tblLook w:val="04A0" w:firstRow="1" w:lastRow="0" w:firstColumn="1" w:lastColumn="0" w:noHBand="0" w:noVBand="1"/>
      </w:tblPr>
      <w:tblGrid>
        <w:gridCol w:w="4343"/>
        <w:gridCol w:w="4513"/>
      </w:tblGrid>
      <w:tr w:rsidR="00745AF3" w:rsidRPr="007F73A0" w:rsidTr="00C2521E">
        <w:tc>
          <w:tcPr>
            <w:tcW w:w="4788" w:type="dxa"/>
          </w:tcPr>
          <w:p w:rsidR="00745AF3" w:rsidRPr="007F73A0" w:rsidRDefault="00745AF3" w:rsidP="00C2521E">
            <w:pPr>
              <w:spacing w:after="0" w:line="240" w:lineRule="auto"/>
              <w:rPr>
                <w:rFonts w:ascii="Times New Roman" w:hAnsi="Times New Roman"/>
              </w:rPr>
            </w:pPr>
          </w:p>
        </w:tc>
        <w:tc>
          <w:tcPr>
            <w:tcW w:w="4788" w:type="dxa"/>
          </w:tcPr>
          <w:p w:rsidR="00745AF3" w:rsidRPr="007F73A0" w:rsidRDefault="00745AF3" w:rsidP="00C2521E">
            <w:pPr>
              <w:spacing w:after="0" w:line="240" w:lineRule="auto"/>
              <w:rPr>
                <w:rFonts w:ascii="Times New Roman" w:hAnsi="Times New Roman"/>
              </w:rPr>
            </w:pPr>
            <w:r w:rsidRPr="007F73A0">
              <w:rPr>
                <w:rFonts w:ascii="Times New Roman" w:hAnsi="Times New Roman"/>
              </w:rPr>
              <w:t>Regional Director of Health Services</w:t>
            </w:r>
          </w:p>
          <w:p w:rsidR="00745AF3" w:rsidRPr="007F73A0" w:rsidRDefault="00745AF3" w:rsidP="00C2521E">
            <w:pPr>
              <w:spacing w:after="0" w:line="240" w:lineRule="auto"/>
              <w:rPr>
                <w:rFonts w:ascii="Times New Roman" w:hAnsi="Times New Roman"/>
              </w:rPr>
            </w:pPr>
            <w:r w:rsidRPr="007F73A0">
              <w:rPr>
                <w:rFonts w:ascii="Times New Roman" w:hAnsi="Times New Roman"/>
              </w:rPr>
              <w:t>Marine Operations Center – Pacific</w:t>
            </w:r>
          </w:p>
          <w:p w:rsidR="00745AF3" w:rsidRPr="007F73A0" w:rsidRDefault="00745AF3" w:rsidP="00C2521E">
            <w:pPr>
              <w:spacing w:after="0" w:line="240" w:lineRule="auto"/>
              <w:rPr>
                <w:rFonts w:ascii="Times New Roman" w:hAnsi="Times New Roman"/>
              </w:rPr>
            </w:pPr>
            <w:r w:rsidRPr="007F73A0">
              <w:rPr>
                <w:rFonts w:ascii="Times New Roman" w:hAnsi="Times New Roman"/>
              </w:rPr>
              <w:t>2002 SE Marine Science Dr.</w:t>
            </w:r>
          </w:p>
          <w:p w:rsidR="00745AF3" w:rsidRPr="007F73A0" w:rsidRDefault="00745AF3" w:rsidP="00C2521E">
            <w:pPr>
              <w:spacing w:after="0" w:line="240" w:lineRule="auto"/>
              <w:rPr>
                <w:rFonts w:ascii="Times New Roman" w:hAnsi="Times New Roman"/>
              </w:rPr>
            </w:pPr>
            <w:r w:rsidRPr="007F73A0">
              <w:rPr>
                <w:rFonts w:ascii="Times New Roman" w:hAnsi="Times New Roman"/>
              </w:rPr>
              <w:t>Newport, OR 97365</w:t>
            </w:r>
          </w:p>
          <w:p w:rsidR="00745AF3" w:rsidRPr="007F73A0" w:rsidRDefault="00745AF3" w:rsidP="00C2521E">
            <w:pPr>
              <w:spacing w:after="0" w:line="240" w:lineRule="auto"/>
              <w:rPr>
                <w:rFonts w:ascii="Times New Roman" w:hAnsi="Times New Roman"/>
              </w:rPr>
            </w:pPr>
            <w:r w:rsidRPr="007F73A0">
              <w:rPr>
                <w:rFonts w:ascii="Times New Roman" w:hAnsi="Times New Roman"/>
              </w:rPr>
              <w:t>Telephone 541-867-8822</w:t>
            </w:r>
          </w:p>
          <w:p w:rsidR="00745AF3" w:rsidRPr="007F73A0" w:rsidRDefault="00745AF3" w:rsidP="00C2521E">
            <w:pPr>
              <w:spacing w:after="0" w:line="240" w:lineRule="auto"/>
              <w:rPr>
                <w:rFonts w:ascii="Times New Roman" w:hAnsi="Times New Roman"/>
              </w:rPr>
            </w:pPr>
            <w:r w:rsidRPr="007F73A0">
              <w:rPr>
                <w:rFonts w:ascii="Times New Roman" w:hAnsi="Times New Roman"/>
              </w:rPr>
              <w:lastRenderedPageBreak/>
              <w:t>Fax 541-867-8856</w:t>
            </w:r>
          </w:p>
          <w:p w:rsidR="00745AF3" w:rsidRPr="007F73A0" w:rsidRDefault="00745AF3" w:rsidP="00C2521E">
            <w:pPr>
              <w:spacing w:after="0" w:line="240" w:lineRule="auto"/>
              <w:rPr>
                <w:rFonts w:ascii="Times New Roman" w:hAnsi="Times New Roman"/>
              </w:rPr>
            </w:pPr>
            <w:r w:rsidRPr="007F73A0">
              <w:rPr>
                <w:rFonts w:ascii="Times New Roman" w:hAnsi="Times New Roman"/>
              </w:rPr>
              <w:t xml:space="preserve">Email </w:t>
            </w:r>
            <w:hyperlink r:id="rId20" w:history="1">
              <w:r w:rsidRPr="007F73A0">
                <w:rPr>
                  <w:rStyle w:val="Hyperlink"/>
                  <w:rFonts w:ascii="Times New Roman" w:hAnsi="Times New Roman"/>
                </w:rPr>
                <w:t>MOP.Health-Services@noaa.gov</w:t>
              </w:r>
            </w:hyperlink>
          </w:p>
        </w:tc>
      </w:tr>
    </w:tbl>
    <w:p w:rsidR="00745AF3" w:rsidRPr="007F73A0" w:rsidRDefault="00745AF3" w:rsidP="00B40D70">
      <w:pPr>
        <w:ind w:left="720"/>
        <w:rPr>
          <w:rFonts w:ascii="Times New Roman" w:hAnsi="Times New Roman"/>
        </w:rPr>
      </w:pPr>
    </w:p>
    <w:p w:rsidR="00B40D70" w:rsidRPr="007F73A0" w:rsidRDefault="00B40D70" w:rsidP="002435C2">
      <w:pPr>
        <w:ind w:left="720"/>
        <w:rPr>
          <w:rFonts w:ascii="Times New Roman" w:hAnsi="Times New Roman"/>
        </w:rPr>
      </w:pPr>
      <w:r w:rsidRPr="007F73A0">
        <w:rPr>
          <w:rFonts w:ascii="Times New Roman" w:hAnsi="Times New Roman"/>
        </w:rPr>
        <w:t>Prior to departure, the Chief Scientist must provide an electronic listing of emergency contacts to the Executive Officer for all members of the scientific party, with the following information: contact name, address, relationship to member, and telephone number.</w:t>
      </w:r>
    </w:p>
    <w:p w:rsidR="00B40D70" w:rsidRPr="007F73A0" w:rsidRDefault="00B40D70" w:rsidP="00B40D70">
      <w:pPr>
        <w:rPr>
          <w:rFonts w:ascii="Times New Roman" w:hAnsi="Times New Roman"/>
        </w:rPr>
      </w:pPr>
      <w:r w:rsidRPr="007F73A0">
        <w:rPr>
          <w:rFonts w:ascii="Times New Roman" w:hAnsi="Times New Roman"/>
        </w:rPr>
        <w:tab/>
        <w:t>C.</w:t>
      </w:r>
      <w:r w:rsidRPr="007F73A0">
        <w:rPr>
          <w:rFonts w:ascii="Times New Roman" w:hAnsi="Times New Roman"/>
        </w:rPr>
        <w:tab/>
        <w:t xml:space="preserve">Shipboard Safety </w:t>
      </w:r>
    </w:p>
    <w:p w:rsidR="009E3363" w:rsidRPr="009E3363" w:rsidRDefault="009E3363" w:rsidP="009E3363">
      <w:pPr>
        <w:shd w:val="clear" w:color="auto" w:fill="FFFFFF"/>
        <w:spacing w:after="0" w:line="240" w:lineRule="auto"/>
        <w:ind w:left="720"/>
        <w:rPr>
          <w:rFonts w:ascii="Arial" w:eastAsia="Times New Roman" w:hAnsi="Arial" w:cs="Arial"/>
          <w:color w:val="222222"/>
        </w:rPr>
      </w:pPr>
      <w:r w:rsidRPr="009E3363">
        <w:rPr>
          <w:rFonts w:ascii="Times New Roman" w:eastAsia="Times New Roman" w:hAnsi="Times New Roman"/>
          <w:color w:val="222222"/>
        </w:rPr>
        <w:t>Hard hats are required when working with suspended loads.  Work vests are required when working near open railings and during small boat launch and recovery operations.  Hard hats and work vests will be provided by the ship when required.</w:t>
      </w:r>
    </w:p>
    <w:p w:rsidR="009E3363" w:rsidRPr="009E3363" w:rsidRDefault="009E3363" w:rsidP="009E3363">
      <w:pPr>
        <w:shd w:val="clear" w:color="auto" w:fill="FFFFFF"/>
        <w:spacing w:after="0" w:line="240" w:lineRule="auto"/>
        <w:ind w:left="720"/>
        <w:rPr>
          <w:rFonts w:ascii="Arial" w:eastAsia="Times New Roman" w:hAnsi="Arial" w:cs="Arial"/>
          <w:color w:val="222222"/>
        </w:rPr>
      </w:pPr>
    </w:p>
    <w:p w:rsidR="009E3363" w:rsidRDefault="009E3363" w:rsidP="009E3363">
      <w:pPr>
        <w:shd w:val="clear" w:color="auto" w:fill="FFFFFF"/>
        <w:spacing w:after="0" w:line="240" w:lineRule="auto"/>
        <w:ind w:left="720"/>
        <w:rPr>
          <w:rFonts w:ascii="Times New Roman" w:eastAsia="Times New Roman" w:hAnsi="Times New Roman"/>
          <w:color w:val="222222"/>
        </w:rPr>
      </w:pPr>
      <w:r w:rsidRPr="009E3363">
        <w:rPr>
          <w:rFonts w:ascii="Times New Roman" w:eastAsia="Times New Roman" w:hAnsi="Times New Roman"/>
          <w:color w:val="222222"/>
        </w:rPr>
        <w:t>Wearing open-toed footwear or shoes that do not completely enclose the foot (such as sandals or clogs) outside of private berthing areas is not permitted.  At the discretion of the ship CO, safety</w:t>
      </w:r>
      <w:r w:rsidR="00374262">
        <w:rPr>
          <w:rFonts w:ascii="Times New Roman" w:eastAsia="Times New Roman" w:hAnsi="Times New Roman"/>
          <w:color w:val="222222"/>
        </w:rPr>
        <w:t xml:space="preserve"> </w:t>
      </w:r>
      <w:r w:rsidRPr="009E3363">
        <w:rPr>
          <w:rFonts w:ascii="Times New Roman" w:eastAsia="Times New Roman" w:hAnsi="Times New Roman"/>
          <w:color w:val="222222"/>
        </w:rPr>
        <w:t>shoes (i.e. steel or composite toe protection) may be required to participate in any work dealing with suspended loads, including CTD deployment and recovery.  The ship does not provide safety-toed</w:t>
      </w:r>
      <w:r w:rsidR="00374262">
        <w:rPr>
          <w:rFonts w:ascii="Times New Roman" w:eastAsia="Times New Roman" w:hAnsi="Times New Roman"/>
          <w:color w:val="222222"/>
        </w:rPr>
        <w:t xml:space="preserve"> </w:t>
      </w:r>
      <w:r w:rsidRPr="009E3363">
        <w:rPr>
          <w:rFonts w:ascii="Times New Roman" w:eastAsia="Times New Roman" w:hAnsi="Times New Roman"/>
          <w:color w:val="222222"/>
        </w:rPr>
        <w:t>shoes/boots.  The ship’s Operations Officer should be consulted by the Chief Scientist to ensure members of the scientific party report aboard with the proper attire.</w:t>
      </w:r>
    </w:p>
    <w:p w:rsidR="009E3363" w:rsidRPr="009E3363" w:rsidRDefault="009E3363" w:rsidP="009E3363">
      <w:pPr>
        <w:shd w:val="clear" w:color="auto" w:fill="FFFFFF"/>
        <w:spacing w:after="0" w:line="240" w:lineRule="auto"/>
        <w:ind w:left="720"/>
        <w:rPr>
          <w:rFonts w:ascii="Arial" w:eastAsia="Times New Roman" w:hAnsi="Arial" w:cs="Arial"/>
          <w:color w:val="222222"/>
        </w:rPr>
      </w:pPr>
    </w:p>
    <w:p w:rsidR="00B40D70" w:rsidRPr="007F73A0" w:rsidRDefault="00B40D70" w:rsidP="00B40D70">
      <w:pPr>
        <w:rPr>
          <w:rFonts w:ascii="Times New Roman" w:hAnsi="Times New Roman"/>
        </w:rPr>
      </w:pPr>
      <w:r w:rsidRPr="007F73A0">
        <w:rPr>
          <w:rFonts w:ascii="Times New Roman" w:hAnsi="Times New Roman"/>
        </w:rPr>
        <w:tab/>
        <w:t>D.</w:t>
      </w:r>
      <w:r w:rsidRPr="007F73A0">
        <w:rPr>
          <w:rFonts w:ascii="Times New Roman" w:hAnsi="Times New Roman"/>
        </w:rPr>
        <w:tab/>
        <w:t>Communications</w:t>
      </w:r>
    </w:p>
    <w:p w:rsidR="00B40D70" w:rsidRPr="007F73A0" w:rsidRDefault="00B40D70" w:rsidP="00B40D70">
      <w:pPr>
        <w:ind w:left="720"/>
        <w:rPr>
          <w:rFonts w:ascii="Times New Roman" w:hAnsi="Times New Roman"/>
        </w:rPr>
      </w:pPr>
      <w:r w:rsidRPr="007F73A0">
        <w:rPr>
          <w:rFonts w:ascii="Times New Roman" w:hAnsi="Times New Roman"/>
        </w:rPr>
        <w:t xml:space="preserve">A progress report on operations prepared by the Chief Scientist may be relayed to the program office. </w:t>
      </w:r>
      <w:r w:rsidR="0077588F" w:rsidRPr="007F73A0">
        <w:rPr>
          <w:rFonts w:ascii="Times New Roman" w:hAnsi="Times New Roman"/>
        </w:rPr>
        <w:t xml:space="preserve"> </w:t>
      </w:r>
      <w:r w:rsidRPr="007F73A0">
        <w:rPr>
          <w:rFonts w:ascii="Times New Roman" w:hAnsi="Times New Roman"/>
        </w:rPr>
        <w:t xml:space="preserve">Sometimes it is necessary for the Chief Scientist to communicate with another vessel, aircraft, or shore facility. Through various means of communications, the ship can usually accommodate the Chief Scientist. </w:t>
      </w:r>
      <w:r w:rsidR="0077588F" w:rsidRPr="007F73A0">
        <w:rPr>
          <w:rFonts w:ascii="Times New Roman" w:hAnsi="Times New Roman"/>
        </w:rPr>
        <w:t xml:space="preserve"> </w:t>
      </w:r>
      <w:r w:rsidRPr="007F73A0">
        <w:rPr>
          <w:rFonts w:ascii="Times New Roman" w:hAnsi="Times New Roman"/>
        </w:rPr>
        <w:t xml:space="preserve">Special radio voice communications requirements should be listed in the project </w:t>
      </w:r>
      <w:r w:rsidR="00F02D98" w:rsidRPr="007F73A0">
        <w:rPr>
          <w:rFonts w:ascii="Times New Roman" w:hAnsi="Times New Roman"/>
        </w:rPr>
        <w:t>instructions</w:t>
      </w:r>
      <w:r w:rsidRPr="007F73A0">
        <w:rPr>
          <w:rFonts w:ascii="Times New Roman" w:hAnsi="Times New Roman"/>
        </w:rPr>
        <w:t xml:space="preserve">. </w:t>
      </w:r>
      <w:r w:rsidR="0077588F" w:rsidRPr="007F73A0">
        <w:rPr>
          <w:rFonts w:ascii="Times New Roman" w:hAnsi="Times New Roman"/>
        </w:rPr>
        <w:t xml:space="preserve"> </w:t>
      </w:r>
      <w:r w:rsidRPr="007F73A0">
        <w:rPr>
          <w:rFonts w:ascii="Times New Roman" w:hAnsi="Times New Roman"/>
        </w:rPr>
        <w:t xml:space="preserve">The ship’s primary means of communication with the Marine Operations Center is via </w:t>
      </w:r>
      <w:r w:rsidR="00D16067">
        <w:rPr>
          <w:rFonts w:ascii="Times New Roman" w:hAnsi="Times New Roman"/>
        </w:rPr>
        <w:t>email</w:t>
      </w:r>
      <w:r w:rsidRPr="007F73A0">
        <w:rPr>
          <w:rFonts w:ascii="Times New Roman" w:hAnsi="Times New Roman"/>
        </w:rPr>
        <w:t xml:space="preserve"> and the Very Small Aperture Terminal (VSAT) link. </w:t>
      </w:r>
      <w:r w:rsidR="0077588F" w:rsidRPr="007F73A0">
        <w:rPr>
          <w:rFonts w:ascii="Times New Roman" w:hAnsi="Times New Roman"/>
        </w:rPr>
        <w:t xml:space="preserve"> </w:t>
      </w:r>
      <w:r w:rsidRPr="007F73A0">
        <w:rPr>
          <w:rFonts w:ascii="Times New Roman" w:hAnsi="Times New Roman"/>
        </w:rPr>
        <w:t xml:space="preserve">Standard VSAT bandwidth at 128kbs is shared by all vessels staff and the science team at no charge. Increased bandwidth in 30 day increments is available on the VSAT systems at increased cost to the scientific party. </w:t>
      </w:r>
      <w:r w:rsidR="0077588F" w:rsidRPr="007F73A0">
        <w:rPr>
          <w:rFonts w:ascii="Times New Roman" w:hAnsi="Times New Roman"/>
        </w:rPr>
        <w:t xml:space="preserve"> </w:t>
      </w:r>
      <w:r w:rsidRPr="007F73A0">
        <w:rPr>
          <w:rFonts w:ascii="Times New Roman" w:hAnsi="Times New Roman"/>
        </w:rPr>
        <w:t xml:space="preserve">If increased bandwidth is being considered, program accounting is required </w:t>
      </w:r>
      <w:r w:rsidR="00B4154C" w:rsidRPr="007F73A0">
        <w:rPr>
          <w:rFonts w:ascii="Times New Roman" w:hAnsi="Times New Roman"/>
        </w:rPr>
        <w:t xml:space="preserve">and </w:t>
      </w:r>
      <w:r w:rsidRPr="007F73A0">
        <w:rPr>
          <w:rFonts w:ascii="Times New Roman" w:hAnsi="Times New Roman"/>
        </w:rPr>
        <w:t xml:space="preserve">it must be arranged </w:t>
      </w:r>
      <w:r w:rsidR="00A73A62">
        <w:rPr>
          <w:rFonts w:ascii="Times New Roman" w:hAnsi="Times New Roman"/>
        </w:rPr>
        <w:t xml:space="preserve">through the ship’s Commanding Officer </w:t>
      </w:r>
      <w:r w:rsidRPr="007F73A0">
        <w:rPr>
          <w:rFonts w:ascii="Times New Roman" w:hAnsi="Times New Roman"/>
        </w:rPr>
        <w:t>at least 30 days in advance.</w:t>
      </w:r>
    </w:p>
    <w:p w:rsidR="00B40D70" w:rsidRPr="007F73A0" w:rsidRDefault="00B40D70" w:rsidP="00B40D70">
      <w:pPr>
        <w:rPr>
          <w:rFonts w:ascii="Times New Roman" w:hAnsi="Times New Roman"/>
        </w:rPr>
      </w:pPr>
      <w:r w:rsidRPr="007F73A0">
        <w:rPr>
          <w:rFonts w:ascii="Times New Roman" w:hAnsi="Times New Roman"/>
        </w:rPr>
        <w:tab/>
        <w:t>E.</w:t>
      </w:r>
      <w:r w:rsidRPr="007F73A0">
        <w:rPr>
          <w:rFonts w:ascii="Times New Roman" w:hAnsi="Times New Roman"/>
        </w:rPr>
        <w:tab/>
        <w:t>IT Security</w:t>
      </w:r>
    </w:p>
    <w:p w:rsidR="00B40D70" w:rsidRPr="007F73A0" w:rsidRDefault="00B40D70" w:rsidP="00B40D70">
      <w:pPr>
        <w:tabs>
          <w:tab w:val="left" w:pos="-720"/>
          <w:tab w:val="left" w:pos="174"/>
          <w:tab w:val="left" w:pos="6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imes New Roman" w:hAnsi="Times New Roman"/>
        </w:rPr>
      </w:pPr>
      <w:r w:rsidRPr="007F73A0">
        <w:rPr>
          <w:rFonts w:ascii="Times New Roman" w:hAnsi="Times New Roman"/>
        </w:rPr>
        <w:t xml:space="preserve">Any computer that will be hooked into the ship's network must comply with the </w:t>
      </w:r>
      <w:r w:rsidR="00635F12" w:rsidRPr="007F73A0">
        <w:rPr>
          <w:rFonts w:ascii="Times New Roman" w:hAnsi="Times New Roman"/>
          <w:i/>
        </w:rPr>
        <w:t>O</w:t>
      </w:r>
      <w:r w:rsidRPr="007F73A0">
        <w:rPr>
          <w:rFonts w:ascii="Times New Roman" w:hAnsi="Times New Roman"/>
          <w:i/>
        </w:rPr>
        <w:t>MAO Fleet IT Security Policy</w:t>
      </w:r>
      <w:r w:rsidR="00103815" w:rsidRPr="007F73A0">
        <w:rPr>
          <w:rFonts w:ascii="Times New Roman" w:hAnsi="Times New Roman"/>
        </w:rPr>
        <w:t xml:space="preserve"> </w:t>
      </w:r>
      <w:r w:rsidR="0091192D" w:rsidRPr="007F73A0">
        <w:rPr>
          <w:rFonts w:ascii="Times New Roman" w:hAnsi="Times New Roman"/>
        </w:rPr>
        <w:t>1.1 (November 4, 2005)</w:t>
      </w:r>
      <w:r w:rsidRPr="007F73A0">
        <w:rPr>
          <w:rFonts w:ascii="Times New Roman" w:hAnsi="Times New Roman"/>
        </w:rPr>
        <w:t xml:space="preserve"> prior to establishing a direct connection to the NOAA WAN. Requirements include, but are not limited to: </w:t>
      </w:r>
    </w:p>
    <w:p w:rsidR="00B40D70" w:rsidRPr="007F73A0" w:rsidRDefault="00B40D70" w:rsidP="00B40D70">
      <w:pPr>
        <w:tabs>
          <w:tab w:val="left" w:pos="-720"/>
          <w:tab w:val="left" w:pos="174"/>
          <w:tab w:val="left" w:pos="6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94"/>
        <w:rPr>
          <w:rFonts w:ascii="Times New Roman" w:hAnsi="Times New Roman"/>
        </w:rPr>
      </w:pPr>
      <w:r w:rsidRPr="007F73A0">
        <w:rPr>
          <w:rFonts w:ascii="Times New Roman" w:hAnsi="Times New Roman"/>
        </w:rPr>
        <w:t xml:space="preserve">(1) Installation of the latest virus definition (.DAT) file on all systems and performance of a virus scan on each system. </w:t>
      </w:r>
      <w:r w:rsidRPr="007F73A0">
        <w:rPr>
          <w:rFonts w:ascii="Times New Roman" w:hAnsi="Times New Roman"/>
        </w:rPr>
        <w:br/>
        <w:t xml:space="preserve">(2) Installation of the latest critical operating system security patches. </w:t>
      </w:r>
      <w:r w:rsidRPr="007F73A0">
        <w:rPr>
          <w:rFonts w:ascii="Times New Roman" w:hAnsi="Times New Roman"/>
        </w:rPr>
        <w:br/>
        <w:t xml:space="preserve">(3) No external public Internet Service Provider (ISP) connections. </w:t>
      </w:r>
    </w:p>
    <w:p w:rsidR="00B40D70" w:rsidRPr="007F73A0" w:rsidRDefault="00B40D70" w:rsidP="00B40D70">
      <w:pPr>
        <w:ind w:left="720"/>
        <w:rPr>
          <w:rFonts w:ascii="Times New Roman" w:hAnsi="Times New Roman"/>
        </w:rPr>
      </w:pPr>
      <w:r w:rsidRPr="007F73A0">
        <w:rPr>
          <w:rFonts w:ascii="Times New Roman" w:hAnsi="Times New Roman"/>
        </w:rPr>
        <w:t xml:space="preserve">Completion of the </w:t>
      </w:r>
      <w:r w:rsidR="00C463E9" w:rsidRPr="007F73A0">
        <w:rPr>
          <w:rFonts w:ascii="Times New Roman" w:hAnsi="Times New Roman"/>
        </w:rPr>
        <w:t xml:space="preserve">above </w:t>
      </w:r>
      <w:r w:rsidRPr="007F73A0">
        <w:rPr>
          <w:rFonts w:ascii="Times New Roman" w:hAnsi="Times New Roman"/>
        </w:rPr>
        <w:t>requirements prior to boarding the ship is required.</w:t>
      </w:r>
    </w:p>
    <w:p w:rsidR="00B40D70" w:rsidRPr="007F73A0" w:rsidRDefault="00B40D70" w:rsidP="00B40D70">
      <w:pPr>
        <w:ind w:left="720"/>
        <w:rPr>
          <w:rFonts w:ascii="Times New Roman" w:hAnsi="Times New Roman"/>
        </w:rPr>
      </w:pPr>
      <w:r w:rsidRPr="007F73A0">
        <w:rPr>
          <w:rFonts w:ascii="Times New Roman" w:hAnsi="Times New Roman"/>
        </w:rPr>
        <w:t>Non-NOAA personnel using the ship's computers or connecting their own computers to the ship's network must complete NOAA’s IT Security Awareness Course within 3 days of embarking.</w:t>
      </w:r>
    </w:p>
    <w:p w:rsidR="00E7633C" w:rsidRPr="007F73A0" w:rsidRDefault="00B40D70" w:rsidP="00B40D70">
      <w:pPr>
        <w:rPr>
          <w:rFonts w:ascii="Times New Roman" w:hAnsi="Times New Roman"/>
        </w:rPr>
      </w:pPr>
      <w:r w:rsidRPr="007F73A0">
        <w:rPr>
          <w:rFonts w:ascii="Times New Roman" w:hAnsi="Times New Roman"/>
        </w:rPr>
        <w:lastRenderedPageBreak/>
        <w:tab/>
        <w:t>F.</w:t>
      </w:r>
      <w:r w:rsidRPr="007F73A0">
        <w:rPr>
          <w:rFonts w:ascii="Times New Roman" w:hAnsi="Times New Roman"/>
        </w:rPr>
        <w:tab/>
        <w:t>Foreign National Guests Access to OMAO Facilities and Platforms</w:t>
      </w:r>
      <w:r w:rsidR="00635F12" w:rsidRPr="007F73A0">
        <w:rPr>
          <w:rFonts w:ascii="Times New Roman" w:hAnsi="Times New Roman"/>
        </w:rPr>
        <w:t xml:space="preserve"> </w:t>
      </w:r>
    </w:p>
    <w:p w:rsidR="00B40D70" w:rsidRPr="007F73A0" w:rsidRDefault="00B40D70" w:rsidP="00B40D70">
      <w:pPr>
        <w:ind w:left="720"/>
        <w:rPr>
          <w:rFonts w:ascii="Times New Roman" w:hAnsi="Times New Roman"/>
        </w:rPr>
      </w:pPr>
      <w:r w:rsidRPr="007F73A0">
        <w:rPr>
          <w:rFonts w:ascii="Times New Roman" w:hAnsi="Times New Roman"/>
        </w:rPr>
        <w:t>All foreign national access to the vessel shall be in accordance with NAO 207-12 and RADM De Bow’s March 16, 2006 memo (</w:t>
      </w:r>
      <w:hyperlink r:id="rId21" w:history="1">
        <w:r w:rsidRPr="007F73A0">
          <w:rPr>
            <w:rStyle w:val="Hyperlink"/>
            <w:rFonts w:ascii="Times New Roman" w:hAnsi="Times New Roman"/>
          </w:rPr>
          <w:t>http://deemedexports.noaa.gov</w:t>
        </w:r>
      </w:hyperlink>
      <w:r w:rsidRPr="007F73A0">
        <w:rPr>
          <w:rFonts w:ascii="Times New Roman" w:hAnsi="Times New Roman"/>
        </w:rPr>
        <w:t xml:space="preserve">).  National Marine Fisheries Service personnel will use the Foreign National Registration System </w:t>
      </w:r>
      <w:r w:rsidR="002464E5" w:rsidRPr="007F73A0">
        <w:rPr>
          <w:rFonts w:ascii="Times New Roman" w:hAnsi="Times New Roman"/>
        </w:rPr>
        <w:t>(FNRS)</w:t>
      </w:r>
      <w:r w:rsidRPr="007F73A0">
        <w:rPr>
          <w:rFonts w:ascii="Times New Roman" w:hAnsi="Times New Roman"/>
        </w:rPr>
        <w:t xml:space="preserve"> to submit requests for access to NOAA facilities and ships.  The Departmental Sponsor/NOAA (DSN) is responsible for obtaining clearances and export licenses and for providing escorts required by the NAO.  DSNs should consult with their designated </w:t>
      </w:r>
      <w:r w:rsidR="002464E5" w:rsidRPr="007F73A0">
        <w:rPr>
          <w:rFonts w:ascii="Times New Roman" w:hAnsi="Times New Roman"/>
        </w:rPr>
        <w:t xml:space="preserve">Line Office </w:t>
      </w:r>
      <w:r w:rsidRPr="007F73A0">
        <w:rPr>
          <w:rFonts w:ascii="Times New Roman" w:hAnsi="Times New Roman"/>
        </w:rPr>
        <w:t xml:space="preserve">Deemed </w:t>
      </w:r>
      <w:r w:rsidR="002464E5" w:rsidRPr="007F73A0">
        <w:rPr>
          <w:rFonts w:ascii="Times New Roman" w:hAnsi="Times New Roman"/>
        </w:rPr>
        <w:t xml:space="preserve">Export </w:t>
      </w:r>
      <w:r w:rsidRPr="007F73A0">
        <w:rPr>
          <w:rFonts w:ascii="Times New Roman" w:hAnsi="Times New Roman"/>
        </w:rPr>
        <w:t>point of contact to assist with the process.</w:t>
      </w:r>
    </w:p>
    <w:p w:rsidR="00B40D70" w:rsidRPr="007F73A0" w:rsidRDefault="00B40D70" w:rsidP="00B40D70">
      <w:pPr>
        <w:ind w:left="720"/>
        <w:rPr>
          <w:rFonts w:ascii="Times New Roman" w:hAnsi="Times New Roman"/>
        </w:rPr>
      </w:pPr>
      <w:r w:rsidRPr="007F73A0">
        <w:rPr>
          <w:rFonts w:ascii="Times New Roman" w:hAnsi="Times New Roman"/>
        </w:rPr>
        <w:t>Full compliance with NAO 207-12 is required.</w:t>
      </w:r>
    </w:p>
    <w:p w:rsidR="00B40D70" w:rsidRPr="007F73A0" w:rsidRDefault="00B40D70" w:rsidP="00B40D70">
      <w:pPr>
        <w:ind w:left="720"/>
        <w:rPr>
          <w:rFonts w:ascii="Times New Roman" w:hAnsi="Times New Roman"/>
          <w:bCs/>
        </w:rPr>
      </w:pPr>
      <w:r w:rsidRPr="007F73A0">
        <w:rPr>
          <w:rFonts w:ascii="Times New Roman" w:hAnsi="Times New Roman"/>
          <w:bCs/>
        </w:rPr>
        <w:t xml:space="preserve">Responsibilities of the Chief Scientist:  </w:t>
      </w:r>
    </w:p>
    <w:p w:rsidR="00B40D70" w:rsidRPr="007F73A0" w:rsidRDefault="00B40D70" w:rsidP="00B40D70">
      <w:pPr>
        <w:numPr>
          <w:ilvl w:val="0"/>
          <w:numId w:val="1"/>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Provide the Commanding Officer with the </w:t>
      </w:r>
      <w:r w:rsidR="00D16067">
        <w:rPr>
          <w:rFonts w:ascii="Times New Roman" w:hAnsi="Times New Roman"/>
        </w:rPr>
        <w:t>email</w:t>
      </w:r>
      <w:r w:rsidRPr="007F73A0">
        <w:rPr>
          <w:rFonts w:ascii="Times New Roman" w:hAnsi="Times New Roman"/>
        </w:rPr>
        <w:t xml:space="preserve"> generated by the </w:t>
      </w:r>
      <w:r w:rsidR="002464E5" w:rsidRPr="007F73A0">
        <w:rPr>
          <w:rFonts w:ascii="Times New Roman" w:hAnsi="Times New Roman"/>
        </w:rPr>
        <w:t xml:space="preserve">Servicing Security Office </w:t>
      </w:r>
      <w:r w:rsidRPr="007F73A0">
        <w:rPr>
          <w:rFonts w:ascii="Times New Roman" w:hAnsi="Times New Roman"/>
        </w:rPr>
        <w:t xml:space="preserve">granting approval for the foreign national guest’s visit. </w:t>
      </w:r>
      <w:r w:rsidR="002464E5" w:rsidRPr="007F73A0">
        <w:rPr>
          <w:rFonts w:ascii="Times New Roman" w:hAnsi="Times New Roman"/>
        </w:rPr>
        <w:t xml:space="preserve">(For NMFS-sponsored guests, this </w:t>
      </w:r>
      <w:r w:rsidR="00D16067">
        <w:rPr>
          <w:rFonts w:ascii="Times New Roman" w:hAnsi="Times New Roman"/>
        </w:rPr>
        <w:t>email</w:t>
      </w:r>
      <w:r w:rsidR="002464E5" w:rsidRPr="007F73A0">
        <w:rPr>
          <w:rFonts w:ascii="Times New Roman" w:hAnsi="Times New Roman"/>
        </w:rPr>
        <w:t xml:space="preserve"> will be transmitted by FNRS</w:t>
      </w:r>
      <w:r w:rsidR="00377F68" w:rsidRPr="007F73A0">
        <w:rPr>
          <w:rFonts w:ascii="Times New Roman" w:hAnsi="Times New Roman"/>
        </w:rPr>
        <w:t>.</w:t>
      </w:r>
      <w:r w:rsidR="002464E5" w:rsidRPr="007F73A0">
        <w:rPr>
          <w:rFonts w:ascii="Times New Roman" w:hAnsi="Times New Roman"/>
        </w:rPr>
        <w:t>)</w:t>
      </w:r>
      <w:r w:rsidR="00377F68" w:rsidRPr="007F73A0">
        <w:rPr>
          <w:rFonts w:ascii="Times New Roman" w:hAnsi="Times New Roman"/>
        </w:rPr>
        <w:t xml:space="preserve"> </w:t>
      </w:r>
      <w:r w:rsidRPr="007F73A0">
        <w:rPr>
          <w:rFonts w:ascii="Times New Roman" w:hAnsi="Times New Roman"/>
        </w:rPr>
        <w:t xml:space="preserve">This </w:t>
      </w:r>
      <w:r w:rsidR="00D16067">
        <w:rPr>
          <w:rFonts w:ascii="Times New Roman" w:hAnsi="Times New Roman"/>
        </w:rPr>
        <w:t>email</w:t>
      </w:r>
      <w:r w:rsidRPr="007F73A0">
        <w:rPr>
          <w:rFonts w:ascii="Times New Roman" w:hAnsi="Times New Roman"/>
        </w:rPr>
        <w:t xml:space="preserve"> will identify the guest’s DSN and will serve as evidence that the requirements of NAO 207-12 have been complied with.</w:t>
      </w:r>
    </w:p>
    <w:p w:rsidR="00B40D70" w:rsidRPr="007F73A0" w:rsidRDefault="00B40D70" w:rsidP="00B40D70">
      <w:pPr>
        <w:numPr>
          <w:ilvl w:val="0"/>
          <w:numId w:val="1"/>
        </w:numPr>
        <w:tabs>
          <w:tab w:val="clear" w:pos="720"/>
          <w:tab w:val="num" w:pos="1440"/>
        </w:tabs>
        <w:spacing w:after="0" w:line="240" w:lineRule="auto"/>
        <w:ind w:left="1440"/>
        <w:rPr>
          <w:rFonts w:ascii="Times New Roman" w:hAnsi="Times New Roman"/>
        </w:rPr>
      </w:pPr>
      <w:r w:rsidRPr="007F73A0">
        <w:rPr>
          <w:rFonts w:ascii="Times New Roman" w:hAnsi="Times New Roman"/>
        </w:rPr>
        <w:t>Escorts – The Chief Scientist is responsible to provide escorts to comply with NAO 207-12 Section 5.10, or as required by the vessel’s DOC/OSY Regional Security Officer.</w:t>
      </w:r>
    </w:p>
    <w:p w:rsidR="00B40D70" w:rsidRPr="007F73A0" w:rsidRDefault="00B40D70" w:rsidP="00B40D70">
      <w:pPr>
        <w:numPr>
          <w:ilvl w:val="0"/>
          <w:numId w:val="1"/>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Ensure all non-foreign national members of the scientific party receive the briefing on Espionage Indicators (NAO 207-12 Appendix A) at least annually or as required by the </w:t>
      </w:r>
      <w:r w:rsidR="002464E5" w:rsidRPr="007F73A0">
        <w:rPr>
          <w:rFonts w:ascii="Times New Roman" w:hAnsi="Times New Roman"/>
        </w:rPr>
        <w:t>Servicing Security Office</w:t>
      </w:r>
      <w:r w:rsidRPr="007F73A0">
        <w:rPr>
          <w:rFonts w:ascii="Times New Roman" w:hAnsi="Times New Roman"/>
        </w:rPr>
        <w:t>.</w:t>
      </w:r>
    </w:p>
    <w:p w:rsidR="00B40D70" w:rsidRPr="007F73A0" w:rsidRDefault="00B40D70" w:rsidP="00B40D70">
      <w:pPr>
        <w:numPr>
          <w:ilvl w:val="0"/>
          <w:numId w:val="1"/>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Export Control - </w:t>
      </w:r>
      <w:r w:rsidR="009313F2" w:rsidRPr="007F73A0">
        <w:rPr>
          <w:rFonts w:ascii="Times New Roman" w:hAnsi="Times New Roman"/>
        </w:rPr>
        <w:t>Ensure that approved controls are in place for any technologies that are subject to Export Administration Regulations (EAR)</w:t>
      </w:r>
      <w:r w:rsidR="009313F2" w:rsidRPr="007F73A0">
        <w:rPr>
          <w:rFonts w:ascii="Times New Roman" w:hAnsi="Times New Roman"/>
          <w:i/>
        </w:rPr>
        <w:t>.</w:t>
      </w:r>
    </w:p>
    <w:p w:rsidR="00B40D70" w:rsidRPr="007F73A0" w:rsidRDefault="00B40D70" w:rsidP="00B40D70">
      <w:pPr>
        <w:spacing w:after="0"/>
        <w:ind w:left="720"/>
        <w:rPr>
          <w:rFonts w:ascii="Times New Roman" w:hAnsi="Times New Roman"/>
        </w:rPr>
      </w:pPr>
    </w:p>
    <w:p w:rsidR="00B40D70" w:rsidRPr="007F73A0" w:rsidRDefault="00B40D70" w:rsidP="000A07C4">
      <w:pPr>
        <w:spacing w:after="0"/>
        <w:ind w:left="720"/>
        <w:rPr>
          <w:rFonts w:ascii="Times New Roman" w:hAnsi="Times New Roman"/>
        </w:rPr>
      </w:pPr>
      <w:r w:rsidRPr="007F73A0">
        <w:rPr>
          <w:rFonts w:ascii="Times New Roman" w:hAnsi="Times New Roman"/>
        </w:rPr>
        <w:t xml:space="preserve">The Commanding Officer and the Chief Scientist will work together to implement any access controls necessary to ensure no unlicensed export occurs of any controlled technology onboard regardless of ownership.  </w:t>
      </w:r>
    </w:p>
    <w:p w:rsidR="000A07C4" w:rsidRPr="007F73A0" w:rsidRDefault="000A07C4" w:rsidP="000A07C4">
      <w:pPr>
        <w:spacing w:after="0"/>
        <w:ind w:left="720"/>
        <w:rPr>
          <w:rFonts w:ascii="Times New Roman" w:hAnsi="Times New Roman"/>
          <w:bCs/>
        </w:rPr>
      </w:pPr>
    </w:p>
    <w:p w:rsidR="00B40D70" w:rsidRPr="007F73A0" w:rsidRDefault="00B40D70" w:rsidP="000A07C4">
      <w:pPr>
        <w:spacing w:after="0"/>
        <w:ind w:left="720"/>
        <w:rPr>
          <w:rFonts w:ascii="Times New Roman" w:hAnsi="Times New Roman"/>
          <w:bCs/>
        </w:rPr>
      </w:pPr>
      <w:r w:rsidRPr="007F73A0">
        <w:rPr>
          <w:rFonts w:ascii="Times New Roman" w:hAnsi="Times New Roman"/>
          <w:bCs/>
        </w:rPr>
        <w:t xml:space="preserve">Responsibilities of the Commanding Officer:  </w:t>
      </w:r>
    </w:p>
    <w:p w:rsidR="009C6684" w:rsidRPr="007F73A0" w:rsidRDefault="009C6684" w:rsidP="000A07C4">
      <w:pPr>
        <w:spacing w:after="0"/>
        <w:ind w:left="720"/>
        <w:rPr>
          <w:rFonts w:ascii="Times New Roman" w:hAnsi="Times New Roman"/>
          <w:bCs/>
        </w:rPr>
      </w:pP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Ensure only those foreign nationals with DOC/OSY clearance are granted access.</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Deny access to OMAO platforms and facilities by foreign nationals from countries controlled for anti-terrorism (AT) reasons and individuals from Cuba or Iran without written approval </w:t>
      </w:r>
      <w:r w:rsidR="002464E5" w:rsidRPr="007F73A0">
        <w:rPr>
          <w:rFonts w:ascii="Times New Roman" w:hAnsi="Times New Roman"/>
        </w:rPr>
        <w:t xml:space="preserve">from the Director of the Office of Marine and Aviation Operations </w:t>
      </w:r>
      <w:r w:rsidRPr="007F73A0">
        <w:rPr>
          <w:rFonts w:ascii="Times New Roman" w:hAnsi="Times New Roman"/>
        </w:rPr>
        <w:t>and compliance with export and sanction regulations.</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Ensure foreign national access is permitted only if unlicensed deemed export is not likely to occur.</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Ensure receipt from the Chief Scientist or the DSN of the</w:t>
      </w:r>
      <w:r w:rsidR="00F23117">
        <w:rPr>
          <w:rFonts w:ascii="Times New Roman" w:hAnsi="Times New Roman"/>
        </w:rPr>
        <w:t xml:space="preserve"> </w:t>
      </w:r>
      <w:r w:rsidR="002464E5" w:rsidRPr="007F73A0">
        <w:rPr>
          <w:rFonts w:ascii="Times New Roman" w:hAnsi="Times New Roman"/>
        </w:rPr>
        <w:t>FNRS or Servicing Security Office</w:t>
      </w:r>
      <w:r w:rsidRPr="007F73A0">
        <w:rPr>
          <w:rFonts w:ascii="Times New Roman" w:hAnsi="Times New Roman"/>
        </w:rPr>
        <w:t xml:space="preserve"> </w:t>
      </w:r>
      <w:r w:rsidR="00D16067">
        <w:rPr>
          <w:rFonts w:ascii="Times New Roman" w:hAnsi="Times New Roman"/>
        </w:rPr>
        <w:t>email</w:t>
      </w:r>
      <w:r w:rsidRPr="007F73A0">
        <w:rPr>
          <w:rFonts w:ascii="Times New Roman" w:hAnsi="Times New Roman"/>
        </w:rPr>
        <w:t xml:space="preserve"> granting approval for the foreign national guest’s visit. </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Ensure Foreign Port Officials, e.g., Pilots, immigration officials, receive escorted access in accordance with maritime custom to facilitate the vessel’s visit to foreign ports.</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Export Control - 8 weeks in advance of the </w:t>
      </w:r>
      <w:r w:rsidR="00D324B1" w:rsidRPr="007F73A0">
        <w:rPr>
          <w:rFonts w:ascii="Times New Roman" w:hAnsi="Times New Roman"/>
        </w:rPr>
        <w:t>project</w:t>
      </w:r>
      <w:r w:rsidRPr="007F73A0">
        <w:rPr>
          <w:rFonts w:ascii="Times New Roman" w:hAnsi="Times New Roman"/>
        </w:rPr>
        <w:t xml:space="preserve">, provide the Chief Scientist with a current inventory of OMAO controlled technology onboard the vessel and a copy of the vessel Technology Access Control Plan (TACP).  Also notify the Chief Scientist of any OMAO-sponsored foreign nationals that will be onboard while program equipment is aboard so that the Chief Scientist can take steps to prevent unlicensed export of Program </w:t>
      </w:r>
      <w:r w:rsidRPr="007F73A0">
        <w:rPr>
          <w:rFonts w:ascii="Times New Roman" w:hAnsi="Times New Roman"/>
        </w:rPr>
        <w:lastRenderedPageBreak/>
        <w:t>controlled technology.  The Commanding Officer and the Chief Scientist will work together to implement any access controls necessary to ensure no unlicensed export occurs of any controlled technology onboard regardless of ownership.</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Ensure all OMAO personnel onboard receive the briefing on Espionage Indicators (NAO 207-12 Appendix A) at least annually or as required by the </w:t>
      </w:r>
      <w:r w:rsidR="00377F68" w:rsidRPr="007F73A0">
        <w:rPr>
          <w:rFonts w:ascii="Times New Roman" w:hAnsi="Times New Roman"/>
        </w:rPr>
        <w:t>Servicing Security Office</w:t>
      </w:r>
      <w:r w:rsidRPr="007F73A0">
        <w:rPr>
          <w:rFonts w:ascii="Times New Roman" w:hAnsi="Times New Roman"/>
        </w:rPr>
        <w:t>.</w:t>
      </w:r>
    </w:p>
    <w:p w:rsidR="00B40D70" w:rsidRPr="007F73A0" w:rsidRDefault="00B40D70" w:rsidP="00B40D70">
      <w:pPr>
        <w:spacing w:after="0"/>
        <w:ind w:left="720"/>
        <w:rPr>
          <w:rFonts w:ascii="Times New Roman" w:hAnsi="Times New Roman"/>
        </w:rPr>
      </w:pPr>
    </w:p>
    <w:p w:rsidR="00B40D70" w:rsidRPr="007F73A0" w:rsidRDefault="00B40D70" w:rsidP="00B40D70">
      <w:pPr>
        <w:ind w:left="720"/>
        <w:rPr>
          <w:rFonts w:ascii="Times New Roman" w:hAnsi="Times New Roman"/>
          <w:bCs/>
        </w:rPr>
      </w:pPr>
      <w:r w:rsidRPr="007F73A0">
        <w:rPr>
          <w:rFonts w:ascii="Times New Roman" w:hAnsi="Times New Roman"/>
          <w:bCs/>
        </w:rPr>
        <w:t>Responsibilities of the Foreign National Sponsor:</w:t>
      </w:r>
    </w:p>
    <w:p w:rsidR="00B40D70" w:rsidRPr="007F73A0" w:rsidRDefault="00B40D70" w:rsidP="00B40D70">
      <w:pPr>
        <w:numPr>
          <w:ilvl w:val="0"/>
          <w:numId w:val="3"/>
        </w:numPr>
        <w:tabs>
          <w:tab w:val="clear" w:pos="720"/>
          <w:tab w:val="num" w:pos="1440"/>
        </w:tabs>
        <w:spacing w:after="0" w:line="240" w:lineRule="auto"/>
        <w:ind w:left="1440"/>
        <w:rPr>
          <w:rFonts w:ascii="Times New Roman" w:hAnsi="Times New Roman"/>
        </w:rPr>
      </w:pPr>
      <w:r w:rsidRPr="007F73A0">
        <w:rPr>
          <w:rFonts w:ascii="Times New Roman" w:hAnsi="Times New Roman"/>
        </w:rPr>
        <w:t>Export Control - The foreign national’s sponsor is responsible for obtaining any required export licenses and complying with any conditions of those licenses prior to the foreign national being provided access to the controlled technology onboard regardless of the technology’s ownership.</w:t>
      </w:r>
    </w:p>
    <w:p w:rsidR="009C6684" w:rsidRPr="007F73A0" w:rsidRDefault="00B40D70" w:rsidP="009C6684">
      <w:pPr>
        <w:numPr>
          <w:ilvl w:val="0"/>
          <w:numId w:val="3"/>
        </w:numPr>
        <w:tabs>
          <w:tab w:val="clear" w:pos="720"/>
          <w:tab w:val="num" w:pos="1440"/>
        </w:tabs>
        <w:spacing w:after="0" w:line="240" w:lineRule="auto"/>
        <w:ind w:left="1440"/>
        <w:rPr>
          <w:rFonts w:ascii="Times New Roman" w:hAnsi="Times New Roman"/>
        </w:rPr>
      </w:pPr>
      <w:r w:rsidRPr="007F73A0">
        <w:rPr>
          <w:rFonts w:ascii="Times New Roman" w:hAnsi="Times New Roman"/>
        </w:rPr>
        <w:t>The DSN of the foreign national shall assign an on-board Program individual, who will be responsible for the foreign national while on board.  The identified individual must be a U.S. citizen</w:t>
      </w:r>
      <w:r w:rsidR="00377F68" w:rsidRPr="007F73A0">
        <w:rPr>
          <w:rFonts w:ascii="Times New Roman" w:hAnsi="Times New Roman"/>
        </w:rPr>
        <w:t xml:space="preserve"> and a </w:t>
      </w:r>
      <w:r w:rsidRPr="007F73A0">
        <w:rPr>
          <w:rFonts w:ascii="Times New Roman" w:hAnsi="Times New Roman"/>
        </w:rPr>
        <w:t xml:space="preserve">NOAA </w:t>
      </w:r>
      <w:r w:rsidR="00377F68" w:rsidRPr="007F73A0">
        <w:rPr>
          <w:rFonts w:ascii="Times New Roman" w:hAnsi="Times New Roman"/>
        </w:rPr>
        <w:t>or DOC</w:t>
      </w:r>
      <w:r w:rsidRPr="007F73A0">
        <w:rPr>
          <w:rFonts w:ascii="Times New Roman" w:hAnsi="Times New Roman"/>
        </w:rPr>
        <w:t xml:space="preserve"> employee.  According to DOC/OSY, this requirement cannot be altered.</w:t>
      </w:r>
    </w:p>
    <w:p w:rsidR="00B40D70" w:rsidRPr="007F73A0" w:rsidRDefault="00B40D70" w:rsidP="009C6684">
      <w:pPr>
        <w:numPr>
          <w:ilvl w:val="0"/>
          <w:numId w:val="3"/>
        </w:numPr>
        <w:tabs>
          <w:tab w:val="clear" w:pos="720"/>
          <w:tab w:val="num" w:pos="1440"/>
        </w:tabs>
        <w:spacing w:after="0" w:line="240" w:lineRule="auto"/>
        <w:ind w:left="1440"/>
        <w:rPr>
          <w:rFonts w:ascii="Times New Roman" w:hAnsi="Times New Roman"/>
        </w:rPr>
      </w:pPr>
      <w:r w:rsidRPr="007F73A0">
        <w:rPr>
          <w:rFonts w:ascii="Times New Roman" w:hAnsi="Times New Roman"/>
        </w:rPr>
        <w:t>Ensure completion and submission of Appendix C (Certification of Conditions and Responsibilities for a Foreign National</w:t>
      </w:r>
    </w:p>
    <w:p w:rsidR="009C6684" w:rsidRPr="007F73A0" w:rsidRDefault="009C6684" w:rsidP="00D8771E">
      <w:pPr>
        <w:ind w:firstLine="720"/>
        <w:rPr>
          <w:rFonts w:ascii="Times New Roman" w:hAnsi="Times New Roman"/>
          <w:b/>
        </w:rPr>
      </w:pPr>
    </w:p>
    <w:p w:rsidR="00B40D70" w:rsidRPr="007F73A0" w:rsidRDefault="00DB6FF7" w:rsidP="00DB6FF7">
      <w:pPr>
        <w:rPr>
          <w:rFonts w:ascii="Times New Roman" w:hAnsi="Times New Roman"/>
        </w:rPr>
      </w:pPr>
      <w:r w:rsidRPr="003C7E20">
        <w:rPr>
          <w:rFonts w:ascii="Times New Roman" w:hAnsi="Times New Roman"/>
          <w:b/>
        </w:rPr>
        <w:t>VII</w:t>
      </w:r>
      <w:r>
        <w:rPr>
          <w:rFonts w:ascii="Times New Roman" w:hAnsi="Times New Roman"/>
          <w:b/>
        </w:rPr>
        <w:t>I</w:t>
      </w:r>
      <w:r w:rsidRPr="003C7E20">
        <w:rPr>
          <w:rFonts w:ascii="Times New Roman" w:hAnsi="Times New Roman"/>
          <w:b/>
        </w:rPr>
        <w:t>.</w:t>
      </w:r>
      <w:r w:rsidRPr="003C7E20">
        <w:rPr>
          <w:rFonts w:ascii="Times New Roman" w:hAnsi="Times New Roman"/>
          <w:b/>
        </w:rPr>
        <w:tab/>
        <w:t>Appendices</w:t>
      </w:r>
    </w:p>
    <w:p w:rsidR="00B40D70" w:rsidRPr="007F73A0" w:rsidRDefault="008E1D07" w:rsidP="00B40D70">
      <w:pPr>
        <w:rPr>
          <w:rFonts w:ascii="Times New Roman" w:hAnsi="Times New Roman"/>
        </w:rPr>
      </w:pPr>
      <w:r>
        <w:rPr>
          <w:rFonts w:ascii="Times New Roman" w:hAnsi="Times New Roman"/>
        </w:rPr>
        <w:tab/>
        <w:t>1.</w:t>
      </w:r>
      <w:r>
        <w:rPr>
          <w:rFonts w:ascii="Times New Roman" w:hAnsi="Times New Roman"/>
        </w:rPr>
        <w:tab/>
        <w:t>Map of study area</w:t>
      </w:r>
      <w:r w:rsidR="00B40D70" w:rsidRPr="007F73A0">
        <w:rPr>
          <w:rFonts w:ascii="Times New Roman" w:hAnsi="Times New Roman"/>
        </w:rPr>
        <w:t>.</w:t>
      </w:r>
    </w:p>
    <w:p w:rsidR="00B40D70" w:rsidRDefault="00B40D70" w:rsidP="00B40D70">
      <w:pPr>
        <w:rPr>
          <w:rFonts w:ascii="Times New Roman" w:hAnsi="Times New Roman"/>
        </w:rPr>
      </w:pPr>
      <w:r w:rsidRPr="007F73A0">
        <w:rPr>
          <w:rFonts w:ascii="Times New Roman" w:hAnsi="Times New Roman"/>
        </w:rPr>
        <w:tab/>
        <w:t>2.</w:t>
      </w:r>
      <w:r w:rsidRPr="007F73A0">
        <w:rPr>
          <w:rFonts w:ascii="Times New Roman" w:hAnsi="Times New Roman"/>
        </w:rPr>
        <w:tab/>
        <w:t>Station/Waypoint List (coordinates in Latitude, Longitude: degree-minutes)</w:t>
      </w:r>
    </w:p>
    <w:p w:rsidR="00812DD0" w:rsidRDefault="007C5047" w:rsidP="00B40D70">
      <w:pPr>
        <w:rPr>
          <w:rFonts w:ascii="Times New Roman" w:hAnsi="Times New Roman"/>
        </w:rPr>
      </w:pPr>
      <w:r>
        <w:rPr>
          <w:rFonts w:ascii="Times New Roman" w:hAnsi="Times New Roman"/>
        </w:rPr>
        <w:tab/>
        <w:t>3.</w:t>
      </w:r>
      <w:r>
        <w:rPr>
          <w:rFonts w:ascii="Times New Roman" w:hAnsi="Times New Roman"/>
        </w:rPr>
        <w:tab/>
        <w:t>Chemi</w:t>
      </w:r>
      <w:r w:rsidR="00812DD0">
        <w:rPr>
          <w:rFonts w:ascii="Times New Roman" w:hAnsi="Times New Roman"/>
        </w:rPr>
        <w:t>cal inventory and spill respons</w:t>
      </w:r>
      <w:r w:rsidR="006C68E7">
        <w:rPr>
          <w:rFonts w:ascii="Times New Roman" w:hAnsi="Times New Roman"/>
        </w:rPr>
        <w:t>e</w:t>
      </w:r>
    </w:p>
    <w:p w:rsidR="008650E7" w:rsidRDefault="008650E7">
      <w:pPr>
        <w:spacing w:after="0" w:line="240" w:lineRule="auto"/>
        <w:rPr>
          <w:rFonts w:ascii="Times New Roman" w:hAnsi="Times New Roman"/>
        </w:rPr>
      </w:pPr>
      <w:r>
        <w:rPr>
          <w:rFonts w:ascii="Times New Roman" w:hAnsi="Times New Roman"/>
        </w:rPr>
        <w:br w:type="page"/>
      </w:r>
    </w:p>
    <w:p w:rsidR="008650E7" w:rsidRDefault="008650E7" w:rsidP="00B40D70">
      <w:pPr>
        <w:rPr>
          <w:rFonts w:ascii="Times New Roman" w:hAnsi="Times New Roman"/>
        </w:rPr>
      </w:pPr>
      <w:r>
        <w:rPr>
          <w:rFonts w:ascii="Times New Roman" w:hAnsi="Times New Roman"/>
        </w:rPr>
        <w:lastRenderedPageBreak/>
        <w:t xml:space="preserve">Appendix 1.  Map of survey stations in the eastern Bering Sea from August 17 to October </w:t>
      </w:r>
      <w:r w:rsidR="00800B73">
        <w:rPr>
          <w:rFonts w:ascii="Times New Roman" w:hAnsi="Times New Roman"/>
        </w:rPr>
        <w:t>6</w:t>
      </w:r>
      <w:r>
        <w:rPr>
          <w:rFonts w:ascii="Times New Roman" w:hAnsi="Times New Roman"/>
        </w:rPr>
        <w:t>, 2014.  Multinet stations not shown.</w:t>
      </w:r>
    </w:p>
    <w:p w:rsidR="008650E7" w:rsidRDefault="00800B73" w:rsidP="00B40D70">
      <w:pPr>
        <w:rPr>
          <w:rFonts w:ascii="Times New Roman" w:hAnsi="Times New Roman"/>
        </w:rPr>
      </w:pPr>
      <w:r>
        <w:rPr>
          <w:rFonts w:ascii="Times New Roman" w:hAnsi="Times New Roman"/>
          <w:noProof/>
        </w:rPr>
        <w:drawing>
          <wp:inline distT="0" distB="0" distL="0" distR="0">
            <wp:extent cx="5943600" cy="7691755"/>
            <wp:effectExtent l="19050" t="0" r="0" b="0"/>
            <wp:docPr id="2" name="Picture 1" descr="2014SEBS_StationsReduced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SEBS_StationsReducedDAS.jpg"/>
                    <pic:cNvPicPr/>
                  </pic:nvPicPr>
                  <pic:blipFill>
                    <a:blip r:embed="rId22" cstate="print"/>
                    <a:stretch>
                      <a:fillRect/>
                    </a:stretch>
                  </pic:blipFill>
                  <pic:spPr>
                    <a:xfrm>
                      <a:off x="0" y="0"/>
                      <a:ext cx="5943600" cy="7691755"/>
                    </a:xfrm>
                    <a:prstGeom prst="rect">
                      <a:avLst/>
                    </a:prstGeom>
                  </pic:spPr>
                </pic:pic>
              </a:graphicData>
            </a:graphic>
          </wp:inline>
        </w:drawing>
      </w:r>
    </w:p>
    <w:p w:rsidR="008650E7" w:rsidRDefault="008650E7" w:rsidP="00B40D70">
      <w:pPr>
        <w:rPr>
          <w:rFonts w:ascii="Times New Roman" w:hAnsi="Times New Roman"/>
        </w:rPr>
      </w:pPr>
      <w:r>
        <w:rPr>
          <w:rFonts w:ascii="Times New Roman" w:hAnsi="Times New Roman"/>
        </w:rPr>
        <w:lastRenderedPageBreak/>
        <w:t>Appendix 2.  Station</w:t>
      </w:r>
      <w:r w:rsidR="0066679E">
        <w:rPr>
          <w:rFonts w:ascii="Times New Roman" w:hAnsi="Times New Roman"/>
        </w:rPr>
        <w:t xml:space="preserve"> w</w:t>
      </w:r>
      <w:r>
        <w:rPr>
          <w:rFonts w:ascii="Times New Roman" w:hAnsi="Times New Roman"/>
        </w:rPr>
        <w:t>aypoint lis</w:t>
      </w:r>
      <w:r w:rsidR="003B0364">
        <w:rPr>
          <w:rFonts w:ascii="Times New Roman" w:hAnsi="Times New Roman"/>
        </w:rPr>
        <w:t>t.</w:t>
      </w:r>
    </w:p>
    <w:tbl>
      <w:tblPr>
        <w:tblW w:w="0" w:type="auto"/>
        <w:tblInd w:w="93" w:type="dxa"/>
        <w:tblLook w:val="04A0" w:firstRow="1" w:lastRow="0" w:firstColumn="1" w:lastColumn="0" w:noHBand="0" w:noVBand="1"/>
      </w:tblPr>
      <w:tblGrid>
        <w:gridCol w:w="1283"/>
        <w:gridCol w:w="522"/>
        <w:gridCol w:w="1298"/>
        <w:gridCol w:w="886"/>
        <w:gridCol w:w="941"/>
        <w:gridCol w:w="939"/>
        <w:gridCol w:w="944"/>
        <w:gridCol w:w="2374"/>
      </w:tblGrid>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Type</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Leg</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StnID</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Lat Deg</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Lat Min</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Lon Deg</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Lon Min</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Operation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lastRenderedPageBreak/>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BASIS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CTD/BON/TRAWL</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DBO1.1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ADCP/ROS/NET/MUD*5</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DBO1.2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12.6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ADCP/ROS/NET/MUD*5</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DBO1.3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13.14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52.62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DBO1.4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23.4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34.2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ADCP/ROS/NET/MUD*5</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lastRenderedPageBreak/>
              <w:t>DBO</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DBO1.5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28.08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DBO1.6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33.6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ADCP/ROS/NET/MUD*5</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DBO1.7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47.22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DBO1.8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27.6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ADCP/ROS/NET/MUD*5</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DBO1.9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DBO1.10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36.24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35.46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M2-S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40.0002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52.0002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M2-W</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46.0002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19.9998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48.4998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34.9998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51.54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7.3698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70M2/M2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3.1998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70M2/M2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3.1998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3 CalVETs</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54.5598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49.65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M2-E</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56.5002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50.01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59.61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22.65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M2-N</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1.0002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13.0002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6.4002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36.7998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15.7302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44.8302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19.26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0.6702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70M10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19.3398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19.5798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70M12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25.7202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48.72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70M11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26.28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30.75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70M14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29.9598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20.6502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70M16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30.0402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59.1702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70M15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30.0702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39.9102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70M17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31.2102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18.24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70M13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31.3398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2.2902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70M18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31.44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36.81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M4-S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M4-E</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46.0002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40.0002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70M21/M4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49.9998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53.2008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70M21/M4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49.9998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53.2008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3 CalVETs</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M4-W</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49.9998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70M23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54.42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M4-N</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55.0002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70M24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2.5302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40.35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70M25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8.8302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55.0902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70M26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16.92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5.6802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70M27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26.7702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11.1402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70M28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37.02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70M29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46.4598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17.6202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56.8998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19.6398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70M31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6.4098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14.8098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lastRenderedPageBreak/>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70M32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14.82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24.7302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70M33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20.1198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39.3498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70M34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26.1402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54.36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70M35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35.7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55.3698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M5-S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70M36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42.93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8.3898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70M37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46.62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26.9802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70m38/ M5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53.5002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42.66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3 CalVETs</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M5-E</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53.88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15.4998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M5-W</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53.88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10.0002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70m38M5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54.5802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42.4602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70M40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54.69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26.1102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70M41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58.6902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44.7702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70M42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2.2302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0.39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M5-N</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70M43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6.03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19.0002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70M44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15.1002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31.3002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70M45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35.5002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70M46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34.3098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38.37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70M47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44.3298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38.88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70M48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54.4398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49.4802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70M49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3.9402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49.7598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70M50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14.9898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44.4498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70M51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24.6402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44.1702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70M52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33.6102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42.7302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70M53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43.6398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51.2802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 xml:space="preserve">CTD/BON </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51.7302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5.6562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70M55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56.5998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21.8502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M8-S</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37.02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70M56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1.59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39.5202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M8-E/SL12a</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3 CalVETs</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M8-W</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Isobath70m</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M8-N</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62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25.3002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-174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CTD/BON</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UT5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-58.2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UT3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10.5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-9</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UT1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27.12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167</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-22.8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AW5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27.48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-56.28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AW3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12.3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-42.6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AW1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4.32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AE1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10.08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-13.98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AE3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18.3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-21</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lastRenderedPageBreak/>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AE5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33.72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-35.58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UBW4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41.28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-14.22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UBW2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28.32</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-2.34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r w:rsidR="00560BAF" w:rsidRPr="00560BAF" w:rsidTr="00560BAF">
        <w:trPr>
          <w:trHeight w:val="300"/>
        </w:trPr>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Multinet</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3</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UBW0</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54</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18.6</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165</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jc w:val="right"/>
              <w:rPr>
                <w:rFonts w:eastAsia="Times New Roman"/>
                <w:color w:val="000000"/>
              </w:rPr>
            </w:pPr>
            <w:r w:rsidRPr="00560BAF">
              <w:rPr>
                <w:rFonts w:eastAsia="Times New Roman"/>
                <w:color w:val="000000"/>
              </w:rPr>
              <w:t>-52.98</w:t>
            </w:r>
          </w:p>
        </w:tc>
        <w:tc>
          <w:tcPr>
            <w:tcW w:w="0" w:type="auto"/>
            <w:tcBorders>
              <w:top w:val="nil"/>
              <w:left w:val="nil"/>
              <w:bottom w:val="nil"/>
              <w:right w:val="nil"/>
            </w:tcBorders>
            <w:shd w:val="clear" w:color="auto" w:fill="auto"/>
            <w:noWrap/>
            <w:vAlign w:val="bottom"/>
            <w:hideMark/>
          </w:tcPr>
          <w:p w:rsidR="00560BAF" w:rsidRPr="00560BAF" w:rsidRDefault="00560BAF" w:rsidP="00560BAF">
            <w:pPr>
              <w:spacing w:after="0" w:line="240" w:lineRule="auto"/>
              <w:rPr>
                <w:rFonts w:eastAsia="Times New Roman"/>
                <w:color w:val="000000"/>
              </w:rPr>
            </w:pPr>
            <w:r w:rsidRPr="00560BAF">
              <w:rPr>
                <w:rFonts w:eastAsia="Times New Roman"/>
                <w:color w:val="000000"/>
              </w:rPr>
              <w:t>MNET</w:t>
            </w:r>
          </w:p>
        </w:tc>
      </w:tr>
    </w:tbl>
    <w:p w:rsidR="00127E6A" w:rsidRDefault="00127E6A" w:rsidP="00B40D70">
      <w:pPr>
        <w:rPr>
          <w:rFonts w:ascii="Times New Roman" w:hAnsi="Times New Roman"/>
        </w:rPr>
      </w:pPr>
    </w:p>
    <w:p w:rsidR="00874735" w:rsidRDefault="00127E6A" w:rsidP="00874735">
      <w:pPr>
        <w:spacing w:after="0" w:line="240" w:lineRule="auto"/>
        <w:rPr>
          <w:rFonts w:ascii="Times New Roman" w:hAnsi="Times New Roman"/>
        </w:rPr>
      </w:pPr>
      <w:r>
        <w:rPr>
          <w:rFonts w:ascii="Times New Roman" w:hAnsi="Times New Roman"/>
        </w:rPr>
        <w:br w:type="page"/>
      </w:r>
    </w:p>
    <w:p w:rsidR="00812DD0" w:rsidRDefault="00874735" w:rsidP="00B40D70">
      <w:pPr>
        <w:rPr>
          <w:rFonts w:ascii="Times New Roman" w:hAnsi="Times New Roman"/>
        </w:rPr>
      </w:pPr>
      <w:r>
        <w:rPr>
          <w:rFonts w:ascii="Times New Roman" w:hAnsi="Times New Roman"/>
        </w:rPr>
        <w:lastRenderedPageBreak/>
        <w:t>Appendix 3.  Chemical inventory</w:t>
      </w:r>
    </w:p>
    <w:tbl>
      <w:tblPr>
        <w:tblW w:w="0" w:type="auto"/>
        <w:tblInd w:w="78" w:type="dxa"/>
        <w:tblLook w:val="0000" w:firstRow="0" w:lastRow="0" w:firstColumn="0" w:lastColumn="0" w:noHBand="0" w:noVBand="0"/>
      </w:tblPr>
      <w:tblGrid>
        <w:gridCol w:w="2908"/>
        <w:gridCol w:w="1022"/>
        <w:gridCol w:w="1423"/>
        <w:gridCol w:w="1586"/>
        <w:gridCol w:w="2559"/>
      </w:tblGrid>
      <w:tr w:rsidR="004450E1" w:rsidRPr="004450E1" w:rsidTr="004450E1">
        <w:trPr>
          <w:trHeight w:val="319"/>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Common Name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Amount</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Respondee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Spill Response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Notes</w:t>
            </w:r>
          </w:p>
        </w:tc>
      </w:tr>
      <w:tr w:rsidR="004450E1" w:rsidRPr="004450E1" w:rsidTr="004450E1">
        <w:trPr>
          <w:trHeight w:val="2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3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 xml:space="preserve">Formaldehyde 37% </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2 - 20 l, 1 - 15 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Chief Scientist</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nil"/>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Dyson loaded 2/4/2014, working volume for all Spring and Fall projects. MSDS, hygiene plan, and SOPs provided at time of loading.</w:t>
            </w:r>
          </w:p>
        </w:tc>
      </w:tr>
      <w:tr w:rsidR="004450E1" w:rsidRPr="004450E1" w:rsidTr="004450E1">
        <w:trPr>
          <w:trHeight w:val="3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Eye Protection</w:t>
            </w:r>
          </w:p>
        </w:tc>
        <w:tc>
          <w:tcPr>
            <w:tcW w:w="0" w:type="auto"/>
            <w:tcBorders>
              <w:top w:val="nil"/>
              <w:left w:val="single" w:sz="2" w:space="0" w:color="000000"/>
              <w:bottom w:val="nil"/>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3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Fan-Pads</w:t>
            </w:r>
          </w:p>
        </w:tc>
        <w:tc>
          <w:tcPr>
            <w:tcW w:w="0" w:type="auto"/>
            <w:tcBorders>
              <w:top w:val="nil"/>
              <w:left w:val="single" w:sz="2" w:space="0" w:color="000000"/>
              <w:bottom w:val="nil"/>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3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Formalex</w:t>
            </w:r>
          </w:p>
        </w:tc>
        <w:tc>
          <w:tcPr>
            <w:tcW w:w="0" w:type="auto"/>
            <w:tcBorders>
              <w:top w:val="nil"/>
              <w:left w:val="single" w:sz="2" w:space="0" w:color="000000"/>
              <w:bottom w:val="nil"/>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3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nil"/>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3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Ethyl Alcohol 100% Genetic Grade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2 - 4 l, 1 - 0.75 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Chief Scientist</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nil"/>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Loaded 2/4/2014, working volume for all Spring and Fall projects.</w:t>
            </w:r>
          </w:p>
        </w:tc>
      </w:tr>
      <w:tr w:rsidR="004450E1" w:rsidRPr="004450E1" w:rsidTr="004450E1">
        <w:trPr>
          <w:trHeight w:val="3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3M Sorbent Pads</w:t>
            </w:r>
          </w:p>
        </w:tc>
        <w:tc>
          <w:tcPr>
            <w:tcW w:w="0" w:type="auto"/>
            <w:tcBorders>
              <w:top w:val="nil"/>
              <w:left w:val="single" w:sz="2" w:space="0" w:color="000000"/>
              <w:bottom w:val="nil"/>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3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nil"/>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3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Sodium Borate Solution, Saturated 5-6%</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1 - 20 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Chief Scientist</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nil"/>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Loaded 2/4/2014, not a regulated chemical</w:t>
            </w:r>
          </w:p>
        </w:tc>
      </w:tr>
      <w:tr w:rsidR="004450E1" w:rsidRPr="004450E1" w:rsidTr="004450E1">
        <w:trPr>
          <w:trHeight w:val="3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Paper towels</w:t>
            </w:r>
          </w:p>
        </w:tc>
        <w:tc>
          <w:tcPr>
            <w:tcW w:w="0" w:type="auto"/>
            <w:tcBorders>
              <w:top w:val="nil"/>
              <w:left w:val="single" w:sz="2" w:space="0" w:color="000000"/>
              <w:bottom w:val="nil"/>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362"/>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nil"/>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Sodium Borate Powder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1 - 500 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Chief Scientist</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nil"/>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Loaded 2/4/2014, not a regulated chemical (in spill kit)</w:t>
            </w: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Wet paper towels</w:t>
            </w:r>
          </w:p>
        </w:tc>
        <w:tc>
          <w:tcPr>
            <w:tcW w:w="0" w:type="auto"/>
            <w:tcBorders>
              <w:top w:val="nil"/>
              <w:left w:val="single" w:sz="2" w:space="0" w:color="000000"/>
              <w:bottom w:val="nil"/>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nil"/>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Acetone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12 - 25ml = 300ml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Paper towels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Ammonium chloride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6 - 0.5g = 3g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Wet paper towels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Ammonium molybdate(VI) tetrahydrate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20 - 10.8g = 216g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lastRenderedPageBreak/>
              <w:t>Ammonium molybdate(VI) tetrahydrate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6 - 27g = 162g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Brij-35, 21% solution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2 - 125ml = 250ml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Cadmium metal, granular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2 - 25g = 50g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Copper (II) Sulfate Anhydrous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2 - 5g = 10g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Dodecyl Sodium Salt solution, 15%</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2 - 30ml = 60ml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Glutaraldehyde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Hydrazine hemisulfate salt</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6 - 6.4g = 38.4g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Hydrochloric acid 32-38% solution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6 - 500ml = 3000ml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Acid neutralizer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Imidazole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7 - 13.6g = 95.2g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L(+)-Ascorbic acid</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6 - 17.6g = 105.6g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506"/>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N-(1-Naphthyl)ethylenediamine dihydrochloride monomethanolate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12 - 1g = 12g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Oxalic acid dihydrate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15 - 50g = 750g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Phenol Liquid</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2 - 25ml = 50ml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Potassium Nitrate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4 - 5g = 20g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Potassium phosphate monobasic</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4 - 0.5g = 2g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Sodium citrate dihydrate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7 - 280g = 1960</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Sodium Hydroxide, 10N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8 - 30ml = 240ml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Base neutralizer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Sodium Nitrite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 xml:space="preserve">6 - 0.3g = </w:t>
            </w:r>
            <w:r w:rsidRPr="004450E1">
              <w:rPr>
                <w:rFonts w:ascii="Times New Roman" w:hAnsi="Times New Roman"/>
                <w:color w:val="000000"/>
                <w:sz w:val="20"/>
                <w:szCs w:val="20"/>
              </w:rPr>
              <w:lastRenderedPageBreak/>
              <w:t>1.8g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lastRenderedPageBreak/>
              <w:t xml:space="preserve">Peter </w:t>
            </w:r>
            <w:r w:rsidRPr="004450E1">
              <w:rPr>
                <w:rFonts w:cs="Calibri"/>
                <w:color w:val="000000"/>
                <w:sz w:val="20"/>
                <w:szCs w:val="20"/>
              </w:rPr>
              <w:lastRenderedPageBreak/>
              <w:t>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lastRenderedPageBreak/>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Sodium Nitroferricyanide Diyhydrate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6 - 0.5g = 3g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Sodium hexafluorosilicate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6 - 0.5g = 3g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Sulfanilamide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12 - 10g = 120g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Sulfuric acid 90-98%</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ascii="Times New Roman" w:hAnsi="Times New Roman"/>
                <w:color w:val="000000"/>
                <w:sz w:val="20"/>
                <w:szCs w:val="20"/>
              </w:rPr>
            </w:pPr>
            <w:r w:rsidRPr="004450E1">
              <w:rPr>
                <w:rFonts w:ascii="Times New Roman" w:hAnsi="Times New Roman"/>
                <w:color w:val="000000"/>
                <w:sz w:val="20"/>
                <w:szCs w:val="20"/>
              </w:rPr>
              <w:t>6 - 500ml = 3000ml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Acid neutralizer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3M Manganese chloride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2 - 500ml = 1000ml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On board</w:t>
            </w: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4M Sodium iodide/8M Sodium hydroxide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2 - 500ml = 1000ml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On board</w:t>
            </w: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Base neutralizer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5M Sulfuric acid</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2 - 500ml = 1000ml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On board</w:t>
            </w: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Acid neutralizer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0.16M Sodium thiosulfate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2 - 500ml = 1000ml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On board</w:t>
            </w: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0.0016M Potassium iodate</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2 - 500ml = 1000ml</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Peter Proctor/Eric Wisegarver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Gloves</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On board</w:t>
            </w: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Plastic Bag</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Broom/dustpan</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r w:rsidR="004450E1" w:rsidRPr="004450E1" w:rsidTr="004450E1">
        <w:trPr>
          <w:trHeight w:val="290"/>
        </w:trPr>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rPr>
                <w:rFonts w:cs="Calibri"/>
                <w:color w:val="000000"/>
                <w:sz w:val="20"/>
                <w:szCs w:val="20"/>
              </w:rPr>
            </w:pPr>
            <w:r w:rsidRPr="004450E1">
              <w:rPr>
                <w:rFonts w:cs="Calibri"/>
                <w:color w:val="000000"/>
                <w:sz w:val="20"/>
                <w:szCs w:val="20"/>
              </w:rPr>
              <w:t>Absorbant (kitty litter)</w:t>
            </w:r>
          </w:p>
        </w:tc>
        <w:tc>
          <w:tcPr>
            <w:tcW w:w="0" w:type="auto"/>
            <w:tcBorders>
              <w:top w:val="single" w:sz="2" w:space="0" w:color="000000"/>
              <w:left w:val="single" w:sz="2" w:space="0" w:color="000000"/>
              <w:bottom w:val="single" w:sz="2" w:space="0" w:color="000000"/>
              <w:right w:val="single" w:sz="2" w:space="0" w:color="000000"/>
            </w:tcBorders>
          </w:tcPr>
          <w:p w:rsidR="004450E1" w:rsidRPr="004450E1" w:rsidRDefault="004450E1" w:rsidP="004450E1">
            <w:pPr>
              <w:autoSpaceDE w:val="0"/>
              <w:autoSpaceDN w:val="0"/>
              <w:adjustRightInd w:val="0"/>
              <w:spacing w:after="0" w:line="240" w:lineRule="auto"/>
              <w:jc w:val="right"/>
              <w:rPr>
                <w:rFonts w:cs="Calibri"/>
                <w:color w:val="000000"/>
                <w:sz w:val="20"/>
                <w:szCs w:val="20"/>
              </w:rPr>
            </w:pPr>
          </w:p>
        </w:tc>
      </w:tr>
    </w:tbl>
    <w:p w:rsidR="0098778B" w:rsidRPr="007F73A0" w:rsidRDefault="0098778B" w:rsidP="00B40D70">
      <w:pPr>
        <w:rPr>
          <w:rFonts w:ascii="Times New Roman" w:hAnsi="Times New Roman"/>
        </w:rPr>
      </w:pPr>
    </w:p>
    <w:sectPr w:rsidR="0098778B" w:rsidRPr="007F73A0" w:rsidSect="00386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E1E" w:rsidRDefault="00154E1E" w:rsidP="00B40D70">
      <w:pPr>
        <w:spacing w:after="0" w:line="240" w:lineRule="auto"/>
      </w:pPr>
      <w:r>
        <w:separator/>
      </w:r>
    </w:p>
  </w:endnote>
  <w:endnote w:type="continuationSeparator" w:id="0">
    <w:p w:rsidR="00154E1E" w:rsidRDefault="00154E1E" w:rsidP="00B40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hicago">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B73" w:rsidRDefault="00DE2D20">
    <w:pPr>
      <w:pStyle w:val="Footer"/>
      <w:jc w:val="right"/>
    </w:pPr>
    <w:r>
      <w:fldChar w:fldCharType="begin"/>
    </w:r>
    <w:r>
      <w:instrText xml:space="preserve"> PAGE   \* MERGEFORMAT </w:instrText>
    </w:r>
    <w:r>
      <w:fldChar w:fldCharType="separate"/>
    </w:r>
    <w:r w:rsidR="004F08ED">
      <w:rPr>
        <w:noProof/>
      </w:rPr>
      <w:t>14</w:t>
    </w:r>
    <w:r>
      <w:rPr>
        <w:noProof/>
      </w:rPr>
      <w:fldChar w:fldCharType="end"/>
    </w:r>
  </w:p>
  <w:p w:rsidR="00800B73" w:rsidRDefault="00800B73">
    <w:pPr>
      <w:pStyle w:val="Footer"/>
    </w:pPr>
    <w:r>
      <w:t>Template Date: 08APR2014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E1E" w:rsidRDefault="00154E1E" w:rsidP="00B40D70">
      <w:pPr>
        <w:spacing w:after="0" w:line="240" w:lineRule="auto"/>
      </w:pPr>
      <w:r>
        <w:separator/>
      </w:r>
    </w:p>
  </w:footnote>
  <w:footnote w:type="continuationSeparator" w:id="0">
    <w:p w:rsidR="00154E1E" w:rsidRDefault="00154E1E" w:rsidP="00B40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574D"/>
    <w:multiLevelType w:val="hybridMultilevel"/>
    <w:tmpl w:val="D97628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F34E6D"/>
    <w:multiLevelType w:val="hybridMultilevel"/>
    <w:tmpl w:val="F276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12634"/>
    <w:multiLevelType w:val="hybridMultilevel"/>
    <w:tmpl w:val="CEA2AD9A"/>
    <w:lvl w:ilvl="0" w:tplc="78607BBE">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774441"/>
    <w:multiLevelType w:val="hybridMultilevel"/>
    <w:tmpl w:val="8A404C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064A00F2"/>
    <w:multiLevelType w:val="hybridMultilevel"/>
    <w:tmpl w:val="FBBE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90142"/>
    <w:multiLevelType w:val="hybridMultilevel"/>
    <w:tmpl w:val="D04C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A937AB"/>
    <w:multiLevelType w:val="hybridMultilevel"/>
    <w:tmpl w:val="A6DA6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D70C8E"/>
    <w:multiLevelType w:val="hybridMultilevel"/>
    <w:tmpl w:val="B37E8C5E"/>
    <w:lvl w:ilvl="0" w:tplc="EA50B1E6">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0F974AF6"/>
    <w:multiLevelType w:val="hybridMultilevel"/>
    <w:tmpl w:val="347E37CA"/>
    <w:lvl w:ilvl="0" w:tplc="0409000F">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FB0005D"/>
    <w:multiLevelType w:val="multilevel"/>
    <w:tmpl w:val="A372B59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sz w:val="20"/>
        <w:szCs w:val="20"/>
      </w:rPr>
    </w:lvl>
    <w:lvl w:ilvl="2">
      <w:start w:val="1"/>
      <w:numFmt w:val="decimal"/>
      <w:lvlText w:val="%1.%2.%3"/>
      <w:lvlJc w:val="left"/>
      <w:pPr>
        <w:ind w:left="720" w:hanging="720"/>
      </w:pPr>
      <w:rPr>
        <w:rFonts w:hint="default"/>
        <w:b w:val="0"/>
        <w:sz w:val="20"/>
        <w:szCs w:val="20"/>
      </w:rPr>
    </w:lvl>
    <w:lvl w:ilvl="3">
      <w:start w:val="1"/>
      <w:numFmt w:val="upperLetter"/>
      <w:lvlText w:val="%4."/>
      <w:lvlJc w:val="left"/>
      <w:pPr>
        <w:ind w:left="720" w:hanging="720"/>
      </w:pPr>
      <w:rPr>
        <w:rFonts w:ascii="Arial" w:eastAsia="Times New Roman" w:hAnsi="Arial" w:cs="Arial" w:hint="default"/>
        <w:b w:val="0"/>
      </w:rPr>
    </w:lvl>
    <w:lvl w:ilvl="4">
      <w:start w:val="1"/>
      <w:numFmt w:val="decimal"/>
      <w:lvlText w:val="%5."/>
      <w:lvlJc w:val="left"/>
      <w:pPr>
        <w:ind w:left="1080" w:hanging="1080"/>
      </w:pPr>
      <w:rPr>
        <w:rFonts w:hint="default"/>
        <w:b w:val="0"/>
      </w:rPr>
    </w:lvl>
    <w:lvl w:ilvl="5">
      <w:start w:val="1"/>
      <w:numFmt w:val="lowerLetter"/>
      <w:lvlText w:val="%6."/>
      <w:lvlJc w:val="left"/>
      <w:pPr>
        <w:ind w:left="1080" w:hanging="1080"/>
      </w:pPr>
      <w:rPr>
        <w:rFonts w:hint="default"/>
        <w:b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2C96091"/>
    <w:multiLevelType w:val="hybridMultilevel"/>
    <w:tmpl w:val="A6BC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B56FA"/>
    <w:multiLevelType w:val="singleLevel"/>
    <w:tmpl w:val="8848D564"/>
    <w:lvl w:ilvl="0">
      <w:start w:val="1"/>
      <w:numFmt w:val="upperRoman"/>
      <w:pStyle w:val="Subtitle"/>
      <w:lvlText w:val="%1."/>
      <w:lvlJc w:val="left"/>
      <w:pPr>
        <w:tabs>
          <w:tab w:val="num" w:pos="720"/>
        </w:tabs>
        <w:ind w:left="720" w:hanging="720"/>
      </w:pPr>
      <w:rPr>
        <w:rFonts w:hint="default"/>
      </w:rPr>
    </w:lvl>
  </w:abstractNum>
  <w:abstractNum w:abstractNumId="12">
    <w:nsid w:val="16736A3F"/>
    <w:multiLevelType w:val="hybridMultilevel"/>
    <w:tmpl w:val="7F0A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84133E"/>
    <w:multiLevelType w:val="hybridMultilevel"/>
    <w:tmpl w:val="DB0A9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012D3E"/>
    <w:multiLevelType w:val="hybridMultilevel"/>
    <w:tmpl w:val="B3D0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A05CB0"/>
    <w:multiLevelType w:val="hybridMultilevel"/>
    <w:tmpl w:val="28500B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68442E0"/>
    <w:multiLevelType w:val="hybridMultilevel"/>
    <w:tmpl w:val="7D0E0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256ED"/>
    <w:multiLevelType w:val="hybridMultilevel"/>
    <w:tmpl w:val="FF6EDC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B2F639F"/>
    <w:multiLevelType w:val="hybridMultilevel"/>
    <w:tmpl w:val="281E54E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9C068B"/>
    <w:multiLevelType w:val="hybridMultilevel"/>
    <w:tmpl w:val="8AB249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6FD4922"/>
    <w:multiLevelType w:val="hybridMultilevel"/>
    <w:tmpl w:val="7B469388"/>
    <w:lvl w:ilvl="0" w:tplc="C8E47B4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4CB759F1"/>
    <w:multiLevelType w:val="hybridMultilevel"/>
    <w:tmpl w:val="9AC2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74108"/>
    <w:multiLevelType w:val="hybridMultilevel"/>
    <w:tmpl w:val="AAA4C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AA0499"/>
    <w:multiLevelType w:val="hybridMultilevel"/>
    <w:tmpl w:val="07083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B96856"/>
    <w:multiLevelType w:val="multilevel"/>
    <w:tmpl w:val="D430C35E"/>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upp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7593239"/>
    <w:multiLevelType w:val="hybridMultilevel"/>
    <w:tmpl w:val="852A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9273FD"/>
    <w:multiLevelType w:val="hybridMultilevel"/>
    <w:tmpl w:val="28D6FA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5DF4142F"/>
    <w:multiLevelType w:val="hybridMultilevel"/>
    <w:tmpl w:val="E4CE53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1E30C2D"/>
    <w:multiLevelType w:val="hybridMultilevel"/>
    <w:tmpl w:val="CEA2AD9A"/>
    <w:lvl w:ilvl="0" w:tplc="78607BBE">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BA405C"/>
    <w:multiLevelType w:val="hybridMultilevel"/>
    <w:tmpl w:val="A9E0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A9463B"/>
    <w:multiLevelType w:val="hybridMultilevel"/>
    <w:tmpl w:val="2C7CF0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68E90D2C"/>
    <w:multiLevelType w:val="hybridMultilevel"/>
    <w:tmpl w:val="CEA2AD9A"/>
    <w:lvl w:ilvl="0" w:tplc="78607BBE">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CA0160F"/>
    <w:multiLevelType w:val="hybridMultilevel"/>
    <w:tmpl w:val="F3AA7FEE"/>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D3B3162"/>
    <w:multiLevelType w:val="hybridMultilevel"/>
    <w:tmpl w:val="93A25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E6A2E4D"/>
    <w:multiLevelType w:val="hybridMultilevel"/>
    <w:tmpl w:val="1A82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60C92"/>
    <w:multiLevelType w:val="hybridMultilevel"/>
    <w:tmpl w:val="C04CB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E27E5D"/>
    <w:multiLevelType w:val="hybridMultilevel"/>
    <w:tmpl w:val="0032DC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C727706"/>
    <w:multiLevelType w:val="hybridMultilevel"/>
    <w:tmpl w:val="D3BC75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656229"/>
    <w:multiLevelType w:val="hybridMultilevel"/>
    <w:tmpl w:val="07DE513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6"/>
  </w:num>
  <w:num w:numId="2">
    <w:abstractNumId w:val="17"/>
  </w:num>
  <w:num w:numId="3">
    <w:abstractNumId w:val="0"/>
  </w:num>
  <w:num w:numId="4">
    <w:abstractNumId w:val="29"/>
  </w:num>
  <w:num w:numId="5">
    <w:abstractNumId w:val="35"/>
  </w:num>
  <w:num w:numId="6">
    <w:abstractNumId w:val="10"/>
  </w:num>
  <w:num w:numId="7">
    <w:abstractNumId w:val="6"/>
  </w:num>
  <w:num w:numId="8">
    <w:abstractNumId w:val="23"/>
  </w:num>
  <w:num w:numId="9">
    <w:abstractNumId w:val="22"/>
  </w:num>
  <w:num w:numId="10">
    <w:abstractNumId w:val="13"/>
  </w:num>
  <w:num w:numId="11">
    <w:abstractNumId w:val="16"/>
  </w:num>
  <w:num w:numId="12">
    <w:abstractNumId w:val="28"/>
  </w:num>
  <w:num w:numId="13">
    <w:abstractNumId w:val="9"/>
  </w:num>
  <w:num w:numId="14">
    <w:abstractNumId w:val="33"/>
  </w:num>
  <w:num w:numId="15">
    <w:abstractNumId w:val="24"/>
  </w:num>
  <w:num w:numId="16">
    <w:abstractNumId w:val="19"/>
  </w:num>
  <w:num w:numId="17">
    <w:abstractNumId w:val="3"/>
  </w:num>
  <w:num w:numId="18">
    <w:abstractNumId w:val="31"/>
  </w:num>
  <w:num w:numId="19">
    <w:abstractNumId w:val="37"/>
  </w:num>
  <w:num w:numId="20">
    <w:abstractNumId w:val="2"/>
  </w:num>
  <w:num w:numId="21">
    <w:abstractNumId w:val="25"/>
  </w:num>
  <w:num w:numId="22">
    <w:abstractNumId w:val="7"/>
  </w:num>
  <w:num w:numId="23">
    <w:abstractNumId w:val="11"/>
  </w:num>
  <w:num w:numId="24">
    <w:abstractNumId w:val="32"/>
  </w:num>
  <w:num w:numId="25">
    <w:abstractNumId w:val="27"/>
  </w:num>
  <w:num w:numId="26">
    <w:abstractNumId w:val="34"/>
  </w:num>
  <w:num w:numId="27">
    <w:abstractNumId w:val="15"/>
  </w:num>
  <w:num w:numId="28">
    <w:abstractNumId w:val="38"/>
  </w:num>
  <w:num w:numId="29">
    <w:abstractNumId w:val="18"/>
  </w:num>
  <w:num w:numId="30">
    <w:abstractNumId w:val="1"/>
  </w:num>
  <w:num w:numId="31">
    <w:abstractNumId w:val="30"/>
  </w:num>
  <w:num w:numId="32">
    <w:abstractNumId w:val="5"/>
  </w:num>
  <w:num w:numId="33">
    <w:abstractNumId w:val="12"/>
  </w:num>
  <w:num w:numId="34">
    <w:abstractNumId w:val="26"/>
  </w:num>
  <w:num w:numId="35">
    <w:abstractNumId w:val="8"/>
  </w:num>
  <w:num w:numId="36">
    <w:abstractNumId w:val="14"/>
  </w:num>
  <w:num w:numId="37">
    <w:abstractNumId w:val="4"/>
  </w:num>
  <w:num w:numId="38">
    <w:abstractNumId w:val="21"/>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D70"/>
    <w:rsid w:val="00004ADE"/>
    <w:rsid w:val="000069C5"/>
    <w:rsid w:val="00007282"/>
    <w:rsid w:val="00010F8F"/>
    <w:rsid w:val="00012926"/>
    <w:rsid w:val="00013FFF"/>
    <w:rsid w:val="000237BC"/>
    <w:rsid w:val="00030AD2"/>
    <w:rsid w:val="00031EA7"/>
    <w:rsid w:val="000329D4"/>
    <w:rsid w:val="00032ABE"/>
    <w:rsid w:val="000608D5"/>
    <w:rsid w:val="000667ED"/>
    <w:rsid w:val="00085351"/>
    <w:rsid w:val="00086DD7"/>
    <w:rsid w:val="00090B72"/>
    <w:rsid w:val="00096C8C"/>
    <w:rsid w:val="000A07C4"/>
    <w:rsid w:val="000A3F8B"/>
    <w:rsid w:val="000B24E1"/>
    <w:rsid w:val="000B2868"/>
    <w:rsid w:val="000D037D"/>
    <w:rsid w:val="000D53A4"/>
    <w:rsid w:val="000E00D4"/>
    <w:rsid w:val="000F52DD"/>
    <w:rsid w:val="00103815"/>
    <w:rsid w:val="00114E85"/>
    <w:rsid w:val="001256FA"/>
    <w:rsid w:val="00127C44"/>
    <w:rsid w:val="00127E6A"/>
    <w:rsid w:val="0013000A"/>
    <w:rsid w:val="001342DE"/>
    <w:rsid w:val="00136CA8"/>
    <w:rsid w:val="00137959"/>
    <w:rsid w:val="00154E1E"/>
    <w:rsid w:val="00196365"/>
    <w:rsid w:val="001A1ABC"/>
    <w:rsid w:val="001C75E8"/>
    <w:rsid w:val="001D7D75"/>
    <w:rsid w:val="001E5936"/>
    <w:rsid w:val="00204070"/>
    <w:rsid w:val="00207DE6"/>
    <w:rsid w:val="00216B5F"/>
    <w:rsid w:val="00223217"/>
    <w:rsid w:val="00226F31"/>
    <w:rsid w:val="00237A2B"/>
    <w:rsid w:val="00242077"/>
    <w:rsid w:val="002435C2"/>
    <w:rsid w:val="0024447B"/>
    <w:rsid w:val="002451D4"/>
    <w:rsid w:val="00245D5A"/>
    <w:rsid w:val="002464E5"/>
    <w:rsid w:val="00251592"/>
    <w:rsid w:val="002563AC"/>
    <w:rsid w:val="00275339"/>
    <w:rsid w:val="002879CE"/>
    <w:rsid w:val="002A01E4"/>
    <w:rsid w:val="002A0258"/>
    <w:rsid w:val="002A1C02"/>
    <w:rsid w:val="002A3C9E"/>
    <w:rsid w:val="002A7AB0"/>
    <w:rsid w:val="002C24F3"/>
    <w:rsid w:val="002D3842"/>
    <w:rsid w:val="002D7217"/>
    <w:rsid w:val="002E2844"/>
    <w:rsid w:val="002E4379"/>
    <w:rsid w:val="002E5580"/>
    <w:rsid w:val="002E710D"/>
    <w:rsid w:val="002F7FC1"/>
    <w:rsid w:val="00303253"/>
    <w:rsid w:val="0030502F"/>
    <w:rsid w:val="0031493A"/>
    <w:rsid w:val="00323708"/>
    <w:rsid w:val="00335397"/>
    <w:rsid w:val="00335E2A"/>
    <w:rsid w:val="003461B2"/>
    <w:rsid w:val="00351617"/>
    <w:rsid w:val="00354105"/>
    <w:rsid w:val="00367895"/>
    <w:rsid w:val="00374262"/>
    <w:rsid w:val="00377F68"/>
    <w:rsid w:val="003864A8"/>
    <w:rsid w:val="003905AF"/>
    <w:rsid w:val="00391D82"/>
    <w:rsid w:val="0039231D"/>
    <w:rsid w:val="003A78FF"/>
    <w:rsid w:val="003B0364"/>
    <w:rsid w:val="003B4796"/>
    <w:rsid w:val="003C193F"/>
    <w:rsid w:val="003C504C"/>
    <w:rsid w:val="003C7E20"/>
    <w:rsid w:val="003D4369"/>
    <w:rsid w:val="003E1AA0"/>
    <w:rsid w:val="003E4EF1"/>
    <w:rsid w:val="00404061"/>
    <w:rsid w:val="004053C6"/>
    <w:rsid w:val="00413795"/>
    <w:rsid w:val="004450E1"/>
    <w:rsid w:val="00445C33"/>
    <w:rsid w:val="004549FD"/>
    <w:rsid w:val="004557B7"/>
    <w:rsid w:val="0046766F"/>
    <w:rsid w:val="00491150"/>
    <w:rsid w:val="004919F7"/>
    <w:rsid w:val="00496B38"/>
    <w:rsid w:val="004A0395"/>
    <w:rsid w:val="004A1420"/>
    <w:rsid w:val="004A5E4A"/>
    <w:rsid w:val="004A5F2F"/>
    <w:rsid w:val="004D4F17"/>
    <w:rsid w:val="004D5FA6"/>
    <w:rsid w:val="004F08ED"/>
    <w:rsid w:val="004F4EC9"/>
    <w:rsid w:val="004F6929"/>
    <w:rsid w:val="00505D07"/>
    <w:rsid w:val="00507278"/>
    <w:rsid w:val="00512D15"/>
    <w:rsid w:val="00544058"/>
    <w:rsid w:val="00547694"/>
    <w:rsid w:val="00550100"/>
    <w:rsid w:val="00550993"/>
    <w:rsid w:val="00550EA7"/>
    <w:rsid w:val="005518B8"/>
    <w:rsid w:val="00552FB7"/>
    <w:rsid w:val="00553D98"/>
    <w:rsid w:val="005551C7"/>
    <w:rsid w:val="00557C73"/>
    <w:rsid w:val="00560BAF"/>
    <w:rsid w:val="00566566"/>
    <w:rsid w:val="0056792E"/>
    <w:rsid w:val="0057432E"/>
    <w:rsid w:val="005831CD"/>
    <w:rsid w:val="005851EF"/>
    <w:rsid w:val="0058587A"/>
    <w:rsid w:val="00585B7B"/>
    <w:rsid w:val="005873EF"/>
    <w:rsid w:val="00590430"/>
    <w:rsid w:val="005A46E0"/>
    <w:rsid w:val="005D3EC8"/>
    <w:rsid w:val="005D4DC0"/>
    <w:rsid w:val="005D6C0D"/>
    <w:rsid w:val="005E4A43"/>
    <w:rsid w:val="005F49A3"/>
    <w:rsid w:val="005F733D"/>
    <w:rsid w:val="006043B0"/>
    <w:rsid w:val="00607F9B"/>
    <w:rsid w:val="00613417"/>
    <w:rsid w:val="006229EA"/>
    <w:rsid w:val="00622B44"/>
    <w:rsid w:val="00623D4F"/>
    <w:rsid w:val="00627CCD"/>
    <w:rsid w:val="00635F12"/>
    <w:rsid w:val="00647826"/>
    <w:rsid w:val="0066679E"/>
    <w:rsid w:val="0067502B"/>
    <w:rsid w:val="00682599"/>
    <w:rsid w:val="00684F13"/>
    <w:rsid w:val="00691FB0"/>
    <w:rsid w:val="006A2958"/>
    <w:rsid w:val="006A7291"/>
    <w:rsid w:val="006B20B2"/>
    <w:rsid w:val="006C045D"/>
    <w:rsid w:val="006C562A"/>
    <w:rsid w:val="006C68E7"/>
    <w:rsid w:val="006D7166"/>
    <w:rsid w:val="006D7837"/>
    <w:rsid w:val="006E6720"/>
    <w:rsid w:val="006F488E"/>
    <w:rsid w:val="0070562B"/>
    <w:rsid w:val="0070710C"/>
    <w:rsid w:val="00714D2B"/>
    <w:rsid w:val="00716654"/>
    <w:rsid w:val="0071726F"/>
    <w:rsid w:val="007231E0"/>
    <w:rsid w:val="007308EC"/>
    <w:rsid w:val="00733B29"/>
    <w:rsid w:val="00737A85"/>
    <w:rsid w:val="007421F2"/>
    <w:rsid w:val="00745AF3"/>
    <w:rsid w:val="007473DA"/>
    <w:rsid w:val="007513F5"/>
    <w:rsid w:val="00752975"/>
    <w:rsid w:val="00753C55"/>
    <w:rsid w:val="00761B43"/>
    <w:rsid w:val="0077588F"/>
    <w:rsid w:val="00781000"/>
    <w:rsid w:val="00783AC3"/>
    <w:rsid w:val="00784AEE"/>
    <w:rsid w:val="00790ED9"/>
    <w:rsid w:val="007925AF"/>
    <w:rsid w:val="007964B8"/>
    <w:rsid w:val="007A4458"/>
    <w:rsid w:val="007B1FBB"/>
    <w:rsid w:val="007B32E0"/>
    <w:rsid w:val="007C5047"/>
    <w:rsid w:val="007E1B54"/>
    <w:rsid w:val="007E27ED"/>
    <w:rsid w:val="007F73A0"/>
    <w:rsid w:val="00800B73"/>
    <w:rsid w:val="008058CA"/>
    <w:rsid w:val="00812DD0"/>
    <w:rsid w:val="00820123"/>
    <w:rsid w:val="0082768C"/>
    <w:rsid w:val="00843040"/>
    <w:rsid w:val="0084795F"/>
    <w:rsid w:val="008514BA"/>
    <w:rsid w:val="008650E7"/>
    <w:rsid w:val="0086755B"/>
    <w:rsid w:val="00872759"/>
    <w:rsid w:val="00874124"/>
    <w:rsid w:val="00874735"/>
    <w:rsid w:val="00875273"/>
    <w:rsid w:val="008821E2"/>
    <w:rsid w:val="008852EA"/>
    <w:rsid w:val="00887A05"/>
    <w:rsid w:val="008A2D8C"/>
    <w:rsid w:val="008B4DAB"/>
    <w:rsid w:val="008B7136"/>
    <w:rsid w:val="008C0D23"/>
    <w:rsid w:val="008C1475"/>
    <w:rsid w:val="008E08CD"/>
    <w:rsid w:val="008E18B3"/>
    <w:rsid w:val="008E1D07"/>
    <w:rsid w:val="008E730F"/>
    <w:rsid w:val="008F032A"/>
    <w:rsid w:val="008F26A5"/>
    <w:rsid w:val="008F346C"/>
    <w:rsid w:val="00906EB7"/>
    <w:rsid w:val="0091192D"/>
    <w:rsid w:val="00912D8B"/>
    <w:rsid w:val="00920552"/>
    <w:rsid w:val="009313F2"/>
    <w:rsid w:val="009329BC"/>
    <w:rsid w:val="00936B15"/>
    <w:rsid w:val="00940AAC"/>
    <w:rsid w:val="0097072A"/>
    <w:rsid w:val="009716EA"/>
    <w:rsid w:val="00972752"/>
    <w:rsid w:val="00973281"/>
    <w:rsid w:val="00981B03"/>
    <w:rsid w:val="00985E3E"/>
    <w:rsid w:val="0098778B"/>
    <w:rsid w:val="00987B1B"/>
    <w:rsid w:val="00994A82"/>
    <w:rsid w:val="00994B55"/>
    <w:rsid w:val="009A3441"/>
    <w:rsid w:val="009A4AF0"/>
    <w:rsid w:val="009B5831"/>
    <w:rsid w:val="009B6685"/>
    <w:rsid w:val="009C1F7A"/>
    <w:rsid w:val="009C3C36"/>
    <w:rsid w:val="009C473C"/>
    <w:rsid w:val="009C6684"/>
    <w:rsid w:val="009E1027"/>
    <w:rsid w:val="009E1AAC"/>
    <w:rsid w:val="009E3363"/>
    <w:rsid w:val="00A1538B"/>
    <w:rsid w:val="00A155C2"/>
    <w:rsid w:val="00A32006"/>
    <w:rsid w:val="00A35927"/>
    <w:rsid w:val="00A36EA5"/>
    <w:rsid w:val="00A37CE3"/>
    <w:rsid w:val="00A41CAC"/>
    <w:rsid w:val="00A41F53"/>
    <w:rsid w:val="00A44592"/>
    <w:rsid w:val="00A5226D"/>
    <w:rsid w:val="00A73A62"/>
    <w:rsid w:val="00AA0C04"/>
    <w:rsid w:val="00AA3BD0"/>
    <w:rsid w:val="00AA7078"/>
    <w:rsid w:val="00AB06CB"/>
    <w:rsid w:val="00AC447E"/>
    <w:rsid w:val="00AC6EF7"/>
    <w:rsid w:val="00AE1813"/>
    <w:rsid w:val="00AF1492"/>
    <w:rsid w:val="00AF4B6D"/>
    <w:rsid w:val="00AF52B1"/>
    <w:rsid w:val="00B023AC"/>
    <w:rsid w:val="00B023CE"/>
    <w:rsid w:val="00B1089D"/>
    <w:rsid w:val="00B11059"/>
    <w:rsid w:val="00B11926"/>
    <w:rsid w:val="00B11DCB"/>
    <w:rsid w:val="00B12131"/>
    <w:rsid w:val="00B26294"/>
    <w:rsid w:val="00B40D70"/>
    <w:rsid w:val="00B4154C"/>
    <w:rsid w:val="00B47648"/>
    <w:rsid w:val="00B5631F"/>
    <w:rsid w:val="00B705AA"/>
    <w:rsid w:val="00B85281"/>
    <w:rsid w:val="00B86E48"/>
    <w:rsid w:val="00B86F95"/>
    <w:rsid w:val="00B87CC2"/>
    <w:rsid w:val="00B87EC1"/>
    <w:rsid w:val="00B92FE5"/>
    <w:rsid w:val="00B94470"/>
    <w:rsid w:val="00B954CD"/>
    <w:rsid w:val="00BA1B2B"/>
    <w:rsid w:val="00BA3A00"/>
    <w:rsid w:val="00BA4CB0"/>
    <w:rsid w:val="00BB7665"/>
    <w:rsid w:val="00BC01D2"/>
    <w:rsid w:val="00BC0803"/>
    <w:rsid w:val="00BC519F"/>
    <w:rsid w:val="00BE6967"/>
    <w:rsid w:val="00C05965"/>
    <w:rsid w:val="00C06366"/>
    <w:rsid w:val="00C15084"/>
    <w:rsid w:val="00C24944"/>
    <w:rsid w:val="00C2521E"/>
    <w:rsid w:val="00C26EE7"/>
    <w:rsid w:val="00C3399C"/>
    <w:rsid w:val="00C36C28"/>
    <w:rsid w:val="00C416DD"/>
    <w:rsid w:val="00C41862"/>
    <w:rsid w:val="00C463E9"/>
    <w:rsid w:val="00C47B7D"/>
    <w:rsid w:val="00C502BB"/>
    <w:rsid w:val="00C54E93"/>
    <w:rsid w:val="00C5536B"/>
    <w:rsid w:val="00C57269"/>
    <w:rsid w:val="00C65EF5"/>
    <w:rsid w:val="00C674E4"/>
    <w:rsid w:val="00C7630A"/>
    <w:rsid w:val="00C806A1"/>
    <w:rsid w:val="00C94484"/>
    <w:rsid w:val="00CA0BC3"/>
    <w:rsid w:val="00CA13DE"/>
    <w:rsid w:val="00CA365A"/>
    <w:rsid w:val="00CB0DDC"/>
    <w:rsid w:val="00CB7482"/>
    <w:rsid w:val="00CC4D8E"/>
    <w:rsid w:val="00CC4EAA"/>
    <w:rsid w:val="00CC50E4"/>
    <w:rsid w:val="00CD4736"/>
    <w:rsid w:val="00CD50A2"/>
    <w:rsid w:val="00CF14DE"/>
    <w:rsid w:val="00CF2E35"/>
    <w:rsid w:val="00CF40AE"/>
    <w:rsid w:val="00D15ED8"/>
    <w:rsid w:val="00D16067"/>
    <w:rsid w:val="00D24373"/>
    <w:rsid w:val="00D24D16"/>
    <w:rsid w:val="00D2500C"/>
    <w:rsid w:val="00D26E52"/>
    <w:rsid w:val="00D301E9"/>
    <w:rsid w:val="00D324B1"/>
    <w:rsid w:val="00D5188D"/>
    <w:rsid w:val="00D53F1B"/>
    <w:rsid w:val="00D70F06"/>
    <w:rsid w:val="00D7129C"/>
    <w:rsid w:val="00D76D8E"/>
    <w:rsid w:val="00D8014D"/>
    <w:rsid w:val="00D81954"/>
    <w:rsid w:val="00D86F92"/>
    <w:rsid w:val="00D8771E"/>
    <w:rsid w:val="00D90703"/>
    <w:rsid w:val="00D90F7A"/>
    <w:rsid w:val="00D9121E"/>
    <w:rsid w:val="00DA4F53"/>
    <w:rsid w:val="00DB6FF7"/>
    <w:rsid w:val="00DD3995"/>
    <w:rsid w:val="00DD6D7C"/>
    <w:rsid w:val="00DE2D20"/>
    <w:rsid w:val="00DE35F1"/>
    <w:rsid w:val="00DF1A5B"/>
    <w:rsid w:val="00DF1C08"/>
    <w:rsid w:val="00DF312C"/>
    <w:rsid w:val="00E00D49"/>
    <w:rsid w:val="00E142E5"/>
    <w:rsid w:val="00E14EEF"/>
    <w:rsid w:val="00E1746C"/>
    <w:rsid w:val="00E22410"/>
    <w:rsid w:val="00E2308B"/>
    <w:rsid w:val="00E31D9E"/>
    <w:rsid w:val="00E45957"/>
    <w:rsid w:val="00E55BD7"/>
    <w:rsid w:val="00E56547"/>
    <w:rsid w:val="00E5767B"/>
    <w:rsid w:val="00E73C41"/>
    <w:rsid w:val="00E7633C"/>
    <w:rsid w:val="00E85FBC"/>
    <w:rsid w:val="00E91653"/>
    <w:rsid w:val="00E93B33"/>
    <w:rsid w:val="00E93B47"/>
    <w:rsid w:val="00EA3729"/>
    <w:rsid w:val="00EA7331"/>
    <w:rsid w:val="00EB7241"/>
    <w:rsid w:val="00EC2879"/>
    <w:rsid w:val="00ED5B1B"/>
    <w:rsid w:val="00EE3CC6"/>
    <w:rsid w:val="00EF78D6"/>
    <w:rsid w:val="00F01D5D"/>
    <w:rsid w:val="00F02D98"/>
    <w:rsid w:val="00F0500C"/>
    <w:rsid w:val="00F053CF"/>
    <w:rsid w:val="00F23117"/>
    <w:rsid w:val="00F37EBF"/>
    <w:rsid w:val="00F51D51"/>
    <w:rsid w:val="00F55BE5"/>
    <w:rsid w:val="00F60C6C"/>
    <w:rsid w:val="00F6198F"/>
    <w:rsid w:val="00FA2E98"/>
    <w:rsid w:val="00FC402D"/>
    <w:rsid w:val="00FE23F1"/>
    <w:rsid w:val="00FF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D7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D70"/>
    <w:rPr>
      <w:color w:val="0000FF"/>
      <w:u w:val="single"/>
    </w:rPr>
  </w:style>
  <w:style w:type="character" w:styleId="CommentReference">
    <w:name w:val="annotation reference"/>
    <w:basedOn w:val="DefaultParagraphFont"/>
    <w:uiPriority w:val="99"/>
    <w:semiHidden/>
    <w:unhideWhenUsed/>
    <w:rsid w:val="00B40D70"/>
    <w:rPr>
      <w:sz w:val="16"/>
      <w:szCs w:val="16"/>
    </w:rPr>
  </w:style>
  <w:style w:type="paragraph" w:styleId="CommentText">
    <w:name w:val="annotation text"/>
    <w:basedOn w:val="Normal"/>
    <w:link w:val="CommentTextChar"/>
    <w:uiPriority w:val="99"/>
    <w:semiHidden/>
    <w:unhideWhenUsed/>
    <w:rsid w:val="00B40D70"/>
    <w:pPr>
      <w:spacing w:line="240" w:lineRule="auto"/>
    </w:pPr>
    <w:rPr>
      <w:sz w:val="20"/>
      <w:szCs w:val="20"/>
    </w:rPr>
  </w:style>
  <w:style w:type="character" w:customStyle="1" w:styleId="CommentTextChar">
    <w:name w:val="Comment Text Char"/>
    <w:basedOn w:val="DefaultParagraphFont"/>
    <w:link w:val="CommentText"/>
    <w:uiPriority w:val="99"/>
    <w:semiHidden/>
    <w:rsid w:val="00B40D70"/>
    <w:rPr>
      <w:sz w:val="20"/>
      <w:szCs w:val="20"/>
    </w:rPr>
  </w:style>
  <w:style w:type="paragraph" w:styleId="ListParagraph">
    <w:name w:val="List Paragraph"/>
    <w:basedOn w:val="Normal"/>
    <w:uiPriority w:val="34"/>
    <w:qFormat/>
    <w:rsid w:val="00B40D70"/>
    <w:pPr>
      <w:ind w:left="720"/>
      <w:contextualSpacing/>
    </w:pPr>
  </w:style>
  <w:style w:type="paragraph" w:styleId="BalloonText">
    <w:name w:val="Balloon Text"/>
    <w:basedOn w:val="Normal"/>
    <w:link w:val="BalloonTextChar"/>
    <w:uiPriority w:val="99"/>
    <w:semiHidden/>
    <w:unhideWhenUsed/>
    <w:rsid w:val="00B40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D70"/>
    <w:rPr>
      <w:rFonts w:ascii="Tahoma" w:hAnsi="Tahoma" w:cs="Tahoma"/>
      <w:sz w:val="16"/>
      <w:szCs w:val="16"/>
    </w:rPr>
  </w:style>
  <w:style w:type="paragraph" w:styleId="Header">
    <w:name w:val="header"/>
    <w:basedOn w:val="Normal"/>
    <w:link w:val="HeaderChar"/>
    <w:uiPriority w:val="99"/>
    <w:semiHidden/>
    <w:unhideWhenUsed/>
    <w:rsid w:val="00B40D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0D70"/>
  </w:style>
  <w:style w:type="paragraph" w:styleId="Footer">
    <w:name w:val="footer"/>
    <w:basedOn w:val="Normal"/>
    <w:link w:val="FooterChar"/>
    <w:uiPriority w:val="99"/>
    <w:unhideWhenUsed/>
    <w:rsid w:val="00B4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D70"/>
  </w:style>
  <w:style w:type="paragraph" w:styleId="NormalWeb">
    <w:name w:val="Normal (Web)"/>
    <w:basedOn w:val="Normal"/>
    <w:uiPriority w:val="99"/>
    <w:unhideWhenUsed/>
    <w:rsid w:val="002A0258"/>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2A0258"/>
    <w:rPr>
      <w:b/>
      <w:bCs/>
    </w:rPr>
  </w:style>
  <w:style w:type="character" w:customStyle="1" w:styleId="CommentSubjectChar">
    <w:name w:val="Comment Subject Char"/>
    <w:basedOn w:val="CommentTextChar"/>
    <w:link w:val="CommentSubject"/>
    <w:uiPriority w:val="99"/>
    <w:semiHidden/>
    <w:rsid w:val="002A0258"/>
    <w:rPr>
      <w:b/>
      <w:bCs/>
      <w:sz w:val="20"/>
      <w:szCs w:val="20"/>
    </w:rPr>
  </w:style>
  <w:style w:type="table" w:styleId="TableGrid">
    <w:name w:val="Table Grid"/>
    <w:basedOn w:val="TableNormal"/>
    <w:uiPriority w:val="59"/>
    <w:rsid w:val="00D87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7E20"/>
    <w:rPr>
      <w:color w:val="800080"/>
      <w:u w:val="single"/>
    </w:rPr>
  </w:style>
  <w:style w:type="paragraph" w:customStyle="1" w:styleId="Default">
    <w:name w:val="Default"/>
    <w:rsid w:val="00204070"/>
    <w:pPr>
      <w:widowControl w:val="0"/>
      <w:autoSpaceDE w:val="0"/>
      <w:autoSpaceDN w:val="0"/>
      <w:adjustRightInd w:val="0"/>
    </w:pPr>
    <w:rPr>
      <w:rFonts w:ascii="Arial" w:eastAsia="Times New Roman" w:hAnsi="Arial" w:cs="Arial"/>
      <w:color w:val="000000"/>
      <w:sz w:val="24"/>
      <w:szCs w:val="24"/>
    </w:rPr>
  </w:style>
  <w:style w:type="paragraph" w:styleId="Revision">
    <w:name w:val="Revision"/>
    <w:hidden/>
    <w:uiPriority w:val="99"/>
    <w:semiHidden/>
    <w:rsid w:val="00E5767B"/>
    <w:rPr>
      <w:sz w:val="22"/>
      <w:szCs w:val="22"/>
    </w:rPr>
  </w:style>
  <w:style w:type="character" w:customStyle="1" w:styleId="apple-converted-space">
    <w:name w:val="apple-converted-space"/>
    <w:basedOn w:val="DefaultParagraphFont"/>
    <w:rsid w:val="009E3363"/>
  </w:style>
  <w:style w:type="character" w:customStyle="1" w:styleId="il">
    <w:name w:val="il"/>
    <w:basedOn w:val="DefaultParagraphFont"/>
    <w:rsid w:val="009E3363"/>
  </w:style>
  <w:style w:type="paragraph" w:styleId="Subtitle">
    <w:name w:val="Subtitle"/>
    <w:basedOn w:val="Normal"/>
    <w:link w:val="SubtitleChar"/>
    <w:qFormat/>
    <w:rsid w:val="00843040"/>
    <w:pPr>
      <w:numPr>
        <w:numId w:val="23"/>
      </w:numPr>
      <w:spacing w:after="0" w:line="240" w:lineRule="auto"/>
    </w:pPr>
    <w:rPr>
      <w:rFonts w:ascii="Times New Roman" w:eastAsia="Times New Roman" w:hAnsi="Times New Roman"/>
      <w:b/>
      <w:sz w:val="24"/>
      <w:szCs w:val="20"/>
    </w:rPr>
  </w:style>
  <w:style w:type="character" w:customStyle="1" w:styleId="SubtitleChar">
    <w:name w:val="Subtitle Char"/>
    <w:basedOn w:val="DefaultParagraphFont"/>
    <w:link w:val="Subtitle"/>
    <w:rsid w:val="00843040"/>
    <w:rPr>
      <w:rFonts w:ascii="Times New Roman" w:eastAsia="Times New Roman" w:hAnsi="Times New Roman"/>
      <w:b/>
      <w:sz w:val="24"/>
    </w:rPr>
  </w:style>
  <w:style w:type="paragraph" w:customStyle="1" w:styleId="WPNormal">
    <w:name w:val="WP_Normal"/>
    <w:basedOn w:val="Normal"/>
    <w:rsid w:val="00843040"/>
    <w:pPr>
      <w:widowControl w:val="0"/>
      <w:autoSpaceDE w:val="0"/>
      <w:autoSpaceDN w:val="0"/>
      <w:spacing w:after="0" w:line="240" w:lineRule="auto"/>
    </w:pPr>
    <w:rPr>
      <w:rFonts w:ascii="Chicago" w:eastAsia="Times New Roman" w:hAnsi="Chicago"/>
      <w:sz w:val="20"/>
      <w:szCs w:val="20"/>
    </w:rPr>
  </w:style>
  <w:style w:type="paragraph" w:styleId="BodyText">
    <w:name w:val="Body Text"/>
    <w:basedOn w:val="Normal"/>
    <w:link w:val="BodyTextChar"/>
    <w:uiPriority w:val="1"/>
    <w:qFormat/>
    <w:rsid w:val="00C24944"/>
    <w:pPr>
      <w:widowControl w:val="0"/>
      <w:spacing w:after="0" w:line="240" w:lineRule="auto"/>
      <w:ind w:left="795"/>
    </w:pPr>
    <w:rPr>
      <w:rFonts w:ascii="Times New Roman" w:eastAsia="Times New Roman" w:hAnsi="Times New Roman" w:cstheme="minorBidi"/>
      <w:sz w:val="20"/>
      <w:szCs w:val="20"/>
    </w:rPr>
  </w:style>
  <w:style w:type="character" w:customStyle="1" w:styleId="BodyTextChar">
    <w:name w:val="Body Text Char"/>
    <w:basedOn w:val="DefaultParagraphFont"/>
    <w:link w:val="BodyText"/>
    <w:uiPriority w:val="1"/>
    <w:rsid w:val="00C24944"/>
    <w:rPr>
      <w:rFonts w:ascii="Times New Roman" w:eastAsia="Times New Roman" w:hAnsi="Times New Roman"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D7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D70"/>
    <w:rPr>
      <w:color w:val="0000FF"/>
      <w:u w:val="single"/>
    </w:rPr>
  </w:style>
  <w:style w:type="character" w:styleId="CommentReference">
    <w:name w:val="annotation reference"/>
    <w:basedOn w:val="DefaultParagraphFont"/>
    <w:uiPriority w:val="99"/>
    <w:semiHidden/>
    <w:unhideWhenUsed/>
    <w:rsid w:val="00B40D70"/>
    <w:rPr>
      <w:sz w:val="16"/>
      <w:szCs w:val="16"/>
    </w:rPr>
  </w:style>
  <w:style w:type="paragraph" w:styleId="CommentText">
    <w:name w:val="annotation text"/>
    <w:basedOn w:val="Normal"/>
    <w:link w:val="CommentTextChar"/>
    <w:uiPriority w:val="99"/>
    <w:semiHidden/>
    <w:unhideWhenUsed/>
    <w:rsid w:val="00B40D70"/>
    <w:pPr>
      <w:spacing w:line="240" w:lineRule="auto"/>
    </w:pPr>
    <w:rPr>
      <w:sz w:val="20"/>
      <w:szCs w:val="20"/>
    </w:rPr>
  </w:style>
  <w:style w:type="character" w:customStyle="1" w:styleId="CommentTextChar">
    <w:name w:val="Comment Text Char"/>
    <w:basedOn w:val="DefaultParagraphFont"/>
    <w:link w:val="CommentText"/>
    <w:uiPriority w:val="99"/>
    <w:semiHidden/>
    <w:rsid w:val="00B40D70"/>
    <w:rPr>
      <w:sz w:val="20"/>
      <w:szCs w:val="20"/>
    </w:rPr>
  </w:style>
  <w:style w:type="paragraph" w:styleId="ListParagraph">
    <w:name w:val="List Paragraph"/>
    <w:basedOn w:val="Normal"/>
    <w:uiPriority w:val="34"/>
    <w:qFormat/>
    <w:rsid w:val="00B40D70"/>
    <w:pPr>
      <w:ind w:left="720"/>
      <w:contextualSpacing/>
    </w:pPr>
  </w:style>
  <w:style w:type="paragraph" w:styleId="BalloonText">
    <w:name w:val="Balloon Text"/>
    <w:basedOn w:val="Normal"/>
    <w:link w:val="BalloonTextChar"/>
    <w:uiPriority w:val="99"/>
    <w:semiHidden/>
    <w:unhideWhenUsed/>
    <w:rsid w:val="00B40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D70"/>
    <w:rPr>
      <w:rFonts w:ascii="Tahoma" w:hAnsi="Tahoma" w:cs="Tahoma"/>
      <w:sz w:val="16"/>
      <w:szCs w:val="16"/>
    </w:rPr>
  </w:style>
  <w:style w:type="paragraph" w:styleId="Header">
    <w:name w:val="header"/>
    <w:basedOn w:val="Normal"/>
    <w:link w:val="HeaderChar"/>
    <w:uiPriority w:val="99"/>
    <w:semiHidden/>
    <w:unhideWhenUsed/>
    <w:rsid w:val="00B40D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0D70"/>
  </w:style>
  <w:style w:type="paragraph" w:styleId="Footer">
    <w:name w:val="footer"/>
    <w:basedOn w:val="Normal"/>
    <w:link w:val="FooterChar"/>
    <w:uiPriority w:val="99"/>
    <w:unhideWhenUsed/>
    <w:rsid w:val="00B4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D70"/>
  </w:style>
  <w:style w:type="paragraph" w:styleId="NormalWeb">
    <w:name w:val="Normal (Web)"/>
    <w:basedOn w:val="Normal"/>
    <w:uiPriority w:val="99"/>
    <w:unhideWhenUsed/>
    <w:rsid w:val="002A0258"/>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2A0258"/>
    <w:rPr>
      <w:b/>
      <w:bCs/>
    </w:rPr>
  </w:style>
  <w:style w:type="character" w:customStyle="1" w:styleId="CommentSubjectChar">
    <w:name w:val="Comment Subject Char"/>
    <w:basedOn w:val="CommentTextChar"/>
    <w:link w:val="CommentSubject"/>
    <w:uiPriority w:val="99"/>
    <w:semiHidden/>
    <w:rsid w:val="002A0258"/>
    <w:rPr>
      <w:b/>
      <w:bCs/>
      <w:sz w:val="20"/>
      <w:szCs w:val="20"/>
    </w:rPr>
  </w:style>
  <w:style w:type="table" w:styleId="TableGrid">
    <w:name w:val="Table Grid"/>
    <w:basedOn w:val="TableNormal"/>
    <w:uiPriority w:val="59"/>
    <w:rsid w:val="00D87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7E20"/>
    <w:rPr>
      <w:color w:val="800080"/>
      <w:u w:val="single"/>
    </w:rPr>
  </w:style>
  <w:style w:type="paragraph" w:customStyle="1" w:styleId="Default">
    <w:name w:val="Default"/>
    <w:rsid w:val="00204070"/>
    <w:pPr>
      <w:widowControl w:val="0"/>
      <w:autoSpaceDE w:val="0"/>
      <w:autoSpaceDN w:val="0"/>
      <w:adjustRightInd w:val="0"/>
    </w:pPr>
    <w:rPr>
      <w:rFonts w:ascii="Arial" w:eastAsia="Times New Roman" w:hAnsi="Arial" w:cs="Arial"/>
      <w:color w:val="000000"/>
      <w:sz w:val="24"/>
      <w:szCs w:val="24"/>
    </w:rPr>
  </w:style>
  <w:style w:type="paragraph" w:styleId="Revision">
    <w:name w:val="Revision"/>
    <w:hidden/>
    <w:uiPriority w:val="99"/>
    <w:semiHidden/>
    <w:rsid w:val="00E5767B"/>
    <w:rPr>
      <w:sz w:val="22"/>
      <w:szCs w:val="22"/>
    </w:rPr>
  </w:style>
  <w:style w:type="character" w:customStyle="1" w:styleId="apple-converted-space">
    <w:name w:val="apple-converted-space"/>
    <w:basedOn w:val="DefaultParagraphFont"/>
    <w:rsid w:val="009E3363"/>
  </w:style>
  <w:style w:type="character" w:customStyle="1" w:styleId="il">
    <w:name w:val="il"/>
    <w:basedOn w:val="DefaultParagraphFont"/>
    <w:rsid w:val="009E3363"/>
  </w:style>
  <w:style w:type="paragraph" w:styleId="Subtitle">
    <w:name w:val="Subtitle"/>
    <w:basedOn w:val="Normal"/>
    <w:link w:val="SubtitleChar"/>
    <w:qFormat/>
    <w:rsid w:val="00843040"/>
    <w:pPr>
      <w:numPr>
        <w:numId w:val="23"/>
      </w:numPr>
      <w:spacing w:after="0" w:line="240" w:lineRule="auto"/>
    </w:pPr>
    <w:rPr>
      <w:rFonts w:ascii="Times New Roman" w:eastAsia="Times New Roman" w:hAnsi="Times New Roman"/>
      <w:b/>
      <w:sz w:val="24"/>
      <w:szCs w:val="20"/>
    </w:rPr>
  </w:style>
  <w:style w:type="character" w:customStyle="1" w:styleId="SubtitleChar">
    <w:name w:val="Subtitle Char"/>
    <w:basedOn w:val="DefaultParagraphFont"/>
    <w:link w:val="Subtitle"/>
    <w:rsid w:val="00843040"/>
    <w:rPr>
      <w:rFonts w:ascii="Times New Roman" w:eastAsia="Times New Roman" w:hAnsi="Times New Roman"/>
      <w:b/>
      <w:sz w:val="24"/>
    </w:rPr>
  </w:style>
  <w:style w:type="paragraph" w:customStyle="1" w:styleId="WPNormal">
    <w:name w:val="WP_Normal"/>
    <w:basedOn w:val="Normal"/>
    <w:rsid w:val="00843040"/>
    <w:pPr>
      <w:widowControl w:val="0"/>
      <w:autoSpaceDE w:val="0"/>
      <w:autoSpaceDN w:val="0"/>
      <w:spacing w:after="0" w:line="240" w:lineRule="auto"/>
    </w:pPr>
    <w:rPr>
      <w:rFonts w:ascii="Chicago" w:eastAsia="Times New Roman" w:hAnsi="Chicago"/>
      <w:sz w:val="20"/>
      <w:szCs w:val="20"/>
    </w:rPr>
  </w:style>
  <w:style w:type="paragraph" w:styleId="BodyText">
    <w:name w:val="Body Text"/>
    <w:basedOn w:val="Normal"/>
    <w:link w:val="BodyTextChar"/>
    <w:uiPriority w:val="1"/>
    <w:qFormat/>
    <w:rsid w:val="00C24944"/>
    <w:pPr>
      <w:widowControl w:val="0"/>
      <w:spacing w:after="0" w:line="240" w:lineRule="auto"/>
      <w:ind w:left="795"/>
    </w:pPr>
    <w:rPr>
      <w:rFonts w:ascii="Times New Roman" w:eastAsia="Times New Roman" w:hAnsi="Times New Roman" w:cstheme="minorBidi"/>
      <w:sz w:val="20"/>
      <w:szCs w:val="20"/>
    </w:rPr>
  </w:style>
  <w:style w:type="character" w:customStyle="1" w:styleId="BodyTextChar">
    <w:name w:val="Body Text Char"/>
    <w:basedOn w:val="DefaultParagraphFont"/>
    <w:link w:val="BodyText"/>
    <w:uiPriority w:val="1"/>
    <w:rsid w:val="00C24944"/>
    <w:rPr>
      <w:rFonts w:ascii="Times New Roman" w:eastAsia="Times New Roman" w:hAnsi="Times New Roman"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5199">
      <w:bodyDiv w:val="1"/>
      <w:marLeft w:val="0"/>
      <w:marRight w:val="0"/>
      <w:marTop w:val="0"/>
      <w:marBottom w:val="0"/>
      <w:divBdr>
        <w:top w:val="none" w:sz="0" w:space="0" w:color="auto"/>
        <w:left w:val="none" w:sz="0" w:space="0" w:color="auto"/>
        <w:bottom w:val="none" w:sz="0" w:space="0" w:color="auto"/>
        <w:right w:val="none" w:sz="0" w:space="0" w:color="auto"/>
      </w:divBdr>
    </w:div>
    <w:div w:id="1032464686">
      <w:bodyDiv w:val="1"/>
      <w:marLeft w:val="0"/>
      <w:marRight w:val="0"/>
      <w:marTop w:val="0"/>
      <w:marBottom w:val="0"/>
      <w:divBdr>
        <w:top w:val="none" w:sz="0" w:space="0" w:color="auto"/>
        <w:left w:val="none" w:sz="0" w:space="0" w:color="auto"/>
        <w:bottom w:val="none" w:sz="0" w:space="0" w:color="auto"/>
        <w:right w:val="none" w:sz="0" w:space="0" w:color="auto"/>
      </w:divBdr>
    </w:div>
    <w:div w:id="1395003432">
      <w:bodyDiv w:val="1"/>
      <w:marLeft w:val="0"/>
      <w:marRight w:val="0"/>
      <w:marTop w:val="0"/>
      <w:marBottom w:val="0"/>
      <w:divBdr>
        <w:top w:val="none" w:sz="0" w:space="0" w:color="auto"/>
        <w:left w:val="none" w:sz="0" w:space="0" w:color="auto"/>
        <w:bottom w:val="none" w:sz="0" w:space="0" w:color="auto"/>
        <w:right w:val="none" w:sz="0" w:space="0" w:color="auto"/>
      </w:divBdr>
    </w:div>
    <w:div w:id="1407726886">
      <w:bodyDiv w:val="1"/>
      <w:marLeft w:val="0"/>
      <w:marRight w:val="0"/>
      <w:marTop w:val="0"/>
      <w:marBottom w:val="0"/>
      <w:divBdr>
        <w:top w:val="none" w:sz="0" w:space="0" w:color="auto"/>
        <w:left w:val="none" w:sz="0" w:space="0" w:color="auto"/>
        <w:bottom w:val="none" w:sz="0" w:space="0" w:color="auto"/>
        <w:right w:val="none" w:sz="0" w:space="0" w:color="auto"/>
      </w:divBdr>
    </w:div>
    <w:div w:id="1934511339">
      <w:bodyDiv w:val="1"/>
      <w:marLeft w:val="0"/>
      <w:marRight w:val="0"/>
      <w:marTop w:val="0"/>
      <w:marBottom w:val="0"/>
      <w:divBdr>
        <w:top w:val="none" w:sz="0" w:space="0" w:color="auto"/>
        <w:left w:val="none" w:sz="0" w:space="0" w:color="auto"/>
        <w:bottom w:val="none" w:sz="0" w:space="0" w:color="auto"/>
        <w:right w:val="none" w:sz="0" w:space="0" w:color="auto"/>
      </w:divBdr>
      <w:divsChild>
        <w:div w:id="147330834">
          <w:marLeft w:val="0"/>
          <w:marRight w:val="0"/>
          <w:marTop w:val="0"/>
          <w:marBottom w:val="0"/>
          <w:divBdr>
            <w:top w:val="none" w:sz="0" w:space="0" w:color="auto"/>
            <w:left w:val="none" w:sz="0" w:space="0" w:color="auto"/>
            <w:bottom w:val="none" w:sz="0" w:space="0" w:color="auto"/>
            <w:right w:val="none" w:sz="0" w:space="0" w:color="auto"/>
          </w:divBdr>
        </w:div>
        <w:div w:id="441731882">
          <w:marLeft w:val="0"/>
          <w:marRight w:val="0"/>
          <w:marTop w:val="0"/>
          <w:marBottom w:val="0"/>
          <w:divBdr>
            <w:top w:val="none" w:sz="0" w:space="0" w:color="auto"/>
            <w:left w:val="none" w:sz="0" w:space="0" w:color="auto"/>
            <w:bottom w:val="none" w:sz="0" w:space="0" w:color="auto"/>
            <w:right w:val="none" w:sz="0" w:space="0" w:color="auto"/>
          </w:divBdr>
        </w:div>
        <w:div w:id="58749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rporateservices.noaa.gov/noaaforms/eforms/nf57-10-01.pdf" TargetMode="External"/><Relationship Id="rId18" Type="http://schemas.openxmlformats.org/officeDocument/2006/relationships/hyperlink" Target="https://sft2.doc.gov/courier/1000@/Accellion_Secure_Collaboration_Guide.pdf" TargetMode="External"/><Relationship Id="rId3" Type="http://schemas.openxmlformats.org/officeDocument/2006/relationships/numbering" Target="numbering.xml"/><Relationship Id="rId21" Type="http://schemas.openxmlformats.org/officeDocument/2006/relationships/hyperlink" Target="http://deemedexports.noaa.gov" TargetMode="External"/><Relationship Id="rId7" Type="http://schemas.openxmlformats.org/officeDocument/2006/relationships/webSettings" Target="webSettings.xml"/><Relationship Id="rId12" Type="http://schemas.openxmlformats.org/officeDocument/2006/relationships/hyperlink" Target="http://www.omao.noaa.gov/fleeteval.html" TargetMode="External"/><Relationship Id="rId17" Type="http://schemas.openxmlformats.org/officeDocument/2006/relationships/hyperlink" Target="https://sft2.doc.gov/courier/web/1000@/wmLogin.html" TargetMode="External"/><Relationship Id="rId2" Type="http://schemas.openxmlformats.org/officeDocument/2006/relationships/customXml" Target="../customXml/item2.xml"/><Relationship Id="rId16" Type="http://schemas.openxmlformats.org/officeDocument/2006/relationships/hyperlink" Target="http://ocio.os.doc.gov/ITPolicyandPrograms/IT_Privacy/PROD01_008240" TargetMode="External"/><Relationship Id="rId20" Type="http://schemas.openxmlformats.org/officeDocument/2006/relationships/hyperlink" Target="mailto:MOP.Health-Services@noa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dc.noaa.gov/dr.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moc.noaa.gov/all-ships/index.ht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accellionAlerts@doc.gov"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c.noaa.gov/all-ships/index.html"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DB1BE-EB63-4FC4-86B8-6C8A6C0A6045}">
  <ds:schemaRefs>
    <ds:schemaRef ds:uri="http://schemas.openxmlformats.org/officeDocument/2006/bibliography"/>
  </ds:schemaRefs>
</ds:datastoreItem>
</file>

<file path=customXml/itemProps2.xml><?xml version="1.0" encoding="utf-8"?>
<ds:datastoreItem xmlns:ds="http://schemas.openxmlformats.org/officeDocument/2006/customXml" ds:itemID="{C0FFE2BD-528B-4C01-AF62-2AFB3B0C6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10890</Words>
  <Characters>62079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72824</CharactersWithSpaces>
  <SharedDoc>false</SharedDoc>
  <HLinks>
    <vt:vector size="42" baseType="variant">
      <vt:variant>
        <vt:i4>3801143</vt:i4>
      </vt:variant>
      <vt:variant>
        <vt:i4>18</vt:i4>
      </vt:variant>
      <vt:variant>
        <vt:i4>0</vt:i4>
      </vt:variant>
      <vt:variant>
        <vt:i4>5</vt:i4>
      </vt:variant>
      <vt:variant>
        <vt:lpwstr>http://deemedexports.noaa.gov/</vt:lpwstr>
      </vt:variant>
      <vt:variant>
        <vt:lpwstr/>
      </vt:variant>
      <vt:variant>
        <vt:i4>6422606</vt:i4>
      </vt:variant>
      <vt:variant>
        <vt:i4>15</vt:i4>
      </vt:variant>
      <vt:variant>
        <vt:i4>0</vt:i4>
      </vt:variant>
      <vt:variant>
        <vt:i4>5</vt:i4>
      </vt:variant>
      <vt:variant>
        <vt:lpwstr>mailto:MOP.Health-Services@noaa.gov</vt:lpwstr>
      </vt:variant>
      <vt:variant>
        <vt:lpwstr/>
      </vt:variant>
      <vt:variant>
        <vt:i4>7340110</vt:i4>
      </vt:variant>
      <vt:variant>
        <vt:i4>12</vt:i4>
      </vt:variant>
      <vt:variant>
        <vt:i4>0</vt:i4>
      </vt:variant>
      <vt:variant>
        <vt:i4>5</vt:i4>
      </vt:variant>
      <vt:variant>
        <vt:lpwstr>mailto:MOA.Health.Services@noaa.gov</vt:lpwstr>
      </vt:variant>
      <vt:variant>
        <vt:lpwstr/>
      </vt:variant>
      <vt:variant>
        <vt:i4>7929971</vt:i4>
      </vt:variant>
      <vt:variant>
        <vt:i4>9</vt:i4>
      </vt:variant>
      <vt:variant>
        <vt:i4>0</vt:i4>
      </vt:variant>
      <vt:variant>
        <vt:i4>5</vt:i4>
      </vt:variant>
      <vt:variant>
        <vt:lpwstr>http://www.corporateservices.noaa.gov/~noaaforms/eforms/nf57-10-01.pdf</vt:lpwstr>
      </vt:variant>
      <vt:variant>
        <vt:lpwstr/>
      </vt:variant>
      <vt:variant>
        <vt:i4>2293843</vt:i4>
      </vt:variant>
      <vt:variant>
        <vt:i4>6</vt:i4>
      </vt:variant>
      <vt:variant>
        <vt:i4>0</vt:i4>
      </vt:variant>
      <vt:variant>
        <vt:i4>5</vt:i4>
      </vt:variant>
      <vt:variant>
        <vt:lpwstr>C:\Users\brian.parker\Downloads\omao.customer.satisfaction@noaa.gov</vt:lpwstr>
      </vt:variant>
      <vt:variant>
        <vt:lpwstr/>
      </vt:variant>
      <vt:variant>
        <vt:i4>3145787</vt:i4>
      </vt:variant>
      <vt:variant>
        <vt:i4>3</vt:i4>
      </vt:variant>
      <vt:variant>
        <vt:i4>0</vt:i4>
      </vt:variant>
      <vt:variant>
        <vt:i4>5</vt:i4>
      </vt:variant>
      <vt:variant>
        <vt:lpwstr>http://www.ndc.noaa.gov/dr.html</vt:lpwstr>
      </vt:variant>
      <vt:variant>
        <vt:lpwstr/>
      </vt:variant>
      <vt:variant>
        <vt:i4>983066</vt:i4>
      </vt:variant>
      <vt:variant>
        <vt:i4>0</vt:i4>
      </vt:variant>
      <vt:variant>
        <vt:i4>0</vt:i4>
      </vt:variant>
      <vt:variant>
        <vt:i4>5</vt:i4>
      </vt:variant>
      <vt:variant>
        <vt:lpwstr>http://www.moc.noaa.gov/all-ships/index.html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Parker</dc:creator>
  <cp:lastModifiedBy>Thomas Peltzer</cp:lastModifiedBy>
  <cp:revision>2</cp:revision>
  <cp:lastPrinted>2014-08-11T13:30:00Z</cp:lastPrinted>
  <dcterms:created xsi:type="dcterms:W3CDTF">2014-08-11T20:25:00Z</dcterms:created>
  <dcterms:modified xsi:type="dcterms:W3CDTF">2014-08-11T20:25:00Z</dcterms:modified>
</cp:coreProperties>
</file>