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515E9" w14:textId="19F8BE90" w:rsidR="00E957C3" w:rsidRPr="00322FEC" w:rsidRDefault="00E957C3" w:rsidP="00CE5BB9">
      <w:pPr>
        <w:jc w:val="left"/>
        <w:rPr>
          <w:rFonts w:ascii="宋体" w:eastAsia="宋体" w:hAnsi="宋体" w:cs="Calibri"/>
          <w:b/>
          <w:bCs/>
          <w:szCs w:val="21"/>
        </w:rPr>
      </w:pPr>
      <w:r w:rsidRPr="00322FEC">
        <w:rPr>
          <w:rFonts w:ascii="宋体" w:eastAsia="宋体" w:hAnsi="宋体" w:cs="Calibri" w:hint="eastAsia"/>
          <w:b/>
          <w:bCs/>
          <w:szCs w:val="21"/>
        </w:rPr>
        <w:t>高速负载均衡器设计，保证每个连接的一致性</w:t>
      </w:r>
    </w:p>
    <w:p w14:paraId="4FA6DA13" w14:textId="3BE46E77" w:rsidR="00483675" w:rsidRPr="00322FEC" w:rsidRDefault="00EF1689" w:rsidP="00CE5BB9">
      <w:pPr>
        <w:jc w:val="left"/>
        <w:rPr>
          <w:rFonts w:ascii="宋体" w:eastAsia="宋体" w:hAnsi="宋体" w:cs="Calibri"/>
          <w:b/>
          <w:bCs/>
          <w:szCs w:val="21"/>
        </w:rPr>
      </w:pPr>
      <w:bookmarkStart w:id="0" w:name="_Hlk54963881"/>
      <w:r w:rsidRPr="00FB2050">
        <w:rPr>
          <w:rFonts w:ascii="宋体" w:eastAsia="宋体" w:hAnsi="宋体" w:cs="Calibri" w:hint="eastAsia"/>
          <w:b/>
          <w:bCs/>
          <w:szCs w:val="21"/>
          <w:highlight w:val="yellow"/>
        </w:rPr>
        <w:t>挑战</w:t>
      </w:r>
      <w:r w:rsidR="00483675" w:rsidRPr="00FB2050">
        <w:rPr>
          <w:rFonts w:ascii="宋体" w:eastAsia="宋体" w:hAnsi="宋体" w:cs="Calibri" w:hint="eastAsia"/>
          <w:b/>
          <w:bCs/>
          <w:szCs w:val="21"/>
          <w:highlight w:val="yellow"/>
        </w:rPr>
        <w:t>：</w:t>
      </w:r>
    </w:p>
    <w:p w14:paraId="0B972F84" w14:textId="05E059CB" w:rsidR="00CE5BB9" w:rsidRPr="00322FEC" w:rsidRDefault="00CE5BB9" w:rsidP="00CE5BB9">
      <w:pPr>
        <w:jc w:val="left"/>
        <w:rPr>
          <w:rFonts w:ascii="宋体" w:eastAsia="宋体" w:hAnsi="宋体" w:cs="Calibri"/>
          <w:b/>
          <w:bCs/>
          <w:szCs w:val="21"/>
        </w:rPr>
      </w:pPr>
      <w:r w:rsidRPr="00322FEC">
        <w:rPr>
          <w:rFonts w:ascii="宋体" w:eastAsia="宋体" w:hAnsi="宋体" w:cs="Calibri" w:hint="eastAsia"/>
          <w:szCs w:val="21"/>
        </w:rPr>
        <w:t>大型服务提供商使用负载平衡器每秒向数千台服务器发送数百万个传入连接。</w:t>
      </w:r>
    </w:p>
    <w:p w14:paraId="2F90E66A" w14:textId="59C76933" w:rsidR="009338A9" w:rsidRPr="00322FEC" w:rsidRDefault="00793600" w:rsidP="00CE5BB9">
      <w:pPr>
        <w:jc w:val="left"/>
        <w:rPr>
          <w:rFonts w:ascii="宋体" w:eastAsia="宋体" w:hAnsi="宋体" w:cs="Calibri"/>
          <w:b/>
          <w:bCs/>
          <w:szCs w:val="21"/>
        </w:rPr>
      </w:pPr>
      <w:r w:rsidRPr="00322FEC">
        <w:rPr>
          <w:rFonts w:ascii="宋体" w:eastAsia="宋体" w:hAnsi="宋体" w:cs="Calibri" w:hint="eastAsia"/>
          <w:b/>
          <w:bCs/>
          <w:szCs w:val="21"/>
        </w:rPr>
        <w:t>负载平衡器有两个基本但关键的要求：跨服务器的传入连接的均匀负载分布和每个连接的一致性（PCC）</w:t>
      </w:r>
      <w:r w:rsidR="00851338" w:rsidRPr="00322FEC">
        <w:rPr>
          <w:rFonts w:ascii="宋体" w:eastAsia="宋体" w:hAnsi="宋体" w:cs="Calibri" w:hint="eastAsia"/>
          <w:b/>
          <w:bCs/>
          <w:szCs w:val="21"/>
        </w:rPr>
        <w:t>，</w:t>
      </w:r>
    </w:p>
    <w:p w14:paraId="64530373" w14:textId="20C8E668" w:rsidR="006E76D5" w:rsidRPr="00FB2050" w:rsidRDefault="00851338" w:rsidP="00CE5BB9">
      <w:pPr>
        <w:jc w:val="left"/>
        <w:rPr>
          <w:rFonts w:ascii="宋体" w:eastAsia="宋体" w:hAnsi="宋体" w:cs="Calibri"/>
          <w:b/>
          <w:bCs/>
          <w:szCs w:val="21"/>
        </w:rPr>
      </w:pPr>
      <w:proofErr w:type="spellStart"/>
      <w:r w:rsidRPr="00322FEC">
        <w:rPr>
          <w:rFonts w:ascii="宋体" w:eastAsia="宋体" w:hAnsi="宋体" w:cs="Calibri"/>
          <w:b/>
          <w:bCs/>
          <w:szCs w:val="21"/>
        </w:rPr>
        <w:t>P</w:t>
      </w:r>
      <w:r w:rsidRPr="00322FEC">
        <w:rPr>
          <w:rFonts w:ascii="宋体" w:eastAsia="宋体" w:hAnsi="宋体" w:cs="Calibri" w:hint="eastAsia"/>
          <w:b/>
          <w:bCs/>
          <w:szCs w:val="21"/>
        </w:rPr>
        <w:t>cc</w:t>
      </w:r>
      <w:proofErr w:type="spellEnd"/>
      <w:r w:rsidRPr="00322FEC">
        <w:rPr>
          <w:rFonts w:ascii="宋体" w:eastAsia="宋体" w:hAnsi="宋体" w:cs="Calibri" w:hint="eastAsia"/>
          <w:b/>
          <w:bCs/>
          <w:szCs w:val="21"/>
        </w:rPr>
        <w:t>就是</w:t>
      </w:r>
      <w:r w:rsidR="00E957C3" w:rsidRPr="00322FEC">
        <w:rPr>
          <w:rFonts w:ascii="宋体" w:eastAsia="宋体" w:hAnsi="宋体" w:cs="Calibri" w:hint="eastAsia"/>
          <w:szCs w:val="21"/>
        </w:rPr>
        <w:t>即使在服务器和负载平衡器的数量发生变化的情况下，也能够将属于同一连接的包映射到同一服务器。</w:t>
      </w:r>
      <w:bookmarkEnd w:id="0"/>
    </w:p>
    <w:p w14:paraId="14FBD8D3" w14:textId="7B0A6F05" w:rsidR="00EF1689" w:rsidRPr="00FB2050" w:rsidRDefault="00EF1689" w:rsidP="00CE5BB9">
      <w:pPr>
        <w:jc w:val="left"/>
        <w:rPr>
          <w:rFonts w:ascii="宋体" w:eastAsia="宋体" w:hAnsi="宋体" w:cs="Calibri"/>
          <w:b/>
          <w:bCs/>
          <w:szCs w:val="21"/>
        </w:rPr>
      </w:pPr>
      <w:r w:rsidRPr="00FB2050">
        <w:rPr>
          <w:rFonts w:ascii="宋体" w:eastAsia="宋体" w:hAnsi="宋体" w:cs="Calibri" w:hint="eastAsia"/>
          <w:b/>
          <w:bCs/>
          <w:szCs w:val="21"/>
          <w:highlight w:val="yellow"/>
        </w:rPr>
        <w:t>背景：</w:t>
      </w:r>
    </w:p>
    <w:p w14:paraId="6F03111E" w14:textId="77777777" w:rsidR="00FB2050"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数据中心运营商为每个运营的服务分配一个</w:t>
      </w:r>
      <w:r w:rsidRPr="00EF1689">
        <w:rPr>
          <w:rFonts w:ascii="宋体" w:eastAsia="宋体" w:hAnsi="宋体" w:cs="Calibri" w:hint="eastAsia"/>
          <w:b/>
          <w:bCs/>
          <w:kern w:val="0"/>
          <w:szCs w:val="21"/>
        </w:rPr>
        <w:t>虚拟IP（VIP）地址</w:t>
      </w:r>
      <w:r w:rsidRPr="00EF1689">
        <w:rPr>
          <w:rFonts w:ascii="宋体" w:eastAsia="宋体" w:hAnsi="宋体" w:cs="Calibri" w:hint="eastAsia"/>
          <w:kern w:val="0"/>
          <w:szCs w:val="21"/>
        </w:rPr>
        <w:t>。</w:t>
      </w:r>
    </w:p>
    <w:p w14:paraId="3A946978" w14:textId="6A9EF3FD" w:rsidR="00FB2050"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DC中的每个VIP都与一组提供该服务的服务器相关联。</w:t>
      </w:r>
    </w:p>
    <w:p w14:paraId="7D50B031" w14:textId="4C00178D" w:rsidR="00EF1689" w:rsidRPr="00EF1689"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每个服务器都有</w:t>
      </w:r>
      <w:r w:rsidRPr="00EF1689">
        <w:rPr>
          <w:rFonts w:ascii="宋体" w:eastAsia="宋体" w:hAnsi="宋体" w:cs="Calibri" w:hint="eastAsia"/>
          <w:b/>
          <w:bCs/>
          <w:kern w:val="0"/>
          <w:szCs w:val="21"/>
        </w:rPr>
        <w:t>一个直接IP（DIP）地址</w:t>
      </w:r>
      <w:r w:rsidRPr="00EF1689">
        <w:rPr>
          <w:rFonts w:ascii="宋体" w:eastAsia="宋体" w:hAnsi="宋体" w:cs="Calibri" w:hint="eastAsia"/>
          <w:kern w:val="0"/>
          <w:szCs w:val="21"/>
        </w:rPr>
        <w:t>，它唯一地标识DC中的服务器。</w:t>
      </w:r>
    </w:p>
    <w:p w14:paraId="22A27696" w14:textId="60392D04" w:rsidR="00EF1689" w:rsidRPr="00FB2050" w:rsidRDefault="00A27599" w:rsidP="00FB2050">
      <w:pPr>
        <w:widowControl/>
        <w:jc w:val="left"/>
        <w:rPr>
          <w:rFonts w:ascii="宋体" w:eastAsia="宋体" w:hAnsi="宋体" w:cs="Calibri"/>
          <w:kern w:val="0"/>
          <w:szCs w:val="21"/>
        </w:rPr>
      </w:pPr>
      <w:r>
        <w:rPr>
          <w:rFonts w:ascii="宋体" w:eastAsia="宋体" w:hAnsi="宋体" w:cs="Calibri"/>
          <w:kern w:val="0"/>
          <w:szCs w:val="21"/>
        </w:rPr>
        <w:t>L</w:t>
      </w:r>
      <w:r w:rsidR="00EF1689" w:rsidRPr="00EF1689">
        <w:rPr>
          <w:rFonts w:ascii="宋体" w:eastAsia="宋体" w:hAnsi="宋体" w:cs="Calibri" w:hint="eastAsia"/>
          <w:kern w:val="0"/>
          <w:szCs w:val="21"/>
        </w:rPr>
        <w:t>B接收某个VIP的传入连接并选择一个服务器来提供请求的服务。</w:t>
      </w:r>
    </w:p>
    <w:p w14:paraId="38A58EC9" w14:textId="1D5C457E" w:rsidR="006E76D5" w:rsidRPr="00322FEC" w:rsidRDefault="00CE5BB9" w:rsidP="00CE5BB9">
      <w:pPr>
        <w:jc w:val="left"/>
        <w:rPr>
          <w:rFonts w:ascii="宋体" w:eastAsia="宋体" w:hAnsi="宋体" w:cs="Calibri"/>
          <w:b/>
          <w:bCs/>
          <w:szCs w:val="21"/>
        </w:rPr>
      </w:pPr>
      <w:r w:rsidRPr="00FB2050">
        <w:rPr>
          <w:rFonts w:ascii="宋体" w:eastAsia="宋体" w:hAnsi="宋体" w:cs="Calibri" w:hint="eastAsia"/>
          <w:b/>
          <w:bCs/>
          <w:szCs w:val="21"/>
          <w:highlight w:val="yellow"/>
        </w:rPr>
        <w:t>解决方案：</w:t>
      </w:r>
    </w:p>
    <w:p w14:paraId="77E2B768" w14:textId="7519F5FE" w:rsidR="00CE5BB9" w:rsidRPr="00FB2050" w:rsidRDefault="00CE5BB9" w:rsidP="00CE5BB9">
      <w:pPr>
        <w:jc w:val="left"/>
        <w:rPr>
          <w:rFonts w:ascii="宋体" w:eastAsia="宋体" w:hAnsi="宋体" w:cs="Calibri"/>
          <w:b/>
          <w:bCs/>
          <w:szCs w:val="21"/>
        </w:rPr>
      </w:pPr>
      <w:r w:rsidRPr="00322FEC">
        <w:rPr>
          <w:rFonts w:ascii="宋体" w:eastAsia="宋体" w:hAnsi="宋体" w:cs="Calibri" w:hint="eastAsia"/>
          <w:szCs w:val="21"/>
        </w:rPr>
        <w:t>CHEETAH，一个负载平衡系统，</w:t>
      </w:r>
      <w:r w:rsidRPr="00322FEC">
        <w:rPr>
          <w:rFonts w:ascii="宋体" w:eastAsia="宋体" w:hAnsi="宋体" w:cs="Calibri" w:hint="eastAsia"/>
          <w:b/>
          <w:bCs/>
          <w:szCs w:val="21"/>
        </w:rPr>
        <w:t>它支持任意负载平衡机制，并在不牺牲性能的情况下保证PCC</w:t>
      </w:r>
      <w:r w:rsidR="00387188" w:rsidRPr="00322FEC">
        <w:rPr>
          <w:rFonts w:ascii="宋体" w:eastAsia="宋体" w:hAnsi="宋体" w:cs="Calibri" w:hint="eastAsia"/>
          <w:b/>
          <w:bCs/>
          <w:szCs w:val="21"/>
        </w:rPr>
        <w:t>。设计CHEETAH支持任何可实现的负载平衡机制PCC而不违反PCC</w:t>
      </w:r>
    </w:p>
    <w:p w14:paraId="55790872" w14:textId="77777777"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该系统具有以下</w:t>
      </w:r>
      <w:r w:rsidRPr="00CE5BB9">
        <w:rPr>
          <w:rFonts w:ascii="宋体" w:eastAsia="宋体" w:hAnsi="宋体" w:cs="Calibri" w:hint="eastAsia"/>
          <w:b/>
          <w:bCs/>
          <w:kern w:val="0"/>
          <w:szCs w:val="21"/>
        </w:rPr>
        <w:t>特性</w:t>
      </w:r>
      <w:r w:rsidRPr="00CE5BB9">
        <w:rPr>
          <w:rFonts w:ascii="宋体" w:eastAsia="宋体" w:hAnsi="宋体" w:cs="Calibri" w:hint="eastAsia"/>
          <w:kern w:val="0"/>
          <w:szCs w:val="21"/>
        </w:rPr>
        <w:t>：</w:t>
      </w:r>
    </w:p>
    <w:p w14:paraId="1F45D263" w14:textId="0542A45E"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•动态性</w:t>
      </w:r>
      <w:r w:rsidR="00FB2050">
        <w:rPr>
          <w:rFonts w:ascii="宋体" w:eastAsia="宋体" w:hAnsi="宋体" w:cs="Calibri" w:hint="eastAsia"/>
          <w:kern w:val="0"/>
          <w:szCs w:val="21"/>
        </w:rPr>
        <w:t xml:space="preserve"> --</w:t>
      </w:r>
      <w:r w:rsidR="00FB2050">
        <w:rPr>
          <w:rFonts w:ascii="宋体" w:eastAsia="宋体" w:hAnsi="宋体" w:cs="Calibri"/>
          <w:kern w:val="0"/>
          <w:szCs w:val="21"/>
        </w:rPr>
        <w:t xml:space="preserve"> </w:t>
      </w:r>
      <w:r w:rsidRPr="00CE5BB9">
        <w:rPr>
          <w:rFonts w:ascii="宋体" w:eastAsia="宋体" w:hAnsi="宋体" w:cs="Calibri" w:hint="eastAsia"/>
          <w:kern w:val="0"/>
          <w:szCs w:val="21"/>
        </w:rPr>
        <w:t>LBs和服务器的数量可根据实际负载而增减；</w:t>
      </w:r>
    </w:p>
    <w:p w14:paraId="54A4D2B1" w14:textId="5919A754"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•每个连接一致性（PCC）</w:t>
      </w:r>
      <w:r w:rsidR="00FB2050">
        <w:rPr>
          <w:rFonts w:ascii="宋体" w:eastAsia="宋体" w:hAnsi="宋体" w:cs="Calibri" w:hint="eastAsia"/>
          <w:kern w:val="0"/>
          <w:szCs w:val="21"/>
        </w:rPr>
        <w:t>--</w:t>
      </w:r>
      <w:r w:rsidR="00FB2050">
        <w:rPr>
          <w:rFonts w:ascii="宋体" w:eastAsia="宋体" w:hAnsi="宋体" w:cs="Calibri"/>
          <w:kern w:val="0"/>
          <w:szCs w:val="21"/>
        </w:rPr>
        <w:t xml:space="preserve"> </w:t>
      </w:r>
      <w:r w:rsidRPr="00CE5BB9">
        <w:rPr>
          <w:rFonts w:ascii="宋体" w:eastAsia="宋体" w:hAnsi="宋体" w:cs="Calibri" w:hint="eastAsia"/>
          <w:kern w:val="0"/>
          <w:szCs w:val="21"/>
        </w:rPr>
        <w:t>将属于同一连接的包转发到同一服务器上；</w:t>
      </w:r>
    </w:p>
    <w:p w14:paraId="5233A904" w14:textId="3867FD5C"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•统一的负载分配</w:t>
      </w:r>
      <w:r w:rsidR="00FB2050">
        <w:rPr>
          <w:rFonts w:ascii="宋体" w:eastAsia="宋体" w:hAnsi="宋体" w:cs="Calibri"/>
          <w:kern w:val="0"/>
          <w:szCs w:val="21"/>
        </w:rPr>
        <w:t xml:space="preserve"> </w:t>
      </w:r>
      <w:r w:rsidR="00FB2050">
        <w:rPr>
          <w:rFonts w:ascii="宋体" w:eastAsia="宋体" w:hAnsi="宋体" w:cs="Calibri" w:hint="eastAsia"/>
          <w:kern w:val="0"/>
          <w:szCs w:val="21"/>
        </w:rPr>
        <w:t>--</w:t>
      </w:r>
      <w:r w:rsidR="00FB2050">
        <w:rPr>
          <w:rFonts w:ascii="宋体" w:eastAsia="宋体" w:hAnsi="宋体" w:cs="Calibri"/>
          <w:kern w:val="0"/>
          <w:szCs w:val="21"/>
        </w:rPr>
        <w:t xml:space="preserve"> </w:t>
      </w:r>
      <w:r w:rsidRPr="00CE5BB9">
        <w:rPr>
          <w:rFonts w:ascii="宋体" w:eastAsia="宋体" w:hAnsi="宋体" w:cs="Calibri" w:hint="eastAsia"/>
          <w:kern w:val="0"/>
          <w:szCs w:val="21"/>
        </w:rPr>
        <w:t>通过支持高效利用服务器的高级负载平衡机制；</w:t>
      </w:r>
    </w:p>
    <w:p w14:paraId="22E7DAB1" w14:textId="5115FAD7"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•高效的数据包处理</w:t>
      </w:r>
      <w:r w:rsidR="00FB2050">
        <w:rPr>
          <w:rFonts w:ascii="宋体" w:eastAsia="宋体" w:hAnsi="宋体" w:cs="Calibri"/>
          <w:kern w:val="0"/>
          <w:szCs w:val="21"/>
        </w:rPr>
        <w:t xml:space="preserve"> </w:t>
      </w:r>
      <w:r w:rsidR="00FB2050">
        <w:rPr>
          <w:rFonts w:ascii="宋体" w:eastAsia="宋体" w:hAnsi="宋体" w:cs="Calibri" w:hint="eastAsia"/>
          <w:kern w:val="0"/>
          <w:szCs w:val="21"/>
        </w:rPr>
        <w:t>---</w:t>
      </w:r>
      <w:r w:rsidR="00FB2050">
        <w:rPr>
          <w:rFonts w:ascii="宋体" w:eastAsia="宋体" w:hAnsi="宋体" w:cs="Calibri"/>
          <w:kern w:val="0"/>
          <w:szCs w:val="21"/>
        </w:rPr>
        <w:t xml:space="preserve"> </w:t>
      </w:r>
      <w:r w:rsidRPr="00CE5BB9">
        <w:rPr>
          <w:rFonts w:ascii="宋体" w:eastAsia="宋体" w:hAnsi="宋体" w:cs="Calibri" w:hint="eastAsia"/>
          <w:kern w:val="0"/>
          <w:szCs w:val="21"/>
        </w:rPr>
        <w:t>LB对通信延迟的影响最小</w:t>
      </w:r>
    </w:p>
    <w:p w14:paraId="33BD82C8" w14:textId="40174A06" w:rsidR="00CE5BB9" w:rsidRPr="00CE5BB9" w:rsidRDefault="00CE5BB9" w:rsidP="00CE5BB9">
      <w:pPr>
        <w:widowControl/>
        <w:jc w:val="left"/>
        <w:rPr>
          <w:rFonts w:ascii="宋体" w:eastAsia="宋体" w:hAnsi="宋体" w:cs="Calibri"/>
          <w:kern w:val="0"/>
          <w:szCs w:val="21"/>
        </w:rPr>
      </w:pPr>
      <w:r w:rsidRPr="00CE5BB9">
        <w:rPr>
          <w:rFonts w:ascii="宋体" w:eastAsia="宋体" w:hAnsi="宋体" w:cs="Calibri" w:hint="eastAsia"/>
          <w:kern w:val="0"/>
          <w:szCs w:val="21"/>
        </w:rPr>
        <w:t>•弹性</w:t>
      </w:r>
      <w:r w:rsidR="00FB2050">
        <w:rPr>
          <w:rFonts w:ascii="宋体" w:eastAsia="宋体" w:hAnsi="宋体" w:cs="Calibri"/>
          <w:kern w:val="0"/>
          <w:szCs w:val="21"/>
        </w:rPr>
        <w:t xml:space="preserve"> </w:t>
      </w:r>
      <w:r w:rsidR="00FB2050">
        <w:rPr>
          <w:rFonts w:ascii="宋体" w:eastAsia="宋体" w:hAnsi="宋体" w:cs="Calibri" w:hint="eastAsia"/>
          <w:kern w:val="0"/>
          <w:szCs w:val="21"/>
        </w:rPr>
        <w:t>--</w:t>
      </w:r>
      <w:r w:rsidR="00FB2050">
        <w:rPr>
          <w:rFonts w:ascii="宋体" w:eastAsia="宋体" w:hAnsi="宋体" w:cs="Calibri"/>
          <w:kern w:val="0"/>
          <w:szCs w:val="21"/>
        </w:rPr>
        <w:t xml:space="preserve"> </w:t>
      </w:r>
      <w:r w:rsidRPr="00CE5BB9">
        <w:rPr>
          <w:rFonts w:ascii="宋体" w:eastAsia="宋体" w:hAnsi="宋体" w:cs="Calibri" w:hint="eastAsia"/>
          <w:kern w:val="0"/>
          <w:szCs w:val="21"/>
        </w:rPr>
        <w:t>客户端很难用虚假流量“阻塞”LB和服务器。</w:t>
      </w:r>
    </w:p>
    <w:p w14:paraId="72A1D2DF" w14:textId="084EFB44" w:rsidR="005C52B7" w:rsidRPr="00FB2050" w:rsidRDefault="005C52B7" w:rsidP="00CE5BB9">
      <w:pPr>
        <w:jc w:val="left"/>
        <w:rPr>
          <w:rFonts w:ascii="宋体" w:eastAsia="宋体" w:hAnsi="宋体"/>
          <w:szCs w:val="21"/>
        </w:rPr>
      </w:pPr>
    </w:p>
    <w:p w14:paraId="590A138D" w14:textId="19CBD551" w:rsidR="00CE5BB9" w:rsidRPr="00322FEC" w:rsidRDefault="00CE5BB9" w:rsidP="00CE5BB9">
      <w:pPr>
        <w:jc w:val="left"/>
        <w:rPr>
          <w:rFonts w:ascii="宋体" w:eastAsia="宋体" w:hAnsi="宋体" w:cs="Calibri"/>
          <w:b/>
          <w:bCs/>
          <w:szCs w:val="21"/>
        </w:rPr>
      </w:pPr>
      <w:r w:rsidRPr="00322FEC">
        <w:rPr>
          <w:rFonts w:ascii="宋体" w:eastAsia="宋体" w:hAnsi="宋体" w:cs="Calibri" w:hint="eastAsia"/>
          <w:b/>
          <w:bCs/>
          <w:szCs w:val="21"/>
        </w:rPr>
        <w:t>CHEETAH将连接映射的信息存储到连接本身</w:t>
      </w:r>
    </w:p>
    <w:p w14:paraId="1C18E2AC" w14:textId="01BCA366" w:rsidR="007719F2" w:rsidRPr="00322FEC" w:rsidRDefault="007719F2" w:rsidP="00CE5BB9">
      <w:pPr>
        <w:jc w:val="left"/>
        <w:rPr>
          <w:rFonts w:ascii="宋体" w:eastAsia="宋体" w:hAnsi="宋体" w:cs="Calibri"/>
          <w:b/>
          <w:bCs/>
          <w:szCs w:val="21"/>
        </w:rPr>
      </w:pPr>
    </w:p>
    <w:p w14:paraId="3CD53B66" w14:textId="027639B6" w:rsidR="007719F2" w:rsidRPr="00322FEC" w:rsidRDefault="007A5CC3" w:rsidP="00CE5BB9">
      <w:pPr>
        <w:jc w:val="left"/>
        <w:rPr>
          <w:rFonts w:ascii="宋体" w:eastAsia="宋体" w:hAnsi="宋体" w:cs="Calibri"/>
          <w:szCs w:val="21"/>
        </w:rPr>
      </w:pPr>
      <w:r w:rsidRPr="00322FEC">
        <w:rPr>
          <w:rFonts w:ascii="宋体" w:eastAsia="宋体" w:hAnsi="宋体" w:cs="Calibri" w:hint="eastAsia"/>
          <w:szCs w:val="21"/>
        </w:rPr>
        <w:t>CHEETAH通过将</w:t>
      </w:r>
      <w:r w:rsidRPr="00322FEC">
        <w:rPr>
          <w:rFonts w:ascii="宋体" w:eastAsia="宋体" w:hAnsi="宋体" w:cs="Calibri" w:hint="eastAsia"/>
          <w:b/>
          <w:bCs/>
          <w:szCs w:val="21"/>
        </w:rPr>
        <w:t>有关连接的信息编码到cookie</w:t>
      </w:r>
      <w:r w:rsidRPr="00322FEC">
        <w:rPr>
          <w:rFonts w:ascii="宋体" w:eastAsia="宋体" w:hAnsi="宋体" w:cs="Calibri" w:hint="eastAsia"/>
          <w:szCs w:val="21"/>
        </w:rPr>
        <w:t>中，并将其</w:t>
      </w:r>
      <w:r w:rsidRPr="00322FEC">
        <w:rPr>
          <w:rFonts w:ascii="宋体" w:eastAsia="宋体" w:hAnsi="宋体" w:cs="Calibri" w:hint="eastAsia"/>
          <w:b/>
          <w:bCs/>
          <w:szCs w:val="21"/>
        </w:rPr>
        <w:t>添加到连接的所有数据包</w:t>
      </w:r>
      <w:r w:rsidRPr="00322FEC">
        <w:rPr>
          <w:rFonts w:ascii="宋体" w:eastAsia="宋体" w:hAnsi="宋体" w:cs="Calibri" w:hint="eastAsia"/>
          <w:szCs w:val="21"/>
        </w:rPr>
        <w:t>中</w:t>
      </w:r>
    </w:p>
    <w:p w14:paraId="39831928" w14:textId="617A5744" w:rsidR="00CE5BB9" w:rsidRPr="00322FEC" w:rsidRDefault="00CE5BB9" w:rsidP="00CE5BB9">
      <w:pPr>
        <w:jc w:val="left"/>
        <w:rPr>
          <w:rFonts w:ascii="宋体" w:eastAsia="宋体" w:hAnsi="宋体" w:cs="Calibri"/>
          <w:b/>
          <w:bCs/>
          <w:szCs w:val="21"/>
        </w:rPr>
      </w:pPr>
      <w:r w:rsidRPr="00322FEC">
        <w:rPr>
          <w:rFonts w:ascii="宋体" w:eastAsia="宋体" w:hAnsi="宋体" w:cs="Calibri" w:hint="eastAsia"/>
          <w:b/>
          <w:bCs/>
          <w:szCs w:val="21"/>
        </w:rPr>
        <w:t>CHEETAH的两种不同实现，无状态版本和有状态版本</w:t>
      </w:r>
    </w:p>
    <w:p w14:paraId="43AB5CCA" w14:textId="77777777" w:rsidR="00BB0213" w:rsidRDefault="00CE5BB9" w:rsidP="00CE5BB9">
      <w:pPr>
        <w:jc w:val="left"/>
        <w:rPr>
          <w:rFonts w:ascii="宋体" w:eastAsia="宋体" w:hAnsi="宋体" w:cs="Calibri"/>
          <w:szCs w:val="21"/>
        </w:rPr>
      </w:pPr>
      <w:r w:rsidRPr="00322FEC">
        <w:rPr>
          <w:rFonts w:ascii="宋体" w:eastAsia="宋体" w:hAnsi="宋体" w:cs="Calibri" w:hint="eastAsia"/>
          <w:szCs w:val="21"/>
        </w:rPr>
        <w:t>无状态LBs（不存储任何每个连接状态）</w:t>
      </w:r>
    </w:p>
    <w:p w14:paraId="23148DDC" w14:textId="1BA9298A" w:rsidR="00CE5BB9" w:rsidRPr="00322FEC" w:rsidRDefault="00CE5BB9" w:rsidP="00CE5BB9">
      <w:pPr>
        <w:jc w:val="left"/>
        <w:rPr>
          <w:rFonts w:ascii="宋体" w:eastAsia="宋体" w:hAnsi="宋体" w:cs="Calibri"/>
          <w:szCs w:val="21"/>
        </w:rPr>
      </w:pPr>
      <w:r w:rsidRPr="00322FEC">
        <w:rPr>
          <w:rFonts w:ascii="宋体" w:eastAsia="宋体" w:hAnsi="宋体" w:cs="Calibri" w:hint="eastAsia"/>
          <w:szCs w:val="21"/>
        </w:rPr>
        <w:t>有状态LBs（存储有关正在进行的连接的一些信息）</w:t>
      </w:r>
    </w:p>
    <w:p w14:paraId="2D72AAF0" w14:textId="77777777" w:rsidR="00CE5BB9" w:rsidRPr="00BB0213" w:rsidRDefault="00CE5BB9" w:rsidP="00CE5BB9">
      <w:pPr>
        <w:jc w:val="left"/>
        <w:rPr>
          <w:rFonts w:ascii="宋体" w:eastAsia="宋体" w:hAnsi="宋体" w:cs="Calibri"/>
          <w:szCs w:val="21"/>
        </w:rPr>
      </w:pPr>
    </w:p>
    <w:p w14:paraId="5C50F56C" w14:textId="263E98FF" w:rsidR="009A2948" w:rsidRPr="00BB0213" w:rsidRDefault="007A5CC3" w:rsidP="00BB0213">
      <w:pPr>
        <w:widowControl/>
        <w:jc w:val="left"/>
        <w:rPr>
          <w:rFonts w:ascii="宋体" w:eastAsia="宋体" w:hAnsi="宋体" w:cs="Calibri"/>
          <w:kern w:val="0"/>
          <w:szCs w:val="21"/>
        </w:rPr>
      </w:pPr>
      <w:r w:rsidRPr="00BB0213">
        <w:rPr>
          <w:rFonts w:ascii="宋体" w:eastAsia="宋体" w:hAnsi="宋体" w:cs="Calibri"/>
          <w:b/>
          <w:bCs/>
          <w:kern w:val="0"/>
          <w:szCs w:val="21"/>
          <w:highlight w:val="yellow"/>
        </w:rPr>
        <w:t>3.1</w:t>
      </w:r>
      <w:r w:rsidRPr="00BB0213">
        <w:rPr>
          <w:rFonts w:ascii="宋体" w:eastAsia="宋体" w:hAnsi="宋体" w:cs="Calibri" w:hint="eastAsia"/>
          <w:b/>
          <w:bCs/>
          <w:kern w:val="0"/>
          <w:szCs w:val="21"/>
          <w:highlight w:val="yellow"/>
        </w:rPr>
        <w:t>无状态负载均衡器。</w:t>
      </w:r>
    </w:p>
    <w:p w14:paraId="5099BE9B" w14:textId="31AD024B" w:rsidR="009A2948" w:rsidRPr="00322FEC" w:rsidRDefault="009A2948" w:rsidP="00CE5BB9">
      <w:pPr>
        <w:jc w:val="left"/>
        <w:rPr>
          <w:rFonts w:ascii="宋体" w:eastAsia="宋体" w:hAnsi="宋体" w:cs="Calibri"/>
          <w:b/>
          <w:bCs/>
          <w:szCs w:val="21"/>
        </w:rPr>
      </w:pPr>
      <w:r w:rsidRPr="00322FEC">
        <w:rPr>
          <w:rFonts w:ascii="宋体" w:eastAsia="宋体" w:hAnsi="宋体" w:cs="Calibri" w:hint="eastAsia"/>
          <w:b/>
          <w:bCs/>
          <w:szCs w:val="21"/>
        </w:rPr>
        <w:t>将一个不透明的偏移量编码到</w:t>
      </w:r>
      <w:r w:rsidRPr="00322FEC">
        <w:rPr>
          <w:rFonts w:ascii="宋体" w:eastAsia="宋体" w:hAnsi="宋体" w:cs="Calibri"/>
          <w:b/>
          <w:bCs/>
          <w:szCs w:val="21"/>
        </w:rPr>
        <w:t>cookie</w:t>
      </w:r>
      <w:r w:rsidRPr="00322FEC">
        <w:rPr>
          <w:rFonts w:ascii="宋体" w:eastAsia="宋体" w:hAnsi="宋体" w:cs="Calibri" w:hint="eastAsia"/>
          <w:b/>
          <w:bCs/>
          <w:szCs w:val="21"/>
        </w:rPr>
        <w:t>中</w:t>
      </w:r>
    </w:p>
    <w:p w14:paraId="553DCF5C" w14:textId="7EC63672" w:rsidR="009A2948" w:rsidRPr="00322FEC" w:rsidRDefault="009A2948" w:rsidP="00CE5BB9">
      <w:pPr>
        <w:jc w:val="left"/>
        <w:rPr>
          <w:rFonts w:ascii="宋体" w:eastAsia="宋体" w:hAnsi="宋体" w:cs="Calibri"/>
          <w:szCs w:val="21"/>
        </w:rPr>
      </w:pPr>
      <w:r w:rsidRPr="00322FEC">
        <w:rPr>
          <w:rFonts w:ascii="宋体" w:eastAsia="宋体" w:hAnsi="宋体" w:cs="Calibri" w:hint="eastAsia"/>
          <w:szCs w:val="21"/>
        </w:rPr>
        <w:t>目标是在支持任意负载平衡机制并保证</w:t>
      </w:r>
      <w:r w:rsidRPr="00322FEC">
        <w:rPr>
          <w:rFonts w:ascii="宋体" w:eastAsia="宋体" w:hAnsi="宋体" w:cs="Calibri"/>
          <w:szCs w:val="21"/>
        </w:rPr>
        <w:t>PCC</w:t>
      </w:r>
      <w:r w:rsidRPr="00322FEC">
        <w:rPr>
          <w:rFonts w:ascii="宋体" w:eastAsia="宋体" w:hAnsi="宋体" w:cs="Calibri" w:hint="eastAsia"/>
          <w:szCs w:val="21"/>
        </w:rPr>
        <w:t>的同时，实现与当今生产就绪的无状态</w:t>
      </w:r>
      <w:r w:rsidRPr="00322FEC">
        <w:rPr>
          <w:rFonts w:ascii="宋体" w:eastAsia="宋体" w:hAnsi="宋体" w:cs="Calibri"/>
          <w:szCs w:val="21"/>
        </w:rPr>
        <w:t>LBs</w:t>
      </w:r>
      <w:r w:rsidRPr="00322FEC">
        <w:rPr>
          <w:rFonts w:ascii="宋体" w:eastAsia="宋体" w:hAnsi="宋体" w:cs="Calibri" w:hint="eastAsia"/>
          <w:szCs w:val="21"/>
        </w:rPr>
        <w:t>相同的弹性水平。</w:t>
      </w:r>
    </w:p>
    <w:p w14:paraId="605B1BDE" w14:textId="5C3F3BA6" w:rsidR="009A2948" w:rsidRPr="00322FEC" w:rsidRDefault="009A2948" w:rsidP="00CE5BB9">
      <w:pPr>
        <w:jc w:val="left"/>
        <w:rPr>
          <w:rFonts w:ascii="宋体" w:eastAsia="宋体" w:hAnsi="宋体" w:cs="Calibri"/>
          <w:szCs w:val="21"/>
        </w:rPr>
      </w:pPr>
      <w:r w:rsidRPr="00322FEC">
        <w:rPr>
          <w:rFonts w:ascii="宋体" w:eastAsia="宋体" w:hAnsi="宋体" w:cs="Calibri" w:hint="eastAsia"/>
          <w:szCs w:val="21"/>
        </w:rPr>
        <w:t>假设采用单层</w:t>
      </w:r>
      <w:r w:rsidRPr="00322FEC">
        <w:rPr>
          <w:rFonts w:ascii="宋体" w:eastAsia="宋体" w:hAnsi="宋体" w:cs="Calibri"/>
          <w:szCs w:val="21"/>
        </w:rPr>
        <w:t>LB</w:t>
      </w:r>
      <w:r w:rsidRPr="00322FEC">
        <w:rPr>
          <w:rFonts w:ascii="宋体" w:eastAsia="宋体" w:hAnsi="宋体" w:cs="Calibri" w:hint="eastAsia"/>
          <w:szCs w:val="21"/>
        </w:rPr>
        <w:t>体系结构</w:t>
      </w:r>
    </w:p>
    <w:p w14:paraId="72A7BD9B" w14:textId="4A8038AA" w:rsidR="009A2948" w:rsidRPr="00322FEC" w:rsidRDefault="009A2948" w:rsidP="00CE5BB9">
      <w:pPr>
        <w:jc w:val="left"/>
        <w:rPr>
          <w:rFonts w:ascii="宋体" w:eastAsia="宋体" w:hAnsi="宋体" w:cs="Calibri"/>
          <w:szCs w:val="21"/>
        </w:rPr>
      </w:pPr>
      <w:proofErr w:type="spellStart"/>
      <w:r w:rsidRPr="00322FEC">
        <w:rPr>
          <w:rFonts w:ascii="宋体" w:eastAsia="宋体" w:hAnsi="宋体" w:cs="Calibri"/>
          <w:szCs w:val="21"/>
        </w:rPr>
        <w:t>AllServers</w:t>
      </w:r>
      <w:proofErr w:type="spellEnd"/>
      <w:r w:rsidRPr="00322FEC">
        <w:rPr>
          <w:rFonts w:ascii="宋体" w:eastAsia="宋体" w:hAnsi="宋体" w:cs="Calibri" w:hint="eastAsia"/>
          <w:szCs w:val="21"/>
        </w:rPr>
        <w:t>表将服务器标识符映射到服务器的</w:t>
      </w:r>
      <w:r w:rsidRPr="00322FEC">
        <w:rPr>
          <w:rFonts w:ascii="宋体" w:eastAsia="宋体" w:hAnsi="宋体" w:cs="Calibri"/>
          <w:szCs w:val="21"/>
        </w:rPr>
        <w:t>DIP</w:t>
      </w:r>
    </w:p>
    <w:p w14:paraId="4B25671E" w14:textId="7D3C1CF4" w:rsidR="00F9363A" w:rsidRPr="00322FEC" w:rsidRDefault="009A2948" w:rsidP="00CE5BB9">
      <w:pPr>
        <w:jc w:val="left"/>
        <w:rPr>
          <w:rFonts w:ascii="宋体" w:eastAsia="宋体" w:hAnsi="宋体" w:cs="Calibri"/>
          <w:szCs w:val="21"/>
        </w:rPr>
      </w:pPr>
      <w:proofErr w:type="spellStart"/>
      <w:r w:rsidRPr="00322FEC">
        <w:rPr>
          <w:rFonts w:ascii="宋体" w:eastAsia="宋体" w:hAnsi="宋体" w:cs="Calibri"/>
          <w:szCs w:val="21"/>
        </w:rPr>
        <w:t>VIPToServers</w:t>
      </w:r>
      <w:proofErr w:type="spellEnd"/>
      <w:r w:rsidRPr="00322FEC">
        <w:rPr>
          <w:rFonts w:ascii="宋体" w:eastAsia="宋体" w:hAnsi="宋体" w:cs="Calibri" w:hint="eastAsia"/>
          <w:szCs w:val="21"/>
        </w:rPr>
        <w:t>表将每个</w:t>
      </w:r>
      <w:r w:rsidRPr="00322FEC">
        <w:rPr>
          <w:rFonts w:ascii="宋体" w:eastAsia="宋体" w:hAnsi="宋体" w:cs="Calibri"/>
          <w:szCs w:val="21"/>
        </w:rPr>
        <w:t>VIP</w:t>
      </w:r>
      <w:r w:rsidRPr="00322FEC">
        <w:rPr>
          <w:rFonts w:ascii="宋体" w:eastAsia="宋体" w:hAnsi="宋体" w:cs="Calibri" w:hint="eastAsia"/>
          <w:szCs w:val="21"/>
        </w:rPr>
        <w:t>映射到运行该</w:t>
      </w:r>
      <w:r w:rsidRPr="00322FEC">
        <w:rPr>
          <w:rFonts w:ascii="宋体" w:eastAsia="宋体" w:hAnsi="宋体" w:cs="Calibri"/>
          <w:szCs w:val="21"/>
        </w:rPr>
        <w:t>VIP</w:t>
      </w:r>
      <w:r w:rsidRPr="00322FEC">
        <w:rPr>
          <w:rFonts w:ascii="宋体" w:eastAsia="宋体" w:hAnsi="宋体" w:cs="Calibri" w:hint="eastAsia"/>
          <w:szCs w:val="21"/>
        </w:rPr>
        <w:t>的服务器集</w:t>
      </w:r>
    </w:p>
    <w:p w14:paraId="3FF5DB33" w14:textId="77777777" w:rsidR="00BB0213" w:rsidRDefault="00453398" w:rsidP="00EF1689">
      <w:pPr>
        <w:widowControl/>
        <w:jc w:val="left"/>
        <w:rPr>
          <w:rFonts w:ascii="宋体" w:eastAsia="宋体" w:hAnsi="宋体" w:cs="Calibri"/>
          <w:kern w:val="0"/>
          <w:szCs w:val="21"/>
        </w:rPr>
      </w:pPr>
      <w:proofErr w:type="spellStart"/>
      <w:r w:rsidRPr="00453398">
        <w:rPr>
          <w:rFonts w:ascii="宋体" w:eastAsia="宋体" w:hAnsi="宋体" w:cs="Calibri"/>
          <w:kern w:val="0"/>
          <w:szCs w:val="21"/>
        </w:rPr>
        <w:t>AllServers</w:t>
      </w:r>
      <w:proofErr w:type="spellEnd"/>
      <w:r w:rsidRPr="00453398">
        <w:rPr>
          <w:rFonts w:ascii="宋体" w:eastAsia="宋体" w:hAnsi="宋体" w:cs="Calibri" w:hint="eastAsia"/>
          <w:kern w:val="0"/>
          <w:szCs w:val="21"/>
        </w:rPr>
        <w:t>表基本上是静态的，因为它包含针对</w:t>
      </w:r>
      <w:r w:rsidRPr="00453398">
        <w:rPr>
          <w:rFonts w:ascii="宋体" w:eastAsia="宋体" w:hAnsi="宋体" w:cs="Calibri"/>
          <w:kern w:val="0"/>
          <w:szCs w:val="21"/>
        </w:rPr>
        <w:t>DC</w:t>
      </w:r>
      <w:r w:rsidRPr="00453398">
        <w:rPr>
          <w:rFonts w:ascii="宋体" w:eastAsia="宋体" w:hAnsi="宋体" w:cs="Calibri" w:hint="eastAsia"/>
          <w:kern w:val="0"/>
          <w:szCs w:val="21"/>
        </w:rPr>
        <w:t>网络中的每个服务器的条目。只有当服务器部署到</w:t>
      </w:r>
      <w:r w:rsidRPr="00453398">
        <w:rPr>
          <w:rFonts w:ascii="宋体" w:eastAsia="宋体" w:hAnsi="宋体" w:cs="Calibri"/>
          <w:kern w:val="0"/>
          <w:szCs w:val="21"/>
        </w:rPr>
        <w:t>DC</w:t>
      </w:r>
      <w:r w:rsidRPr="00453398">
        <w:rPr>
          <w:rFonts w:ascii="宋体" w:eastAsia="宋体" w:hAnsi="宋体" w:cs="Calibri" w:hint="eastAsia"/>
          <w:kern w:val="0"/>
          <w:szCs w:val="21"/>
        </w:rPr>
        <w:t>（ datacenters）中</w:t>
      </w:r>
      <w:r w:rsidRPr="00453398">
        <w:rPr>
          <w:rFonts w:ascii="宋体" w:eastAsia="宋体" w:hAnsi="宋体" w:cs="Calibri"/>
          <w:kern w:val="0"/>
          <w:szCs w:val="21"/>
        </w:rPr>
        <w:t>/</w:t>
      </w:r>
      <w:r w:rsidRPr="00453398">
        <w:rPr>
          <w:rFonts w:ascii="宋体" w:eastAsia="宋体" w:hAnsi="宋体" w:cs="Calibri" w:hint="eastAsia"/>
          <w:kern w:val="0"/>
          <w:szCs w:val="21"/>
        </w:rPr>
        <w:t>从</w:t>
      </w:r>
      <w:r w:rsidRPr="00453398">
        <w:rPr>
          <w:rFonts w:ascii="宋体" w:eastAsia="宋体" w:hAnsi="宋体" w:cs="Calibri"/>
          <w:kern w:val="0"/>
          <w:szCs w:val="21"/>
        </w:rPr>
        <w:t>DC</w:t>
      </w:r>
      <w:r w:rsidRPr="00453398">
        <w:rPr>
          <w:rFonts w:ascii="宋体" w:eastAsia="宋体" w:hAnsi="宋体" w:cs="Calibri" w:hint="eastAsia"/>
          <w:kern w:val="0"/>
          <w:szCs w:val="21"/>
        </w:rPr>
        <w:t>中删除时，</w:t>
      </w:r>
      <w:proofErr w:type="spellStart"/>
      <w:r w:rsidRPr="00453398">
        <w:rPr>
          <w:rFonts w:ascii="宋体" w:eastAsia="宋体" w:hAnsi="宋体" w:cs="Calibri"/>
          <w:kern w:val="0"/>
          <w:szCs w:val="21"/>
        </w:rPr>
        <w:t>AllServers</w:t>
      </w:r>
      <w:proofErr w:type="spellEnd"/>
      <w:r w:rsidRPr="00453398">
        <w:rPr>
          <w:rFonts w:ascii="宋体" w:eastAsia="宋体" w:hAnsi="宋体" w:cs="Calibri" w:hint="eastAsia"/>
          <w:kern w:val="0"/>
          <w:szCs w:val="21"/>
        </w:rPr>
        <w:t>表才会更新。</w:t>
      </w:r>
    </w:p>
    <w:p w14:paraId="3F2941D2" w14:textId="1D41B7FD" w:rsidR="00EF1689" w:rsidRPr="00322FEC" w:rsidRDefault="00453398" w:rsidP="00BB0213">
      <w:pPr>
        <w:widowControl/>
        <w:jc w:val="left"/>
        <w:rPr>
          <w:rFonts w:ascii="宋体" w:eastAsia="宋体" w:hAnsi="宋体" w:cs="Calibri"/>
          <w:kern w:val="0"/>
          <w:szCs w:val="21"/>
        </w:rPr>
      </w:pPr>
      <w:r w:rsidRPr="00453398">
        <w:rPr>
          <w:rFonts w:ascii="宋体" w:eastAsia="宋体" w:hAnsi="宋体" w:cs="Calibri" w:hint="eastAsia"/>
          <w:kern w:val="0"/>
          <w:szCs w:val="21"/>
        </w:rPr>
        <w:t>当运行某项服务的服务器数量增加</w:t>
      </w:r>
      <w:r w:rsidRPr="00453398">
        <w:rPr>
          <w:rFonts w:ascii="宋体" w:eastAsia="宋体" w:hAnsi="宋体" w:cs="Calibri"/>
          <w:kern w:val="0"/>
          <w:szCs w:val="21"/>
        </w:rPr>
        <w:t>/</w:t>
      </w:r>
      <w:r w:rsidRPr="00453398">
        <w:rPr>
          <w:rFonts w:ascii="宋体" w:eastAsia="宋体" w:hAnsi="宋体" w:cs="Calibri" w:hint="eastAsia"/>
          <w:kern w:val="0"/>
          <w:szCs w:val="21"/>
        </w:rPr>
        <w:t>减少时，</w:t>
      </w:r>
      <w:proofErr w:type="spellStart"/>
      <w:r w:rsidRPr="00453398">
        <w:rPr>
          <w:rFonts w:ascii="宋体" w:eastAsia="宋体" w:hAnsi="宋体" w:cs="Calibri"/>
          <w:kern w:val="0"/>
          <w:szCs w:val="21"/>
        </w:rPr>
        <w:t>VIPToServers</w:t>
      </w:r>
      <w:proofErr w:type="spellEnd"/>
      <w:r w:rsidRPr="00453398">
        <w:rPr>
          <w:rFonts w:ascii="宋体" w:eastAsia="宋体" w:hAnsi="宋体" w:cs="Calibri" w:hint="eastAsia"/>
          <w:kern w:val="0"/>
          <w:szCs w:val="21"/>
        </w:rPr>
        <w:t>表被修改，这是</w:t>
      </w:r>
      <w:r w:rsidRPr="00453398">
        <w:rPr>
          <w:rFonts w:ascii="宋体" w:eastAsia="宋体" w:hAnsi="宋体" w:cs="Calibri" w:hint="eastAsia"/>
          <w:b/>
          <w:bCs/>
          <w:kern w:val="0"/>
          <w:szCs w:val="21"/>
        </w:rPr>
        <w:t>处理</w:t>
      </w:r>
      <w:r w:rsidRPr="00453398">
        <w:rPr>
          <w:rFonts w:ascii="宋体" w:eastAsia="宋体" w:hAnsi="宋体" w:cs="Calibri"/>
          <w:b/>
          <w:bCs/>
          <w:kern w:val="0"/>
          <w:szCs w:val="21"/>
        </w:rPr>
        <w:t>VIP</w:t>
      </w:r>
      <w:r w:rsidRPr="00453398">
        <w:rPr>
          <w:rFonts w:ascii="宋体" w:eastAsia="宋体" w:hAnsi="宋体" w:cs="Calibri" w:hint="eastAsia"/>
          <w:b/>
          <w:bCs/>
          <w:kern w:val="0"/>
          <w:szCs w:val="21"/>
        </w:rPr>
        <w:t>当前需求变化</w:t>
      </w:r>
      <w:r w:rsidRPr="00453398">
        <w:rPr>
          <w:rFonts w:ascii="宋体" w:eastAsia="宋体" w:hAnsi="宋体" w:cs="Calibri" w:hint="eastAsia"/>
          <w:kern w:val="0"/>
          <w:szCs w:val="21"/>
        </w:rPr>
        <w:t>的一种更常见的操作。</w:t>
      </w:r>
    </w:p>
    <w:p w14:paraId="0002F592" w14:textId="0F341DD4" w:rsidR="00EF1689" w:rsidRPr="00BB0213" w:rsidRDefault="00EF1689" w:rsidP="00EF1689">
      <w:pPr>
        <w:widowControl/>
        <w:jc w:val="left"/>
        <w:rPr>
          <w:rFonts w:ascii="宋体" w:eastAsia="宋体" w:hAnsi="宋体" w:cs="Calibri"/>
          <w:b/>
          <w:bCs/>
          <w:kern w:val="0"/>
          <w:szCs w:val="21"/>
        </w:rPr>
      </w:pPr>
      <w:r w:rsidRPr="00BB0213">
        <w:rPr>
          <w:rFonts w:ascii="宋体" w:eastAsia="宋体" w:hAnsi="宋体" w:cs="Calibri" w:hint="eastAsia"/>
          <w:b/>
          <w:bCs/>
          <w:kern w:val="0"/>
          <w:szCs w:val="21"/>
        </w:rPr>
        <w:t>过程：</w:t>
      </w:r>
    </w:p>
    <w:p w14:paraId="19BE9F48" w14:textId="580EEFF8" w:rsidR="00EF1689" w:rsidRPr="00EF1689"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当LB接收到连接的第一个包时，它从</w:t>
      </w:r>
      <w:proofErr w:type="spellStart"/>
      <w:r w:rsidRPr="00EF1689">
        <w:rPr>
          <w:rFonts w:ascii="宋体" w:eastAsia="宋体" w:hAnsi="宋体" w:cs="Calibri" w:hint="eastAsia"/>
          <w:kern w:val="0"/>
          <w:szCs w:val="21"/>
        </w:rPr>
        <w:t>VIPToServers</w:t>
      </w:r>
      <w:proofErr w:type="spellEnd"/>
      <w:r w:rsidRPr="00EF1689">
        <w:rPr>
          <w:rFonts w:ascii="宋体" w:eastAsia="宋体" w:hAnsi="宋体" w:cs="Calibri" w:hint="eastAsia"/>
          <w:kern w:val="0"/>
          <w:szCs w:val="21"/>
        </w:rPr>
        <w:t>表中提取运行该服务的服务器集，根据任何预先配置的负载平衡机制选择其中的一个服务器，并转发该包。</w:t>
      </w:r>
    </w:p>
    <w:p w14:paraId="40F1510B" w14:textId="64229EAF" w:rsidR="00EF1689" w:rsidRPr="00EF1689"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lastRenderedPageBreak/>
        <w:t>对于从服务器接收到的每个包，LB为这个连接在cookie中编码一个服务器映射的“不透明”标识符。</w:t>
      </w:r>
    </w:p>
    <w:p w14:paraId="04BEDC34" w14:textId="77777777" w:rsidR="00EF1689" w:rsidRPr="00EF1689"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为此，CHEETAH使用salt S（客户机未知）计算连接标识符的哈希值，用服务器的标识符对其进行XOR运算，并将XOR的输出作为cookie添加到</w:t>
      </w:r>
      <w:r w:rsidRPr="00EF1689">
        <w:rPr>
          <w:rFonts w:ascii="宋体" w:eastAsia="宋体" w:hAnsi="宋体" w:cs="Calibri" w:hint="eastAsia"/>
          <w:b/>
          <w:bCs/>
          <w:kern w:val="0"/>
          <w:szCs w:val="21"/>
        </w:rPr>
        <w:t>包头</w:t>
      </w:r>
      <w:r w:rsidRPr="00EF1689">
        <w:rPr>
          <w:rFonts w:ascii="宋体" w:eastAsia="宋体" w:hAnsi="宋体" w:cs="Calibri" w:hint="eastAsia"/>
          <w:kern w:val="0"/>
          <w:szCs w:val="21"/>
        </w:rPr>
        <w:t>中。salt S对所有连接都是一样的。</w:t>
      </w:r>
    </w:p>
    <w:p w14:paraId="29127C20" w14:textId="57BD891B" w:rsidR="00EF1689" w:rsidRPr="00EF1689" w:rsidRDefault="00EF1689" w:rsidP="00EF1689">
      <w:pPr>
        <w:widowControl/>
        <w:jc w:val="left"/>
        <w:rPr>
          <w:rFonts w:ascii="宋体" w:eastAsia="宋体" w:hAnsi="宋体" w:cs="Calibri"/>
          <w:kern w:val="0"/>
          <w:szCs w:val="21"/>
        </w:rPr>
      </w:pPr>
      <w:r w:rsidRPr="00EF1689">
        <w:rPr>
          <w:rFonts w:ascii="宋体" w:eastAsia="宋体" w:hAnsi="宋体" w:cs="Calibri" w:hint="eastAsia"/>
          <w:kern w:val="0"/>
          <w:szCs w:val="21"/>
        </w:rPr>
        <w:t>当LB接收到属于该连接的任何后续包时，它从包报头提取cookie，用salt S计算连接标识符的散列，用cookie对散列的输出进行XOR，并将XOR的输出用作服务器的标识符。然后，LB在</w:t>
      </w:r>
      <w:proofErr w:type="spellStart"/>
      <w:r w:rsidRPr="00EF1689">
        <w:rPr>
          <w:rFonts w:ascii="宋体" w:eastAsia="宋体" w:hAnsi="宋体" w:cs="Calibri" w:hint="eastAsia"/>
          <w:kern w:val="0"/>
          <w:szCs w:val="21"/>
        </w:rPr>
        <w:t>AllServers</w:t>
      </w:r>
      <w:proofErr w:type="spellEnd"/>
      <w:r w:rsidRPr="00EF1689">
        <w:rPr>
          <w:rFonts w:ascii="宋体" w:eastAsia="宋体" w:hAnsi="宋体" w:cs="Calibri" w:hint="eastAsia"/>
          <w:kern w:val="0"/>
          <w:szCs w:val="21"/>
        </w:rPr>
        <w:t>表中查找服务器的DIP。</w:t>
      </w:r>
    </w:p>
    <w:p w14:paraId="640252DF" w14:textId="7BC2FD1F" w:rsidR="00453398" w:rsidRPr="00322FEC" w:rsidRDefault="00453398" w:rsidP="00CE5BB9">
      <w:pPr>
        <w:jc w:val="left"/>
        <w:rPr>
          <w:rFonts w:ascii="宋体" w:eastAsia="宋体" w:hAnsi="宋体" w:cs="Calibri"/>
          <w:szCs w:val="21"/>
        </w:rPr>
      </w:pPr>
    </w:p>
    <w:p w14:paraId="13C14FD9" w14:textId="77777777" w:rsidR="00466B76" w:rsidRPr="00466B76" w:rsidRDefault="00466B76" w:rsidP="00BB0213">
      <w:pPr>
        <w:widowControl/>
        <w:jc w:val="left"/>
        <w:rPr>
          <w:rFonts w:ascii="宋体" w:eastAsia="宋体" w:hAnsi="宋体" w:cs="Calibri"/>
          <w:kern w:val="0"/>
          <w:szCs w:val="21"/>
        </w:rPr>
      </w:pPr>
      <w:r w:rsidRPr="00466B76">
        <w:rPr>
          <w:rFonts w:ascii="宋体" w:eastAsia="宋体" w:hAnsi="宋体" w:cs="Calibri" w:hint="eastAsia"/>
          <w:b/>
          <w:bCs/>
          <w:kern w:val="0"/>
          <w:szCs w:val="21"/>
        </w:rPr>
        <w:t>无状态的</w:t>
      </w:r>
      <w:r w:rsidRPr="00466B76">
        <w:rPr>
          <w:rFonts w:ascii="宋体" w:eastAsia="宋体" w:hAnsi="宋体" w:cs="Calibri"/>
          <w:b/>
          <w:bCs/>
          <w:kern w:val="0"/>
          <w:szCs w:val="21"/>
        </w:rPr>
        <w:t>CHEETAH</w:t>
      </w:r>
      <w:r w:rsidRPr="00466B76">
        <w:rPr>
          <w:rFonts w:ascii="宋体" w:eastAsia="宋体" w:hAnsi="宋体" w:cs="Calibri" w:hint="eastAsia"/>
          <w:b/>
          <w:bCs/>
          <w:kern w:val="0"/>
          <w:szCs w:val="21"/>
        </w:rPr>
        <w:t>保证</w:t>
      </w:r>
      <w:r w:rsidRPr="00466B76">
        <w:rPr>
          <w:rFonts w:ascii="宋体" w:eastAsia="宋体" w:hAnsi="宋体" w:cs="Calibri"/>
          <w:b/>
          <w:bCs/>
          <w:kern w:val="0"/>
          <w:szCs w:val="21"/>
        </w:rPr>
        <w:t>PCC</w:t>
      </w:r>
      <w:r w:rsidRPr="00466B76">
        <w:rPr>
          <w:rFonts w:ascii="宋体" w:eastAsia="宋体" w:hAnsi="宋体" w:cs="Calibri" w:hint="eastAsia"/>
          <w:b/>
          <w:bCs/>
          <w:kern w:val="0"/>
          <w:szCs w:val="21"/>
        </w:rPr>
        <w:t>。</w:t>
      </w:r>
      <w:r w:rsidRPr="00466B76">
        <w:rPr>
          <w:rFonts w:ascii="宋体" w:eastAsia="宋体" w:hAnsi="宋体" w:cs="Calibri"/>
          <w:kern w:val="0"/>
          <w:szCs w:val="21"/>
        </w:rPr>
        <w:t>CHEETAH</w:t>
      </w:r>
      <w:r w:rsidRPr="00466B76">
        <w:rPr>
          <w:rFonts w:ascii="宋体" w:eastAsia="宋体" w:hAnsi="宋体" w:cs="Calibri" w:hint="eastAsia"/>
          <w:kern w:val="0"/>
          <w:szCs w:val="21"/>
        </w:rPr>
        <w:t>依靠两个主要的设计思想来避免连接中断</w:t>
      </w:r>
      <w:r w:rsidRPr="00466B76">
        <w:rPr>
          <w:rFonts w:ascii="宋体" w:eastAsia="宋体" w:hAnsi="宋体" w:cs="Calibri"/>
          <w:b/>
          <w:bCs/>
          <w:kern w:val="0"/>
          <w:szCs w:val="21"/>
        </w:rPr>
        <w:t>:</w:t>
      </w:r>
    </w:p>
    <w:p w14:paraId="7A210215" w14:textId="77777777" w:rsidR="00466B76" w:rsidRPr="00466B76" w:rsidRDefault="00466B76" w:rsidP="00BB0213">
      <w:pPr>
        <w:widowControl/>
        <w:jc w:val="left"/>
        <w:rPr>
          <w:rFonts w:ascii="宋体" w:eastAsia="宋体" w:hAnsi="宋体" w:cs="Calibri"/>
          <w:kern w:val="0"/>
          <w:szCs w:val="21"/>
        </w:rPr>
      </w:pPr>
      <w:r w:rsidRPr="00466B76">
        <w:rPr>
          <w:rFonts w:ascii="宋体" w:eastAsia="宋体" w:hAnsi="宋体" w:cs="Calibri"/>
          <w:b/>
          <w:bCs/>
          <w:kern w:val="0"/>
          <w:szCs w:val="21"/>
        </w:rPr>
        <w:t>(</w:t>
      </w:r>
      <w:proofErr w:type="spellStart"/>
      <w:r w:rsidRPr="00466B76">
        <w:rPr>
          <w:rFonts w:ascii="宋体" w:eastAsia="宋体" w:hAnsi="宋体" w:cs="Calibri"/>
          <w:b/>
          <w:bCs/>
          <w:kern w:val="0"/>
          <w:szCs w:val="21"/>
        </w:rPr>
        <w:t>i</w:t>
      </w:r>
      <w:proofErr w:type="spellEnd"/>
      <w:r w:rsidRPr="00466B76">
        <w:rPr>
          <w:rFonts w:ascii="宋体" w:eastAsia="宋体" w:hAnsi="宋体" w:cs="Calibri"/>
          <w:b/>
          <w:bCs/>
          <w:kern w:val="0"/>
          <w:szCs w:val="21"/>
        </w:rPr>
        <w:t>)</w:t>
      </w:r>
      <w:r w:rsidRPr="00466B76">
        <w:rPr>
          <w:rFonts w:ascii="宋体" w:eastAsia="宋体" w:hAnsi="宋体" w:cs="Calibri" w:hint="eastAsia"/>
          <w:b/>
          <w:bCs/>
          <w:kern w:val="0"/>
          <w:szCs w:val="21"/>
        </w:rPr>
        <w:t>将保存连接及其服务器之间映射所需的状态转移到连接的包头中</w:t>
      </w:r>
      <w:r w:rsidRPr="00466B76">
        <w:rPr>
          <w:rFonts w:ascii="宋体" w:eastAsia="宋体" w:hAnsi="宋体" w:cs="Calibri"/>
          <w:b/>
          <w:bCs/>
          <w:kern w:val="0"/>
          <w:szCs w:val="21"/>
        </w:rPr>
        <w:t>;</w:t>
      </w:r>
    </w:p>
    <w:p w14:paraId="5F59E00E" w14:textId="77777777" w:rsidR="00466B76" w:rsidRPr="00466B76" w:rsidRDefault="00466B76" w:rsidP="00BB0213">
      <w:pPr>
        <w:widowControl/>
        <w:jc w:val="left"/>
        <w:rPr>
          <w:rFonts w:ascii="宋体" w:eastAsia="宋体" w:hAnsi="宋体" w:cs="Calibri"/>
          <w:kern w:val="0"/>
          <w:szCs w:val="21"/>
        </w:rPr>
      </w:pPr>
      <w:r w:rsidRPr="00466B76">
        <w:rPr>
          <w:rFonts w:ascii="宋体" w:eastAsia="宋体" w:hAnsi="宋体" w:cs="Calibri"/>
          <w:b/>
          <w:bCs/>
          <w:kern w:val="0"/>
          <w:szCs w:val="21"/>
        </w:rPr>
        <w:t>(ii)</w:t>
      </w:r>
      <w:r w:rsidRPr="00466B76">
        <w:rPr>
          <w:rFonts w:ascii="宋体" w:eastAsia="宋体" w:hAnsi="宋体" w:cs="Calibri" w:hint="eastAsia"/>
          <w:b/>
          <w:bCs/>
          <w:kern w:val="0"/>
          <w:szCs w:val="21"/>
        </w:rPr>
        <w:t>仅对连接的第一个</w:t>
      </w:r>
      <w:proofErr w:type="gramStart"/>
      <w:r w:rsidRPr="00466B76">
        <w:rPr>
          <w:rFonts w:ascii="宋体" w:eastAsia="宋体" w:hAnsi="宋体" w:cs="Calibri" w:hint="eastAsia"/>
          <w:b/>
          <w:bCs/>
          <w:kern w:val="0"/>
          <w:szCs w:val="21"/>
        </w:rPr>
        <w:t>包使用</w:t>
      </w:r>
      <w:proofErr w:type="gramEnd"/>
      <w:r w:rsidRPr="00466B76">
        <w:rPr>
          <w:rFonts w:ascii="宋体" w:eastAsia="宋体" w:hAnsi="宋体" w:cs="Calibri" w:hint="eastAsia"/>
          <w:b/>
          <w:bCs/>
          <w:kern w:val="0"/>
          <w:szCs w:val="21"/>
        </w:rPr>
        <w:t>更动态的</w:t>
      </w:r>
      <w:proofErr w:type="spellStart"/>
      <w:r w:rsidRPr="00466B76">
        <w:rPr>
          <w:rFonts w:ascii="宋体" w:eastAsia="宋体" w:hAnsi="宋体" w:cs="Calibri"/>
          <w:b/>
          <w:bCs/>
          <w:kern w:val="0"/>
          <w:szCs w:val="21"/>
        </w:rPr>
        <w:t>VIPToServers</w:t>
      </w:r>
      <w:proofErr w:type="spellEnd"/>
      <w:r w:rsidRPr="00466B76">
        <w:rPr>
          <w:rFonts w:ascii="宋体" w:eastAsia="宋体" w:hAnsi="宋体" w:cs="Calibri" w:hint="eastAsia"/>
          <w:b/>
          <w:bCs/>
          <w:kern w:val="0"/>
          <w:szCs w:val="21"/>
        </w:rPr>
        <w:t>表。</w:t>
      </w:r>
    </w:p>
    <w:p w14:paraId="35BF947A" w14:textId="77777777" w:rsidR="00453398" w:rsidRPr="00322FEC" w:rsidRDefault="00453398" w:rsidP="00CE5BB9">
      <w:pPr>
        <w:jc w:val="left"/>
        <w:rPr>
          <w:rFonts w:ascii="宋体" w:eastAsia="宋体" w:hAnsi="宋体" w:cs="Calibri"/>
          <w:szCs w:val="21"/>
        </w:rPr>
      </w:pPr>
    </w:p>
    <w:p w14:paraId="0300EC96" w14:textId="731D8CEE" w:rsidR="00F9363A" w:rsidRPr="00322FEC" w:rsidRDefault="00F9363A" w:rsidP="00CE5BB9">
      <w:pPr>
        <w:widowControl/>
        <w:jc w:val="left"/>
        <w:rPr>
          <w:rFonts w:ascii="宋体" w:eastAsia="宋体" w:hAnsi="宋体" w:cs="Calibri"/>
          <w:kern w:val="0"/>
          <w:szCs w:val="21"/>
        </w:rPr>
      </w:pPr>
      <w:r w:rsidRPr="003114AD">
        <w:rPr>
          <w:rFonts w:ascii="宋体" w:eastAsia="宋体" w:hAnsi="宋体" w:cs="Calibri"/>
          <w:b/>
          <w:bCs/>
          <w:kern w:val="0"/>
          <w:szCs w:val="21"/>
          <w:highlight w:val="yellow"/>
        </w:rPr>
        <w:t>3.</w:t>
      </w:r>
      <w:r w:rsidRPr="003114AD">
        <w:rPr>
          <w:rFonts w:ascii="宋体" w:eastAsia="宋体" w:hAnsi="宋体" w:cs="Calibri" w:hint="eastAsia"/>
          <w:b/>
          <w:bCs/>
          <w:kern w:val="0"/>
          <w:szCs w:val="21"/>
          <w:highlight w:val="yellow"/>
        </w:rPr>
        <w:t>2</w:t>
      </w:r>
      <w:r w:rsidRPr="003114AD">
        <w:rPr>
          <w:rFonts w:ascii="宋体" w:eastAsia="宋体" w:hAnsi="宋体" w:cs="Calibri"/>
          <w:b/>
          <w:bCs/>
          <w:kern w:val="0"/>
          <w:szCs w:val="21"/>
          <w:highlight w:val="yellow"/>
        </w:rPr>
        <w:t xml:space="preserve"> </w:t>
      </w:r>
      <w:r w:rsidRPr="003114AD">
        <w:rPr>
          <w:rFonts w:ascii="宋体" w:eastAsia="宋体" w:hAnsi="宋体" w:cs="Calibri" w:hint="eastAsia"/>
          <w:b/>
          <w:bCs/>
          <w:kern w:val="0"/>
          <w:szCs w:val="21"/>
          <w:highlight w:val="yellow"/>
        </w:rPr>
        <w:t>状态负载均衡器。</w:t>
      </w:r>
    </w:p>
    <w:p w14:paraId="63F7D0DF" w14:textId="379C28C7" w:rsidR="00F9363A" w:rsidRPr="00322FEC" w:rsidRDefault="00F9363A" w:rsidP="00CE5BB9">
      <w:pPr>
        <w:jc w:val="left"/>
        <w:rPr>
          <w:rFonts w:ascii="宋体" w:eastAsia="宋体" w:hAnsi="宋体" w:cs="Calibri"/>
          <w:szCs w:val="21"/>
        </w:rPr>
      </w:pPr>
      <w:r w:rsidRPr="00322FEC">
        <w:rPr>
          <w:rFonts w:ascii="宋体" w:eastAsia="宋体" w:hAnsi="宋体" w:cs="Calibri" w:hint="eastAsia"/>
          <w:szCs w:val="21"/>
        </w:rPr>
        <w:t>它改进了当前有状态LBs的包处理性能，并提出了一个LB体系结构，在性能和弹性方面进行了不同的权衡。</w:t>
      </w:r>
    </w:p>
    <w:p w14:paraId="5ABC7CD5" w14:textId="5341EB5E" w:rsidR="00721FF0" w:rsidRPr="00322FEC" w:rsidRDefault="00721FF0" w:rsidP="00CE5BB9">
      <w:pPr>
        <w:jc w:val="left"/>
        <w:rPr>
          <w:rFonts w:ascii="宋体" w:eastAsia="宋体" w:hAnsi="宋体" w:cs="Calibri"/>
          <w:szCs w:val="21"/>
        </w:rPr>
      </w:pPr>
      <w:r w:rsidRPr="00322FEC">
        <w:rPr>
          <w:rFonts w:ascii="宋体" w:eastAsia="宋体" w:hAnsi="宋体" w:cs="Calibri" w:hint="eastAsia"/>
          <w:szCs w:val="21"/>
        </w:rPr>
        <w:t>有状态LB可以跟踪每个单独连接的行为，并支持复杂的网络功能，如速率限制器、NAT、重量级检测，以及重新路由到专用的清理设备</w:t>
      </w:r>
    </w:p>
    <w:p w14:paraId="0B214E5E" w14:textId="7810D50C" w:rsidR="00721FF0" w:rsidRPr="00FD27EA" w:rsidRDefault="00721FF0" w:rsidP="00CE5BB9">
      <w:pPr>
        <w:jc w:val="left"/>
        <w:rPr>
          <w:rFonts w:ascii="宋体" w:eastAsia="宋体" w:hAnsi="宋体" w:cs="Calibri"/>
          <w:b/>
          <w:bCs/>
          <w:szCs w:val="21"/>
        </w:rPr>
      </w:pPr>
      <w:r w:rsidRPr="00322FEC">
        <w:rPr>
          <w:rFonts w:ascii="宋体" w:eastAsia="宋体" w:hAnsi="宋体" w:cs="Calibri" w:hint="eastAsia"/>
          <w:b/>
          <w:bCs/>
          <w:szCs w:val="21"/>
        </w:rPr>
        <w:t>在包头中编码表索引</w:t>
      </w:r>
    </w:p>
    <w:p w14:paraId="3CF07A3D" w14:textId="77777777" w:rsidR="00542568" w:rsidRDefault="00466B76" w:rsidP="00CE5BB9">
      <w:pPr>
        <w:jc w:val="left"/>
        <w:rPr>
          <w:rFonts w:ascii="宋体" w:eastAsia="宋体" w:hAnsi="宋体" w:cs="Calibri"/>
          <w:szCs w:val="21"/>
        </w:rPr>
      </w:pPr>
      <w:r w:rsidRPr="00322FEC">
        <w:rPr>
          <w:rFonts w:ascii="宋体" w:eastAsia="宋体" w:hAnsi="宋体" w:cs="Calibri" w:hint="eastAsia"/>
          <w:szCs w:val="21"/>
        </w:rPr>
        <w:t xml:space="preserve">我们存储一组m </w:t>
      </w:r>
      <w:proofErr w:type="spellStart"/>
      <w:r w:rsidRPr="00322FEC">
        <w:rPr>
          <w:rFonts w:ascii="宋体" w:eastAsia="宋体" w:hAnsi="宋体" w:cs="Calibri" w:hint="eastAsia"/>
          <w:szCs w:val="21"/>
        </w:rPr>
        <w:t>ConnTable</w:t>
      </w:r>
      <w:proofErr w:type="spellEnd"/>
      <w:r w:rsidRPr="00322FEC">
        <w:rPr>
          <w:rFonts w:ascii="宋体" w:eastAsia="宋体" w:hAnsi="宋体" w:cs="Calibri" w:hint="eastAsia"/>
          <w:szCs w:val="21"/>
        </w:rPr>
        <w:t>表，</w:t>
      </w:r>
      <w:r w:rsidRPr="00322FEC">
        <w:rPr>
          <w:rFonts w:ascii="宋体" w:eastAsia="宋体" w:hAnsi="宋体" w:cs="Calibri" w:hint="eastAsia"/>
          <w:b/>
          <w:bCs/>
          <w:szCs w:val="21"/>
        </w:rPr>
        <w:t>这些表保存每个连接的统计信息和DIP映射</w:t>
      </w:r>
      <w:r w:rsidRPr="00322FEC">
        <w:rPr>
          <w:rFonts w:ascii="宋体" w:eastAsia="宋体" w:hAnsi="宋体" w:cs="Calibri" w:hint="eastAsia"/>
          <w:szCs w:val="21"/>
        </w:rPr>
        <w:t>。</w:t>
      </w:r>
    </w:p>
    <w:p w14:paraId="18C25F19" w14:textId="1E27271B" w:rsidR="00466B76" w:rsidRPr="00322FEC" w:rsidRDefault="00466B76" w:rsidP="00CE5BB9">
      <w:pPr>
        <w:jc w:val="left"/>
        <w:rPr>
          <w:rFonts w:ascii="宋体" w:eastAsia="宋体" w:hAnsi="宋体" w:cs="Calibri"/>
          <w:szCs w:val="21"/>
        </w:rPr>
      </w:pPr>
      <w:r w:rsidRPr="00322FEC">
        <w:rPr>
          <w:rFonts w:ascii="宋体" w:eastAsia="宋体" w:hAnsi="宋体" w:cs="Calibri" w:hint="eastAsia"/>
          <w:szCs w:val="21"/>
        </w:rPr>
        <w:t>还使用相同数量的</w:t>
      </w:r>
      <w:proofErr w:type="spellStart"/>
      <w:r w:rsidRPr="00322FEC">
        <w:rPr>
          <w:rFonts w:ascii="宋体" w:eastAsia="宋体" w:hAnsi="宋体" w:cs="Calibri" w:hint="eastAsia"/>
          <w:szCs w:val="21"/>
        </w:rPr>
        <w:t>ConnStack</w:t>
      </w:r>
      <w:proofErr w:type="spellEnd"/>
      <w:r w:rsidRPr="00322FEC">
        <w:rPr>
          <w:rFonts w:ascii="宋体" w:eastAsia="宋体" w:hAnsi="宋体" w:cs="Calibri" w:hint="eastAsia"/>
          <w:szCs w:val="21"/>
        </w:rPr>
        <w:t>索引堆栈，每个堆栈将未使用的条目存储在其相应的</w:t>
      </w:r>
      <w:proofErr w:type="spellStart"/>
      <w:r w:rsidRPr="00322FEC">
        <w:rPr>
          <w:rFonts w:ascii="宋体" w:eastAsia="宋体" w:hAnsi="宋体" w:cs="Calibri" w:hint="eastAsia"/>
          <w:szCs w:val="21"/>
        </w:rPr>
        <w:t>ConnTable</w:t>
      </w:r>
      <w:proofErr w:type="spellEnd"/>
      <w:r w:rsidRPr="00322FEC">
        <w:rPr>
          <w:rFonts w:ascii="宋体" w:eastAsia="宋体" w:hAnsi="宋体" w:cs="Calibri" w:hint="eastAsia"/>
          <w:szCs w:val="21"/>
        </w:rPr>
        <w:t>中。</w:t>
      </w:r>
    </w:p>
    <w:p w14:paraId="5DA1BA34" w14:textId="69E13DE4" w:rsidR="009A17D0" w:rsidRPr="003114AD" w:rsidRDefault="00466B76" w:rsidP="00CE5BB9">
      <w:pPr>
        <w:jc w:val="left"/>
        <w:rPr>
          <w:rFonts w:ascii="宋体" w:eastAsia="宋体" w:hAnsi="宋体" w:cs="Calibri"/>
          <w:szCs w:val="21"/>
        </w:rPr>
      </w:pPr>
      <w:r w:rsidRPr="00322FEC">
        <w:rPr>
          <w:rFonts w:ascii="宋体" w:eastAsia="宋体" w:hAnsi="宋体" w:cs="Calibri" w:hint="eastAsia"/>
          <w:szCs w:val="21"/>
        </w:rPr>
        <w:t>每当需要安装新的连接状态时，CHEETAH会</w:t>
      </w:r>
      <w:r w:rsidRPr="00322FEC">
        <w:rPr>
          <w:rFonts w:ascii="宋体" w:eastAsia="宋体" w:hAnsi="宋体" w:cs="Calibri" w:hint="eastAsia"/>
          <w:b/>
          <w:bCs/>
          <w:szCs w:val="21"/>
        </w:rPr>
        <w:t>从</w:t>
      </w:r>
      <w:proofErr w:type="spellStart"/>
      <w:r w:rsidRPr="00322FEC">
        <w:rPr>
          <w:rFonts w:ascii="宋体" w:eastAsia="宋体" w:hAnsi="宋体" w:cs="Calibri" w:hint="eastAsia"/>
          <w:b/>
          <w:bCs/>
          <w:szCs w:val="21"/>
        </w:rPr>
        <w:t>ConnStack</w:t>
      </w:r>
      <w:proofErr w:type="spellEnd"/>
      <w:r w:rsidRPr="00322FEC">
        <w:rPr>
          <w:rFonts w:ascii="宋体" w:eastAsia="宋体" w:hAnsi="宋体" w:cs="Calibri" w:hint="eastAsia"/>
          <w:b/>
          <w:bCs/>
          <w:szCs w:val="21"/>
        </w:rPr>
        <w:t>弹出一个索引</w:t>
      </w:r>
      <w:r w:rsidRPr="00322FEC">
        <w:rPr>
          <w:rFonts w:ascii="宋体" w:eastAsia="宋体" w:hAnsi="宋体" w:cs="Calibri" w:hint="eastAsia"/>
          <w:szCs w:val="21"/>
        </w:rPr>
        <w:t>，并将其作为cookie的一部分</w:t>
      </w:r>
      <w:proofErr w:type="gramStart"/>
      <w:r w:rsidRPr="00322FEC">
        <w:rPr>
          <w:rFonts w:ascii="宋体" w:eastAsia="宋体" w:hAnsi="宋体" w:cs="Calibri" w:hint="eastAsia"/>
          <w:b/>
          <w:bCs/>
          <w:szCs w:val="21"/>
        </w:rPr>
        <w:t>合并到包的</w:t>
      </w:r>
      <w:proofErr w:type="gramEnd"/>
      <w:r w:rsidRPr="00322FEC">
        <w:rPr>
          <w:rFonts w:ascii="宋体" w:eastAsia="宋体" w:hAnsi="宋体" w:cs="Calibri" w:hint="eastAsia"/>
          <w:b/>
          <w:bCs/>
          <w:szCs w:val="21"/>
        </w:rPr>
        <w:t>头</w:t>
      </w:r>
      <w:r w:rsidRPr="00322FEC">
        <w:rPr>
          <w:rFonts w:ascii="宋体" w:eastAsia="宋体" w:hAnsi="宋体" w:cs="Calibri" w:hint="eastAsia"/>
          <w:szCs w:val="21"/>
        </w:rPr>
        <w:t>中。它还将选定的服务器和带有salt S的连接标识符的散列存储到相应的表条目中。这个散列</w:t>
      </w:r>
      <w:proofErr w:type="gramStart"/>
      <w:r w:rsidRPr="00322FEC">
        <w:rPr>
          <w:rFonts w:ascii="宋体" w:eastAsia="宋体" w:hAnsi="宋体" w:cs="Calibri" w:hint="eastAsia"/>
          <w:szCs w:val="21"/>
        </w:rPr>
        <w:t>值允许</w:t>
      </w:r>
      <w:proofErr w:type="gramEnd"/>
      <w:r w:rsidRPr="00322FEC">
        <w:rPr>
          <w:rFonts w:ascii="宋体" w:eastAsia="宋体" w:hAnsi="宋体" w:cs="Calibri" w:hint="eastAsia"/>
          <w:szCs w:val="21"/>
        </w:rPr>
        <w:t>LB过滤出干扰合法流量的恶意尝试。每当属于现有连接的包到达LB时，CHEETAH从cookie中提取索引并使用</w:t>
      </w:r>
      <w:proofErr w:type="gramStart"/>
      <w:r w:rsidRPr="00322FEC">
        <w:rPr>
          <w:rFonts w:ascii="宋体" w:eastAsia="宋体" w:hAnsi="宋体" w:cs="Calibri" w:hint="eastAsia"/>
          <w:szCs w:val="21"/>
        </w:rPr>
        <w:t>它快速</w:t>
      </w:r>
      <w:proofErr w:type="gramEnd"/>
      <w:r w:rsidRPr="00322FEC">
        <w:rPr>
          <w:rFonts w:ascii="宋体" w:eastAsia="宋体" w:hAnsi="宋体" w:cs="Calibri" w:hint="eastAsia"/>
          <w:szCs w:val="21"/>
        </w:rPr>
        <w:t>执行</w:t>
      </w:r>
      <w:proofErr w:type="spellStart"/>
      <w:r w:rsidRPr="00322FEC">
        <w:rPr>
          <w:rFonts w:ascii="宋体" w:eastAsia="宋体" w:hAnsi="宋体" w:cs="Calibri" w:hint="eastAsia"/>
          <w:szCs w:val="21"/>
        </w:rPr>
        <w:t>ConnTable</w:t>
      </w:r>
      <w:proofErr w:type="spellEnd"/>
      <w:r w:rsidRPr="00322FEC">
        <w:rPr>
          <w:rFonts w:ascii="宋体" w:eastAsia="宋体" w:hAnsi="宋体" w:cs="Calibri" w:hint="eastAsia"/>
          <w:szCs w:val="21"/>
        </w:rPr>
        <w:t>中的查找。请注意，连接的插入、修改和删除可以完全在数据平面中以恒定的时间执行。</w:t>
      </w:r>
    </w:p>
    <w:p w14:paraId="339526DD" w14:textId="7C00BC3B" w:rsidR="009A17D0" w:rsidRPr="00322FEC" w:rsidRDefault="009A17D0" w:rsidP="00CE5BB9">
      <w:pPr>
        <w:jc w:val="left"/>
        <w:rPr>
          <w:rFonts w:ascii="宋体" w:eastAsia="宋体" w:hAnsi="宋体"/>
          <w:szCs w:val="21"/>
        </w:rPr>
      </w:pPr>
    </w:p>
    <w:p w14:paraId="191D841C" w14:textId="4769AA59" w:rsidR="009A17D0" w:rsidRPr="003114AD" w:rsidRDefault="009A17D0" w:rsidP="00CE5BB9">
      <w:pPr>
        <w:jc w:val="left"/>
        <w:rPr>
          <w:rFonts w:ascii="宋体" w:eastAsia="宋体" w:hAnsi="宋体"/>
          <w:b/>
          <w:bCs/>
          <w:szCs w:val="21"/>
        </w:rPr>
      </w:pPr>
      <w:r w:rsidRPr="003114AD">
        <w:rPr>
          <w:rFonts w:ascii="宋体" w:eastAsia="宋体" w:hAnsi="宋体" w:hint="eastAsia"/>
          <w:b/>
          <w:bCs/>
          <w:szCs w:val="21"/>
          <w:highlight w:val="yellow"/>
        </w:rPr>
        <w:t>实验：</w:t>
      </w:r>
    </w:p>
    <w:p w14:paraId="3BB8EE6D" w14:textId="6CB1AC22" w:rsidR="009A17D0" w:rsidRPr="00322FEC" w:rsidRDefault="003114AD" w:rsidP="00CE5BB9">
      <w:pPr>
        <w:jc w:val="left"/>
        <w:rPr>
          <w:rFonts w:ascii="宋体" w:eastAsia="宋体" w:hAnsi="宋体" w:cs="Calibri"/>
          <w:b/>
          <w:bCs/>
          <w:szCs w:val="21"/>
        </w:rPr>
      </w:pPr>
      <w:r>
        <w:rPr>
          <w:rFonts w:ascii="宋体" w:eastAsia="宋体" w:hAnsi="宋体" w:cs="Calibri" w:hint="eastAsia"/>
          <w:b/>
          <w:bCs/>
          <w:szCs w:val="21"/>
        </w:rPr>
        <w:t>1.</w:t>
      </w:r>
      <w:r w:rsidR="009A17D0" w:rsidRPr="00322FEC">
        <w:rPr>
          <w:rFonts w:ascii="宋体" w:eastAsia="宋体" w:hAnsi="宋体" w:cs="Calibri" w:hint="eastAsia"/>
          <w:b/>
          <w:bCs/>
          <w:szCs w:val="21"/>
        </w:rPr>
        <w:t>包处理分析。</w:t>
      </w:r>
    </w:p>
    <w:p w14:paraId="0F901239" w14:textId="06505967" w:rsidR="00322FEC" w:rsidRPr="00322FEC" w:rsidRDefault="00322FEC" w:rsidP="00CE5BB9">
      <w:pPr>
        <w:jc w:val="left"/>
        <w:rPr>
          <w:rFonts w:ascii="宋体" w:eastAsia="宋体" w:hAnsi="宋体" w:cs="Calibri"/>
          <w:szCs w:val="21"/>
        </w:rPr>
      </w:pPr>
      <w:r w:rsidRPr="00322FEC">
        <w:rPr>
          <w:rFonts w:ascii="宋体" w:eastAsia="宋体" w:hAnsi="宋体" w:cs="Calibri"/>
          <w:b/>
          <w:bCs/>
          <w:szCs w:val="21"/>
        </w:rPr>
        <w:tab/>
      </w:r>
      <w:r w:rsidRPr="00322FEC">
        <w:rPr>
          <w:rFonts w:ascii="宋体" w:eastAsia="宋体" w:hAnsi="宋体" w:cs="Calibri" w:hint="eastAsia"/>
          <w:b/>
          <w:bCs/>
          <w:szCs w:val="21"/>
        </w:rPr>
        <w:t>无状态CHEETAH的数据包处理成本最小。</w:t>
      </w:r>
      <w:r w:rsidRPr="00322FEC">
        <w:rPr>
          <w:rFonts w:ascii="宋体" w:eastAsia="宋体" w:hAnsi="宋体" w:cs="Calibri" w:hint="eastAsia"/>
          <w:szCs w:val="21"/>
        </w:rPr>
        <w:t>无状态CHEETAH与最优化的、基于硬件的散列机制消耗的CPU周期数几乎相同，并且比有状态方法消耗的CPU周期要少得多。</w:t>
      </w:r>
    </w:p>
    <w:p w14:paraId="53827B90" w14:textId="4B52E1F5" w:rsidR="00322FEC" w:rsidRPr="003114AD" w:rsidRDefault="00322FEC" w:rsidP="003114AD">
      <w:pPr>
        <w:widowControl/>
        <w:ind w:left="540"/>
        <w:jc w:val="left"/>
        <w:rPr>
          <w:rFonts w:ascii="宋体" w:eastAsia="宋体" w:hAnsi="宋体" w:cs="Calibri"/>
          <w:kern w:val="0"/>
          <w:szCs w:val="21"/>
        </w:rPr>
      </w:pPr>
      <w:r w:rsidRPr="00322FEC">
        <w:rPr>
          <w:rFonts w:ascii="宋体" w:eastAsia="宋体" w:hAnsi="宋体" w:cs="Calibri" w:hint="eastAsia"/>
          <w:b/>
          <w:bCs/>
          <w:kern w:val="0"/>
          <w:szCs w:val="21"/>
        </w:rPr>
        <w:t>Stateful CHEETAH的性能优于基于</w:t>
      </w:r>
      <w:proofErr w:type="spellStart"/>
      <w:r w:rsidRPr="00322FEC">
        <w:rPr>
          <w:rFonts w:ascii="宋体" w:eastAsia="宋体" w:hAnsi="宋体" w:cs="Calibri" w:hint="eastAsia"/>
          <w:b/>
          <w:bCs/>
          <w:kern w:val="0"/>
          <w:szCs w:val="21"/>
        </w:rPr>
        <w:t>buckoo</w:t>
      </w:r>
      <w:proofErr w:type="spellEnd"/>
      <w:r w:rsidRPr="00322FEC">
        <w:rPr>
          <w:rFonts w:ascii="宋体" w:eastAsia="宋体" w:hAnsi="宋体" w:cs="Calibri" w:hint="eastAsia"/>
          <w:b/>
          <w:bCs/>
          <w:kern w:val="0"/>
          <w:szCs w:val="21"/>
        </w:rPr>
        <w:t>哈希的LBs</w:t>
      </w:r>
      <w:r w:rsidRPr="00322FEC">
        <w:rPr>
          <w:rFonts w:ascii="宋体" w:eastAsia="宋体" w:hAnsi="宋体" w:cs="Calibri" w:hint="eastAsia"/>
          <w:kern w:val="0"/>
          <w:szCs w:val="21"/>
        </w:rPr>
        <w:t>。</w:t>
      </w:r>
    </w:p>
    <w:p w14:paraId="4CD75034" w14:textId="72C772FF" w:rsidR="009A17D0" w:rsidRPr="00322FEC" w:rsidRDefault="009A17D0" w:rsidP="00CE5BB9">
      <w:pPr>
        <w:jc w:val="left"/>
        <w:rPr>
          <w:rFonts w:ascii="宋体" w:eastAsia="宋体" w:hAnsi="宋体" w:cs="Calibri"/>
          <w:b/>
          <w:bCs/>
          <w:szCs w:val="21"/>
        </w:rPr>
      </w:pPr>
      <w:r w:rsidRPr="00322FEC">
        <w:rPr>
          <w:rFonts w:ascii="宋体" w:eastAsia="宋体" w:hAnsi="宋体" w:cs="Calibri" w:hint="eastAsia"/>
          <w:b/>
          <w:bCs/>
          <w:szCs w:val="21"/>
        </w:rPr>
        <w:t>2</w:t>
      </w:r>
      <w:r w:rsidR="003114AD">
        <w:rPr>
          <w:rFonts w:ascii="宋体" w:eastAsia="宋体" w:hAnsi="宋体" w:cs="Calibri" w:hint="eastAsia"/>
          <w:b/>
          <w:bCs/>
          <w:szCs w:val="21"/>
        </w:rPr>
        <w:t>．</w:t>
      </w:r>
      <w:r w:rsidRPr="00322FEC">
        <w:rPr>
          <w:rFonts w:ascii="宋体" w:eastAsia="宋体" w:hAnsi="宋体" w:cs="Calibri" w:hint="eastAsia"/>
          <w:b/>
          <w:bCs/>
          <w:szCs w:val="21"/>
        </w:rPr>
        <w:t>负荷不平衡分析。</w:t>
      </w:r>
    </w:p>
    <w:p w14:paraId="4A3EB508" w14:textId="20E482C5" w:rsidR="00322FEC" w:rsidRPr="00322FEC" w:rsidRDefault="00322FEC" w:rsidP="00CE5BB9">
      <w:pPr>
        <w:jc w:val="left"/>
        <w:rPr>
          <w:rFonts w:ascii="宋体" w:eastAsia="宋体" w:hAnsi="宋体" w:cs="Calibri"/>
          <w:b/>
          <w:bCs/>
          <w:szCs w:val="21"/>
        </w:rPr>
      </w:pPr>
      <w:r w:rsidRPr="00322FEC">
        <w:rPr>
          <w:rFonts w:ascii="宋体" w:eastAsia="宋体" w:hAnsi="宋体" w:cs="Calibri"/>
          <w:b/>
          <w:bCs/>
          <w:szCs w:val="21"/>
        </w:rPr>
        <w:tab/>
      </w:r>
      <w:r w:rsidRPr="00322FEC">
        <w:rPr>
          <w:rFonts w:ascii="宋体" w:eastAsia="宋体" w:hAnsi="宋体" w:cs="Calibri" w:hint="eastAsia"/>
          <w:szCs w:val="21"/>
        </w:rPr>
        <w:t>与性能最好的基于哈希的机制（即哈希RSS）相比，CHEETAH将第99个百分位FCT降低了2-3倍。</w:t>
      </w:r>
    </w:p>
    <w:p w14:paraId="543F8A80" w14:textId="0C9F036B" w:rsidR="005C1192" w:rsidRPr="00322FEC" w:rsidRDefault="003114AD" w:rsidP="00CE5BB9">
      <w:pPr>
        <w:jc w:val="left"/>
        <w:rPr>
          <w:rFonts w:ascii="宋体" w:eastAsia="宋体" w:hAnsi="宋体" w:cs="Calibri"/>
          <w:b/>
          <w:bCs/>
          <w:szCs w:val="21"/>
        </w:rPr>
      </w:pPr>
      <w:r>
        <w:rPr>
          <w:rFonts w:ascii="宋体" w:eastAsia="宋体" w:hAnsi="宋体" w:cs="Calibri" w:hint="eastAsia"/>
          <w:b/>
          <w:bCs/>
          <w:szCs w:val="21"/>
        </w:rPr>
        <w:t>3.</w:t>
      </w:r>
      <w:r w:rsidR="005C1192" w:rsidRPr="00322FEC">
        <w:rPr>
          <w:rFonts w:ascii="宋体" w:eastAsia="宋体" w:hAnsi="宋体" w:cs="Calibri" w:hint="eastAsia"/>
          <w:b/>
          <w:bCs/>
          <w:szCs w:val="21"/>
        </w:rPr>
        <w:t>PCC违规分析。</w:t>
      </w:r>
    </w:p>
    <w:p w14:paraId="0BEEDB70" w14:textId="77777777" w:rsidR="003114AD" w:rsidRDefault="00322FEC" w:rsidP="00CE5BB9">
      <w:pPr>
        <w:jc w:val="left"/>
        <w:rPr>
          <w:rFonts w:ascii="宋体" w:eastAsia="宋体" w:hAnsi="宋体" w:cs="Calibri"/>
          <w:szCs w:val="21"/>
        </w:rPr>
      </w:pPr>
      <w:r w:rsidRPr="00322FEC">
        <w:rPr>
          <w:rFonts w:ascii="宋体" w:eastAsia="宋体" w:hAnsi="宋体" w:cs="Calibri" w:hint="eastAsia"/>
          <w:szCs w:val="21"/>
        </w:rPr>
        <w:t>图9示出了随着时间的推移，中断请求与已完成请求之间的百分比。</w:t>
      </w:r>
    </w:p>
    <w:p w14:paraId="6E1FB64F" w14:textId="77777777" w:rsidR="003114AD" w:rsidRDefault="00322FEC" w:rsidP="00CE5BB9">
      <w:pPr>
        <w:jc w:val="left"/>
        <w:rPr>
          <w:rFonts w:ascii="宋体" w:eastAsia="宋体" w:hAnsi="宋体" w:cs="Calibri"/>
          <w:szCs w:val="21"/>
        </w:rPr>
      </w:pPr>
      <w:r w:rsidRPr="00322FEC">
        <w:rPr>
          <w:rFonts w:ascii="宋体" w:eastAsia="宋体" w:hAnsi="宋体" w:cs="Calibri" w:hint="eastAsia"/>
          <w:szCs w:val="21"/>
        </w:rPr>
        <w:t>一些连接在十几秒后被认为是断开的，因为客户端在引发错误之前继续发送重传。与</w:t>
      </w:r>
    </w:p>
    <w:p w14:paraId="484704BB" w14:textId="7A79B63B" w:rsidR="00322FEC" w:rsidRPr="00322FEC" w:rsidRDefault="00322FEC" w:rsidP="00CE5BB9">
      <w:pPr>
        <w:jc w:val="left"/>
        <w:rPr>
          <w:rFonts w:ascii="宋体" w:eastAsia="宋体" w:hAnsi="宋体"/>
          <w:szCs w:val="21"/>
        </w:rPr>
      </w:pPr>
      <w:r w:rsidRPr="00322FEC">
        <w:rPr>
          <w:rFonts w:ascii="宋体" w:eastAsia="宋体" w:hAnsi="宋体" w:cs="Calibri" w:hint="eastAsia"/>
          <w:szCs w:val="21"/>
        </w:rPr>
        <w:t>Beamer相比，Cheetah不仅实现了AWRR，但也不会断开任何连接。</w:t>
      </w:r>
    </w:p>
    <w:sectPr w:rsidR="00322FEC" w:rsidRPr="0032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7E"/>
    <w:rsid w:val="00004B03"/>
    <w:rsid w:val="001A5855"/>
    <w:rsid w:val="003114AD"/>
    <w:rsid w:val="00322FEC"/>
    <w:rsid w:val="00387188"/>
    <w:rsid w:val="00453398"/>
    <w:rsid w:val="00466B76"/>
    <w:rsid w:val="00483675"/>
    <w:rsid w:val="00542568"/>
    <w:rsid w:val="005C1192"/>
    <w:rsid w:val="005C52B7"/>
    <w:rsid w:val="005F212A"/>
    <w:rsid w:val="006E76D5"/>
    <w:rsid w:val="007173AC"/>
    <w:rsid w:val="00721FF0"/>
    <w:rsid w:val="007719F2"/>
    <w:rsid w:val="007809E6"/>
    <w:rsid w:val="00793600"/>
    <w:rsid w:val="007A5CC3"/>
    <w:rsid w:val="00851338"/>
    <w:rsid w:val="008B4858"/>
    <w:rsid w:val="009338A9"/>
    <w:rsid w:val="009A17D0"/>
    <w:rsid w:val="009A2948"/>
    <w:rsid w:val="00A27599"/>
    <w:rsid w:val="00A45B56"/>
    <w:rsid w:val="00BB0213"/>
    <w:rsid w:val="00CE5BB9"/>
    <w:rsid w:val="00D73282"/>
    <w:rsid w:val="00E3227E"/>
    <w:rsid w:val="00E957C3"/>
    <w:rsid w:val="00EF1689"/>
    <w:rsid w:val="00F9363A"/>
    <w:rsid w:val="00FB2050"/>
    <w:rsid w:val="00FD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AF60"/>
  <w15:chartTrackingRefBased/>
  <w15:docId w15:val="{13470885-C6DE-4FA2-B359-B9E83334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52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26878">
      <w:bodyDiv w:val="1"/>
      <w:marLeft w:val="0"/>
      <w:marRight w:val="0"/>
      <w:marTop w:val="0"/>
      <w:marBottom w:val="0"/>
      <w:divBdr>
        <w:top w:val="none" w:sz="0" w:space="0" w:color="auto"/>
        <w:left w:val="none" w:sz="0" w:space="0" w:color="auto"/>
        <w:bottom w:val="none" w:sz="0" w:space="0" w:color="auto"/>
        <w:right w:val="none" w:sz="0" w:space="0" w:color="auto"/>
      </w:divBdr>
    </w:div>
    <w:div w:id="499809875">
      <w:bodyDiv w:val="1"/>
      <w:marLeft w:val="0"/>
      <w:marRight w:val="0"/>
      <w:marTop w:val="0"/>
      <w:marBottom w:val="0"/>
      <w:divBdr>
        <w:top w:val="none" w:sz="0" w:space="0" w:color="auto"/>
        <w:left w:val="none" w:sz="0" w:space="0" w:color="auto"/>
        <w:bottom w:val="none" w:sz="0" w:space="0" w:color="auto"/>
        <w:right w:val="none" w:sz="0" w:space="0" w:color="auto"/>
      </w:divBdr>
    </w:div>
    <w:div w:id="555891612">
      <w:bodyDiv w:val="1"/>
      <w:marLeft w:val="0"/>
      <w:marRight w:val="0"/>
      <w:marTop w:val="0"/>
      <w:marBottom w:val="0"/>
      <w:divBdr>
        <w:top w:val="none" w:sz="0" w:space="0" w:color="auto"/>
        <w:left w:val="none" w:sz="0" w:space="0" w:color="auto"/>
        <w:bottom w:val="none" w:sz="0" w:space="0" w:color="auto"/>
        <w:right w:val="none" w:sz="0" w:space="0" w:color="auto"/>
      </w:divBdr>
    </w:div>
    <w:div w:id="939483082">
      <w:bodyDiv w:val="1"/>
      <w:marLeft w:val="0"/>
      <w:marRight w:val="0"/>
      <w:marTop w:val="0"/>
      <w:marBottom w:val="0"/>
      <w:divBdr>
        <w:top w:val="none" w:sz="0" w:space="0" w:color="auto"/>
        <w:left w:val="none" w:sz="0" w:space="0" w:color="auto"/>
        <w:bottom w:val="none" w:sz="0" w:space="0" w:color="auto"/>
        <w:right w:val="none" w:sz="0" w:space="0" w:color="auto"/>
      </w:divBdr>
    </w:div>
    <w:div w:id="947276845">
      <w:bodyDiv w:val="1"/>
      <w:marLeft w:val="0"/>
      <w:marRight w:val="0"/>
      <w:marTop w:val="0"/>
      <w:marBottom w:val="0"/>
      <w:divBdr>
        <w:top w:val="none" w:sz="0" w:space="0" w:color="auto"/>
        <w:left w:val="none" w:sz="0" w:space="0" w:color="auto"/>
        <w:bottom w:val="none" w:sz="0" w:space="0" w:color="auto"/>
        <w:right w:val="none" w:sz="0" w:space="0" w:color="auto"/>
      </w:divBdr>
    </w:div>
    <w:div w:id="1007446163">
      <w:bodyDiv w:val="1"/>
      <w:marLeft w:val="0"/>
      <w:marRight w:val="0"/>
      <w:marTop w:val="0"/>
      <w:marBottom w:val="0"/>
      <w:divBdr>
        <w:top w:val="none" w:sz="0" w:space="0" w:color="auto"/>
        <w:left w:val="none" w:sz="0" w:space="0" w:color="auto"/>
        <w:bottom w:val="none" w:sz="0" w:space="0" w:color="auto"/>
        <w:right w:val="none" w:sz="0" w:space="0" w:color="auto"/>
      </w:divBdr>
    </w:div>
    <w:div w:id="1098213053">
      <w:bodyDiv w:val="1"/>
      <w:marLeft w:val="0"/>
      <w:marRight w:val="0"/>
      <w:marTop w:val="0"/>
      <w:marBottom w:val="0"/>
      <w:divBdr>
        <w:top w:val="none" w:sz="0" w:space="0" w:color="auto"/>
        <w:left w:val="none" w:sz="0" w:space="0" w:color="auto"/>
        <w:bottom w:val="none" w:sz="0" w:space="0" w:color="auto"/>
        <w:right w:val="none" w:sz="0" w:space="0" w:color="auto"/>
      </w:divBdr>
    </w:div>
    <w:div w:id="1414350626">
      <w:bodyDiv w:val="1"/>
      <w:marLeft w:val="0"/>
      <w:marRight w:val="0"/>
      <w:marTop w:val="0"/>
      <w:marBottom w:val="0"/>
      <w:divBdr>
        <w:top w:val="none" w:sz="0" w:space="0" w:color="auto"/>
        <w:left w:val="none" w:sz="0" w:space="0" w:color="auto"/>
        <w:bottom w:val="none" w:sz="0" w:space="0" w:color="auto"/>
        <w:right w:val="none" w:sz="0" w:space="0" w:color="auto"/>
      </w:divBdr>
    </w:div>
    <w:div w:id="19330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 Huang</dc:creator>
  <cp:keywords/>
  <dc:description/>
  <cp:lastModifiedBy>HUANG JIAYAN</cp:lastModifiedBy>
  <cp:revision>23</cp:revision>
  <dcterms:created xsi:type="dcterms:W3CDTF">2020-10-15T02:20:00Z</dcterms:created>
  <dcterms:modified xsi:type="dcterms:W3CDTF">2020-10-30T13:33:00Z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2020-10-15T02:20:50Z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93ac5057-9c75-4052-8de1-bda850f0f942</vt:lpwstr>
  </property>
  <property fmtid="{D5CDD505-2E9C-101B-9397-08002B2CF9AE}" pid="8" name="MSIP_Label_f42aa342-8706-4288-bd11-ebb85995028c_ContentBits">
    <vt:lpwstr>0</vt:lpwstr>
  </property>
</Properties>
</file>