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  <w:t>Gandalf: An Intelligent, End-To-End Analytics Service for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  <w:t>Safe Deployment in Cloud-Scale Infrastructure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Times New Roman" w:hAnsi="Times New Roman" w:eastAsia="NimbusRomNo9L-Medi" w:cs="Times New Roman"/>
          <w:b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823845" cy="407035"/>
            <wp:effectExtent l="0" t="0" r="508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一、问题：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云规模系统基础设施中，不同的团队需要频繁地在代码和配置上进行软件更改。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但是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此类基础设施的规模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和复杂性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高，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即使在更新组件时出现一个小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问题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，也可能导致广泛的故障，从而对客户造成重大影响。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而且由于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测试和生产环境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在各个方面存在差异，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准确评估云系统中部署的影响具有挑战性。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主要表现在：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假阴性：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遗漏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一些潜在的问题。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200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假警报：误导监视器，错误的警报导致无害的发布停止，并阻止应用及时更改。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二、解决方案：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Gandalf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一种用于安全部署云基础设施的端到端分析服务。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default"/>
          <w:lang w:eastAsia="zh-CN"/>
        </w:rPr>
        <w:t>Gandalf</w:t>
      </w:r>
      <w:r>
        <w:rPr>
          <w:rFonts w:hint="eastAsia"/>
          <w:lang w:eastAsia="zh-CN"/>
        </w:rPr>
        <w:t>采用自上而下的方法来全面评估部署的影响。当检测到系统异常时，</w:t>
      </w:r>
      <w:r>
        <w:rPr>
          <w:rFonts w:hint="eastAsia"/>
          <w:lang w:val="en-US" w:eastAsia="zh-CN"/>
        </w:rPr>
        <w:t>Gandalf</w:t>
      </w:r>
      <w:r>
        <w:rPr>
          <w:rFonts w:hint="eastAsia"/>
          <w:lang w:eastAsia="zh-CN"/>
        </w:rPr>
        <w:t>分析它是否是由部署引起的。如果发现一个不好的</w:t>
      </w:r>
      <w:r>
        <w:rPr>
          <w:rFonts w:hint="eastAsia"/>
          <w:lang w:val="en-US" w:eastAsia="zh-CN"/>
        </w:rPr>
        <w:t>部署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便会</w:t>
      </w:r>
      <w:r>
        <w:rPr>
          <w:rFonts w:hint="eastAsia"/>
          <w:lang w:eastAsia="zh-CN"/>
        </w:rPr>
        <w:t>阻止它。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Gandalf的核心决策逻辑是一个由异常检测、相关分析和影响评估组成的新模型。</w:t>
      </w:r>
      <w:r>
        <w:rPr>
          <w:rFonts w:hint="eastAsia"/>
          <w:lang w:val="en-US" w:eastAsia="zh-CN"/>
        </w:rPr>
        <w:t>使用lambda体系结构提供实时和批量部署监控，还提供自动部署决策、通知服务，</w:t>
      </w:r>
      <w:r>
        <w:rPr>
          <w:rFonts w:hint="eastAsia"/>
          <w:lang w:eastAsia="zh-CN"/>
        </w:rPr>
        <w:t>详细的支持证据和交互式前端。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三、具体实现：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3.1系统结构：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4872355" cy="161290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3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Data Source：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Gandalf使用来自各种数据源的综合信号，执行预处理以解析原始数据并提取失败签名，</w:t>
      </w:r>
      <w:r>
        <w:rPr>
          <w:rFonts w:hint="eastAsia"/>
          <w:lang w:val="en-US" w:eastAsia="zh-CN"/>
        </w:rPr>
        <w:t>并</w:t>
      </w:r>
      <w:r>
        <w:rPr>
          <w:rFonts w:hint="eastAsia"/>
          <w:lang w:eastAsia="zh-CN"/>
        </w:rPr>
        <w:t>根据它们的时间戳、节点id和服务类型进行聚合。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Stream and Batch Processing：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为了平衡速度和覆盖率，Gandalf采用lambda体系结构[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]，同时具有流式和批处理分析引擎。speed layer使用来自Microsoft Kusto[7]的数据，</w:t>
      </w:r>
      <w:r>
        <w:rPr>
          <w:rFonts w:hint="eastAsia"/>
          <w:lang w:val="en-US" w:eastAsia="zh-CN"/>
        </w:rPr>
        <w:t>batch layer</w:t>
      </w:r>
      <w:r>
        <w:rPr>
          <w:rFonts w:hint="eastAsia"/>
          <w:lang w:eastAsia="zh-CN"/>
        </w:rPr>
        <w:t>使用来自</w:t>
      </w:r>
      <w:r>
        <w:rPr>
          <w:rFonts w:hint="eastAsia"/>
          <w:lang w:val="en-US" w:eastAsia="zh-CN"/>
        </w:rPr>
        <w:t>Cosmos</w:t>
      </w:r>
      <w:r>
        <w:rPr>
          <w:rFonts w:hint="eastAsia"/>
          <w:lang w:eastAsia="zh-CN"/>
        </w:rPr>
        <w:t>的数据。lambda架构</w:t>
      </w:r>
      <w:r>
        <w:rPr>
          <w:rFonts w:hint="eastAsia"/>
          <w:lang w:val="en-US" w:eastAsia="zh-CN"/>
        </w:rPr>
        <w:t>使</w:t>
      </w:r>
      <w:r>
        <w:rPr>
          <w:rFonts w:hint="eastAsia"/>
          <w:lang w:eastAsia="zh-CN"/>
        </w:rPr>
        <w:t>Gandalf快速决策和高覆盖率。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Result Orchestration and Actions</w:t>
      </w:r>
      <w:r>
        <w:rPr>
          <w:rFonts w:hint="eastAsia"/>
          <w:lang w:val="en-US" w:eastAsia="zh-CN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使用Azure服务结构框架[8]实现一个高可靠性和可伸缩的web服务。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存储</w:t>
      </w: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来自speed layer和batch layer的结果在两个单独的报告表中。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420" w:leftChars="200" w:right="0"/>
        <w:textAlignment w:val="auto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各种DevOps应用程序从报告表中提取结果。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  <w:t>通知服务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Monitoring and Diagnosis Front-End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提供了一个web前端，为发布经理和开发人员提供了实时的发布监控和问题诊断支持。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3.2算法设计：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相关性模型的步骤：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1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异常检测从原始遥测数据中检测系统级故障。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2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相关性分析确定在多个rollouts中对检测到的故障负责的组件；又分为即集</w:t>
      </w:r>
      <w:r>
        <w:rPr>
          <w:rFonts w:hint="eastAsia"/>
          <w:lang w:val="en-US" w:eastAsia="zh-CN"/>
        </w:rPr>
        <w:t>体</w:t>
      </w:r>
      <w:r>
        <w:rPr>
          <w:rFonts w:hint="eastAsia"/>
          <w:lang w:eastAsia="zh-CN"/>
        </w:rPr>
        <w:t>投票、时空相关</w:t>
      </w:r>
      <w:r>
        <w:rPr>
          <w:rFonts w:hint="eastAsia"/>
          <w:lang w:val="en-US" w:eastAsia="zh-CN"/>
        </w:rPr>
        <w:t>性</w:t>
      </w:r>
      <w:r>
        <w:rPr>
          <w:rFonts w:hint="eastAsia"/>
          <w:lang w:eastAsia="zh-CN"/>
        </w:rPr>
        <w:t>和指数时间衰减。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eastAsia"/>
          <w:lang w:eastAsia="zh-CN"/>
        </w:rPr>
        <w:t>3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lang w:eastAsia="zh-CN"/>
        </w:rPr>
        <w:t>决策步骤评估受影响的范围，并决定是否应停止部署。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409825" cy="139382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textAlignment w:val="auto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四、评估：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Gandalf已经在Azure产品上运行了18个多月。</w:t>
      </w:r>
      <w:r>
        <w:rPr>
          <w:rFonts w:hint="eastAsia"/>
          <w:lang w:eastAsia="zh-CN"/>
        </w:rPr>
        <w:t>平均每天处理270K个平台事件，高峰日处理77000个事件，每天在控制平面中记录约6亿个API调用，包括2000多种故障类型。每天分析的总数据量超过20TB。对于每一个部署，Gandalf可以在5分钟左右的时间内做出决定，将整个生产机队的部署时间缩短了一半以上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Gandalf在进入生产前阻止了99.2%的不良推广(rollouts)。对于</w:t>
      </w:r>
      <w:r>
        <w:rPr>
          <w:lang w:val="en-US" w:eastAsia="zh-CN"/>
        </w:rPr>
        <w:t>data-plane rollouts</w:t>
      </w:r>
      <w:r>
        <w:rPr>
          <w:rFonts w:hint="eastAsia"/>
          <w:lang w:val="en-US" w:eastAsia="zh-CN"/>
        </w:rPr>
        <w:t>，Gandalf实现了92.4%的准确率和100%的召回率。对于</w:t>
      </w:r>
      <w:r>
        <w:rPr>
          <w:lang w:val="en-US" w:eastAsia="zh-CN"/>
        </w:rPr>
        <w:t>control-plane rollouts,</w:t>
      </w:r>
      <w:r>
        <w:rPr>
          <w:rFonts w:hint="eastAsia"/>
          <w:lang w:val="en-US" w:eastAsia="zh-CN"/>
        </w:rPr>
        <w:t xml:space="preserve"> ，Gandalf实现了94.9%的精确度和99.8%的召回率。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五、优缺点：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丰富的数据集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流式处理和批处理相结合，达到检测速度和覆盖度上都达到比较好的效果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详细的报告结果和证据内容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支持前端，方便交互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缺点：可移植性是否良好未知。这篇文章主要使对Azure上部署，不知道在其他平台上部署是否也能达到这么好的效果。</w:t>
      </w:r>
      <w:bookmarkStart w:id="0" w:name="_GoBack"/>
      <w:bookmarkEnd w:id="0"/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报告人：黄家晏</w:t>
      </w:r>
    </w:p>
    <w:p>
      <w:pPr>
        <w:bidi w:val="0"/>
        <w:ind w:left="67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2020.09.26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imbusRomNo9L-Med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6BE40E"/>
    <w:multiLevelType w:val="singleLevel"/>
    <w:tmpl w:val="516BE40E"/>
    <w:lvl w:ilvl="0" w:tentative="0">
      <w:start w:val="3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51A0F"/>
    <w:rsid w:val="02815ADE"/>
    <w:rsid w:val="04A36428"/>
    <w:rsid w:val="08C50D99"/>
    <w:rsid w:val="09CF7996"/>
    <w:rsid w:val="0CD57E62"/>
    <w:rsid w:val="0E657E30"/>
    <w:rsid w:val="0EF90659"/>
    <w:rsid w:val="1E387EDE"/>
    <w:rsid w:val="1F63352B"/>
    <w:rsid w:val="229F0572"/>
    <w:rsid w:val="22D5270A"/>
    <w:rsid w:val="2616077C"/>
    <w:rsid w:val="2E3C7901"/>
    <w:rsid w:val="2F2425F8"/>
    <w:rsid w:val="2F434270"/>
    <w:rsid w:val="31185C0A"/>
    <w:rsid w:val="38075F76"/>
    <w:rsid w:val="380B7A91"/>
    <w:rsid w:val="38A37FAE"/>
    <w:rsid w:val="3B9C52EF"/>
    <w:rsid w:val="3FDD293A"/>
    <w:rsid w:val="412D77C3"/>
    <w:rsid w:val="429E6178"/>
    <w:rsid w:val="57963DF0"/>
    <w:rsid w:val="5ECE17AB"/>
    <w:rsid w:val="66F967BF"/>
    <w:rsid w:val="6FC3513A"/>
    <w:rsid w:val="6FC92E64"/>
    <w:rsid w:val="7D1B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307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2020-09-23T02:11:00Z</dcterms:created>
  <dc:creator>28174</dc:creator>
  <cp:lastModifiedBy>28174</cp:lastModifiedBy>
  <dcterms:modified xsi:type="dcterms:W3CDTF">2020-09-25T12:59:40Z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