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7062" w14:textId="04E8F65A" w:rsidR="00243EFD" w:rsidRPr="005B3633" w:rsidRDefault="00243EFD">
      <w:pPr>
        <w:spacing w:line="360" w:lineRule="auto"/>
        <w:jc w:val="both"/>
        <w:rPr>
          <w:rFonts w:ascii="Times New Roman" w:eastAsia="Times New Roman" w:hAnsi="Times New Roman" w:cs="Times New Roman"/>
          <w:bCs/>
          <w:color w:val="FF0000"/>
        </w:rPr>
      </w:pPr>
      <w:r w:rsidRPr="005B3633">
        <w:rPr>
          <w:rFonts w:ascii="Times New Roman" w:eastAsia="Times New Roman" w:hAnsi="Times New Roman" w:cs="Times New Roman" w:hint="eastAsia"/>
          <w:bCs/>
          <w:color w:val="FF0000"/>
        </w:rPr>
        <w:t>P</w:t>
      </w:r>
      <w:r w:rsidRPr="005B3633">
        <w:rPr>
          <w:rFonts w:ascii="Times New Roman" w:eastAsia="Times New Roman" w:hAnsi="Times New Roman" w:cs="Times New Roman"/>
          <w:bCs/>
          <w:color w:val="FF0000"/>
        </w:rPr>
        <w:t xml:space="preserve">lease carefully read the </w:t>
      </w:r>
      <w:r w:rsidRPr="005B3633">
        <w:rPr>
          <w:rFonts w:ascii="Times New Roman" w:eastAsia="Times New Roman" w:hAnsi="Times New Roman" w:cs="Times New Roman"/>
          <w:b/>
          <w:color w:val="FF0000"/>
        </w:rPr>
        <w:t>README.md</w:t>
      </w:r>
      <w:r w:rsidRPr="005B3633">
        <w:rPr>
          <w:rFonts w:ascii="Times New Roman" w:eastAsia="Times New Roman" w:hAnsi="Times New Roman" w:cs="Times New Roman"/>
          <w:bCs/>
          <w:color w:val="FF0000"/>
        </w:rPr>
        <w:t xml:space="preserve"> before recording.</w:t>
      </w:r>
    </w:p>
    <w:p w14:paraId="467E7DF1" w14:textId="77777777" w:rsidR="00243EFD" w:rsidRPr="005B3633" w:rsidRDefault="00243EFD">
      <w:pPr>
        <w:spacing w:line="360" w:lineRule="auto"/>
        <w:jc w:val="both"/>
        <w:rPr>
          <w:rFonts w:ascii="Times New Roman" w:eastAsia="Times New Roman" w:hAnsi="Times New Roman" w:cs="Times New Roman"/>
          <w:bCs/>
          <w:color w:val="0070C0"/>
        </w:rPr>
      </w:pPr>
    </w:p>
    <w:p w14:paraId="34373485" w14:textId="32642224" w:rsidR="00757380" w:rsidRPr="00757380" w:rsidRDefault="00757380">
      <w:pPr>
        <w:spacing w:line="360" w:lineRule="auto"/>
        <w:jc w:val="both"/>
        <w:rPr>
          <w:rFonts w:ascii="Times New Roman" w:eastAsia="Times New Roman" w:hAnsi="Times New Roman" w:cs="Times New Roman"/>
          <w:bCs/>
          <w:color w:val="0070C0"/>
        </w:rPr>
      </w:pPr>
      <w:r>
        <w:rPr>
          <w:rFonts w:ascii="Times New Roman" w:eastAsia="Times New Roman" w:hAnsi="Times New Roman" w:cs="Times New Roman"/>
          <w:bCs/>
          <w:color w:val="0070C0"/>
        </w:rPr>
        <w:t xml:space="preserve">PPT Slide 1 (EDFLIX title </w:t>
      </w:r>
      <w:r w:rsidR="00D52B3F">
        <w:rPr>
          <w:rFonts w:ascii="Times New Roman" w:eastAsia="Times New Roman" w:hAnsi="Times New Roman" w:cs="Times New Roman"/>
          <w:bCs/>
          <w:color w:val="0070C0"/>
        </w:rPr>
        <w:t>slide</w:t>
      </w:r>
      <w:r>
        <w:rPr>
          <w:rFonts w:ascii="Times New Roman" w:eastAsia="Times New Roman" w:hAnsi="Times New Roman" w:cs="Times New Roman"/>
          <w:bCs/>
          <w:color w:val="0070C0"/>
        </w:rPr>
        <w:t>), Niamh</w:t>
      </w:r>
    </w:p>
    <w:p w14:paraId="00000001" w14:textId="5A9C2B55"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Introduction</w:t>
      </w:r>
    </w:p>
    <w:p w14:paraId="00000002" w14:textId="34256092"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Hello, the project presented in this design video is the </w:t>
      </w:r>
      <w:bookmarkStart w:id="0" w:name="OLE_LINK30"/>
      <w:bookmarkStart w:id="1" w:name="OLE_LINK31"/>
      <w:r w:rsidR="00067C21">
        <w:rPr>
          <w:rFonts w:ascii="Times New Roman" w:eastAsia="Times New Roman" w:hAnsi="Times New Roman" w:cs="Times New Roman"/>
        </w:rPr>
        <w:t>EDFLIX</w:t>
      </w:r>
      <w:bookmarkEnd w:id="0"/>
      <w:bookmarkEnd w:id="1"/>
      <w:r>
        <w:rPr>
          <w:rFonts w:ascii="Times New Roman" w:eastAsia="Times New Roman" w:hAnsi="Times New Roman" w:cs="Times New Roman"/>
        </w:rPr>
        <w:t xml:space="preserve"> for the client IBM</w:t>
      </w:r>
      <w:r w:rsidR="006B3B04">
        <w:rPr>
          <w:rFonts w:ascii="Times New Roman" w:eastAsia="Times New Roman" w:hAnsi="Times New Roman" w:cs="Times New Roman"/>
        </w:rPr>
        <w:t>.</w:t>
      </w:r>
    </w:p>
    <w:p w14:paraId="00000003" w14:textId="3D4C154F" w:rsidR="00130B2B" w:rsidRDefault="00130B2B">
      <w:pPr>
        <w:spacing w:line="360" w:lineRule="auto"/>
        <w:jc w:val="both"/>
        <w:rPr>
          <w:rFonts w:ascii="Times New Roman" w:eastAsia="Times New Roman" w:hAnsi="Times New Roman" w:cs="Times New Roman"/>
        </w:rPr>
      </w:pPr>
    </w:p>
    <w:p w14:paraId="2ADA3CDC" w14:textId="4D7D4A67" w:rsidR="00757380" w:rsidRPr="00757380" w:rsidRDefault="00757380">
      <w:pPr>
        <w:spacing w:line="360" w:lineRule="auto"/>
        <w:jc w:val="both"/>
        <w:rPr>
          <w:rFonts w:ascii="Times New Roman" w:eastAsia="Times New Roman" w:hAnsi="Times New Roman" w:cs="Times New Roman"/>
          <w:bCs/>
          <w:color w:val="0070C0"/>
        </w:rPr>
      </w:pPr>
      <w:r>
        <w:rPr>
          <w:rFonts w:ascii="Times New Roman" w:eastAsia="Times New Roman" w:hAnsi="Times New Roman" w:cs="Times New Roman"/>
          <w:bCs/>
          <w:color w:val="0070C0"/>
        </w:rPr>
        <w:t>PPT Slide 2, Niamh</w:t>
      </w:r>
    </w:p>
    <w:p w14:paraId="00000004" w14:textId="498C74A7" w:rsidR="00130B2B" w:rsidRDefault="00960D5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Ou</w:t>
      </w:r>
      <w:r w:rsidR="001F3EB9">
        <w:rPr>
          <w:rFonts w:ascii="Times New Roman" w:eastAsia="Times New Roman" w:hAnsi="Times New Roman" w:cs="Times New Roman"/>
          <w:b/>
        </w:rPr>
        <w:t>r</w:t>
      </w:r>
      <w:r>
        <w:rPr>
          <w:rFonts w:ascii="Times New Roman" w:eastAsia="Times New Roman" w:hAnsi="Times New Roman" w:cs="Times New Roman"/>
          <w:b/>
        </w:rPr>
        <w:t xml:space="preserve"> </w:t>
      </w:r>
      <w:r w:rsidR="003A384E">
        <w:rPr>
          <w:rFonts w:ascii="Times New Roman" w:eastAsia="Times New Roman" w:hAnsi="Times New Roman" w:cs="Times New Roman"/>
          <w:b/>
        </w:rPr>
        <w:t>client</w:t>
      </w:r>
    </w:p>
    <w:p w14:paraId="00000006" w14:textId="29EDB703"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IBM is a multi-billion-dollar global information technology company which sells both hardware and software to customers around the world. IBM puts huge emphasis on education and self-directed learning, and as such they launched the IBM Skills </w:t>
      </w:r>
      <w:r w:rsidR="009E6653">
        <w:rPr>
          <w:rFonts w:ascii="Times New Roman" w:eastAsia="Times New Roman" w:hAnsi="Times New Roman" w:cs="Times New Roman"/>
        </w:rPr>
        <w:t>B</w:t>
      </w:r>
      <w:r>
        <w:rPr>
          <w:rFonts w:ascii="Times New Roman" w:eastAsia="Times New Roman" w:hAnsi="Times New Roman" w:cs="Times New Roman"/>
        </w:rPr>
        <w:t>uild platform in the UK towards the end of 2019, with the goal of supporting learners in developing new skills from secondary level education all the way to entry-level employment. The platform not only offers learning artifacts to those looking to broaden their horizons in any of a large selection of areas within computer science, but also provides hugely valuable resources that are available to download for free at any time.</w:t>
      </w:r>
    </w:p>
    <w:p w14:paraId="00000007" w14:textId="1F92C5AF"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Unfortunately, the client has had feedback that the currently existing site is difficult to navigate and can be unwieldy due to the large volume of resources available on the platform.</w:t>
      </w:r>
    </w:p>
    <w:p w14:paraId="1DD169DB" w14:textId="13774DA1" w:rsidR="00757380" w:rsidRDefault="00757380">
      <w:pPr>
        <w:spacing w:line="360" w:lineRule="auto"/>
        <w:jc w:val="both"/>
        <w:rPr>
          <w:rFonts w:ascii="Times New Roman" w:eastAsia="Times New Roman" w:hAnsi="Times New Roman" w:cs="Times New Roman"/>
        </w:rPr>
      </w:pPr>
    </w:p>
    <w:p w14:paraId="62E9C745" w14:textId="7AE1A70D" w:rsidR="00757380" w:rsidRPr="00757380" w:rsidRDefault="00757380">
      <w:pPr>
        <w:spacing w:line="360" w:lineRule="auto"/>
        <w:jc w:val="both"/>
        <w:rPr>
          <w:rFonts w:ascii="Times New Roman" w:eastAsia="Times New Roman" w:hAnsi="Times New Roman" w:cs="Times New Roman"/>
          <w:bCs/>
          <w:color w:val="0070C0"/>
        </w:rPr>
      </w:pPr>
      <w:bookmarkStart w:id="2" w:name="OLE_LINK42"/>
      <w:bookmarkStart w:id="3" w:name="OLE_LINK43"/>
      <w:r>
        <w:rPr>
          <w:rFonts w:ascii="Times New Roman" w:eastAsia="Times New Roman" w:hAnsi="Times New Roman" w:cs="Times New Roman"/>
          <w:bCs/>
          <w:color w:val="0070C0"/>
        </w:rPr>
        <w:t>PPT Slide</w:t>
      </w:r>
      <w:bookmarkEnd w:id="2"/>
      <w:bookmarkEnd w:id="3"/>
      <w:r>
        <w:rPr>
          <w:rFonts w:ascii="Times New Roman" w:eastAsia="Times New Roman" w:hAnsi="Times New Roman" w:cs="Times New Roman"/>
          <w:bCs/>
          <w:color w:val="0070C0"/>
        </w:rPr>
        <w:t xml:space="preserve"> </w:t>
      </w:r>
      <w:r w:rsidR="006C1AE2">
        <w:rPr>
          <w:rFonts w:ascii="Times New Roman" w:eastAsia="Times New Roman" w:hAnsi="Times New Roman" w:cs="Times New Roman"/>
          <w:bCs/>
          <w:color w:val="0070C0"/>
        </w:rPr>
        <w:t>3</w:t>
      </w:r>
      <w:r>
        <w:rPr>
          <w:rFonts w:ascii="Times New Roman" w:eastAsia="Times New Roman" w:hAnsi="Times New Roman" w:cs="Times New Roman"/>
          <w:bCs/>
          <w:color w:val="0070C0"/>
        </w:rPr>
        <w:t>, Niamh</w:t>
      </w:r>
    </w:p>
    <w:p w14:paraId="00000009"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Aims</w:t>
      </w:r>
    </w:p>
    <w:p w14:paraId="0000000A" w14:textId="474856E7" w:rsidR="00130B2B" w:rsidRDefault="00000000">
      <w:pPr>
        <w:spacing w:line="360" w:lineRule="auto"/>
        <w:jc w:val="both"/>
        <w:rPr>
          <w:rFonts w:ascii="Times New Roman" w:eastAsia="Times New Roman" w:hAnsi="Times New Roman" w:cs="Times New Roman"/>
        </w:rPr>
      </w:pPr>
      <w:bookmarkStart w:id="4" w:name="OLE_LINK32"/>
      <w:bookmarkStart w:id="5" w:name="OLE_LINK33"/>
      <w:r>
        <w:rPr>
          <w:rFonts w:ascii="Times New Roman" w:eastAsia="Times New Roman" w:hAnsi="Times New Roman" w:cs="Times New Roman"/>
        </w:rPr>
        <w:t xml:space="preserve">We aim to solve this problem by implementing a front-end video streaming style wrapper around the already existing Skills Build site, with an AI supported recommendation system to push learning resources to users based on their interests. </w:t>
      </w:r>
      <w:r w:rsidR="009F3E27">
        <w:rPr>
          <w:rFonts w:ascii="Times New Roman" w:eastAsia="Times New Roman" w:hAnsi="Times New Roman" w:cs="Times New Roman"/>
        </w:rPr>
        <w:t>We shall also provide a</w:t>
      </w:r>
      <w:r>
        <w:rPr>
          <w:rFonts w:ascii="Times New Roman" w:eastAsia="Times New Roman" w:hAnsi="Times New Roman" w:cs="Times New Roman"/>
        </w:rPr>
        <w:t xml:space="preserve"> </w:t>
      </w:r>
      <w:r w:rsidR="009F3E27">
        <w:rPr>
          <w:rFonts w:ascii="Times New Roman" w:eastAsia="Times New Roman" w:hAnsi="Times New Roman" w:cs="Times New Roman"/>
        </w:rPr>
        <w:t>system for rating and commenting</w:t>
      </w:r>
      <w:r>
        <w:rPr>
          <w:rFonts w:ascii="Times New Roman" w:eastAsia="Times New Roman" w:hAnsi="Times New Roman" w:cs="Times New Roman"/>
        </w:rPr>
        <w:t xml:space="preserve"> learning artifact</w:t>
      </w:r>
      <w:r w:rsidR="009F3E27">
        <w:rPr>
          <w:rFonts w:ascii="Times New Roman" w:eastAsia="Times New Roman" w:hAnsi="Times New Roman" w:cs="Times New Roman"/>
        </w:rPr>
        <w:t>s for users</w:t>
      </w:r>
      <w:r>
        <w:rPr>
          <w:rFonts w:ascii="Times New Roman" w:eastAsia="Times New Roman" w:hAnsi="Times New Roman" w:cs="Times New Roman"/>
        </w:rPr>
        <w:t xml:space="preserve">, </w:t>
      </w:r>
      <w:r w:rsidR="005020B9">
        <w:rPr>
          <w:rFonts w:ascii="Times New Roman" w:eastAsia="Times New Roman" w:hAnsi="Times New Roman" w:cs="Times New Roman"/>
        </w:rPr>
        <w:t>supporting</w:t>
      </w:r>
      <w:r>
        <w:rPr>
          <w:rFonts w:ascii="Times New Roman" w:eastAsia="Times New Roman" w:hAnsi="Times New Roman" w:cs="Times New Roman"/>
        </w:rPr>
        <w:t xml:space="preserve"> the AI to promote content of a higher quality to more of the user-base.</w:t>
      </w:r>
    </w:p>
    <w:p w14:paraId="0000000B" w14:textId="27E0CCD9" w:rsidR="00130B2B" w:rsidRDefault="00130B2B">
      <w:pPr>
        <w:spacing w:line="360" w:lineRule="auto"/>
        <w:jc w:val="both"/>
        <w:rPr>
          <w:rFonts w:ascii="Times New Roman" w:eastAsia="Times New Roman" w:hAnsi="Times New Roman" w:cs="Times New Roman"/>
        </w:rPr>
      </w:pPr>
    </w:p>
    <w:p w14:paraId="761F5EF2" w14:textId="4D817879" w:rsidR="006C1AE2" w:rsidRDefault="006C1AE2">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4, Niamh</w:t>
      </w:r>
    </w:p>
    <w:bookmarkEnd w:id="4"/>
    <w:bookmarkEnd w:id="5"/>
    <w:p w14:paraId="0000000C"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Deliverables</w:t>
      </w:r>
    </w:p>
    <w:p w14:paraId="44EBCF44" w14:textId="03F4CF2C" w:rsidR="00C66F8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Our deliverables will be a simple and intuitive web-based user interface allowing learners to easily access any of the learning artifacts or resources they wish. We </w:t>
      </w:r>
      <w:r w:rsidR="004651EC">
        <w:rPr>
          <w:rFonts w:ascii="Times New Roman" w:eastAsia="Times New Roman" w:hAnsi="Times New Roman" w:cs="Times New Roman"/>
        </w:rPr>
        <w:t xml:space="preserve">will </w:t>
      </w:r>
      <w:r w:rsidR="004F2FB6">
        <w:rPr>
          <w:rFonts w:ascii="Times New Roman" w:eastAsia="Times New Roman" w:hAnsi="Times New Roman" w:cs="Times New Roman"/>
        </w:rPr>
        <w:t>create</w:t>
      </w:r>
      <w:r>
        <w:rPr>
          <w:rFonts w:ascii="Times New Roman" w:eastAsia="Times New Roman" w:hAnsi="Times New Roman" w:cs="Times New Roman"/>
        </w:rPr>
        <w:t xml:space="preserve"> a </w:t>
      </w:r>
      <w:r w:rsidR="00D245FA">
        <w:rPr>
          <w:rFonts w:ascii="Times New Roman" w:eastAsia="Times New Roman" w:hAnsi="Times New Roman" w:cs="Times New Roman"/>
        </w:rPr>
        <w:t xml:space="preserve">SQL </w:t>
      </w:r>
      <w:r>
        <w:rPr>
          <w:rFonts w:ascii="Times New Roman" w:eastAsia="Times New Roman" w:hAnsi="Times New Roman" w:cs="Times New Roman"/>
        </w:rPr>
        <w:t xml:space="preserve">database with which to store both user data and usage data for each individual learning artifacts. In addition, we plan to create visualisations of </w:t>
      </w:r>
      <w:r w:rsidR="00264644">
        <w:rPr>
          <w:rFonts w:ascii="Times New Roman" w:eastAsia="Times New Roman" w:hAnsi="Times New Roman" w:cs="Times New Roman"/>
        </w:rPr>
        <w:t>the</w:t>
      </w:r>
      <w:r>
        <w:rPr>
          <w:rFonts w:ascii="Times New Roman" w:eastAsia="Times New Roman" w:hAnsi="Times New Roman" w:cs="Times New Roman"/>
        </w:rPr>
        <w:t xml:space="preserve"> collected data for the client. We </w:t>
      </w:r>
      <w:r w:rsidR="004F2FB6">
        <w:rPr>
          <w:rFonts w:ascii="Times New Roman" w:eastAsia="Times New Roman" w:hAnsi="Times New Roman" w:cs="Times New Roman"/>
        </w:rPr>
        <w:t xml:space="preserve">will </w:t>
      </w:r>
      <w:r>
        <w:rPr>
          <w:rFonts w:ascii="Times New Roman" w:eastAsia="Times New Roman" w:hAnsi="Times New Roman" w:cs="Times New Roman"/>
        </w:rPr>
        <w:t xml:space="preserve">implement our AI for recommendations with IBM Watson, and all code will be stored in a </w:t>
      </w:r>
      <w:r w:rsidR="00E9418C">
        <w:rPr>
          <w:rFonts w:ascii="Times New Roman" w:eastAsia="Times New Roman" w:hAnsi="Times New Roman" w:cs="Times New Roman"/>
        </w:rPr>
        <w:t>GitHub</w:t>
      </w:r>
      <w:r>
        <w:rPr>
          <w:rFonts w:ascii="Times New Roman" w:eastAsia="Times New Roman" w:hAnsi="Times New Roman" w:cs="Times New Roman"/>
        </w:rPr>
        <w:t xml:space="preserve"> repository accessible only by our software development team, Durham university, as well as the client, IBM.</w:t>
      </w:r>
    </w:p>
    <w:p w14:paraId="61BC7E02" w14:textId="77777777" w:rsidR="00C66F82" w:rsidRDefault="00C66F82">
      <w:pPr>
        <w:spacing w:line="360" w:lineRule="auto"/>
        <w:jc w:val="both"/>
        <w:rPr>
          <w:rFonts w:ascii="Times New Roman" w:eastAsia="Times New Roman" w:hAnsi="Times New Roman" w:cs="Times New Roman"/>
        </w:rPr>
      </w:pPr>
    </w:p>
    <w:p w14:paraId="08C81572" w14:textId="0057A3CD" w:rsidR="006C1AE2" w:rsidRDefault="006C1AE2">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5 (catalogue slide), Niamh</w:t>
      </w:r>
    </w:p>
    <w:p w14:paraId="0000000F" w14:textId="7D8A1ECE"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Over the remainder of this </w:t>
      </w:r>
      <w:r w:rsidR="00A860FB">
        <w:rPr>
          <w:rFonts w:ascii="Times New Roman" w:eastAsia="Times New Roman" w:hAnsi="Times New Roman" w:cs="Times New Roman"/>
        </w:rPr>
        <w:t>presentation,</w:t>
      </w:r>
      <w:r>
        <w:rPr>
          <w:rFonts w:ascii="Times New Roman" w:eastAsia="Times New Roman" w:hAnsi="Times New Roman" w:cs="Times New Roman"/>
        </w:rPr>
        <w:t xml:space="preserve"> we will give a more detailed technical explanation of both our back and </w:t>
      </w:r>
      <w:r w:rsidR="00C02055">
        <w:rPr>
          <w:rFonts w:ascii="Times New Roman" w:eastAsia="Times New Roman" w:hAnsi="Times New Roman" w:cs="Times New Roman"/>
        </w:rPr>
        <w:t>front-end</w:t>
      </w:r>
      <w:r>
        <w:rPr>
          <w:rFonts w:ascii="Times New Roman" w:eastAsia="Times New Roman" w:hAnsi="Times New Roman" w:cs="Times New Roman"/>
        </w:rPr>
        <w:t xml:space="preserve"> software, including potential features that are in consideration, this will then be followed by a discussion of our development processes, and then our future plans will be detailed.</w:t>
      </w:r>
    </w:p>
    <w:p w14:paraId="36CCC0D8" w14:textId="77777777" w:rsidR="001F3413" w:rsidRDefault="001F3413">
      <w:pPr>
        <w:spacing w:line="360" w:lineRule="auto"/>
        <w:jc w:val="both"/>
        <w:rPr>
          <w:rFonts w:ascii="Times New Roman" w:eastAsia="Times New Roman" w:hAnsi="Times New Roman" w:cs="Times New Roman"/>
        </w:rPr>
      </w:pPr>
    </w:p>
    <w:p w14:paraId="75A02520" w14:textId="26D56215" w:rsidR="003F5D16" w:rsidRDefault="003F5D16">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w:t>
      </w:r>
      <w:r w:rsidR="00D52B3F">
        <w:rPr>
          <w:rFonts w:ascii="Times New Roman" w:eastAsia="Times New Roman" w:hAnsi="Times New Roman" w:cs="Times New Roman"/>
          <w:bCs/>
          <w:color w:val="0070C0"/>
        </w:rPr>
        <w:t xml:space="preserve"> 6</w:t>
      </w:r>
      <w:r w:rsidR="001F3413">
        <w:rPr>
          <w:rFonts w:ascii="Times New Roman" w:eastAsia="Times New Roman" w:hAnsi="Times New Roman" w:cs="Times New Roman"/>
          <w:bCs/>
          <w:color w:val="0070C0"/>
        </w:rPr>
        <w:t>, Lucas</w:t>
      </w:r>
    </w:p>
    <w:p w14:paraId="00000013" w14:textId="680EE99F"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Technical Outline</w:t>
      </w:r>
    </w:p>
    <w:p w14:paraId="1F2559B9" w14:textId="76EFC354" w:rsidR="001F3413" w:rsidRDefault="001F3413">
      <w:pPr>
        <w:spacing w:line="360" w:lineRule="auto"/>
        <w:jc w:val="both"/>
        <w:rPr>
          <w:rFonts w:ascii="Times New Roman" w:eastAsia="Times New Roman" w:hAnsi="Times New Roman" w:cs="Times New Roman"/>
          <w:b/>
        </w:rPr>
      </w:pPr>
    </w:p>
    <w:p w14:paraId="67256566" w14:textId="0A937612" w:rsidR="001F3413" w:rsidRPr="003F5D16" w:rsidRDefault="001F3413">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7, Lucas</w:t>
      </w:r>
    </w:p>
    <w:p w14:paraId="00000014"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Communication between systems</w:t>
      </w:r>
    </w:p>
    <w:p w14:paraId="00000015"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Our software contains a front end and a back end. The front end contains everything that can be viewed by the users. The back end contains the database, the artificial intelligence, and the RESTful API. Data and queries, responses of queries and push information are transmitted between the phases of front end and back end.</w:t>
      </w:r>
    </w:p>
    <w:p w14:paraId="00000016" w14:textId="706CAB14" w:rsidR="00130B2B" w:rsidRDefault="00130B2B">
      <w:pPr>
        <w:spacing w:line="360" w:lineRule="auto"/>
        <w:jc w:val="both"/>
        <w:rPr>
          <w:rFonts w:ascii="Times New Roman" w:eastAsia="Times New Roman" w:hAnsi="Times New Roman" w:cs="Times New Roman"/>
          <w:b/>
        </w:rPr>
      </w:pPr>
    </w:p>
    <w:p w14:paraId="13EC0512" w14:textId="2223D870" w:rsidR="001F3413" w:rsidRDefault="001F3413">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8, Lucas</w:t>
      </w:r>
    </w:p>
    <w:p w14:paraId="00000017"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Data flow</w:t>
      </w:r>
    </w:p>
    <w:p w14:paraId="00000018"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To begin with, through the sign-up process, the user’s individual information and areas of study is stored in the database, and then used to create a profile webpage for visualisation. When the user updates their profile, the new content will be stored in the database.</w:t>
      </w:r>
    </w:p>
    <w:p w14:paraId="00000019" w14:textId="419A0342" w:rsidR="00130B2B" w:rsidRDefault="00130B2B">
      <w:pPr>
        <w:spacing w:line="360" w:lineRule="auto"/>
        <w:jc w:val="both"/>
        <w:rPr>
          <w:rFonts w:ascii="Times New Roman" w:eastAsia="Times New Roman" w:hAnsi="Times New Roman" w:cs="Times New Roman"/>
          <w:b/>
        </w:rPr>
      </w:pPr>
    </w:p>
    <w:p w14:paraId="4C7BD1D1" w14:textId="5C739BB1" w:rsidR="001F3413" w:rsidRDefault="001F3413">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9, Lucas</w:t>
      </w:r>
    </w:p>
    <w:p w14:paraId="0000001A"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When the user adds or removes an individual learning artifact to their ‘currently watching’ and ‘to watch’ list, it will be stored in the database together with other personal data of the user, and then sent back to the webpage for visualisation. This data will also be used to train the AI to automatically produce sufficient push information, for example recommended learning artifacts.</w:t>
      </w:r>
    </w:p>
    <w:p w14:paraId="0000001B" w14:textId="67F8D10C" w:rsidR="00130B2B" w:rsidRDefault="00130B2B">
      <w:pPr>
        <w:spacing w:line="360" w:lineRule="auto"/>
        <w:jc w:val="both"/>
        <w:rPr>
          <w:rFonts w:ascii="Times New Roman" w:eastAsia="Times New Roman" w:hAnsi="Times New Roman" w:cs="Times New Roman"/>
          <w:b/>
        </w:rPr>
      </w:pPr>
    </w:p>
    <w:p w14:paraId="4F78A541" w14:textId="66B190D4" w:rsidR="001F3413" w:rsidRDefault="001F3413">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w:t>
      </w:r>
      <w:r w:rsidR="00482404">
        <w:rPr>
          <w:rFonts w:ascii="Times New Roman" w:eastAsia="Times New Roman" w:hAnsi="Times New Roman" w:cs="Times New Roman"/>
          <w:bCs/>
          <w:color w:val="0070C0"/>
        </w:rPr>
        <w:t xml:space="preserve"> 10, Lucas</w:t>
      </w:r>
    </w:p>
    <w:p w14:paraId="0000001C" w14:textId="52F4AB6A"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list of all existing learning artifacts is also stored in a </w:t>
      </w:r>
      <w:r w:rsidR="00BC3061">
        <w:rPr>
          <w:rFonts w:ascii="Times New Roman" w:eastAsia="Times New Roman" w:hAnsi="Times New Roman" w:cs="Times New Roman"/>
        </w:rPr>
        <w:t>database and</w:t>
      </w:r>
      <w:r>
        <w:rPr>
          <w:rFonts w:ascii="Times New Roman" w:eastAsia="Times New Roman" w:hAnsi="Times New Roman" w:cs="Times New Roman"/>
        </w:rPr>
        <w:t xml:space="preserve"> can be visualised by the user through filtering and searching.</w:t>
      </w:r>
    </w:p>
    <w:p w14:paraId="0000001D" w14:textId="46DE07B3" w:rsidR="00130B2B" w:rsidRDefault="00130B2B">
      <w:pPr>
        <w:spacing w:line="360" w:lineRule="auto"/>
        <w:jc w:val="both"/>
        <w:rPr>
          <w:rFonts w:ascii="Times New Roman" w:eastAsia="Times New Roman" w:hAnsi="Times New Roman" w:cs="Times New Roman"/>
        </w:rPr>
      </w:pPr>
    </w:p>
    <w:p w14:paraId="4EDA31F2" w14:textId="7DA23C58" w:rsidR="00482404" w:rsidRDefault="00482404">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11, Lucas</w:t>
      </w:r>
    </w:p>
    <w:p w14:paraId="0000001E"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detailed information of each existing learning artifact is stored in the database together with its comments, rating, and link to the corresponding IBM course. This data can be viewed by the user through clicking on a learning artifact from other webpages. When the user creates a new comment or a rating, it will also be stored in the database and the web page will be dynamically updated to display this change.</w:t>
      </w:r>
    </w:p>
    <w:p w14:paraId="0000001F" w14:textId="53F1ED7C" w:rsidR="00130B2B" w:rsidRDefault="00130B2B">
      <w:pPr>
        <w:spacing w:line="360" w:lineRule="auto"/>
        <w:jc w:val="both"/>
        <w:rPr>
          <w:rFonts w:ascii="Times New Roman" w:eastAsia="Times New Roman" w:hAnsi="Times New Roman" w:cs="Times New Roman"/>
        </w:rPr>
      </w:pPr>
    </w:p>
    <w:p w14:paraId="03308F15" w14:textId="1972DC4F" w:rsidR="00482404" w:rsidRDefault="00482404">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lastRenderedPageBreak/>
        <w:t>PPT Slide 12, Juntao</w:t>
      </w:r>
    </w:p>
    <w:p w14:paraId="00000020"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Front end</w:t>
      </w:r>
    </w:p>
    <w:p w14:paraId="00000021" w14:textId="220E4ACE" w:rsidR="00130B2B" w:rsidRDefault="00000000" w:rsidP="007010F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our front end, we will use the </w:t>
      </w:r>
      <w:proofErr w:type="spellStart"/>
      <w:r>
        <w:rPr>
          <w:rFonts w:ascii="Times New Roman" w:eastAsia="Times New Roman" w:hAnsi="Times New Roman" w:cs="Times New Roman"/>
        </w:rPr>
        <w:t>tutorLMS</w:t>
      </w:r>
      <w:proofErr w:type="spellEnd"/>
      <w:r>
        <w:rPr>
          <w:rFonts w:ascii="Times New Roman" w:eastAsia="Times New Roman" w:hAnsi="Times New Roman" w:cs="Times New Roman"/>
        </w:rPr>
        <w:t xml:space="preserve"> </w:t>
      </w:r>
      <w:r w:rsidR="00BC3061">
        <w:rPr>
          <w:rFonts w:ascii="Times New Roman" w:eastAsia="Times New Roman" w:hAnsi="Times New Roman" w:cs="Times New Roman"/>
        </w:rPr>
        <w:t>framework. This</w:t>
      </w:r>
      <w:r>
        <w:rPr>
          <w:rFonts w:ascii="Times New Roman" w:eastAsia="Times New Roman" w:hAnsi="Times New Roman" w:cs="Times New Roman"/>
        </w:rPr>
        <w:t xml:space="preserve"> framework allows us to create a learning management system for users, including a sign-in and sign-up page, a profile page for the user to view and edit personal information, an individual learning artifacts page to store user’s selected courses, and an existing learning artifacts page for the user to view, search and filter all currently available courses. The recommended and popular learning artifacts pushed by AI are also presented on the page to give useful advice for the user to select courses. All these pages are linked together by a navigation bar so that the user can easily view different content.</w:t>
      </w:r>
    </w:p>
    <w:p w14:paraId="14F0D6BA" w14:textId="77777777" w:rsidR="007010F5" w:rsidRDefault="007010F5" w:rsidP="007010F5">
      <w:pPr>
        <w:spacing w:line="360" w:lineRule="auto"/>
        <w:jc w:val="both"/>
        <w:rPr>
          <w:rFonts w:ascii="Times New Roman" w:eastAsia="Times New Roman" w:hAnsi="Times New Roman" w:cs="Times New Roman"/>
        </w:rPr>
      </w:pPr>
    </w:p>
    <w:p w14:paraId="30F447F0" w14:textId="7B8F365E" w:rsidR="007010F5" w:rsidRDefault="007010F5" w:rsidP="007010F5">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13, Juntao</w:t>
      </w:r>
    </w:p>
    <w:p w14:paraId="00000022" w14:textId="19F75646" w:rsidR="00130B2B" w:rsidRDefault="00000000" w:rsidP="007010F5">
      <w:pPr>
        <w:spacing w:line="360" w:lineRule="auto"/>
        <w:rPr>
          <w:rFonts w:ascii="Times New Roman" w:hAnsi="Times New Roman" w:cs="Times New Roman"/>
        </w:rPr>
      </w:pPr>
      <w:r w:rsidRPr="007010F5">
        <w:rPr>
          <w:rFonts w:ascii="Times New Roman" w:hAnsi="Times New Roman" w:cs="Times New Roman"/>
        </w:rPr>
        <w:t xml:space="preserve">The student can click on any learning artifact to view the detailed content of the course. We also provide the functionalities </w:t>
      </w:r>
      <w:r w:rsidR="00692DD4">
        <w:rPr>
          <w:rFonts w:ascii="Times New Roman" w:hAnsi="Times New Roman" w:cs="Times New Roman"/>
        </w:rPr>
        <w:t xml:space="preserve">to </w:t>
      </w:r>
      <w:r w:rsidRPr="007010F5">
        <w:rPr>
          <w:rFonts w:ascii="Times New Roman" w:hAnsi="Times New Roman" w:cs="Times New Roman"/>
        </w:rPr>
        <w:t xml:space="preserve">comments and rating </w:t>
      </w:r>
      <w:r w:rsidR="001651AC">
        <w:rPr>
          <w:rFonts w:ascii="Times New Roman" w:hAnsi="Times New Roman" w:cs="Times New Roman"/>
        </w:rPr>
        <w:t xml:space="preserve">the learning artifact </w:t>
      </w:r>
      <w:r w:rsidRPr="007010F5">
        <w:rPr>
          <w:rFonts w:ascii="Times New Roman" w:hAnsi="Times New Roman" w:cs="Times New Roman"/>
        </w:rPr>
        <w:t>on the page. If the user eventually decides to study the course, they can simply click on the button or URL shown on the page, and then the software will directly lead them to the IMB Study Build course.</w:t>
      </w:r>
    </w:p>
    <w:p w14:paraId="79CA83F3" w14:textId="7CF7172A" w:rsidR="007010F5" w:rsidRDefault="007010F5" w:rsidP="007010F5">
      <w:pPr>
        <w:spacing w:line="360" w:lineRule="auto"/>
        <w:rPr>
          <w:rFonts w:ascii="Times New Roman" w:hAnsi="Times New Roman" w:cs="Times New Roman"/>
        </w:rPr>
      </w:pPr>
    </w:p>
    <w:p w14:paraId="2E40A0C4" w14:textId="14002A8A" w:rsidR="0026175A" w:rsidRPr="007010F5" w:rsidRDefault="0026175A" w:rsidP="007010F5">
      <w:pPr>
        <w:spacing w:line="360" w:lineRule="auto"/>
        <w:rPr>
          <w:rFonts w:ascii="Times New Roman" w:hAnsi="Times New Roman" w:cs="Times New Roman"/>
        </w:rPr>
      </w:pPr>
      <w:r>
        <w:rPr>
          <w:rFonts w:ascii="Times New Roman" w:eastAsia="Times New Roman" w:hAnsi="Times New Roman" w:cs="Times New Roman"/>
          <w:bCs/>
          <w:color w:val="0070C0"/>
        </w:rPr>
        <w:t>PPT Slide 14, Qitao</w:t>
      </w:r>
    </w:p>
    <w:p w14:paraId="00000023"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Back end – RESTful API</w:t>
      </w:r>
    </w:p>
    <w:p w14:paraId="00000024"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As an important midpoint of the data transmission, our server will be implemented by PHP and our API will strictly follow the standard of the RESTful API. The RESTful API uses standard HTTP methods, including GET, POST, PUT, PATCH, and DELETE. As presented in the table, all functionalities which interact with the database are assigned to these methods. The RESTful API includes paths pointing to each functionality with clear surface structure and simple parameters. Finally, the RESTful API has the function of monitoring status code and sending the correct one to the front end.</w:t>
      </w:r>
    </w:p>
    <w:p w14:paraId="00000025" w14:textId="137FCCD7" w:rsidR="00130B2B" w:rsidRDefault="00130B2B">
      <w:pPr>
        <w:spacing w:line="360" w:lineRule="auto"/>
        <w:jc w:val="both"/>
        <w:rPr>
          <w:rFonts w:ascii="Times New Roman" w:eastAsia="Times New Roman" w:hAnsi="Times New Roman" w:cs="Times New Roman"/>
        </w:rPr>
      </w:pPr>
    </w:p>
    <w:p w14:paraId="28E20350" w14:textId="5122BCBC" w:rsidR="0026175A" w:rsidRDefault="0026175A">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15, Qitao</w:t>
      </w:r>
    </w:p>
    <w:p w14:paraId="00000026"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Back end – Database</w:t>
      </w:r>
    </w:p>
    <w:p w14:paraId="00000027" w14:textId="77777777" w:rsidR="00130B2B"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Our database will be implemented by MySQL. The database contains five entities, the student entity, the area of study entity, the individual learning artifacts entity, the existing learning artifacts entity, and the comments entity. Based on the functional requirements, each entity has its related attributes and required fields as shown in the entity-relationship model. In the model, the blue attribute represents the primary key of the entity, and the green attribute represents the foreign key, so that all entities are related together for data querying and data transmission.</w:t>
      </w:r>
    </w:p>
    <w:p w14:paraId="00000028" w14:textId="4D2151E3" w:rsidR="00130B2B" w:rsidRDefault="0026175A">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16, Stan</w:t>
      </w:r>
    </w:p>
    <w:p w14:paraId="00000029" w14:textId="77777777"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Back end – AI</w:t>
      </w:r>
    </w:p>
    <w:p w14:paraId="0000002B" w14:textId="30555F2D" w:rsidR="00130B2B" w:rsidRDefault="00000000" w:rsidP="0026175A">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Our artificial intelligence will be implemented by IBM Watson. The AI algorithm learns from the data stored within the student entity, the corresponding individual learning artifacts entity (chosen by the student), and the existing learning artifacts entity.</w:t>
      </w:r>
      <w:r w:rsidR="0026175A">
        <w:rPr>
          <w:rFonts w:ascii="Times New Roman" w:eastAsia="Times New Roman" w:hAnsi="Times New Roman" w:cs="Times New Roman"/>
        </w:rPr>
        <w:t xml:space="preserve"> </w:t>
      </w:r>
      <w:r>
        <w:rPr>
          <w:rFonts w:ascii="Times New Roman" w:eastAsia="Times New Roman" w:hAnsi="Times New Roman" w:cs="Times New Roman"/>
        </w:rPr>
        <w:t xml:space="preserve">To be specific, the AI algorithm initially utilises the user’s chosen area of study to query a list of relevant and related existing learning artifacts. Next, a push value is calculated for each existing learning artifact according </w:t>
      </w:r>
      <w:r w:rsidR="00BC3061">
        <w:rPr>
          <w:rFonts w:ascii="Times New Roman" w:eastAsia="Times New Roman" w:hAnsi="Times New Roman" w:cs="Times New Roman"/>
        </w:rPr>
        <w:t>to</w:t>
      </w:r>
      <w:r>
        <w:rPr>
          <w:rFonts w:ascii="Times New Roman" w:eastAsia="Times New Roman" w:hAnsi="Times New Roman" w:cs="Times New Roman"/>
        </w:rPr>
        <w:t xml:space="preserve"> the user’s year of study and chosen modules, the value of clicks and the difficulties of all individual learning artifacts chosen by the user for current or future learning, and the value of clicks and difficulty of the learning artifact for which the push value is being calculated. Based on the generated push value and its corresponding weight, a finite number of existing learning artifacts will be selected as recommended learning artifacts and appear in the webpage.</w:t>
      </w:r>
    </w:p>
    <w:p w14:paraId="0000002C" w14:textId="4D304C11" w:rsidR="00130B2B" w:rsidRDefault="00130B2B">
      <w:pPr>
        <w:spacing w:line="360" w:lineRule="auto"/>
        <w:jc w:val="both"/>
        <w:rPr>
          <w:rFonts w:ascii="Times New Roman" w:eastAsia="Times New Roman" w:hAnsi="Times New Roman" w:cs="Times New Roman"/>
        </w:rPr>
      </w:pPr>
    </w:p>
    <w:p w14:paraId="50E30576" w14:textId="65052FA7" w:rsidR="0026175A" w:rsidRDefault="0026175A">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17</w:t>
      </w:r>
      <w:r w:rsidR="00745A23">
        <w:rPr>
          <w:rFonts w:ascii="Times New Roman" w:eastAsia="Times New Roman" w:hAnsi="Times New Roman" w:cs="Times New Roman"/>
          <w:bCs/>
          <w:color w:val="0070C0"/>
        </w:rPr>
        <w:t>, Stan</w:t>
      </w:r>
    </w:p>
    <w:p w14:paraId="0000002D" w14:textId="4E87E92C"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Potential features –</w:t>
      </w:r>
      <w:r w:rsidR="003F0EDF">
        <w:rPr>
          <w:rFonts w:ascii="Times New Roman" w:eastAsia="Times New Roman" w:hAnsi="Times New Roman" w:cs="Times New Roman"/>
          <w:b/>
        </w:rPr>
        <w:t xml:space="preserve"> </w:t>
      </w:r>
      <w:r>
        <w:rPr>
          <w:rFonts w:ascii="Times New Roman" w:eastAsia="Times New Roman" w:hAnsi="Times New Roman" w:cs="Times New Roman"/>
          <w:b/>
        </w:rPr>
        <w:t>Cookies</w:t>
      </w:r>
    </w:p>
    <w:p w14:paraId="0000002F" w14:textId="74E659AB"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enhance the utility and convenience of the software, HTTP cookies should be used to </w:t>
      </w:r>
      <w:bookmarkStart w:id="6" w:name="OLE_LINK34"/>
      <w:bookmarkStart w:id="7" w:name="OLE_LINK35"/>
      <w:r>
        <w:rPr>
          <w:rFonts w:ascii="Times New Roman" w:eastAsia="Times New Roman" w:hAnsi="Times New Roman" w:cs="Times New Roman"/>
        </w:rPr>
        <w:t>save essential user information for future use</w:t>
      </w:r>
      <w:bookmarkEnd w:id="6"/>
      <w:bookmarkEnd w:id="7"/>
      <w:r>
        <w:rPr>
          <w:rFonts w:ascii="Times New Roman" w:eastAsia="Times New Roman" w:hAnsi="Times New Roman" w:cs="Times New Roman"/>
        </w:rPr>
        <w:t>. For example, in the sign-in process, the fields of email and password will be automatically filled in with the latest content entered by the user. Or, in the function of searching existing learning artifacts, the search bar will provide a list of recently used keywords for the user to choose.</w:t>
      </w:r>
    </w:p>
    <w:p w14:paraId="00000030" w14:textId="3ED73822"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AI</w:t>
      </w:r>
    </w:p>
    <w:p w14:paraId="00000032" w14:textId="660F6F25"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achieve accurate and valid recommendations, we consider building a high-dimensional portrait of the user in the AI, by collecting and </w:t>
      </w:r>
      <w:r w:rsidR="00BC3061">
        <w:rPr>
          <w:rFonts w:ascii="Times New Roman" w:eastAsia="Times New Roman" w:hAnsi="Times New Roman" w:cs="Times New Roman"/>
        </w:rPr>
        <w:t>analysing</w:t>
      </w:r>
      <w:r>
        <w:rPr>
          <w:rFonts w:ascii="Times New Roman" w:eastAsia="Times New Roman" w:hAnsi="Times New Roman" w:cs="Times New Roman"/>
        </w:rPr>
        <w:t xml:space="preserve"> more precise user behaviour data, such as the duration of a user's visit to a certain learning artifact and the frequency of a user's search for a certain keyword. For example, if a group of users have similar portraits, and one user among them selects a </w:t>
      </w:r>
      <w:r w:rsidR="00BC3061">
        <w:rPr>
          <w:rFonts w:ascii="Times New Roman" w:eastAsia="Times New Roman" w:hAnsi="Times New Roman" w:cs="Times New Roman"/>
        </w:rPr>
        <w:t>learning artifact</w:t>
      </w:r>
      <w:r>
        <w:rPr>
          <w:rFonts w:ascii="Times New Roman" w:eastAsia="Times New Roman" w:hAnsi="Times New Roman" w:cs="Times New Roman"/>
        </w:rPr>
        <w:t>, such learning artifacts should be pushed more frequently to all users in the group.</w:t>
      </w:r>
    </w:p>
    <w:p w14:paraId="00000033" w14:textId="689BDF6D"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Database</w:t>
      </w:r>
    </w:p>
    <w:p w14:paraId="00000034" w14:textId="1F76A656" w:rsidR="00130B2B" w:rsidRDefault="00000000"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Currently, the learning artifacts in the ‘IBM Skills Build’ site are artificially stored to the database. To increase the convenience of maintenance and decrease the cost, we consider implementing the automatic addition and deletion of the learning artifacts and their corresponding resources through </w:t>
      </w:r>
      <w:bookmarkStart w:id="8" w:name="OLE_LINK36"/>
      <w:bookmarkStart w:id="9" w:name="OLE_LINK37"/>
      <w:r>
        <w:rPr>
          <w:rFonts w:ascii="Times New Roman" w:eastAsia="Times New Roman" w:hAnsi="Times New Roman" w:cs="Times New Roman"/>
        </w:rPr>
        <w:t>web crawling and advanced database querying</w:t>
      </w:r>
      <w:bookmarkEnd w:id="8"/>
      <w:bookmarkEnd w:id="9"/>
      <w:r>
        <w:rPr>
          <w:rFonts w:ascii="Times New Roman" w:eastAsia="Times New Roman" w:hAnsi="Times New Roman" w:cs="Times New Roman"/>
        </w:rPr>
        <w:t>.</w:t>
      </w:r>
    </w:p>
    <w:p w14:paraId="25D7F342" w14:textId="033BD210" w:rsidR="003F0EDF" w:rsidRDefault="003F0EDF" w:rsidP="003F0EDF">
      <w:pPr>
        <w:spacing w:line="360" w:lineRule="auto"/>
        <w:jc w:val="both"/>
        <w:rPr>
          <w:rFonts w:ascii="Times New Roman" w:eastAsia="Times New Roman" w:hAnsi="Times New Roman" w:cs="Times New Roman"/>
        </w:rPr>
      </w:pPr>
    </w:p>
    <w:p w14:paraId="28F65E1F" w14:textId="713ADE01" w:rsidR="00CD1101" w:rsidRDefault="00CD1101"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1</w:t>
      </w:r>
      <w:r w:rsidR="00B92494">
        <w:rPr>
          <w:rFonts w:ascii="Times New Roman" w:eastAsia="Times New Roman" w:hAnsi="Times New Roman" w:cs="Times New Roman"/>
          <w:bCs/>
          <w:color w:val="0070C0"/>
        </w:rPr>
        <w:t>8</w:t>
      </w:r>
      <w:r w:rsidR="00330A2A">
        <w:rPr>
          <w:rFonts w:ascii="Times New Roman" w:eastAsia="Times New Roman" w:hAnsi="Times New Roman" w:cs="Times New Roman"/>
          <w:bCs/>
          <w:color w:val="0070C0"/>
        </w:rPr>
        <w:t>, Ananyaa</w:t>
      </w:r>
    </w:p>
    <w:p w14:paraId="00000035" w14:textId="6B4FF066" w:rsidR="00130B2B" w:rsidRDefault="00000000" w:rsidP="003F0EDF">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Project Development</w:t>
      </w:r>
    </w:p>
    <w:p w14:paraId="74C66CAB" w14:textId="7A63D1A8" w:rsidR="00B92494" w:rsidRDefault="00B92494" w:rsidP="003F0EDF">
      <w:pPr>
        <w:spacing w:line="360" w:lineRule="auto"/>
        <w:jc w:val="both"/>
        <w:rPr>
          <w:rFonts w:ascii="Times New Roman" w:eastAsia="Times New Roman" w:hAnsi="Times New Roman" w:cs="Times New Roman"/>
          <w:b/>
        </w:rPr>
      </w:pPr>
    </w:p>
    <w:p w14:paraId="626F1FA0" w14:textId="4CB49238" w:rsidR="00B92494" w:rsidRDefault="00B92494" w:rsidP="003F0EDF">
      <w:pPr>
        <w:spacing w:line="360" w:lineRule="auto"/>
        <w:jc w:val="both"/>
        <w:rPr>
          <w:rFonts w:ascii="Times New Roman" w:eastAsia="Times New Roman" w:hAnsi="Times New Roman" w:cs="Times New Roman"/>
          <w:b/>
        </w:rPr>
      </w:pPr>
      <w:r>
        <w:rPr>
          <w:rFonts w:ascii="Times New Roman" w:eastAsia="Times New Roman" w:hAnsi="Times New Roman" w:cs="Times New Roman"/>
          <w:bCs/>
          <w:color w:val="0070C0"/>
        </w:rPr>
        <w:t>PPT Slide 19, Ananyaa</w:t>
      </w:r>
    </w:p>
    <w:p w14:paraId="00000036" w14:textId="0E1BA8E0" w:rsidR="00130B2B" w:rsidRDefault="00000000"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We’ve decided to use </w:t>
      </w:r>
      <w:r w:rsidR="00F57AD4">
        <w:rPr>
          <w:rFonts w:ascii="Times New Roman" w:eastAsia="Times New Roman" w:hAnsi="Times New Roman" w:cs="Times New Roman"/>
        </w:rPr>
        <w:t xml:space="preserve">the Dynamic System Development </w:t>
      </w:r>
      <w:r>
        <w:rPr>
          <w:rFonts w:ascii="Times New Roman" w:eastAsia="Times New Roman" w:hAnsi="Times New Roman" w:cs="Times New Roman"/>
        </w:rPr>
        <w:t xml:space="preserve">DSDM as our software development framework as we found it best fit our goals and patterns of work. This involves working in pre-planned time boxes, each lasting two weeks, beginning with a team meeting to discuss and assign tasks for each </w:t>
      </w:r>
      <w:r>
        <w:rPr>
          <w:rFonts w:ascii="Times New Roman" w:eastAsia="Times New Roman" w:hAnsi="Times New Roman" w:cs="Times New Roman"/>
        </w:rPr>
        <w:lastRenderedPageBreak/>
        <w:t xml:space="preserve">time box. An </w:t>
      </w:r>
      <w:bookmarkStart w:id="10" w:name="OLE_LINK38"/>
      <w:bookmarkStart w:id="11" w:name="OLE_LINK39"/>
      <w:r>
        <w:rPr>
          <w:rFonts w:ascii="Times New Roman" w:eastAsia="Times New Roman" w:hAnsi="Times New Roman" w:cs="Times New Roman"/>
        </w:rPr>
        <w:t>intermediary meeting</w:t>
      </w:r>
      <w:bookmarkEnd w:id="10"/>
      <w:bookmarkEnd w:id="11"/>
      <w:r>
        <w:rPr>
          <w:rFonts w:ascii="Times New Roman" w:eastAsia="Times New Roman" w:hAnsi="Times New Roman" w:cs="Times New Roman"/>
        </w:rPr>
        <w:t xml:space="preserve"> within the two weeks is scheduled to allow us to check in with other group </w:t>
      </w:r>
      <w:r w:rsidR="00F57AD4">
        <w:rPr>
          <w:rFonts w:ascii="Times New Roman" w:eastAsia="Times New Roman" w:hAnsi="Times New Roman" w:cs="Times New Roman"/>
        </w:rPr>
        <w:t>members and</w:t>
      </w:r>
      <w:r>
        <w:rPr>
          <w:rFonts w:ascii="Times New Roman" w:eastAsia="Times New Roman" w:hAnsi="Times New Roman" w:cs="Times New Roman"/>
        </w:rPr>
        <w:t xml:space="preserve"> offer support if anyone feels unable to get the work done in time. After this mid-point, functionality which can be tested should be checked against requirements in time for the group meeting at the end of the timebox, used to review the past two weeks of work and schedule tasks for the next timebox.</w:t>
      </w:r>
    </w:p>
    <w:p w14:paraId="562A58EA" w14:textId="77777777" w:rsidR="00330A2A" w:rsidRDefault="00330A2A" w:rsidP="003F0EDF">
      <w:pPr>
        <w:spacing w:line="360" w:lineRule="auto"/>
        <w:jc w:val="both"/>
        <w:rPr>
          <w:rFonts w:ascii="Times New Roman" w:eastAsia="Times New Roman" w:hAnsi="Times New Roman" w:cs="Times New Roman"/>
        </w:rPr>
      </w:pPr>
    </w:p>
    <w:p w14:paraId="5532C922" w14:textId="76C67006" w:rsidR="00CD1101" w:rsidRDefault="00CD1101"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w:t>
      </w:r>
      <w:r w:rsidR="00330A2A">
        <w:rPr>
          <w:rFonts w:ascii="Times New Roman" w:eastAsia="Times New Roman" w:hAnsi="Times New Roman" w:cs="Times New Roman"/>
          <w:bCs/>
          <w:color w:val="0070C0"/>
        </w:rPr>
        <w:t xml:space="preserve"> 2</w:t>
      </w:r>
      <w:r w:rsidR="00801C6B">
        <w:rPr>
          <w:rFonts w:ascii="Times New Roman" w:eastAsia="Times New Roman" w:hAnsi="Times New Roman" w:cs="Times New Roman"/>
          <w:bCs/>
          <w:color w:val="0070C0"/>
        </w:rPr>
        <w:t>0</w:t>
      </w:r>
      <w:r w:rsidR="00330A2A">
        <w:rPr>
          <w:rFonts w:ascii="Times New Roman" w:eastAsia="Times New Roman" w:hAnsi="Times New Roman" w:cs="Times New Roman"/>
          <w:bCs/>
          <w:color w:val="0070C0"/>
        </w:rPr>
        <w:t>, Ananyaa</w:t>
      </w:r>
    </w:p>
    <w:p w14:paraId="00000037" w14:textId="05AFBE7E" w:rsidR="00130B2B" w:rsidRDefault="00000000" w:rsidP="003F0ED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order to keep track of various tasks given to group members we have decided to use </w:t>
      </w:r>
      <w:bookmarkStart w:id="12" w:name="OLE_LINK40"/>
      <w:bookmarkStart w:id="13" w:name="OLE_LINK41"/>
      <w:r>
        <w:rPr>
          <w:rFonts w:ascii="Times New Roman" w:eastAsia="Times New Roman" w:hAnsi="Times New Roman" w:cs="Times New Roman"/>
        </w:rPr>
        <w:t>Trello</w:t>
      </w:r>
      <w:bookmarkEnd w:id="12"/>
      <w:bookmarkEnd w:id="13"/>
      <w:r>
        <w:rPr>
          <w:rFonts w:ascii="Times New Roman" w:eastAsia="Times New Roman" w:hAnsi="Times New Roman" w:cs="Times New Roman"/>
        </w:rPr>
        <w:t>, which allows users to create lists of tasks, move items across lists, and assign priorities.</w:t>
      </w:r>
    </w:p>
    <w:p w14:paraId="47513468" w14:textId="77777777" w:rsidR="00745A23" w:rsidRDefault="00745A23" w:rsidP="003F0EDF">
      <w:pPr>
        <w:spacing w:line="360" w:lineRule="auto"/>
        <w:jc w:val="both"/>
        <w:rPr>
          <w:rFonts w:ascii="Times New Roman" w:eastAsia="Times New Roman" w:hAnsi="Times New Roman" w:cs="Times New Roman"/>
          <w:bCs/>
          <w:color w:val="0070C0"/>
        </w:rPr>
      </w:pPr>
    </w:p>
    <w:p w14:paraId="2E5D696B" w14:textId="77777777" w:rsidR="009F1777" w:rsidRDefault="00745A23">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 xml:space="preserve">PPT Slide </w:t>
      </w:r>
      <w:r w:rsidR="00A8044A">
        <w:rPr>
          <w:rFonts w:ascii="Times New Roman" w:eastAsia="Times New Roman" w:hAnsi="Times New Roman" w:cs="Times New Roman"/>
          <w:bCs/>
          <w:color w:val="0070C0"/>
        </w:rPr>
        <w:t>2</w:t>
      </w:r>
      <w:r w:rsidR="009F1777">
        <w:rPr>
          <w:rFonts w:ascii="Times New Roman" w:eastAsia="Times New Roman" w:hAnsi="Times New Roman" w:cs="Times New Roman"/>
          <w:bCs/>
          <w:color w:val="0070C0"/>
        </w:rPr>
        <w:t>1</w:t>
      </w:r>
      <w:r>
        <w:rPr>
          <w:rFonts w:ascii="Times New Roman" w:eastAsia="Times New Roman" w:hAnsi="Times New Roman" w:cs="Times New Roman"/>
          <w:bCs/>
          <w:color w:val="0070C0"/>
        </w:rPr>
        <w:t>, Ananyaa</w:t>
      </w:r>
    </w:p>
    <w:p w14:paraId="00000039" w14:textId="383F51FB" w:rsidR="00130B2B"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Future plan</w:t>
      </w:r>
    </w:p>
    <w:p w14:paraId="22B3FF05" w14:textId="77777777" w:rsidR="009F1777" w:rsidRDefault="009F1777" w:rsidP="009F1777">
      <w:pPr>
        <w:spacing w:line="360" w:lineRule="auto"/>
        <w:jc w:val="both"/>
        <w:rPr>
          <w:rFonts w:ascii="Times New Roman" w:eastAsia="Times New Roman" w:hAnsi="Times New Roman" w:cs="Times New Roman" w:hint="eastAsia"/>
          <w:bCs/>
          <w:color w:val="0070C0"/>
        </w:rPr>
      </w:pPr>
    </w:p>
    <w:p w14:paraId="454FD53B" w14:textId="0FC8A069" w:rsidR="009F1777" w:rsidRPr="009F1777" w:rsidRDefault="009F1777">
      <w:pPr>
        <w:spacing w:line="360" w:lineRule="auto"/>
        <w:jc w:val="both"/>
        <w:rPr>
          <w:rFonts w:ascii="Times New Roman" w:eastAsia="Times New Roman" w:hAnsi="Times New Roman" w:cs="Times New Roman" w:hint="eastAsia"/>
        </w:rPr>
      </w:pPr>
      <w:r>
        <w:rPr>
          <w:rFonts w:ascii="Times New Roman" w:eastAsia="Times New Roman" w:hAnsi="Times New Roman" w:cs="Times New Roman"/>
          <w:bCs/>
          <w:color w:val="0070C0"/>
        </w:rPr>
        <w:t>PPT Slide 2</w:t>
      </w:r>
      <w:r w:rsidR="006614CA">
        <w:rPr>
          <w:rFonts w:ascii="Times New Roman" w:eastAsia="Times New Roman" w:hAnsi="Times New Roman" w:cs="Times New Roman"/>
          <w:bCs/>
          <w:color w:val="0070C0"/>
        </w:rPr>
        <w:t>2</w:t>
      </w:r>
      <w:r>
        <w:rPr>
          <w:rFonts w:ascii="Times New Roman" w:eastAsia="Times New Roman" w:hAnsi="Times New Roman" w:cs="Times New Roman"/>
          <w:bCs/>
          <w:color w:val="0070C0"/>
        </w:rPr>
        <w:t>, Ananyaa</w:t>
      </w:r>
    </w:p>
    <w:p w14:paraId="0000003B" w14:textId="59D7655B"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will meet weekly to listen to the </w:t>
      </w:r>
      <w:r w:rsidR="00946D53">
        <w:rPr>
          <w:rFonts w:ascii="Times New Roman" w:eastAsia="Times New Roman" w:hAnsi="Times New Roman" w:cs="Times New Roman"/>
        </w:rPr>
        <w:t>progress</w:t>
      </w:r>
      <w:r>
        <w:rPr>
          <w:rFonts w:ascii="Times New Roman" w:eastAsia="Times New Roman" w:hAnsi="Times New Roman" w:cs="Times New Roman"/>
        </w:rPr>
        <w:t xml:space="preserve"> report from each group </w:t>
      </w:r>
      <w:r w:rsidR="00635D6E">
        <w:rPr>
          <w:rFonts w:ascii="Times New Roman" w:eastAsia="Times New Roman" w:hAnsi="Times New Roman" w:cs="Times New Roman"/>
        </w:rPr>
        <w:t>member and</w:t>
      </w:r>
      <w:r>
        <w:rPr>
          <w:rFonts w:ascii="Times New Roman" w:eastAsia="Times New Roman" w:hAnsi="Times New Roman" w:cs="Times New Roman"/>
        </w:rPr>
        <w:t xml:space="preserve"> monitor every possible risk or issue that may damage the entire development process.</w:t>
      </w:r>
    </w:p>
    <w:p w14:paraId="619999B8" w14:textId="77777777" w:rsidR="00EA230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programming sub team will continue working on the development of the front end, the database, and the AI. The development of the RESTful API will begin after the first release of these three phases.</w:t>
      </w:r>
    </w:p>
    <w:p w14:paraId="00000041" w14:textId="0F1A90A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documentation sub team will start to discuss the content of the test plan based on the progress of the programming sub team.</w:t>
      </w:r>
    </w:p>
    <w:p w14:paraId="092C0A72" w14:textId="77777777" w:rsidR="00104781" w:rsidRDefault="00104781">
      <w:pPr>
        <w:spacing w:line="360" w:lineRule="auto"/>
        <w:jc w:val="both"/>
        <w:rPr>
          <w:rFonts w:ascii="Times New Roman" w:eastAsia="Times New Roman" w:hAnsi="Times New Roman" w:cs="Times New Roman"/>
        </w:rPr>
      </w:pPr>
    </w:p>
    <w:p w14:paraId="00000042" w14:textId="11A69736" w:rsidR="00130B2B" w:rsidRDefault="00104781">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23, Ananyaa</w:t>
      </w:r>
    </w:p>
    <w:p w14:paraId="00000044" w14:textId="77777777"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Before the submission of the test plan, the first release of the software should be completed. This release should contain all core functionalities with a high priority in the requirement specification. Among them, the AI should be implemented to work properly and intelligently. The RESTful API should link all phases in the front end and the back end successfully.</w:t>
      </w:r>
    </w:p>
    <w:p w14:paraId="00000047" w14:textId="0D51BDFD" w:rsidR="00130B2B"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After the submission of the test plan, more releases of the software will be developed based on the functionalities with a medium or low priority and the potential features mentioned before. Eventually, the software will be tested and adjusted to satisfy all non-functional requirements as much as possible before the product handover.</w:t>
      </w:r>
    </w:p>
    <w:p w14:paraId="00000048" w14:textId="070337CC" w:rsidR="00130B2B" w:rsidRDefault="00130B2B">
      <w:pPr>
        <w:spacing w:line="360" w:lineRule="auto"/>
        <w:jc w:val="both"/>
        <w:rPr>
          <w:rFonts w:ascii="Times New Roman" w:eastAsia="Times New Roman" w:hAnsi="Times New Roman" w:cs="Times New Roman"/>
        </w:rPr>
      </w:pPr>
    </w:p>
    <w:p w14:paraId="3955A6E7" w14:textId="6E262BB1" w:rsidR="0036640D" w:rsidRDefault="0036640D" w:rsidP="0036640D">
      <w:pPr>
        <w:spacing w:line="360" w:lineRule="auto"/>
        <w:jc w:val="both"/>
        <w:rPr>
          <w:rFonts w:ascii="Times New Roman" w:eastAsia="Times New Roman" w:hAnsi="Times New Roman" w:cs="Times New Roman"/>
        </w:rPr>
      </w:pPr>
      <w:r>
        <w:rPr>
          <w:rFonts w:ascii="Times New Roman" w:eastAsia="Times New Roman" w:hAnsi="Times New Roman" w:cs="Times New Roman"/>
          <w:bCs/>
          <w:color w:val="0070C0"/>
        </w:rPr>
        <w:t>PPT Slide 2</w:t>
      </w:r>
      <w:r w:rsidR="00257EB5">
        <w:rPr>
          <w:rFonts w:ascii="Times New Roman" w:eastAsia="Times New Roman" w:hAnsi="Times New Roman" w:cs="Times New Roman"/>
          <w:bCs/>
          <w:color w:val="0070C0"/>
        </w:rPr>
        <w:t>4</w:t>
      </w:r>
      <w:r>
        <w:rPr>
          <w:rFonts w:ascii="Times New Roman" w:eastAsia="Times New Roman" w:hAnsi="Times New Roman" w:cs="Times New Roman"/>
          <w:bCs/>
          <w:color w:val="0070C0"/>
        </w:rPr>
        <w:t>, Ananyaa</w:t>
      </w:r>
    </w:p>
    <w:p w14:paraId="7C252DA9" w14:textId="71430BA5" w:rsidR="0036640D" w:rsidRDefault="0036640D">
      <w:pPr>
        <w:spacing w:line="360" w:lineRule="auto"/>
        <w:jc w:val="both"/>
        <w:rPr>
          <w:rFonts w:ascii="Times New Roman" w:eastAsia="Times New Roman" w:hAnsi="Times New Roman" w:cs="Times New Roman"/>
        </w:rPr>
      </w:pPr>
      <w:r>
        <w:rPr>
          <w:rFonts w:ascii="Times New Roman" w:eastAsia="Times New Roman" w:hAnsi="Times New Roman" w:cs="Times New Roman" w:hint="eastAsia"/>
        </w:rPr>
        <w:t>T</w:t>
      </w:r>
      <w:r>
        <w:rPr>
          <w:rFonts w:ascii="Times New Roman" w:eastAsia="Times New Roman" w:hAnsi="Times New Roman" w:cs="Times New Roman"/>
        </w:rPr>
        <w:t>hank you for watching.</w:t>
      </w:r>
    </w:p>
    <w:sectPr w:rsidR="003664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B2B"/>
    <w:rsid w:val="00067C21"/>
    <w:rsid w:val="00104781"/>
    <w:rsid w:val="0012332E"/>
    <w:rsid w:val="00130B2B"/>
    <w:rsid w:val="001651AC"/>
    <w:rsid w:val="001E47B4"/>
    <w:rsid w:val="001F3413"/>
    <w:rsid w:val="001F3EB9"/>
    <w:rsid w:val="0023246D"/>
    <w:rsid w:val="00243EFD"/>
    <w:rsid w:val="00257EB5"/>
    <w:rsid w:val="0026175A"/>
    <w:rsid w:val="00264644"/>
    <w:rsid w:val="002E0399"/>
    <w:rsid w:val="00330A2A"/>
    <w:rsid w:val="0036640D"/>
    <w:rsid w:val="003A0C5D"/>
    <w:rsid w:val="003A384E"/>
    <w:rsid w:val="003C7EFB"/>
    <w:rsid w:val="003F0EDF"/>
    <w:rsid w:val="003F5D16"/>
    <w:rsid w:val="00455D78"/>
    <w:rsid w:val="004651EC"/>
    <w:rsid w:val="00482404"/>
    <w:rsid w:val="004F2FB6"/>
    <w:rsid w:val="005020B9"/>
    <w:rsid w:val="005368B4"/>
    <w:rsid w:val="005B3633"/>
    <w:rsid w:val="00635D6E"/>
    <w:rsid w:val="00636D70"/>
    <w:rsid w:val="006614CA"/>
    <w:rsid w:val="00692DD4"/>
    <w:rsid w:val="006B3B04"/>
    <w:rsid w:val="006C1AE2"/>
    <w:rsid w:val="007010F5"/>
    <w:rsid w:val="00721969"/>
    <w:rsid w:val="00745A23"/>
    <w:rsid w:val="00757380"/>
    <w:rsid w:val="00801C6B"/>
    <w:rsid w:val="00946D53"/>
    <w:rsid w:val="00960D5E"/>
    <w:rsid w:val="009E6653"/>
    <w:rsid w:val="009F1777"/>
    <w:rsid w:val="009F3E27"/>
    <w:rsid w:val="00A263D5"/>
    <w:rsid w:val="00A8044A"/>
    <w:rsid w:val="00A860FB"/>
    <w:rsid w:val="00AE34D8"/>
    <w:rsid w:val="00B26094"/>
    <w:rsid w:val="00B92494"/>
    <w:rsid w:val="00BC3061"/>
    <w:rsid w:val="00BC54A7"/>
    <w:rsid w:val="00C02055"/>
    <w:rsid w:val="00C66F82"/>
    <w:rsid w:val="00C7445E"/>
    <w:rsid w:val="00CB7164"/>
    <w:rsid w:val="00CC2E1F"/>
    <w:rsid w:val="00CD1101"/>
    <w:rsid w:val="00D245FA"/>
    <w:rsid w:val="00D52B3F"/>
    <w:rsid w:val="00D55744"/>
    <w:rsid w:val="00DB1377"/>
    <w:rsid w:val="00DE2EA3"/>
    <w:rsid w:val="00E12137"/>
    <w:rsid w:val="00E90186"/>
    <w:rsid w:val="00E9418C"/>
    <w:rsid w:val="00EA230E"/>
    <w:rsid w:val="00ED1358"/>
    <w:rsid w:val="00F33D8B"/>
    <w:rsid w:val="00F476F7"/>
    <w:rsid w:val="00F57AD4"/>
    <w:rsid w:val="00FB2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43F9E"/>
  <w15:docId w15:val="{0DB740E0-C35E-1642-B893-216E6E9D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Jiaye Huang</cp:lastModifiedBy>
  <cp:revision>95</cp:revision>
  <dcterms:created xsi:type="dcterms:W3CDTF">2022-11-25T10:13:00Z</dcterms:created>
  <dcterms:modified xsi:type="dcterms:W3CDTF">2022-11-25T16:43:00Z</dcterms:modified>
</cp:coreProperties>
</file>