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CD11" w14:textId="16172F66" w:rsidR="00C867FF" w:rsidRDefault="004E1C28">
      <w:pPr>
        <w:rPr>
          <w:b/>
          <w:bCs/>
        </w:rPr>
      </w:pPr>
      <w:r w:rsidRPr="004E1C28">
        <w:rPr>
          <w:rFonts w:hint="eastAsia"/>
          <w:b/>
          <w:bCs/>
        </w:rPr>
        <w:t>B</w:t>
      </w:r>
      <w:r w:rsidRPr="004E1C28">
        <w:rPr>
          <w:b/>
          <w:bCs/>
        </w:rPr>
        <w:t>ehavioral contracts for “The user attempts to move a worker”</w:t>
      </w:r>
      <w:r w:rsidRPr="004E1C28">
        <w:rPr>
          <w:rFonts w:hint="eastAsia"/>
          <w:b/>
          <w:bCs/>
        </w:rPr>
        <w:t>：</w:t>
      </w:r>
    </w:p>
    <w:p w14:paraId="12821D9F" w14:textId="24B70DC4" w:rsidR="005C6F1E" w:rsidRDefault="005C6F1E">
      <w:pPr>
        <w:rPr>
          <w:b/>
          <w:bCs/>
        </w:rPr>
      </w:pPr>
    </w:p>
    <w:p w14:paraId="1D97EA1A" w14:textId="496F8288" w:rsidR="005C6F1E" w:rsidRPr="005C6F1E" w:rsidRDefault="005C6F1E">
      <w:pPr>
        <w:rPr>
          <w:b/>
          <w:bCs/>
        </w:rPr>
      </w:pPr>
      <w:r>
        <w:rPr>
          <w:rFonts w:hint="eastAsia"/>
          <w:b/>
          <w:bCs/>
        </w:rPr>
        <w:t>Round</w:t>
      </w:r>
      <w:r>
        <w:rPr>
          <w:b/>
          <w:bCs/>
        </w:rPr>
        <w:t>move(int[] position)</w:t>
      </w:r>
    </w:p>
    <w:p w14:paraId="18D1DA9A" w14:textId="51FBF2F1" w:rsidR="004E1C28" w:rsidRDefault="004E1C28"/>
    <w:p w14:paraId="49A3E4B0" w14:textId="7E4E6B73" w:rsidR="004E1C28" w:rsidRDefault="004E1C28">
      <w:r>
        <w:rPr>
          <w:rFonts w:hint="eastAsia"/>
        </w:rPr>
        <w:t>P</w:t>
      </w:r>
      <w:r>
        <w:t>recondition:</w:t>
      </w:r>
    </w:p>
    <w:p w14:paraId="217D1A02" w14:textId="6109C5AF" w:rsidR="004E1C28" w:rsidRDefault="004E1C28" w:rsidP="004E1C28">
      <w:pPr>
        <w:pStyle w:val="a3"/>
        <w:numPr>
          <w:ilvl w:val="0"/>
          <w:numId w:val="1"/>
        </w:numPr>
        <w:ind w:firstLineChars="0"/>
      </w:pPr>
      <w:r>
        <w:t xml:space="preserve">The worker’s move </w:t>
      </w:r>
      <w:r w:rsidR="005C6F1E">
        <w:t>must</w:t>
      </w:r>
      <w:r>
        <w:t xml:space="preserve"> be in a 5*5 grid.</w:t>
      </w:r>
    </w:p>
    <w:p w14:paraId="39FF188F" w14:textId="1D603902" w:rsidR="004E1C28" w:rsidRDefault="004E1C28" w:rsidP="004E1C28">
      <w:pPr>
        <w:pStyle w:val="a3"/>
        <w:numPr>
          <w:ilvl w:val="0"/>
          <w:numId w:val="1"/>
        </w:numPr>
        <w:ind w:firstLineChars="0"/>
      </w:pPr>
      <w:r>
        <w:rPr>
          <w:rFonts w:hint="eastAsia"/>
        </w:rPr>
        <w:t>T</w:t>
      </w:r>
      <w:r>
        <w:t>he position worker moves to have to be adjacent to the current position.</w:t>
      </w:r>
    </w:p>
    <w:p w14:paraId="645858EA" w14:textId="0F77CED5" w:rsidR="004E1C28" w:rsidRDefault="004E1C28" w:rsidP="004E1C28">
      <w:pPr>
        <w:pStyle w:val="a3"/>
        <w:numPr>
          <w:ilvl w:val="0"/>
          <w:numId w:val="1"/>
        </w:numPr>
        <w:ind w:firstLineChars="0"/>
      </w:pPr>
      <w:r>
        <w:t>The position worker moves to must not be occupied currently.</w:t>
      </w:r>
    </w:p>
    <w:p w14:paraId="02467156" w14:textId="2CC338FA" w:rsidR="004E1C28" w:rsidRDefault="004E1C28" w:rsidP="004E1C28">
      <w:pPr>
        <w:pStyle w:val="a3"/>
        <w:numPr>
          <w:ilvl w:val="0"/>
          <w:numId w:val="1"/>
        </w:numPr>
        <w:ind w:firstLineChars="0"/>
      </w:pPr>
      <w:r>
        <w:rPr>
          <w:rFonts w:hint="eastAsia"/>
        </w:rPr>
        <w:t>T</w:t>
      </w:r>
      <w:r>
        <w:t>he height difference between the current and the new position must strictly be less than or equal to 1.</w:t>
      </w:r>
    </w:p>
    <w:p w14:paraId="561434C2" w14:textId="6CF614B4" w:rsidR="004E1C28" w:rsidRDefault="004E1C28" w:rsidP="004E1C28">
      <w:pPr>
        <w:pStyle w:val="a3"/>
        <w:numPr>
          <w:ilvl w:val="0"/>
          <w:numId w:val="1"/>
        </w:numPr>
        <w:ind w:firstLineChars="0"/>
      </w:pPr>
      <w:r>
        <w:rPr>
          <w:rFonts w:hint="eastAsia"/>
        </w:rPr>
        <w:t>I</w:t>
      </w:r>
      <w:r>
        <w:t>t’s the current player’s turn to move the worker.</w:t>
      </w:r>
    </w:p>
    <w:p w14:paraId="6E63D83F" w14:textId="00169EC2" w:rsidR="004E1C28" w:rsidRDefault="004E1C28" w:rsidP="004E1C28">
      <w:pPr>
        <w:pStyle w:val="a3"/>
        <w:numPr>
          <w:ilvl w:val="0"/>
          <w:numId w:val="1"/>
        </w:numPr>
        <w:ind w:firstLineChars="0"/>
      </w:pPr>
      <w:r>
        <w:rPr>
          <w:rFonts w:hint="eastAsia"/>
        </w:rPr>
        <w:t>T</w:t>
      </w:r>
      <w:r>
        <w:t>he worker belongs to the current player. (I.E. It’s the player’s worker.)</w:t>
      </w:r>
    </w:p>
    <w:p w14:paraId="7ED51B51" w14:textId="50A2D08F" w:rsidR="004E1C28" w:rsidRDefault="004E1C28" w:rsidP="004E1C28">
      <w:pPr>
        <w:pStyle w:val="a3"/>
        <w:numPr>
          <w:ilvl w:val="0"/>
          <w:numId w:val="1"/>
        </w:numPr>
        <w:ind w:firstLineChars="0"/>
      </w:pPr>
      <w:r>
        <w:t>Nobody wins before the move.</w:t>
      </w:r>
    </w:p>
    <w:p w14:paraId="1127E3B4" w14:textId="56B83110" w:rsidR="00917614" w:rsidRDefault="00753B35" w:rsidP="00917614">
      <w:pPr>
        <w:rPr>
          <w:b/>
          <w:bCs/>
        </w:rPr>
      </w:pPr>
      <w:r>
        <w:rPr>
          <w:b/>
          <w:bCs/>
        </w:rPr>
        <w:t xml:space="preserve">Additional </w:t>
      </w:r>
      <w:r w:rsidR="00917614" w:rsidRPr="00917614">
        <w:rPr>
          <w:rFonts w:hint="eastAsia"/>
          <w:b/>
          <w:bCs/>
        </w:rPr>
        <w:t>Pre</w:t>
      </w:r>
      <w:r w:rsidR="00917614" w:rsidRPr="00917614">
        <w:rPr>
          <w:b/>
          <w:bCs/>
        </w:rPr>
        <w:t>conditions for gods:</w:t>
      </w:r>
    </w:p>
    <w:p w14:paraId="303EC8A6" w14:textId="7E781148" w:rsidR="00917614" w:rsidRDefault="00917614" w:rsidP="00917614">
      <w:pPr>
        <w:pStyle w:val="a3"/>
        <w:numPr>
          <w:ilvl w:val="0"/>
          <w:numId w:val="3"/>
        </w:numPr>
        <w:ind w:firstLineChars="0"/>
        <w:rPr>
          <w:b/>
          <w:bCs/>
        </w:rPr>
      </w:pPr>
      <w:r>
        <w:rPr>
          <w:b/>
          <w:bCs/>
        </w:rPr>
        <w:t>If the opponent’s god have power (E.g. Athena), check if the power release to current player.</w:t>
      </w:r>
    </w:p>
    <w:p w14:paraId="02E6756E" w14:textId="3D799E52" w:rsidR="00917614" w:rsidRDefault="00917614" w:rsidP="00917614">
      <w:pPr>
        <w:pStyle w:val="a3"/>
        <w:numPr>
          <w:ilvl w:val="0"/>
          <w:numId w:val="3"/>
        </w:numPr>
        <w:ind w:firstLineChars="0"/>
        <w:rPr>
          <w:b/>
          <w:bCs/>
        </w:rPr>
      </w:pPr>
      <w:r>
        <w:rPr>
          <w:b/>
          <w:bCs/>
        </w:rPr>
        <w:t>If this is the additional move, check if it’s not the same as the very initial position for God Artemis</w:t>
      </w:r>
    </w:p>
    <w:p w14:paraId="7DBB946A" w14:textId="2D67D342" w:rsidR="00917614" w:rsidRPr="00917614" w:rsidRDefault="00917614" w:rsidP="00917614">
      <w:pPr>
        <w:pStyle w:val="a3"/>
        <w:numPr>
          <w:ilvl w:val="0"/>
          <w:numId w:val="3"/>
        </w:numPr>
        <w:ind w:firstLineChars="0"/>
        <w:rPr>
          <w:rFonts w:hint="eastAsia"/>
          <w:b/>
          <w:bCs/>
        </w:rPr>
      </w:pPr>
      <w:r>
        <w:rPr>
          <w:b/>
          <w:bCs/>
        </w:rPr>
        <w:t>If current god is Minotaur, check if move position is occupied, if occupied, check if it’s occupied by opponent worker that could be push (the push destination in not domed, not out of bound, not occupied)</w:t>
      </w:r>
    </w:p>
    <w:p w14:paraId="4945E2EF" w14:textId="17E5E1B3" w:rsidR="004E1C28" w:rsidRDefault="004E1C28" w:rsidP="004E1C28"/>
    <w:p w14:paraId="69103C02" w14:textId="0668C5B8" w:rsidR="004E1C28" w:rsidRDefault="004E1C28" w:rsidP="004E1C28">
      <w:r>
        <w:t>Postcondition:</w:t>
      </w:r>
    </w:p>
    <w:p w14:paraId="7C75D7B1" w14:textId="21A63243" w:rsidR="004E1C28" w:rsidRDefault="004E1C28" w:rsidP="004E1C28">
      <w:pPr>
        <w:pStyle w:val="a3"/>
        <w:numPr>
          <w:ilvl w:val="0"/>
          <w:numId w:val="2"/>
        </w:numPr>
        <w:ind w:firstLineChars="0"/>
      </w:pPr>
      <w:r>
        <w:t>The new position of the worker is occupied.</w:t>
      </w:r>
    </w:p>
    <w:p w14:paraId="5817D67C" w14:textId="032047D3" w:rsidR="004E1C28" w:rsidRDefault="004E1C28" w:rsidP="004E1C28">
      <w:pPr>
        <w:pStyle w:val="a3"/>
        <w:numPr>
          <w:ilvl w:val="0"/>
          <w:numId w:val="2"/>
        </w:numPr>
        <w:ind w:firstLineChars="0"/>
      </w:pPr>
      <w:r>
        <w:rPr>
          <w:rFonts w:hint="eastAsia"/>
        </w:rPr>
        <w:t>T</w:t>
      </w:r>
      <w:r>
        <w:t>he initial position where the worker comes from is now unoccupied.</w:t>
      </w:r>
    </w:p>
    <w:p w14:paraId="065F3A24" w14:textId="303E3E4B" w:rsidR="00917614" w:rsidRDefault="00753B35" w:rsidP="00917614">
      <w:pPr>
        <w:rPr>
          <w:b/>
          <w:bCs/>
        </w:rPr>
      </w:pPr>
      <w:r>
        <w:rPr>
          <w:b/>
          <w:bCs/>
        </w:rPr>
        <w:t xml:space="preserve">Additional </w:t>
      </w:r>
      <w:r w:rsidR="00917614" w:rsidRPr="00917614">
        <w:rPr>
          <w:rFonts w:hint="eastAsia"/>
          <w:b/>
          <w:bCs/>
        </w:rPr>
        <w:t>P</w:t>
      </w:r>
      <w:r w:rsidR="00917614">
        <w:rPr>
          <w:b/>
          <w:bCs/>
        </w:rPr>
        <w:t>ost</w:t>
      </w:r>
      <w:r w:rsidR="00917614" w:rsidRPr="00917614">
        <w:rPr>
          <w:b/>
          <w:bCs/>
        </w:rPr>
        <w:t>conditions for gods:</w:t>
      </w:r>
    </w:p>
    <w:p w14:paraId="2EF3CA6B" w14:textId="6B39AAB6" w:rsidR="00917614" w:rsidRDefault="00917614" w:rsidP="00917614">
      <w:pPr>
        <w:pStyle w:val="a3"/>
        <w:numPr>
          <w:ilvl w:val="0"/>
          <w:numId w:val="4"/>
        </w:numPr>
        <w:ind w:firstLineChars="0"/>
        <w:rPr>
          <w:b/>
          <w:bCs/>
        </w:rPr>
      </w:pPr>
      <w:r>
        <w:rPr>
          <w:rFonts w:hint="eastAsia"/>
          <w:b/>
          <w:bCs/>
        </w:rPr>
        <w:t>I</w:t>
      </w:r>
      <w:r>
        <w:rPr>
          <w:b/>
          <w:bCs/>
        </w:rPr>
        <w:t>f current move is some god with the power to move the opponent’s player, if so, check if opponent’s player is set properly</w:t>
      </w:r>
    </w:p>
    <w:p w14:paraId="1E570639" w14:textId="185A0089" w:rsidR="00917614" w:rsidRDefault="00917614" w:rsidP="00917614">
      <w:pPr>
        <w:pStyle w:val="a3"/>
        <w:numPr>
          <w:ilvl w:val="0"/>
          <w:numId w:val="4"/>
        </w:numPr>
        <w:ind w:firstLineChars="0"/>
        <w:rPr>
          <w:b/>
          <w:bCs/>
        </w:rPr>
      </w:pPr>
      <w:r>
        <w:rPr>
          <w:rFonts w:hint="eastAsia"/>
          <w:b/>
          <w:bCs/>
        </w:rPr>
        <w:t>I</w:t>
      </w:r>
      <w:r>
        <w:rPr>
          <w:b/>
          <w:bCs/>
        </w:rPr>
        <w:t>f having additional move power, check if it is answered.</w:t>
      </w:r>
    </w:p>
    <w:p w14:paraId="4FD34FED" w14:textId="456652AC" w:rsidR="00917614" w:rsidRPr="00917614" w:rsidRDefault="00917614" w:rsidP="00917614">
      <w:pPr>
        <w:pStyle w:val="a3"/>
        <w:numPr>
          <w:ilvl w:val="0"/>
          <w:numId w:val="4"/>
        </w:numPr>
        <w:ind w:firstLineChars="0"/>
        <w:rPr>
          <w:b/>
          <w:bCs/>
        </w:rPr>
      </w:pPr>
      <w:r>
        <w:rPr>
          <w:rFonts w:hint="eastAsia"/>
          <w:b/>
          <w:bCs/>
        </w:rPr>
        <w:t>C</w:t>
      </w:r>
      <w:r>
        <w:rPr>
          <w:b/>
          <w:bCs/>
        </w:rPr>
        <w:t>heck If the end up position is different from the initial position (especially for Artemis)</w:t>
      </w:r>
    </w:p>
    <w:p w14:paraId="087009A7" w14:textId="77777777" w:rsidR="00917614" w:rsidRPr="00917614" w:rsidRDefault="00917614" w:rsidP="00917614">
      <w:pPr>
        <w:rPr>
          <w:rFonts w:hint="eastAsia"/>
        </w:rPr>
      </w:pPr>
    </w:p>
    <w:p w14:paraId="4F94F762" w14:textId="03749B42" w:rsidR="004E1C28" w:rsidRDefault="004E1C28" w:rsidP="00A66736"/>
    <w:sectPr w:rsidR="004E1C28" w:rsidSect="00693444">
      <w:pgSz w:w="12242" w:h="15842" w:code="11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41FE"/>
    <w:multiLevelType w:val="hybridMultilevel"/>
    <w:tmpl w:val="817E4D9C"/>
    <w:lvl w:ilvl="0" w:tplc="50D42B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BA42BE"/>
    <w:multiLevelType w:val="hybridMultilevel"/>
    <w:tmpl w:val="5FA0070A"/>
    <w:lvl w:ilvl="0" w:tplc="BE8800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8D1878"/>
    <w:multiLevelType w:val="hybridMultilevel"/>
    <w:tmpl w:val="5E4E6864"/>
    <w:lvl w:ilvl="0" w:tplc="A992E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F63613"/>
    <w:multiLevelType w:val="hybridMultilevel"/>
    <w:tmpl w:val="1898C114"/>
    <w:lvl w:ilvl="0" w:tplc="235A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9068830">
    <w:abstractNumId w:val="3"/>
  </w:num>
  <w:num w:numId="2" w16cid:durableId="1683899084">
    <w:abstractNumId w:val="2"/>
  </w:num>
  <w:num w:numId="3" w16cid:durableId="440036196">
    <w:abstractNumId w:val="0"/>
  </w:num>
  <w:num w:numId="4" w16cid:durableId="262226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ED"/>
    <w:rsid w:val="00013CED"/>
    <w:rsid w:val="004E1C28"/>
    <w:rsid w:val="005C6F1E"/>
    <w:rsid w:val="00693444"/>
    <w:rsid w:val="006C4BCB"/>
    <w:rsid w:val="00753B35"/>
    <w:rsid w:val="00755344"/>
    <w:rsid w:val="00917614"/>
    <w:rsid w:val="00A66736"/>
    <w:rsid w:val="00C867FF"/>
    <w:rsid w:val="00C9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945F"/>
  <w15:chartTrackingRefBased/>
  <w15:docId w15:val="{FA7792A1-12A6-450C-943E-ABE1E407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6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C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Feng</dc:creator>
  <cp:keywords/>
  <dc:description/>
  <cp:lastModifiedBy>Jiayin Feng</cp:lastModifiedBy>
  <cp:revision>6</cp:revision>
  <cp:lastPrinted>2023-02-14T00:17:00Z</cp:lastPrinted>
  <dcterms:created xsi:type="dcterms:W3CDTF">2023-02-13T14:14:00Z</dcterms:created>
  <dcterms:modified xsi:type="dcterms:W3CDTF">2023-03-29T02:16:00Z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b5b73afba3b3f995910ac087e748b645539f8913f3f0976b477fe7129e88b344</vt:lpwstr>
  </property>
</Properties>
</file>