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jiaying</w:t>
      </w:r>
      <w:r>
        <w:t xml:space="preserve"> </w:t>
      </w:r>
      <w:r>
        <w:t xml:space="preserve">Ning</w:t>
      </w:r>
    </w:p>
    <w:p>
      <w:pPr>
        <w:pStyle w:val="Date"/>
      </w:pPr>
      <w:r>
        <w:t xml:space="preserve">9/23/2020</w:t>
      </w:r>
    </w:p>
    <w:p>
      <w:pPr>
        <w:pStyle w:val="FirstParagraph"/>
      </w:pPr>
      <w:r>
        <w:rPr>
          <w:b/>
        </w:rPr>
        <w:t xml:space="preserve">Problem 1</w:t>
      </w:r>
    </w:p>
    <w:p>
      <w:pPr>
        <w:pStyle w:val="BodyText"/>
      </w:pPr>
      <w:r>
        <w:t xml:space="preserve">load packages</w:t>
      </w:r>
    </w:p>
    <w:p>
      <w:pPr>
        <w:pStyle w:val="BodyText"/>
      </w:pPr>
      <w:r>
        <w:t xml:space="preserve">import data</w:t>
      </w:r>
    </w:p>
    <w:p>
      <w:pPr>
        <w:pStyle w:val="Compact"/>
        <w:numPr>
          <w:numId w:val="1001"/>
          <w:ilvl w:val="0"/>
        </w:numPr>
      </w:pPr>
      <w:r>
        <w:t xml:space="preserve">Using the entire sample, provide descriptive statistics for all variables of interest.</w:t>
      </w:r>
    </w:p>
    <w:p>
      <w:pPr>
        <w:pStyle w:val="Compact"/>
        <w:numPr>
          <w:numId w:val="1002"/>
          <w:ilvl w:val="0"/>
        </w:numPr>
      </w:pPr>
      <w:r>
        <w:t xml:space="preserve">Total sample size for each variable (N); Mean/SD, Median/IQR, Min and Max for continuous</w:t>
      </w:r>
      <w:r>
        <w:t xml:space="preserve"> </w:t>
      </w:r>
      <w:r>
        <w:t xml:space="preserve">variables; Frequency/Percentages for categorical variables; Number of missing values for each</w:t>
      </w:r>
      <w:r>
        <w:t xml:space="preserve"> </w:t>
      </w:r>
      <w:r>
        <w:t xml:space="preserve">variable. (8p)</w:t>
      </w:r>
    </w:p>
    <w:p>
      <w:pPr>
        <w:pStyle w:val="Compact"/>
        <w:numPr>
          <w:numId w:val="1002"/>
          <w:ilvl w:val="0"/>
        </w:numPr>
      </w:pPr>
      <w:r>
        <w:t xml:space="preserve">Generate a his</w:t>
      </w:r>
      <w:r>
        <w:t xml:space="preserve"> </w:t>
      </w:r>
      <w:r>
        <w:t xml:space="preserve">togram for the Ig-M values and comment on its shape. (2p)</w:t>
      </w:r>
    </w:p>
    <w:p>
      <w:pPr>
        <w:pStyle w:val="FirstParagraph"/>
      </w:pPr>
      <w:r>
        <w:t xml:space="preserve">since the only continuous variable is Antibody_Igm. We will be taking the descriptive statistics measure for this continuous variable.</w:t>
      </w:r>
    </w:p>
    <w:p>
      <w:pPr>
        <w:pStyle w:val="BodyText"/>
      </w:pPr>
      <w:r>
        <w:t xml:space="preserve">below are its overall summary and desctiptive value table</w:t>
      </w:r>
    </w:p>
    <w:p>
      <w:pPr>
        <w:pStyle w:val="SourceCode"/>
      </w:pPr>
      <w:r>
        <w:rPr>
          <w:rStyle w:val="CommentTok"/>
        </w:rPr>
        <w:t xml:space="preserve">#overall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(Antibodies)</w:t>
      </w:r>
    </w:p>
    <w:p>
      <w:pPr>
        <w:pStyle w:val="SourceCode"/>
      </w:pPr>
      <w:r>
        <w:rPr>
          <w:rStyle w:val="VerbatimChar"/>
        </w:rPr>
        <w:t xml:space="preserve">##     Subject       AgeCategory  Antibody_IgM                  Smell     </w:t>
      </w:r>
      <w:r>
        <w:br w:type="textWrapping"/>
      </w:r>
      <w:r>
        <w:rPr>
          <w:rStyle w:val="VerbatimChar"/>
        </w:rPr>
        <w:t xml:space="preserve">##  Min.   :   1.0   18-30:318   Min.   :0.0480   Altered          :1047  </w:t>
      </w:r>
      <w:r>
        <w:br w:type="textWrapping"/>
      </w:r>
      <w:r>
        <w:rPr>
          <w:rStyle w:val="VerbatimChar"/>
        </w:rPr>
        <w:t xml:space="preserve">##  1st Qu.: 632.5   31-50:810   1st Qu.:0.0690   Normal           : 410  </w:t>
      </w:r>
      <w:r>
        <w:br w:type="textWrapping"/>
      </w:r>
      <w:r>
        <w:rPr>
          <w:rStyle w:val="VerbatimChar"/>
        </w:rPr>
        <w:t xml:space="preserve">##  Median :1373.0   51+  :363   Median :0.0915   Unanswered/Others:  34  </w:t>
      </w:r>
      <w:r>
        <w:br w:type="textWrapping"/>
      </w:r>
      <w:r>
        <w:rPr>
          <w:rStyle w:val="VerbatimChar"/>
        </w:rPr>
        <w:t xml:space="preserve">##  Mean   :1413.8               Mean   :0.1239                           </w:t>
      </w:r>
      <w:r>
        <w:br w:type="textWrapping"/>
      </w:r>
      <w:r>
        <w:rPr>
          <w:rStyle w:val="VerbatimChar"/>
        </w:rPr>
        <w:t xml:space="preserve">##  3rd Qu.:2190.5               3rd Qu.:0.1290                           </w:t>
      </w:r>
      <w:r>
        <w:br w:type="textWrapping"/>
      </w:r>
      <w:r>
        <w:rPr>
          <w:rStyle w:val="VerbatimChar"/>
        </w:rPr>
        <w:t xml:space="preserve">##  Max.   :2917.0               Max.   :1.0475                           </w:t>
      </w:r>
      <w:r>
        <w:br w:type="textWrapping"/>
      </w:r>
      <w:r>
        <w:rPr>
          <w:rStyle w:val="VerbatimChar"/>
        </w:rPr>
        <w:t xml:space="preserve">##                               NA's   :1224                             </w:t>
      </w:r>
      <w:r>
        <w:br w:type="textWrapping"/>
      </w:r>
      <w:r>
        <w:rPr>
          <w:rStyle w:val="VerbatimChar"/>
        </w:rPr>
        <w:t xml:space="preserve">##     Gender   </w:t>
      </w:r>
      <w:r>
        <w:br w:type="textWrapping"/>
      </w:r>
      <w:r>
        <w:rPr>
          <w:rStyle w:val="VerbatimChar"/>
        </w:rPr>
        <w:t xml:space="preserve">##  Female:981  </w:t>
      </w:r>
      <w:r>
        <w:br w:type="textWrapping"/>
      </w:r>
      <w:r>
        <w:rPr>
          <w:rStyle w:val="VerbatimChar"/>
        </w:rPr>
        <w:t xml:space="preserve">##  Male  :510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#print out the class table for each variable in the dataset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(Antibodies, class)))</w:t>
      </w:r>
    </w:p>
    <w:p>
      <w:pPr>
        <w:pStyle w:val="SourceCode"/>
      </w:pPr>
      <w:r>
        <w:rPr>
          <w:rStyle w:val="VerbatimChar"/>
        </w:rPr>
        <w:t xml:space="preserve">##              [,1]     </w:t>
      </w:r>
      <w:r>
        <w:br w:type="textWrapping"/>
      </w:r>
      <w:r>
        <w:rPr>
          <w:rStyle w:val="VerbatimChar"/>
        </w:rPr>
        <w:t xml:space="preserve">## Subject      "integer"</w:t>
      </w:r>
      <w:r>
        <w:br w:type="textWrapping"/>
      </w:r>
      <w:r>
        <w:rPr>
          <w:rStyle w:val="VerbatimChar"/>
        </w:rPr>
        <w:t xml:space="preserve">## AgeCategory  "factor" </w:t>
      </w:r>
      <w:r>
        <w:br w:type="textWrapping"/>
      </w:r>
      <w:r>
        <w:rPr>
          <w:rStyle w:val="VerbatimChar"/>
        </w:rPr>
        <w:t xml:space="preserve">## Antibody_IgM "numeric"</w:t>
      </w:r>
      <w:r>
        <w:br w:type="textWrapping"/>
      </w:r>
      <w:r>
        <w:rPr>
          <w:rStyle w:val="VerbatimChar"/>
        </w:rPr>
        <w:t xml:space="preserve">## Smell        "factor" </w:t>
      </w:r>
      <w:r>
        <w:br w:type="textWrapping"/>
      </w:r>
      <w:r>
        <w:rPr>
          <w:rStyle w:val="VerbatimChar"/>
        </w:rPr>
        <w:t xml:space="preserve">## Gender       "factor"</w:t>
      </w:r>
    </w:p>
    <w:p>
      <w:pPr>
        <w:pStyle w:val="SourceCode"/>
      </w:pPr>
      <w:r>
        <w:rPr>
          <w:rStyle w:val="CommentTok"/>
        </w:rPr>
        <w:t xml:space="preserve">#print out the descriptive statistics</w:t>
      </w:r>
      <w:r>
        <w:br w:type="textWrapping"/>
      </w:r>
      <w:r>
        <w:rPr>
          <w:rStyle w:val="NormalTok"/>
        </w:rPr>
        <w:t xml:space="preserve">descriptivestats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Antibody_IgM))</w:t>
      </w:r>
      <w:r>
        <w:br w:type="textWrapping"/>
      </w:r>
      <w:r>
        <w:rPr>
          <w:rStyle w:val="NormalTok"/>
        </w:rPr>
        <w:t xml:space="preserve">descriptivestats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0.0480  0.0690  0.0915  0.1239  0.1290  1.0475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Antibody_IgM))</w:t>
      </w:r>
    </w:p>
    <w:p>
      <w:pPr>
        <w:pStyle w:val="SourceCode"/>
      </w:pPr>
      <w:r>
        <w:rPr>
          <w:rStyle w:val="VerbatimChar"/>
        </w:rPr>
        <w:t xml:space="preserve">## [1] 0.06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Antibody_IgM))</w:t>
      </w:r>
    </w:p>
    <w:p>
      <w:pPr>
        <w:pStyle w:val="SourceCode"/>
      </w:pPr>
      <w:r>
        <w:rPr>
          <w:rStyle w:val="VerbatimChar"/>
        </w:rPr>
        <w:t xml:space="preserve">## [1] 0.1104458</w:t>
      </w:r>
    </w:p>
    <w:p>
      <w:pPr>
        <w:pStyle w:val="FirstParagraph"/>
      </w:pPr>
      <w:r>
        <w:t xml:space="preserve">From the dataset, I observe that only meaningful variable that is numeric is</w:t>
      </w:r>
      <w:r>
        <w:t xml:space="preserve"> </w:t>
      </w:r>
      <w:r>
        <w:t xml:space="preserve">“</w:t>
      </w:r>
      <w:r>
        <w:t xml:space="preserve">Antibody_IgM</w:t>
      </w:r>
      <w:r>
        <w:t xml:space="preserve">”</w:t>
      </w:r>
      <w:r>
        <w:t xml:space="preserve">. Variable</w:t>
      </w:r>
      <w:r>
        <w:t xml:space="preserve"> </w:t>
      </w:r>
      <w:r>
        <w:t xml:space="preserve">“</w:t>
      </w:r>
      <w:r>
        <w:t xml:space="preserve">AgeCategory</w:t>
      </w:r>
      <w:r>
        <w:t xml:space="preserve">”</w:t>
      </w:r>
      <w:r>
        <w:t xml:space="preserve">,</w:t>
      </w:r>
      <w:r>
        <w:t xml:space="preserve">“</w:t>
      </w:r>
      <w:r>
        <w:t xml:space="preserve">Smell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are all factor.</w:t>
      </w:r>
    </w:p>
    <w:p>
      <w:pPr>
        <w:pStyle w:val="BodyText"/>
      </w:pPr>
      <w:r>
        <w:t xml:space="preserve">For continuous variable:</w:t>
      </w:r>
      <w:r>
        <w:t xml:space="preserve"> </w:t>
      </w:r>
      <w:r>
        <w:t xml:space="preserve">Antibody_Igm has means of 0.1238839 with standard deviation of 0.1104458, median of 0.0915 and IQR of 0.06.Its min is 0.048 and max is 1.0475</w:t>
      </w:r>
    </w:p>
    <w:p>
      <w:pPr>
        <w:pStyle w:val="BodyText"/>
      </w:pPr>
      <w:r>
        <w:t xml:space="preserve">For categorical variable</w:t>
      </w:r>
      <w:r>
        <w:t xml:space="preserve"> </w:t>
      </w:r>
      <w:r>
        <w:t xml:space="preserve">the frequency and proportion of agegroup is:</w:t>
      </w:r>
    </w:p>
    <w:p>
      <w:pPr>
        <w:pStyle w:val="SourceCode"/>
      </w:pPr>
      <w:r>
        <w:rPr>
          <w:rStyle w:val="CommentTok"/>
        </w:rPr>
        <w:t xml:space="preserve">#frequency for categorical variable</w:t>
      </w:r>
      <w:r>
        <w:br w:type="textWrapping"/>
      </w:r>
      <w:r>
        <w:rPr>
          <w:rStyle w:val="CommentTok"/>
        </w:rPr>
        <w:t xml:space="preserve">##frequency of age category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18-30 31-50   51+ </w:t>
      </w:r>
      <w:r>
        <w:br w:type="textWrapping"/>
      </w:r>
      <w:r>
        <w:rPr>
          <w:rStyle w:val="VerbatimChar"/>
        </w:rPr>
        <w:t xml:space="preserve">##   318   810   363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AgeCategory))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18-30     31-50       51+ </w:t>
      </w:r>
      <w:r>
        <w:br w:type="textWrapping"/>
      </w:r>
      <w:r>
        <w:rPr>
          <w:rStyle w:val="VerbatimChar"/>
        </w:rPr>
        <w:t xml:space="preserve">## 0.2132797 0.5432596 0.2434608</w:t>
      </w:r>
    </w:p>
    <w:p>
      <w:pPr>
        <w:pStyle w:val="FirstParagraph"/>
      </w:pPr>
      <w:r>
        <w:t xml:space="preserve">the frequency and proportion of subject’s smell status is:</w:t>
      </w:r>
    </w:p>
    <w:p>
      <w:pPr>
        <w:pStyle w:val="SourceCode"/>
      </w:pPr>
      <w:r>
        <w:rPr>
          <w:rStyle w:val="CommentTok"/>
        </w:rPr>
        <w:t xml:space="preserve">##frequency of smell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Smell)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Altered            Normal Unanswered/Others </w:t>
      </w:r>
      <w:r>
        <w:br w:type="textWrapping"/>
      </w:r>
      <w:r>
        <w:rPr>
          <w:rStyle w:val="VerbatimChar"/>
        </w:rPr>
        <w:t xml:space="preserve">##              1047               410                34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Smell))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Altered            Normal Unanswered/Others </w:t>
      </w:r>
      <w:r>
        <w:br w:type="textWrapping"/>
      </w:r>
      <w:r>
        <w:rPr>
          <w:rStyle w:val="VerbatimChar"/>
        </w:rPr>
        <w:t xml:space="preserve">##        0.70221328        0.27498323        0.02280349</w:t>
      </w:r>
    </w:p>
    <w:p>
      <w:pPr>
        <w:pStyle w:val="FirstParagraph"/>
      </w:pPr>
      <w:r>
        <w:t xml:space="preserve">the frequency and proportion of smell is:</w:t>
      </w:r>
    </w:p>
    <w:p>
      <w:pPr>
        <w:pStyle w:val="SourceCode"/>
      </w:pPr>
      <w:r>
        <w:rPr>
          <w:rStyle w:val="CommentTok"/>
        </w:rPr>
        <w:t xml:space="preserve">##frequency of Gender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981    510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(Antibodies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Female      Male </w:t>
      </w:r>
      <w:r>
        <w:br w:type="textWrapping"/>
      </w:r>
      <w:r>
        <w:rPr>
          <w:rStyle w:val="VerbatimChar"/>
        </w:rPr>
        <w:t xml:space="preserve">## 0.6579477 0.3420523</w:t>
      </w:r>
    </w:p>
    <w:p>
      <w:pPr>
        <w:pStyle w:val="FirstParagraph"/>
      </w:pPr>
      <w:r>
        <w:t xml:space="preserve">From the summary table we know that there are 1224 NA values in Antibody_Igm variable. 34 unanswered/other in smell category.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Antibodies,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((Antibody_IgM)))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1224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jn2761_files/figure-docx/histogram%20IG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graph showing above, we can see that the distribution is skewing to the right. Most people have low antibody_igm.</w:t>
      </w:r>
    </w:p>
    <w:p>
      <w:pPr>
        <w:pStyle w:val="BodyText"/>
      </w:pPr>
      <w:r>
        <w:rPr>
          <w:b/>
        </w:rPr>
        <w:t xml:space="preserve">problem 2</w:t>
      </w:r>
    </w:p>
    <w:p>
      <w:pPr>
        <w:pStyle w:val="Compact"/>
        <w:numPr>
          <w:numId w:val="1003"/>
          <w:ilvl w:val="0"/>
        </w:numPr>
      </w:pPr>
      <w:r>
        <w:t xml:space="preserve">Provide descriptive statistics for all variables, stratified by smell category.</w:t>
      </w:r>
    </w:p>
    <w:p>
      <w:pPr>
        <w:pStyle w:val="Compact"/>
        <w:numPr>
          <w:numId w:val="1004"/>
          <w:ilvl w:val="0"/>
        </w:numPr>
      </w:pPr>
      <w:r>
        <w:t xml:space="preserve">Provide descriptive statistics for all the other variables by the two smell categories (normal vs</w:t>
      </w:r>
      <w:r>
        <w:t xml:space="preserve"> </w:t>
      </w:r>
      <w:r>
        <w:t xml:space="preserve">altered) and present them in a tabular form (see example below). Briefly comment on the</w:t>
      </w:r>
      <w:r>
        <w:t xml:space="preserve"> </w:t>
      </w:r>
      <w:r>
        <w:t xml:space="preserve">differences observed between the two groups. (6p)</w:t>
      </w:r>
      <w:r>
        <w:t xml:space="preserve"> </w:t>
      </w:r>
      <w:r>
        <w:t xml:space="preserve">Hint: tableby() in R can easily generate this, but feel free to create your own table in Word.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(furniture)</w:t>
      </w:r>
      <w:r>
        <w:br w:type="textWrapping"/>
      </w:r>
      <w:r>
        <w:br w:type="textWrapping"/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(Antibodies,AgeCategory,Subject,Antibody_IgM,Gender,</w:t>
      </w:r>
      <w:r>
        <w:rPr>
          <w:rStyle w:val="DataTypeTok"/>
        </w:rPr>
        <w:t xml:space="preserve">splitby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"Smell"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row_wise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                         Smell </w:t>
      </w:r>
      <w:r>
        <w:br w:type="textWrapping"/>
      </w:r>
      <w:r>
        <w:rPr>
          <w:rStyle w:val="VerbatimChar"/>
        </w:rPr>
        <w:t xml:space="preserve">##               Altered       Normal        Unanswered/Others</w:t>
      </w:r>
      <w:r>
        <w:br w:type="textWrapping"/>
      </w:r>
      <w:r>
        <w:rPr>
          <w:rStyle w:val="VerbatimChar"/>
        </w:rPr>
        <w:t xml:space="preserve">##               n = 178       n = 81        n = 8            </w:t>
      </w:r>
      <w:r>
        <w:br w:type="textWrapping"/>
      </w:r>
      <w:r>
        <w:rPr>
          <w:rStyle w:val="VerbatimChar"/>
        </w:rPr>
        <w:t xml:space="preserve">##  AgeCategory                                               </w:t>
      </w:r>
      <w:r>
        <w:br w:type="textWrapping"/>
      </w:r>
      <w:r>
        <w:rPr>
          <w:rStyle w:val="VerbatimChar"/>
        </w:rPr>
        <w:t xml:space="preserve">##     18-30     36 (67.9%)    13 (24.5%)    4 (7.5%)         </w:t>
      </w:r>
      <w:r>
        <w:br w:type="textWrapping"/>
      </w:r>
      <w:r>
        <w:rPr>
          <w:rStyle w:val="VerbatimChar"/>
        </w:rPr>
        <w:t xml:space="preserve">##     31-50     101 (68.2%)   43 (29.1%)    4 (2.7%)         </w:t>
      </w:r>
      <w:r>
        <w:br w:type="textWrapping"/>
      </w:r>
      <w:r>
        <w:rPr>
          <w:rStyle w:val="VerbatimChar"/>
        </w:rPr>
        <w:t xml:space="preserve">##     51+       41 (62.1%)    25 (37.9%)    0 (0%)           </w:t>
      </w:r>
      <w:r>
        <w:br w:type="textWrapping"/>
      </w:r>
      <w:r>
        <w:rPr>
          <w:rStyle w:val="VerbatimChar"/>
        </w:rPr>
        <w:t xml:space="preserve">##  Subject                                                   </w:t>
      </w:r>
      <w:r>
        <w:br w:type="textWrapping"/>
      </w:r>
      <w:r>
        <w:rPr>
          <w:rStyle w:val="VerbatimChar"/>
        </w:rPr>
        <w:t xml:space="preserve">##               585.9 (517.6) 622.9 (671.0) 722.4 (622.8)    </w:t>
      </w:r>
      <w:r>
        <w:br w:type="textWrapping"/>
      </w:r>
      <w:r>
        <w:rPr>
          <w:rStyle w:val="VerbatimChar"/>
        </w:rPr>
        <w:t xml:space="preserve">##  Antibody_IgM                                              </w:t>
      </w:r>
      <w:r>
        <w:br w:type="textWrapping"/>
      </w:r>
      <w:r>
        <w:rPr>
          <w:rStyle w:val="VerbatimChar"/>
        </w:rPr>
        <w:t xml:space="preserve">##               0.1 (0.1)     0.1 (0.1)     0.1 (0.1)        </w:t>
      </w:r>
      <w:r>
        <w:br w:type="textWrapping"/>
      </w:r>
      <w:r>
        <w:rPr>
          <w:rStyle w:val="VerbatimChar"/>
        </w:rPr>
        <w:t xml:space="preserve">##  Gender                                                    </w:t>
      </w:r>
      <w:r>
        <w:br w:type="textWrapping"/>
      </w:r>
      <w:r>
        <w:rPr>
          <w:rStyle w:val="VerbatimChar"/>
        </w:rPr>
        <w:t xml:space="preserve">##     Female    120 (69%)     47 (27%)      7 (4%)           </w:t>
      </w:r>
      <w:r>
        <w:br w:type="textWrapping"/>
      </w:r>
      <w:r>
        <w:rPr>
          <w:rStyle w:val="VerbatimChar"/>
        </w:rPr>
        <w:t xml:space="preserve">##     Male      58 (62.4%)    34 (36.6%)    1 (1.1%)         </w:t>
      </w:r>
      <w:r>
        <w:br w:type="textWrapping"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Antibodies_clear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(Antibodies, Smell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"Unanswered/Others"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(Antibodies_clear,AgeCategory,Subject,Antibody_IgM,Gender,</w:t>
      </w:r>
      <w:r>
        <w:rPr>
          <w:rStyle w:val="DataTypeTok"/>
        </w:rPr>
        <w:t xml:space="preserve">splitby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"Smell"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row_wise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                Smell </w:t>
      </w:r>
      <w:r>
        <w:br w:type="textWrapping"/>
      </w:r>
      <w:r>
        <w:rPr>
          <w:rStyle w:val="VerbatimChar"/>
        </w:rPr>
        <w:t xml:space="preserve">##               Altered       Normal       </w:t>
      </w:r>
      <w:r>
        <w:br w:type="textWrapping"/>
      </w:r>
      <w:r>
        <w:rPr>
          <w:rStyle w:val="VerbatimChar"/>
        </w:rPr>
        <w:t xml:space="preserve">##               n = 178       n = 81       </w:t>
      </w:r>
      <w:r>
        <w:br w:type="textWrapping"/>
      </w:r>
      <w:r>
        <w:rPr>
          <w:rStyle w:val="VerbatimChar"/>
        </w:rPr>
        <w:t xml:space="preserve">##  AgeCategory                             </w:t>
      </w:r>
      <w:r>
        <w:br w:type="textWrapping"/>
      </w:r>
      <w:r>
        <w:rPr>
          <w:rStyle w:val="VerbatimChar"/>
        </w:rPr>
        <w:t xml:space="preserve">##     18-30     36 (73.5%)    13 (26.5%)   </w:t>
      </w:r>
      <w:r>
        <w:br w:type="textWrapping"/>
      </w:r>
      <w:r>
        <w:rPr>
          <w:rStyle w:val="VerbatimChar"/>
        </w:rPr>
        <w:t xml:space="preserve">##     31-50     101 (70.1%)   43 (29.9%)   </w:t>
      </w:r>
      <w:r>
        <w:br w:type="textWrapping"/>
      </w:r>
      <w:r>
        <w:rPr>
          <w:rStyle w:val="VerbatimChar"/>
        </w:rPr>
        <w:t xml:space="preserve">##     51+       41 (62.1%)    25 (37.9%)   </w:t>
      </w:r>
      <w:r>
        <w:br w:type="textWrapping"/>
      </w:r>
      <w:r>
        <w:rPr>
          <w:rStyle w:val="VerbatimChar"/>
        </w:rPr>
        <w:t xml:space="preserve">##  Subject                                 </w:t>
      </w:r>
      <w:r>
        <w:br w:type="textWrapping"/>
      </w:r>
      <w:r>
        <w:rPr>
          <w:rStyle w:val="VerbatimChar"/>
        </w:rPr>
        <w:t xml:space="preserve">##               585.9 (517.6) 622.9 (671.0)</w:t>
      </w:r>
      <w:r>
        <w:br w:type="textWrapping"/>
      </w:r>
      <w:r>
        <w:rPr>
          <w:rStyle w:val="VerbatimChar"/>
        </w:rPr>
        <w:t xml:space="preserve">##  Antibody_IgM                            </w:t>
      </w:r>
      <w:r>
        <w:br w:type="textWrapping"/>
      </w:r>
      <w:r>
        <w:rPr>
          <w:rStyle w:val="VerbatimChar"/>
        </w:rPr>
        <w:t xml:space="preserve">##               0.1 (0.1)     0.1 (0.1)    </w:t>
      </w:r>
      <w:r>
        <w:br w:type="textWrapping"/>
      </w:r>
      <w:r>
        <w:rPr>
          <w:rStyle w:val="VerbatimChar"/>
        </w:rPr>
        <w:t xml:space="preserve">##  Gender                                  </w:t>
      </w:r>
      <w:r>
        <w:br w:type="textWrapping"/>
      </w:r>
      <w:r>
        <w:rPr>
          <w:rStyle w:val="VerbatimChar"/>
        </w:rPr>
        <w:t xml:space="preserve">##     Female    120 (71.9%)   47 (28.1%)   </w:t>
      </w:r>
      <w:r>
        <w:br w:type="textWrapping"/>
      </w:r>
      <w:r>
        <w:rPr>
          <w:rStyle w:val="VerbatimChar"/>
        </w:rPr>
        <w:t xml:space="preserve">##     Male      58 (63%)      34 (37%)     </w:t>
      </w:r>
      <w:r>
        <w:br w:type="textWrapping"/>
      </w:r>
      <w:r>
        <w:rPr>
          <w:rStyle w:val="VerbatimChar"/>
        </w:rPr>
        <w:t xml:space="preserve">## 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Overall, more people reported having their smell altered than not. This difference in proportion is true among all age group and gender.</w:t>
      </w:r>
    </w:p>
    <w:p>
      <w:pPr>
        <w:pStyle w:val="Compact"/>
        <w:numPr>
          <w:numId w:val="1005"/>
          <w:ilvl w:val="0"/>
        </w:numPr>
      </w:pPr>
      <w:r>
        <w:t xml:space="preserve">Use the Ig-M variable to generate side-by-side histograms and boxplots by smell categories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(Antibodies_clear,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Antibody_IgM,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Smell))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1198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jn2761_files/figure-docx/side%20by%20side%20histogram%20and%20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(Antibodies_clear,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Smell,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Antibody_IgM,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Smell))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1198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jn2761_files/figure-docx/side%20by%20side%20histogram%20and%20box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(normal vs altered). Make sure you label your figures appropriately and briefly discuss the trends</w:t>
      </w:r>
      <w:r>
        <w:t xml:space="preserve"> </w:t>
      </w:r>
      <w:r>
        <w:t xml:space="preserve">observed. (4p)</w:t>
      </w:r>
    </w:p>
    <w:p>
      <w:pPr>
        <w:pStyle w:val="BodyText"/>
      </w:pPr>
      <w:r>
        <w:t xml:space="preserve">Btoh histogram skewed to the right, with most participants having relatively lower IGM value. However, the variation for altered-smell participants seems to be larger than normal participants. The average of IGM is also higher than altered-smell group. Further more, the altered-smell group seem to have more extremed IGM value than normal group.</w:t>
      </w:r>
    </w:p>
    <w:p>
      <w:pPr>
        <w:pStyle w:val="BodyText"/>
      </w:pPr>
      <w:r>
        <w:t xml:space="preserve">##problem 2</w:t>
      </w:r>
    </w:p>
    <w:p>
      <w:pPr>
        <w:pStyle w:val="BodyText"/>
      </w:pPr>
      <w:r>
        <w:t xml:space="preserve">In this article, author discussed a study done by Professor Shoveller who suggested that cats that eats only one meals a day might feel more satisfied and have healthier body than cats who eats several small meals a day. To present this fact, the author compares this result to another more widely accepted theory, which is that</w:t>
      </w:r>
      <w:r>
        <w:t xml:space="preserve"> </w:t>
      </w:r>
      <w:r>
        <w:t xml:space="preserve">“</w:t>
      </w:r>
      <w:r>
        <w:t xml:space="preserve">eating small meals several days is better for cats</w:t>
      </w:r>
      <w:r>
        <w:t xml:space="preserve">”</w:t>
      </w:r>
      <w:r>
        <w:t xml:space="preserve">. Then the author shortly explained how the study set up and lay out the conclusion of the study.</w:t>
      </w:r>
    </w:p>
    <w:p>
      <w:pPr>
        <w:pStyle w:val="BodyText"/>
      </w:pPr>
      <w:r>
        <w:t xml:space="preserve">Summary: The main goal of the study is to examine how feeding frequency impact cats’ mental and physical state. Total of 8 cats with similar age are included in the study, all cats are assigned with the same food. The study used a 2X3 replicated incomplete Latin square design. The study does not specify whether cats are randomly assigned to treatment. Some potential bias might include:</w:t>
      </w:r>
      <w:r>
        <w:t xml:space="preserve"> </w:t>
      </w:r>
      <w:r>
        <w:t xml:space="preserve">1. Even though precise measurement for health and behavior is recorded for each cat, the sample size might still be too small to be generalized to a larger cat population</w:t>
      </w:r>
      <w:r>
        <w:t xml:space="preserve"> </w:t>
      </w:r>
      <w:r>
        <w:t xml:space="preserve">2. Different feeder prepares different type of food for their cat, and the quality of food can have strong impact on a cats’ mental and physical state. Therefore, since all cats are assigned with the same canned food in the study, it is not clear whether the food choice can be a potential confounding variable.</w:t>
      </w:r>
    </w:p>
    <w:p>
      <w:pPr>
        <w:pStyle w:val="BodyText"/>
      </w:pPr>
      <w:r>
        <w:t xml:space="preserve">Journal/Newspaper Reference: Leggate, J. (2020, September 24). You might be feeding your cats wrong, according to a new study. Fox News.</w:t>
      </w:r>
      <w:r>
        <w:t xml:space="preserve"> </w:t>
      </w:r>
      <w:hyperlink r:id="rId23">
        <w:r>
          <w:rPr>
            <w:rStyle w:val="Hyperlink"/>
          </w:rPr>
          <w:t xml:space="preserve">https://www.foxnews.com/lifestyle/feeding-cats-wrong-new-study</w:t>
        </w:r>
      </w:hyperlink>
      <w:r>
        <w:t xml:space="preserve"> </w:t>
      </w:r>
      <w:r>
        <w:t xml:space="preserve">Original Study reference: Camara A, Verbrugghe A, Cargo-Froom C, Hogan K, DeVries TJ, et al. (2020) The daytime feeding frequency affects appetite-regulating hormones, amino acids, physical activity, and respiratory quotient, but not energy expenditure, in adult cats fed regimens for 21 days. PLOS ONE 15(9): e0238522.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b3cbbde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3" Target="https://www.foxnews.com/lifestyle/feeding-cats-wrong-new-stud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foxnews.com/lifestyle/feeding-cats-wrong-new-stud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jiaying Ning</dc:creator>
  <cp:keywords/>
  <dcterms:created xsi:type="dcterms:W3CDTF">2020-09-25T17:03:05Z</dcterms:created>
  <dcterms:modified xsi:type="dcterms:W3CDTF">2020-09-25T17:03:05Z</dcterms:modified>
</cp:coreProperties>
</file>