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Could you tell me a bit about you and your field?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I'm an optical engineer working primarily with Virtual Reality (VR) devices. My work mainly revolves around the design, testing, and verification of optical systems within these devices, including cameras and displays. We're at the cutting edge of technology, designing and developing systems that have the potential to redefine how people interact with digital content. VR has applications in numerous fields such as gaming, education, healthcare, and as is relevant to your project, accessibility for visually impaired individuals.</w:t>
      </w:r>
    </w:p>
    <w:p w:rsidR="00000000" w:rsidDel="00000000" w:rsidP="00000000" w:rsidRDefault="00000000" w:rsidRPr="00000000" w14:paraId="00000004">
      <w:pPr>
        <w:rPr/>
      </w:pPr>
      <w:r w:rsidDel="00000000" w:rsidR="00000000" w:rsidRPr="00000000">
        <w:rPr>
          <w:rtl w:val="0"/>
        </w:rPr>
        <w:t xml:space="preserve">In my role, I'm responsible for defining the verification methodologies for each system we work on, designing custom optical test fixtures, and ensuring the implementation of scalable test infrastructure. It's a combination of theoretical and hands-on work, requiring a deep understanding of optical science and engineering principles, but also practical skills to bring these designs to life and ensure they function as intended.</w:t>
      </w:r>
    </w:p>
    <w:p w:rsidR="00000000" w:rsidDel="00000000" w:rsidP="00000000" w:rsidRDefault="00000000" w:rsidRPr="00000000" w14:paraId="00000005">
      <w:pPr>
        <w:rPr/>
      </w:pPr>
      <w:r w:rsidDel="00000000" w:rsidR="00000000" w:rsidRPr="00000000">
        <w:rPr>
          <w:rtl w:val="0"/>
        </w:rPr>
        <w:t xml:space="preserve">It's not just about creating these systems though; it's also about testing them rigorously. I track detailed test plans for different modules and systems, monitor coverage metrics, and manage bugs encountered and fixed. After execution, it's my job to interpret and report on the work status and results, and to support system bring-up and debug activities. In essence, my role ensures that our VR devices deliver the high-quality, immersive experiences they promise.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2. In your experience, what are the challenges visually impaired users encounter when using Apps?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Lack of adequate accessibility features: Many apps are not designed with visually impaired users in mind. They lack essential accessibility features like text-to-speech, high-contrast mode, or haptic feedback.</w:t>
      </w:r>
    </w:p>
    <w:p w:rsidR="00000000" w:rsidDel="00000000" w:rsidP="00000000" w:rsidRDefault="00000000" w:rsidRPr="00000000" w14:paraId="0000000A">
      <w:pPr>
        <w:rPr/>
      </w:pPr>
      <w:r w:rsidDel="00000000" w:rsidR="00000000" w:rsidRPr="00000000">
        <w:rPr>
          <w:rtl w:val="0"/>
        </w:rPr>
        <w:t xml:space="preserve">B. Complex interfaces: Sometimes, apps are designed with complex interfaces that are difficult to navigate without sight. This includes crowded screens, small touch targets, or important actions that require precise gestures.</w:t>
      </w:r>
    </w:p>
    <w:p w:rsidR="00000000" w:rsidDel="00000000" w:rsidP="00000000" w:rsidRDefault="00000000" w:rsidRPr="00000000" w14:paraId="0000000B">
      <w:pPr>
        <w:rPr/>
      </w:pPr>
      <w:r w:rsidDel="00000000" w:rsidR="00000000" w:rsidRPr="00000000">
        <w:rPr>
          <w:rtl w:val="0"/>
        </w:rPr>
        <w:t xml:space="preserve">C. Inconsistent layouts and navigation patterns: Apps that frequently change their layout or have inconsistent navigation patterns can be especially challenging. Visually impaired users often rely on memorizing the layout of an app, so changes can lead to confusion.</w:t>
      </w:r>
    </w:p>
    <w:p w:rsidR="00000000" w:rsidDel="00000000" w:rsidP="00000000" w:rsidRDefault="00000000" w:rsidRPr="00000000" w14:paraId="0000000C">
      <w:pPr>
        <w:rPr/>
      </w:pPr>
      <w:r w:rsidDel="00000000" w:rsidR="00000000" w:rsidRPr="00000000">
        <w:rPr>
          <w:rtl w:val="0"/>
        </w:rPr>
        <w:t xml:space="preserve">D. Insufficient contrast: Low-contrast colors can be difficult for visually impaired users to distinguish. Apps that don't offer high-contrast color options can be tough to use.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3. Can you give me an example of how you apply different tools, applications, and methods to help users overcome their challenges?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the field of VR, for example, we're exploring how haptic feedback, spatial audio, and other innovative solutions can enhance accessibility.</w:t>
      </w:r>
    </w:p>
    <w:p w:rsidR="00000000" w:rsidDel="00000000" w:rsidP="00000000" w:rsidRDefault="00000000" w:rsidRPr="00000000" w14:paraId="00000011">
      <w:pPr>
        <w:rPr/>
      </w:pPr>
      <w:r w:rsidDel="00000000" w:rsidR="00000000" w:rsidRPr="00000000">
        <w:rPr>
          <w:rtl w:val="0"/>
        </w:rPr>
        <w:t xml:space="preserve">A. Use of High-Contrast and Large Text: A basic yet crucial method we employ is designing our VR systems with high-contrast and large text options. This helps users with low vision distinguish different elements on the display more easily. </w:t>
      </w:r>
    </w:p>
    <w:p w:rsidR="00000000" w:rsidDel="00000000" w:rsidP="00000000" w:rsidRDefault="00000000" w:rsidRPr="00000000" w14:paraId="00000012">
      <w:pPr>
        <w:rPr/>
      </w:pPr>
      <w:r w:rsidDel="00000000" w:rsidR="00000000" w:rsidRPr="00000000">
        <w:rPr>
          <w:rtl w:val="0"/>
        </w:rPr>
        <w:t xml:space="preserve">B. Spatial Audio: VR provides an opportunity to leverage spatial audio to assist users in navigating digital environments. Through spatial audio cues, users can understand the location of objects in a VR space, which is immensely useful in navigation and interaction for visually impaired users.</w:t>
      </w:r>
    </w:p>
    <w:p w:rsidR="00000000" w:rsidDel="00000000" w:rsidP="00000000" w:rsidRDefault="00000000" w:rsidRPr="00000000" w14:paraId="00000013">
      <w:pPr>
        <w:rPr/>
      </w:pPr>
      <w:r w:rsidDel="00000000" w:rsidR="00000000" w:rsidRPr="00000000">
        <w:rPr>
          <w:rtl w:val="0"/>
        </w:rPr>
        <w:t xml:space="preserve">C. Haptic Feedback: We're increasingly incorporating haptic feedback into our designs. Haptic technology can mimic the sense of touch by applying forces, vibrations, or motions to the user. This tactile information can provide valuable feedback, allowing users to 'feel' the virtual environment, making it more accessible to visually impaired users.</w:t>
      </w:r>
    </w:p>
    <w:p w:rsidR="00000000" w:rsidDel="00000000" w:rsidP="00000000" w:rsidRDefault="00000000" w:rsidRPr="00000000" w14:paraId="00000014">
      <w:pPr>
        <w:rPr/>
      </w:pPr>
      <w:r w:rsidDel="00000000" w:rsidR="00000000" w:rsidRPr="00000000">
        <w:rPr>
          <w:rtl w:val="0"/>
        </w:rPr>
        <w:t xml:space="preserve">D. Voice Recognition and Text-to-Speech: Another method we're exploring is voice recognition technology to control the system and text-to-speech technology to convert on-screen information into audible form. This allows users to interact with the system using voice commands and receive information auditorily, minimizing the need for visual interaction.</w:t>
      </w:r>
    </w:p>
    <w:p w:rsidR="00000000" w:rsidDel="00000000" w:rsidP="00000000" w:rsidRDefault="00000000" w:rsidRPr="00000000" w14:paraId="00000015">
      <w:pPr>
        <w:rPr/>
      </w:pPr>
      <w:r w:rsidDel="00000000" w:rsidR="00000000" w:rsidRPr="00000000">
        <w:rPr>
          <w:rtl w:val="0"/>
        </w:rPr>
        <w:t xml:space="preserve">E. Designing Custom Optical Test Fixtures: Custom test fixtures allow us to simulate various scenarios and verify how our designs perform under different conditions, including the challenges faced by visually impaired users.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4. What aspects of creating accessible content is most challenging, why are they challenging? and how have you overcome these challenges? Can you tell me about your process when you make these changes?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Regarding the challenges visually impaired users encounter when using apps, there are several significant obstacles. The primary issue is that many apps lack adequate accessibility features, such as text-to-speech, high-contrast modes, and haptic feedback, that are integral for visually impaired users to effectively interact with the app. </w:t>
      </w:r>
    </w:p>
    <w:p w:rsidR="00000000" w:rsidDel="00000000" w:rsidP="00000000" w:rsidRDefault="00000000" w:rsidRPr="00000000" w14:paraId="0000001A">
      <w:pPr>
        <w:rPr/>
      </w:pPr>
      <w:r w:rsidDel="00000000" w:rsidR="00000000" w:rsidRPr="00000000">
        <w:rPr>
          <w:rtl w:val="0"/>
        </w:rPr>
        <w:t xml:space="preserve">Additionally, many applications feature complex interfaces, crowded screens, or small touch targets which are difficult for visually impaired individuals to navigate. This problem is compounded when apps change their layout or have inconsistent navigation patterns, as visually impaired users often rely on memorizing an app's layout for smooth use. </w:t>
      </w:r>
    </w:p>
    <w:p w:rsidR="00000000" w:rsidDel="00000000" w:rsidP="00000000" w:rsidRDefault="00000000" w:rsidRPr="00000000" w14:paraId="0000001B">
      <w:pPr>
        <w:rPr/>
      </w:pPr>
      <w:r w:rsidDel="00000000" w:rsidR="00000000" w:rsidRPr="00000000">
        <w:rPr>
          <w:rtl w:val="0"/>
        </w:rPr>
        <w:t xml:space="preserve">Moreover, a significant challenge arises from low-contrast colors, which can be difficult for visually impaired users to distinguish, and a lack of support for assistive technologies such as screen readers or braille displays. Lastly, elements within the app may not be properly labeled, or the instructions provided may not be descriptive enough, making it challenging for visually impaired users to understand the function of different elements.</w:t>
      </w:r>
    </w:p>
    <w:p w:rsidR="00000000" w:rsidDel="00000000" w:rsidP="00000000" w:rsidRDefault="00000000" w:rsidRPr="00000000" w14:paraId="0000001C">
      <w:pPr>
        <w:rPr/>
      </w:pPr>
      <w:r w:rsidDel="00000000" w:rsidR="00000000" w:rsidRPr="00000000">
        <w:rPr>
          <w:rtl w:val="0"/>
        </w:rPr>
        <w:t xml:space="preserve">As an optical engineer, I leverage a number of tools, methods, and applications to address these challenges. For instance, our VR systems are designed with high-contrast and large text options, making it easier for users with low vision to distinguish between different elements. </w:t>
      </w:r>
    </w:p>
    <w:p w:rsidR="00000000" w:rsidDel="00000000" w:rsidP="00000000" w:rsidRDefault="00000000" w:rsidRPr="00000000" w14:paraId="0000001D">
      <w:pPr>
        <w:rPr/>
      </w:pPr>
      <w:r w:rsidDel="00000000" w:rsidR="00000000" w:rsidRPr="00000000">
        <w:rPr>
          <w:rtl w:val="0"/>
        </w:rPr>
        <w:t xml:space="preserve">Moreover, we utilize the power of spatial audio to provide users with information about the location of objects in a VR space. Haptic feedback is another crucial component of our design strategy, with this technology providing tactile information that assists users in "feeling" the virtual environment, thereby improving accessibility. </w:t>
      </w:r>
    </w:p>
    <w:p w:rsidR="00000000" w:rsidDel="00000000" w:rsidP="00000000" w:rsidRDefault="00000000" w:rsidRPr="00000000" w14:paraId="0000001E">
      <w:pPr>
        <w:rPr/>
      </w:pPr>
      <w:r w:rsidDel="00000000" w:rsidR="00000000" w:rsidRPr="00000000">
        <w:rPr>
          <w:rtl w:val="0"/>
        </w:rPr>
        <w:t xml:space="preserve">We also employ voice recognition and text-to-speech technologies, enabling users to control the system and receive information through audio. Our use of custom test fixtures allows us to simulate various scenarios and assess how our designs perform under different conditions, which in turn helps us to refine our products and make them more accessible.</w:t>
      </w:r>
    </w:p>
    <w:p w:rsidR="00000000" w:rsidDel="00000000" w:rsidP="00000000" w:rsidRDefault="00000000" w:rsidRPr="00000000" w14:paraId="0000001F">
      <w:pPr>
        <w:rPr/>
      </w:pPr>
      <w:r w:rsidDel="00000000" w:rsidR="00000000" w:rsidRPr="00000000">
        <w:rPr>
          <w:rtl w:val="0"/>
        </w:rPr>
        <w:t xml:space="preserve">Creating accessible content, however, is not without its challenges. Understanding the diverse needs of users, particularly those with visual impairments, is one of the most significant hurdles. No two users are the same, and designing a solution that caters to everyone's unique needs can be a complex process. </w:t>
      </w:r>
    </w:p>
    <w:p w:rsidR="00000000" w:rsidDel="00000000" w:rsidP="00000000" w:rsidRDefault="00000000" w:rsidRPr="00000000" w14:paraId="00000020">
      <w:pPr>
        <w:rPr/>
      </w:pPr>
      <w:r w:rsidDel="00000000" w:rsidR="00000000" w:rsidRPr="00000000">
        <w:rPr>
          <w:rtl w:val="0"/>
        </w:rPr>
        <w:t xml:space="preserve">Designing an interface that is intuitive and enjoyable for users of varying abilities also poses a challenge, as does overcoming the technical limitations associated with implementing certain accessibility features. To overcome these challenges, we engage users early in the design process, conduct comprehensive usability testing, and rely on the principles of inclusive design. </w:t>
      </w:r>
    </w:p>
    <w:p w:rsidR="00000000" w:rsidDel="00000000" w:rsidP="00000000" w:rsidRDefault="00000000" w:rsidRPr="00000000" w14:paraId="00000021">
      <w:pPr>
        <w:rPr/>
      </w:pPr>
      <w:r w:rsidDel="00000000" w:rsidR="00000000" w:rsidRPr="00000000">
        <w:rPr>
          <w:rtl w:val="0"/>
        </w:rPr>
        <w:t xml:space="preserve">Moreover, we work closely with our hardware teams and leverage emerging technologies to push the boundaries of what's possible. Regardless of the obstacles we face, the key to creating accessible content lies in remaining user-focused, testing and iterating constantly, and facilitating open communication between all teams involved.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5. Can you share any experiences where you modified content? What changes were made?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 one of our VR applications, we received feedback from several visually impaired users that they were finding it difficult to navigate the virtual environment. They were having trouble distinguishing objects and understanding spatial relationships, which significantly impacted their overall user experience.</w:t>
      </w:r>
    </w:p>
    <w:p w:rsidR="00000000" w:rsidDel="00000000" w:rsidP="00000000" w:rsidRDefault="00000000" w:rsidRPr="00000000" w14:paraId="00000026">
      <w:pPr>
        <w:rPr/>
      </w:pPr>
      <w:r w:rsidDel="00000000" w:rsidR="00000000" w:rsidRPr="00000000">
        <w:rPr>
          <w:rtl w:val="0"/>
        </w:rPr>
        <w:t xml:space="preserve">In response to this feedback, we began by working to better understand the specific challenges these users were facing. We set up several meetings where we could observe them using the application and gather first-hand information about the difficulties they were experiencing. This helped us identify the key areas that required modification: our use of color, audio cues, and haptic feedback.</w:t>
      </w:r>
    </w:p>
    <w:p w:rsidR="00000000" w:rsidDel="00000000" w:rsidP="00000000" w:rsidRDefault="00000000" w:rsidRPr="00000000" w14:paraId="00000027">
      <w:pPr>
        <w:rPr/>
      </w:pPr>
      <w:r w:rsidDel="00000000" w:rsidR="00000000" w:rsidRPr="00000000">
        <w:rPr>
          <w:rtl w:val="0"/>
        </w:rPr>
        <w:t xml:space="preserve">One of the most significant changes we made was to the color palette of the virtual environment. We learned that certain colors were difficult for visually impaired users to differentiate, so we introduced a high-contrast color mode. This change made it easier for these users to distinguish different objects within the environment.</w:t>
      </w:r>
    </w:p>
    <w:p w:rsidR="00000000" w:rsidDel="00000000" w:rsidP="00000000" w:rsidRDefault="00000000" w:rsidRPr="00000000" w14:paraId="00000028">
      <w:pPr>
        <w:rPr/>
      </w:pPr>
      <w:r w:rsidDel="00000000" w:rsidR="00000000" w:rsidRPr="00000000">
        <w:rPr>
          <w:rtl w:val="0"/>
        </w:rPr>
        <w:t xml:space="preserve">We also improved the spatial audio cues within the application. Initially, these cues were subtle and could be easily missed by those who relied heavily on them for navigation. We adjusted these cues, making them more distinct and easier to recognize. This made it much easier for users to understand the layout of the virtual space.</w:t>
      </w:r>
    </w:p>
    <w:p w:rsidR="00000000" w:rsidDel="00000000" w:rsidP="00000000" w:rsidRDefault="00000000" w:rsidRPr="00000000" w14:paraId="00000029">
      <w:pPr>
        <w:rPr/>
      </w:pPr>
      <w:r w:rsidDel="00000000" w:rsidR="00000000" w:rsidRPr="00000000">
        <w:rPr>
          <w:rtl w:val="0"/>
        </w:rPr>
        <w:t xml:space="preserve">Finally, we incorporated haptic feedback into more elements within the application. By expanding the use of haptic feedback, users were able to interact more tangibly with the virtual environment. They could 'feel' the proximity of virtual walls or objects, which greatly improved their spatial awareness and ability to navigate.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6. What aspects of creating accessible content is most challenging, why are they challenging? and how have you overcome these challenges? Can you tell me about your process when you make these changes?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Creating accessible content is indeed a multifaceted challenge that requires a careful understanding of various user needs. The challenges can be broadly categorized into three areas: understanding user needs, integrating accessibility within design, and dealing with technological limitations.</w:t>
      </w:r>
    </w:p>
    <w:p w:rsidR="00000000" w:rsidDel="00000000" w:rsidP="00000000" w:rsidRDefault="00000000" w:rsidRPr="00000000" w14:paraId="0000002E">
      <w:pPr>
        <w:rPr/>
      </w:pPr>
      <w:r w:rsidDel="00000000" w:rsidR="00000000" w:rsidRPr="00000000">
        <w:rPr>
          <w:rtl w:val="0"/>
        </w:rPr>
        <w:t xml:space="preserve">Understanding the diverse needs of users, particularly those with visual impairments, can be a substantial challenge. Visual impairments can vary significantly among individuals, so creating a solution that accommodates everyone's unique needs is complex. Overcoming this challenge requires regular interaction with users, including user testing, interviews, and usability studies, to better understand their specific needs and preferences.</w:t>
      </w:r>
    </w:p>
    <w:p w:rsidR="00000000" w:rsidDel="00000000" w:rsidP="00000000" w:rsidRDefault="00000000" w:rsidRPr="00000000" w14:paraId="0000002F">
      <w:pPr>
        <w:rPr/>
      </w:pPr>
      <w:r w:rsidDel="00000000" w:rsidR="00000000" w:rsidRPr="00000000">
        <w:rPr>
          <w:rtl w:val="0"/>
        </w:rPr>
        <w:t xml:space="preserve">Inclusive design, which is the process of designing to accommodate a broad range of users, is another considerable challenge. It is easy to unintentionally overlook design elements that could become obstacles for visually impaired users. This necessitates a thoughtful design process that keeps these users in mind from the outset. Overcoming this challenge often requires rigorous design review processes and collaboration with accessibility experts.</w:t>
      </w:r>
    </w:p>
    <w:p w:rsidR="00000000" w:rsidDel="00000000" w:rsidP="00000000" w:rsidRDefault="00000000" w:rsidRPr="00000000" w14:paraId="00000030">
      <w:pPr>
        <w:rPr/>
      </w:pPr>
      <w:r w:rsidDel="00000000" w:rsidR="00000000" w:rsidRPr="00000000">
        <w:rPr>
          <w:rtl w:val="0"/>
        </w:rPr>
        <w:t xml:space="preserve">Then there's the challenge of technological limitations. While there's a wealth of technology that can improve accessibility for visually impaired users, implementing these technologies can be technically challenging due to hardware limitations or still-emerging technologies. Collaboration between design, engineering, and research teams is crucial here to navigate these limitations.</w:t>
      </w:r>
    </w:p>
    <w:p w:rsidR="00000000" w:rsidDel="00000000" w:rsidP="00000000" w:rsidRDefault="00000000" w:rsidRPr="00000000" w14:paraId="00000031">
      <w:pPr>
        <w:rPr/>
      </w:pPr>
      <w:r w:rsidDel="00000000" w:rsidR="00000000" w:rsidRPr="00000000">
        <w:rPr>
          <w:rtl w:val="0"/>
        </w:rPr>
        <w:t xml:space="preserve">When making changes, we adopt a systematic, user-centered design process. We start with the identification of challenges, which often comes from user feedback or observations. This is followed by brainstorming potential solutions and creating design proposals. Once a solution is decided upon, it's implemented and then rigorously tested to verify its effectiveness. After testing, we collect user feedback and analyze it to guide further iterations. The whole process may go through multiple cycles until we achieve a design that effectively addresses the identified challenges.</w:t>
      </w:r>
    </w:p>
    <w:p w:rsidR="00000000" w:rsidDel="00000000" w:rsidP="00000000" w:rsidRDefault="00000000" w:rsidRPr="00000000" w14:paraId="00000032">
      <w:pPr>
        <w:rPr/>
      </w:pPr>
      <w:r w:rsidDel="00000000" w:rsidR="00000000" w:rsidRPr="00000000">
        <w:rPr>
          <w:rtl w:val="0"/>
        </w:rPr>
        <w:t xml:space="preserve">Creating accessible content is a continuous journey of learning and improvement. It requires an unwavering commitment to understanding our users and pushing the boundaries of what's possible with design and technology.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