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Could you tell me a bit about you and your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current project involves working on an innovative and user-friendly book app. The app serves as an online bookstore where users can browse through an extensive catalog of books, purchase their desired titles, and read them directly within the app. I've been focusing on the "Listen Book" function. When a user taps this button, the app converts the text of the book into speech, essentially creating an instant audiobook. The aim is to make every book in our vast catalog accessible to visually impaired users or those who simply prefer to listen rather than read.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 In your experience, what are the challenges visually impaired users encounter when using Apps?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Lack of Text-to-Speech (TTS) support: While many apps offer TTS, they often do not implement it well. For instance, some apps might not read all the text, miss some critical information, or the speech may not be clear or natural-sounding. Furthermore, some apps may not allow users to adjust the speed of the TTS, which can lead to discomfort or misunderstanding if the speech is too fast or too slow.</w:t>
      </w:r>
    </w:p>
    <w:p w:rsidR="00000000" w:rsidDel="00000000" w:rsidP="00000000" w:rsidRDefault="00000000" w:rsidRPr="00000000" w14:paraId="00000008">
      <w:pPr>
        <w:rPr/>
      </w:pPr>
      <w:r w:rsidDel="00000000" w:rsidR="00000000" w:rsidRPr="00000000">
        <w:rPr>
          <w:rtl w:val="0"/>
        </w:rPr>
        <w:t xml:space="preserve">B. Small fonts can be very challenging for visually impaired users, particularly for those with partial sight. If an app does not offer scalable font sizes, users may struggle to read the content, leading to a poor user experience. Some apps may allow text scaling, but it can disrupt the layout or cause text overlapping.</w:t>
      </w:r>
    </w:p>
    <w:p w:rsidR="00000000" w:rsidDel="00000000" w:rsidP="00000000" w:rsidRDefault="00000000" w:rsidRPr="00000000" w14:paraId="00000009">
      <w:pPr>
        <w:rPr/>
      </w:pPr>
      <w:r w:rsidDel="00000000" w:rsidR="00000000" w:rsidRPr="00000000">
        <w:rPr>
          <w:rtl w:val="0"/>
        </w:rPr>
        <w:t xml:space="preserve">C. Certain apps require users to perform multi-finger gestures or specific movements, which can be tricky for visually impaired users. For example, pinching to zoom or swiping with multiple fingers can be difficult to perform accurately without visual feedback. It's important to provide alternative ways to access these features, like using simple tap gestures, or provide clear audio instructions.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3. Can you give me an example of how you apply different tools, applications, and methods to help users overcome their challenges?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tackle the issue of small or non-scalable fonts, we implemented an option within the app that lets users adjust the font size according to their comfort level. We also included a high-contrast mode to enhance readability, which adjusts the color scheme to increase the contrast between the text and the background. In designing the app, we focused on ensuring that no essential function relies solely on complex gestures. Where gestures are used, we provided alternatives, like accessible buttons, so that users can perform actions using simple taps. Any images or multimedia content within the app are provided with descriptive alt-text, which screen readers can read out loud, helping visually impaired users understand the context. Also, any embedded videos are accompanied by descriptive captions or transcripts.</w:t>
      </w:r>
    </w:p>
    <w:p w:rsidR="00000000" w:rsidDel="00000000" w:rsidP="00000000" w:rsidRDefault="00000000" w:rsidRPr="00000000" w14:paraId="0000000E">
      <w:pPr>
        <w:rPr/>
      </w:pPr>
      <w:r w:rsidDel="00000000" w:rsidR="00000000" w:rsidRPr="00000000">
        <w:rPr>
          <w:rtl w:val="0"/>
        </w:rPr>
        <w:t xml:space="preserve">As I mentioned earlier, we incorporated a TTS feature in the app that converts the text of the books into spoken language. Not only does this make the content accessible for visually impaired users, but it also enhances the user experience by providing an audiobook-like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4.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needs of users with disabilities can be diverse and complex. One of the main challenges is truly understanding and addressing these varied requirements. This can be especially tricky when designing for users with disabilities that the design team may not be personally familiar with. To overcome this, our team uses a mix of user research methods, like interviews, surveys, and usability testing with individuals who have those impairments. This helps us gain valuable insights into their needs and pain points.</w:t>
      </w:r>
    </w:p>
    <w:p w:rsidR="00000000" w:rsidDel="00000000" w:rsidP="00000000" w:rsidRDefault="00000000" w:rsidRPr="00000000" w14:paraId="00000013">
      <w:pPr>
        <w:rPr/>
      </w:pPr>
      <w:r w:rsidDel="00000000" w:rsidR="00000000" w:rsidRPr="00000000">
        <w:rPr>
          <w:rtl w:val="0"/>
        </w:rPr>
        <w:t xml:space="preserve">Striking a balance between aesthetics and accessibility can be challenging. For example, certain color combinations may look great visually but can be problematic for people with color blindness or low vision. It can be challenging to accurately simulate the experiences of visually impaired users and test the effectiveness of accessibility measures. To overcome this, apart from regular usability testing, we also work with accessibility consultants and conduct testing sessions involving users with visual impairments. This helps us ensure that our app doesn't just meet theoretical accessibility standards, but is genuinely usable and beneficial to the intended users.</w:t>
      </w:r>
    </w:p>
    <w:p w:rsidR="00000000" w:rsidDel="00000000" w:rsidP="00000000" w:rsidRDefault="00000000" w:rsidRPr="00000000" w14:paraId="00000014">
      <w:pPr>
        <w:rPr/>
      </w:pPr>
      <w:r w:rsidDel="00000000" w:rsidR="00000000" w:rsidRPr="00000000">
        <w:rPr>
          <w:rtl w:val="0"/>
        </w:rPr>
        <w:t xml:space="preserve">As technology advances, integrating cutting-edge assistive features (like sophisticated voice assistants) while maintaining simplicity and usability can be tricky. We have to keep doing research and learning TTS techniques.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5. Can you share any experiences where you modified content? What changes were made?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One significant modification we made was in response to user feedback regarding the text-to-speech (TTS) function in our app. Initial user testing revealed that while users appreciated the TTS feature, they found the speech output to be quite monotonous and robotic, which reduced the overall enjoyment of the listening experience.</w:t>
      </w:r>
    </w:p>
    <w:p w:rsidR="00000000" w:rsidDel="00000000" w:rsidP="00000000" w:rsidRDefault="00000000" w:rsidRPr="00000000" w14:paraId="00000019">
      <w:pPr>
        <w:rPr/>
      </w:pPr>
      <w:r w:rsidDel="00000000" w:rsidR="00000000" w:rsidRPr="00000000">
        <w:rPr>
          <w:rtl w:val="0"/>
        </w:rPr>
        <w:t xml:space="preserve">To address this, we focused on integrating more advanced speech synthesis technology. Our aim was to create a voice output that was not only clear and understandable but also natural and expressive. This meant ensuring the TTS engine could replicate the natural rhythm, inflection, and intonation of human speech, making the listening experience more engaging and enjoyable.</w:t>
      </w:r>
    </w:p>
    <w:p w:rsidR="00000000" w:rsidDel="00000000" w:rsidP="00000000" w:rsidRDefault="00000000" w:rsidRPr="00000000" w14:paraId="0000001A">
      <w:pPr>
        <w:rPr/>
      </w:pPr>
      <w:r w:rsidDel="00000000" w:rsidR="00000000" w:rsidRPr="00000000">
        <w:rPr>
          <w:rtl w:val="0"/>
        </w:rPr>
        <w:t xml:space="preserve">We also introduced different voice options, allowing users to choose from various voice types based on their preferences. Users could now select the voice that they found most pleasant and comfortable to listen to. Additionally, we enabled users to control the speech rate and volume, offering further customization options to cater to their individual needs. This was especially important for users who might have difficulty understanding speech at a particular speed or volume level.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6.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Inclusivity: Making sure the design is accessible to everyone, regardless of their abilities, can be a daunting task. It's challenging because each individual has unique needs and preferences. Overcoming this requires broad user testing and research involving individuals with a range of abilities to understand their experiences and needs better. </w:t>
      </w:r>
    </w:p>
    <w:p w:rsidR="00000000" w:rsidDel="00000000" w:rsidP="00000000" w:rsidRDefault="00000000" w:rsidRPr="00000000" w14:paraId="0000001F">
      <w:pPr>
        <w:rPr/>
      </w:pPr>
      <w:r w:rsidDel="00000000" w:rsidR="00000000" w:rsidRPr="00000000">
        <w:rPr>
          <w:rtl w:val="0"/>
        </w:rPr>
        <w:t xml:space="preserve">B. Technological constraints: Sometimes, the current technology might not support the implementation of certain accessibility features, or the implementation might be too complex. To overcome these challenges, the development team needs to keep learning cutting-edge techniques.</w:t>
      </w:r>
    </w:p>
    <w:p w:rsidR="00000000" w:rsidDel="00000000" w:rsidP="00000000" w:rsidRDefault="00000000" w:rsidRPr="00000000" w14:paraId="00000020">
      <w:pPr>
        <w:rPr/>
      </w:pPr>
      <w:r w:rsidDel="00000000" w:rsidR="00000000" w:rsidRPr="00000000">
        <w:rPr>
          <w:rtl w:val="0"/>
        </w:rPr>
        <w:t xml:space="preserve">C. Balancing functionality and simplicity: Adding accessibility features should not make the application overly complicated for other users. Striking this balance can be difficult. We must ensure that we introduce features that are beneficial but don't overly complicate the user interface.</w:t>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