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8AC" w:rsidRDefault="005F58AC" w:rsidP="005F58AC">
      <w:pPr>
        <w:jc w:val="center"/>
        <w:rPr>
          <w:sz w:val="32"/>
          <w:lang w:val="es-ES_tradnl"/>
        </w:rPr>
      </w:pPr>
      <w:r>
        <w:rPr>
          <w:noProof/>
          <w:sz w:val="32"/>
          <w:lang w:val="fr-FR" w:eastAsia="fr-FR"/>
        </w:rPr>
        <w:drawing>
          <wp:anchor distT="0" distB="0" distL="114300" distR="114300" simplePos="0" relativeHeight="251661312" behindDoc="0" locked="0" layoutInCell="1" allowOverlap="1">
            <wp:simplePos x="0" y="0"/>
            <wp:positionH relativeFrom="column">
              <wp:posOffset>102235</wp:posOffset>
            </wp:positionH>
            <wp:positionV relativeFrom="paragraph">
              <wp:posOffset>-555625</wp:posOffset>
            </wp:positionV>
            <wp:extent cx="1104900" cy="542925"/>
            <wp:effectExtent l="19050" t="0" r="0" b="0"/>
            <wp:wrapNone/>
            <wp:docPr id="12" name="Image 8" descr="lulea_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ea_logo1.jpg"/>
                    <pic:cNvPicPr/>
                  </pic:nvPicPr>
                  <pic:blipFill>
                    <a:blip r:embed="rId8" cstate="print"/>
                    <a:stretch>
                      <a:fillRect/>
                    </a:stretch>
                  </pic:blipFill>
                  <pic:spPr>
                    <a:xfrm>
                      <a:off x="0" y="0"/>
                      <a:ext cx="1104900" cy="542925"/>
                    </a:xfrm>
                    <a:prstGeom prst="rect">
                      <a:avLst/>
                    </a:prstGeom>
                  </pic:spPr>
                </pic:pic>
              </a:graphicData>
            </a:graphic>
          </wp:anchor>
        </w:drawing>
      </w:r>
      <w:r>
        <w:rPr>
          <w:noProof/>
          <w:sz w:val="32"/>
          <w:lang w:val="fr-FR" w:eastAsia="fr-FR"/>
        </w:rPr>
        <w:drawing>
          <wp:anchor distT="0" distB="0" distL="114300" distR="114300" simplePos="0" relativeHeight="251660288" behindDoc="0" locked="0" layoutInCell="1" allowOverlap="1">
            <wp:simplePos x="0" y="0"/>
            <wp:positionH relativeFrom="column">
              <wp:posOffset>3007360</wp:posOffset>
            </wp:positionH>
            <wp:positionV relativeFrom="paragraph">
              <wp:posOffset>-555625</wp:posOffset>
            </wp:positionV>
            <wp:extent cx="2279015" cy="542925"/>
            <wp:effectExtent l="19050" t="0" r="6985" b="0"/>
            <wp:wrapNone/>
            <wp:docPr id="13" name="Image 0" descr="logo-eeig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eigm.jpg"/>
                    <pic:cNvPicPr/>
                  </pic:nvPicPr>
                  <pic:blipFill>
                    <a:blip r:embed="rId9" cstate="print"/>
                    <a:stretch>
                      <a:fillRect/>
                    </a:stretch>
                  </pic:blipFill>
                  <pic:spPr>
                    <a:xfrm>
                      <a:off x="0" y="0"/>
                      <a:ext cx="2279015" cy="542925"/>
                    </a:xfrm>
                    <a:prstGeom prst="rect">
                      <a:avLst/>
                    </a:prstGeom>
                  </pic:spPr>
                </pic:pic>
              </a:graphicData>
            </a:graphic>
          </wp:anchor>
        </w:drawing>
      </w:r>
      <w:r>
        <w:rPr>
          <w:noProof/>
          <w:sz w:val="32"/>
          <w:lang w:val="fr-FR" w:eastAsia="fr-FR"/>
        </w:rPr>
        <w:pict>
          <v:shapetype id="_x0000_t32" coordsize="21600,21600" o:spt="32" o:oned="t" path="m,l21600,21600e" filled="f">
            <v:path arrowok="t" fillok="f" o:connecttype="none"/>
            <o:lock v:ext="edit" shapetype="t"/>
          </v:shapetype>
          <v:shape id="_x0000_s1033" type="#_x0000_t32" style="position:absolute;left:0;text-align:left;margin-left:.55pt;margin-top:3.5pt;width:408.8pt;height:.05pt;z-index:251662336;mso-position-horizontal-relative:text;mso-position-vertical-relative:text" o:connectortype="straight"/>
        </w:pict>
      </w:r>
    </w:p>
    <w:p w:rsidR="005F58AC" w:rsidRPr="009831F9" w:rsidRDefault="005F58AC" w:rsidP="005F58AC">
      <w:pPr>
        <w:jc w:val="center"/>
        <w:rPr>
          <w:b/>
          <w:sz w:val="32"/>
          <w:lang w:val="en-US"/>
        </w:rPr>
      </w:pPr>
      <w:r w:rsidRPr="009831F9">
        <w:rPr>
          <w:b/>
          <w:sz w:val="32"/>
          <w:lang w:val="en-US"/>
        </w:rPr>
        <w:t>EUSMAT</w:t>
      </w:r>
    </w:p>
    <w:p w:rsidR="005F58AC" w:rsidRPr="009831F9" w:rsidRDefault="005F58AC" w:rsidP="005F58AC">
      <w:pPr>
        <w:spacing w:after="360"/>
        <w:jc w:val="center"/>
        <w:rPr>
          <w:b/>
          <w:sz w:val="32"/>
          <w:lang w:val="en-US"/>
        </w:rPr>
      </w:pPr>
      <w:r w:rsidRPr="009831F9">
        <w:rPr>
          <w:b/>
          <w:sz w:val="32"/>
          <w:lang w:val="en-US"/>
        </w:rPr>
        <w:t>European School of Materials</w:t>
      </w:r>
    </w:p>
    <w:p w:rsidR="005F58AC" w:rsidRPr="009831F9" w:rsidRDefault="005F58AC" w:rsidP="005F58AC">
      <w:pPr>
        <w:spacing w:after="360"/>
        <w:jc w:val="center"/>
        <w:rPr>
          <w:b/>
          <w:lang w:val="en-US"/>
        </w:rPr>
      </w:pPr>
    </w:p>
    <w:p w:rsidR="005F58AC" w:rsidRPr="009619F2" w:rsidRDefault="005F58AC" w:rsidP="005F58AC">
      <w:pPr>
        <w:jc w:val="center"/>
        <w:rPr>
          <w:b/>
          <w:sz w:val="32"/>
          <w:lang w:val="en-US"/>
        </w:rPr>
      </w:pPr>
      <w:proofErr w:type="spellStart"/>
      <w:r w:rsidRPr="009619F2">
        <w:rPr>
          <w:b/>
          <w:sz w:val="32"/>
          <w:lang w:val="en-US"/>
        </w:rPr>
        <w:t>D</w:t>
      </w:r>
      <w:r>
        <w:rPr>
          <w:b/>
          <w:sz w:val="32"/>
          <w:lang w:val="en-US"/>
        </w:rPr>
        <w:t>ocMASE</w:t>
      </w:r>
      <w:proofErr w:type="spellEnd"/>
    </w:p>
    <w:p w:rsidR="005F58AC" w:rsidRPr="009619F2" w:rsidRDefault="005F58AC" w:rsidP="005F58AC">
      <w:pPr>
        <w:spacing w:after="360"/>
        <w:jc w:val="center"/>
        <w:rPr>
          <w:b/>
          <w:smallCaps/>
          <w:sz w:val="32"/>
          <w:lang w:val="en-US"/>
        </w:rPr>
      </w:pPr>
      <w:r w:rsidRPr="009619F2">
        <w:rPr>
          <w:b/>
          <w:smallCaps/>
          <w:sz w:val="32"/>
          <w:lang w:val="en-US"/>
        </w:rPr>
        <w:t>Doctorate in Materials Science and Engineering</w:t>
      </w:r>
    </w:p>
    <w:p w:rsidR="005F58AC" w:rsidRPr="009619F2" w:rsidRDefault="005F58AC" w:rsidP="005F58AC">
      <w:pPr>
        <w:spacing w:after="360"/>
        <w:jc w:val="center"/>
        <w:rPr>
          <w:b/>
          <w:lang w:val="en-US"/>
        </w:rPr>
      </w:pPr>
    </w:p>
    <w:p w:rsidR="005F58AC" w:rsidRPr="009619F2" w:rsidRDefault="005F58AC" w:rsidP="005F58AC">
      <w:pPr>
        <w:spacing w:after="360"/>
        <w:jc w:val="center"/>
        <w:rPr>
          <w:b/>
          <w:sz w:val="32"/>
          <w:lang w:val="en-US"/>
        </w:rPr>
      </w:pPr>
      <w:r>
        <w:rPr>
          <w:b/>
          <w:smallCaps/>
          <w:sz w:val="32"/>
          <w:lang w:val="en-US"/>
        </w:rPr>
        <w:t>Status Report</w:t>
      </w:r>
    </w:p>
    <w:p w:rsidR="005F58AC" w:rsidRDefault="005F58AC" w:rsidP="005F58AC">
      <w:pPr>
        <w:pStyle w:val="Titre"/>
        <w:spacing w:before="360"/>
        <w:rPr>
          <w:caps w:val="0"/>
          <w:smallCaps/>
        </w:rPr>
      </w:pPr>
      <w:bookmarkStart w:id="0" w:name="_Toc447294765"/>
      <w:r>
        <w:rPr>
          <w:caps w:val="0"/>
          <w:smallCaps/>
        </w:rPr>
        <w:t>Me</w:t>
      </w:r>
      <w:r w:rsidRPr="000E1BC3">
        <w:rPr>
          <w:caps w:val="0"/>
          <w:smallCaps/>
        </w:rPr>
        <w:t>chanics of extreme thin composite layers for aerospace applications</w:t>
      </w:r>
      <w:bookmarkEnd w:id="0"/>
    </w:p>
    <w:p w:rsidR="005F58AC" w:rsidRPr="00B920CA" w:rsidRDefault="005F58AC" w:rsidP="005F58AC">
      <w:pPr>
        <w:rPr>
          <w:lang w:val="it-IT" w:eastAsia="it-IT"/>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42"/>
        <w:gridCol w:w="709"/>
        <w:gridCol w:w="2693"/>
        <w:gridCol w:w="3528"/>
      </w:tblGrid>
      <w:tr w:rsidR="005F58AC" w:rsidTr="00E36FC9">
        <w:tc>
          <w:tcPr>
            <w:tcW w:w="1242" w:type="dxa"/>
          </w:tcPr>
          <w:p w:rsidR="005F58AC" w:rsidRPr="004F3B38" w:rsidRDefault="005F58AC" w:rsidP="00E36FC9">
            <w:pPr>
              <w:jc w:val="right"/>
              <w:rPr>
                <w:sz w:val="28"/>
                <w:szCs w:val="28"/>
                <w:lang w:val="en-US"/>
              </w:rPr>
            </w:pPr>
          </w:p>
        </w:tc>
        <w:tc>
          <w:tcPr>
            <w:tcW w:w="709" w:type="dxa"/>
          </w:tcPr>
          <w:p w:rsidR="005F58AC" w:rsidRPr="004F3B38" w:rsidRDefault="005F58AC" w:rsidP="00E36FC9">
            <w:pPr>
              <w:jc w:val="right"/>
              <w:rPr>
                <w:sz w:val="28"/>
                <w:szCs w:val="28"/>
                <w:lang w:val="en-US"/>
              </w:rPr>
            </w:pPr>
          </w:p>
        </w:tc>
        <w:tc>
          <w:tcPr>
            <w:tcW w:w="2693" w:type="dxa"/>
          </w:tcPr>
          <w:p w:rsidR="005F58AC" w:rsidRPr="00B920CA" w:rsidRDefault="005F58AC" w:rsidP="00E36FC9">
            <w:pPr>
              <w:jc w:val="right"/>
              <w:rPr>
                <w:b/>
                <w:sz w:val="28"/>
                <w:szCs w:val="28"/>
                <w:lang w:val="es-ES_tradnl"/>
              </w:rPr>
            </w:pPr>
            <w:r w:rsidRPr="00B920CA">
              <w:rPr>
                <w:b/>
                <w:sz w:val="28"/>
                <w:szCs w:val="28"/>
                <w:lang w:val="es-ES_tradnl"/>
              </w:rPr>
              <w:t xml:space="preserve">Doctoral </w:t>
            </w:r>
            <w:proofErr w:type="spellStart"/>
            <w:r w:rsidRPr="00B920CA">
              <w:rPr>
                <w:b/>
                <w:sz w:val="28"/>
                <w:szCs w:val="28"/>
                <w:lang w:val="es-ES_tradnl"/>
              </w:rPr>
              <w:t>Candidate</w:t>
            </w:r>
            <w:proofErr w:type="spellEnd"/>
            <w:r w:rsidRPr="00B920CA">
              <w:rPr>
                <w:b/>
                <w:sz w:val="28"/>
                <w:szCs w:val="28"/>
                <w:lang w:val="es-ES_tradnl"/>
              </w:rPr>
              <w:t>:</w:t>
            </w:r>
          </w:p>
        </w:tc>
        <w:tc>
          <w:tcPr>
            <w:tcW w:w="3528" w:type="dxa"/>
          </w:tcPr>
          <w:p w:rsidR="005F58AC" w:rsidRPr="004A63F1" w:rsidRDefault="005F58AC" w:rsidP="00E36FC9">
            <w:pPr>
              <w:rPr>
                <w:sz w:val="28"/>
                <w:szCs w:val="28"/>
                <w:lang w:val="es-ES_tradnl"/>
              </w:rPr>
            </w:pPr>
            <w:r>
              <w:rPr>
                <w:sz w:val="28"/>
                <w:szCs w:val="28"/>
                <w:lang w:val="es-ES_tradnl"/>
              </w:rPr>
              <w:t>Luca DI STASIO</w:t>
            </w:r>
          </w:p>
        </w:tc>
      </w:tr>
      <w:tr w:rsidR="005F58AC" w:rsidTr="00E36FC9">
        <w:tc>
          <w:tcPr>
            <w:tcW w:w="1242" w:type="dxa"/>
          </w:tcPr>
          <w:p w:rsidR="005F58AC" w:rsidRPr="004A63F1" w:rsidRDefault="005F58AC" w:rsidP="00E36FC9">
            <w:pPr>
              <w:jc w:val="right"/>
              <w:rPr>
                <w:sz w:val="28"/>
                <w:szCs w:val="28"/>
                <w:lang w:val="es-ES_tradnl"/>
              </w:rPr>
            </w:pPr>
          </w:p>
        </w:tc>
        <w:tc>
          <w:tcPr>
            <w:tcW w:w="709" w:type="dxa"/>
          </w:tcPr>
          <w:p w:rsidR="005F58AC" w:rsidRPr="004A63F1" w:rsidRDefault="005F58AC" w:rsidP="00E36FC9">
            <w:pPr>
              <w:jc w:val="right"/>
              <w:rPr>
                <w:sz w:val="28"/>
                <w:szCs w:val="28"/>
                <w:lang w:val="es-ES_tradnl"/>
              </w:rPr>
            </w:pPr>
          </w:p>
        </w:tc>
        <w:tc>
          <w:tcPr>
            <w:tcW w:w="2693" w:type="dxa"/>
          </w:tcPr>
          <w:p w:rsidR="005F58AC" w:rsidRPr="004A63F1" w:rsidRDefault="005F58AC" w:rsidP="00E36FC9">
            <w:pPr>
              <w:jc w:val="right"/>
              <w:rPr>
                <w:sz w:val="28"/>
                <w:szCs w:val="28"/>
                <w:lang w:val="es-ES_tradnl"/>
              </w:rPr>
            </w:pPr>
          </w:p>
        </w:tc>
        <w:tc>
          <w:tcPr>
            <w:tcW w:w="3528" w:type="dxa"/>
          </w:tcPr>
          <w:p w:rsidR="005F58AC" w:rsidRPr="004A63F1" w:rsidRDefault="005F58AC" w:rsidP="00E36FC9">
            <w:pPr>
              <w:rPr>
                <w:sz w:val="28"/>
                <w:szCs w:val="28"/>
                <w:lang w:val="es-ES_tradnl"/>
              </w:rPr>
            </w:pPr>
          </w:p>
        </w:tc>
      </w:tr>
      <w:tr w:rsidR="005F58AC" w:rsidTr="00E36FC9">
        <w:tc>
          <w:tcPr>
            <w:tcW w:w="1242" w:type="dxa"/>
          </w:tcPr>
          <w:p w:rsidR="005F58AC" w:rsidRPr="004A63F1" w:rsidRDefault="005F58AC" w:rsidP="00E36FC9">
            <w:pPr>
              <w:jc w:val="right"/>
              <w:rPr>
                <w:sz w:val="28"/>
                <w:szCs w:val="28"/>
                <w:lang w:val="es-ES_tradnl"/>
              </w:rPr>
            </w:pPr>
          </w:p>
        </w:tc>
        <w:tc>
          <w:tcPr>
            <w:tcW w:w="709" w:type="dxa"/>
          </w:tcPr>
          <w:p w:rsidR="005F58AC" w:rsidRPr="004A63F1" w:rsidRDefault="005F58AC" w:rsidP="00E36FC9">
            <w:pPr>
              <w:jc w:val="right"/>
              <w:rPr>
                <w:sz w:val="28"/>
                <w:szCs w:val="28"/>
                <w:lang w:val="es-ES_tradnl"/>
              </w:rPr>
            </w:pPr>
          </w:p>
        </w:tc>
        <w:tc>
          <w:tcPr>
            <w:tcW w:w="2693" w:type="dxa"/>
          </w:tcPr>
          <w:p w:rsidR="005F58AC" w:rsidRPr="00B920CA" w:rsidRDefault="005F58AC" w:rsidP="00E36FC9">
            <w:pPr>
              <w:jc w:val="right"/>
              <w:rPr>
                <w:b/>
                <w:sz w:val="28"/>
                <w:szCs w:val="28"/>
                <w:lang w:val="es-ES_tradnl"/>
              </w:rPr>
            </w:pPr>
            <w:proofErr w:type="spellStart"/>
            <w:r w:rsidRPr="00B920CA">
              <w:rPr>
                <w:b/>
                <w:sz w:val="28"/>
                <w:szCs w:val="28"/>
                <w:lang w:val="es-ES_tradnl"/>
              </w:rPr>
              <w:t>Thesis</w:t>
            </w:r>
            <w:proofErr w:type="spellEnd"/>
            <w:r w:rsidRPr="00B920CA">
              <w:rPr>
                <w:b/>
                <w:sz w:val="28"/>
                <w:szCs w:val="28"/>
                <w:lang w:val="es-ES_tradnl"/>
              </w:rPr>
              <w:t xml:space="preserve"> </w:t>
            </w:r>
            <w:proofErr w:type="spellStart"/>
            <w:r w:rsidRPr="00B920CA">
              <w:rPr>
                <w:b/>
                <w:sz w:val="28"/>
                <w:szCs w:val="28"/>
                <w:lang w:val="es-ES_tradnl"/>
              </w:rPr>
              <w:t>Supervisors</w:t>
            </w:r>
            <w:proofErr w:type="spellEnd"/>
            <w:r w:rsidRPr="00B920CA">
              <w:rPr>
                <w:b/>
                <w:sz w:val="28"/>
                <w:szCs w:val="28"/>
                <w:lang w:val="es-ES_tradnl"/>
              </w:rPr>
              <w:t>:</w:t>
            </w:r>
          </w:p>
        </w:tc>
        <w:tc>
          <w:tcPr>
            <w:tcW w:w="3528" w:type="dxa"/>
          </w:tcPr>
          <w:p w:rsidR="005F58AC" w:rsidRPr="004A63F1" w:rsidRDefault="005F58AC" w:rsidP="00E36FC9">
            <w:pPr>
              <w:rPr>
                <w:sz w:val="28"/>
                <w:szCs w:val="28"/>
                <w:lang w:val="es-ES_tradnl"/>
              </w:rPr>
            </w:pPr>
            <w:r>
              <w:rPr>
                <w:sz w:val="28"/>
                <w:szCs w:val="28"/>
                <w:lang w:val="es-ES_tradnl"/>
              </w:rPr>
              <w:t xml:space="preserve">Prof. </w:t>
            </w:r>
            <w:proofErr w:type="spellStart"/>
            <w:r>
              <w:rPr>
                <w:sz w:val="28"/>
                <w:szCs w:val="28"/>
                <w:lang w:val="es-ES_tradnl"/>
              </w:rPr>
              <w:t>Zoubir</w:t>
            </w:r>
            <w:proofErr w:type="spellEnd"/>
            <w:r>
              <w:rPr>
                <w:sz w:val="28"/>
                <w:szCs w:val="28"/>
                <w:lang w:val="es-ES_tradnl"/>
              </w:rPr>
              <w:t xml:space="preserve"> AYADI</w:t>
            </w:r>
          </w:p>
        </w:tc>
      </w:tr>
      <w:tr w:rsidR="005F58AC" w:rsidTr="00E36FC9">
        <w:tc>
          <w:tcPr>
            <w:tcW w:w="1242" w:type="dxa"/>
          </w:tcPr>
          <w:p w:rsidR="005F58AC" w:rsidRPr="004A63F1" w:rsidRDefault="005F58AC" w:rsidP="00E36FC9">
            <w:pPr>
              <w:jc w:val="right"/>
              <w:rPr>
                <w:sz w:val="28"/>
                <w:szCs w:val="28"/>
                <w:lang w:val="es-ES_tradnl"/>
              </w:rPr>
            </w:pPr>
          </w:p>
        </w:tc>
        <w:tc>
          <w:tcPr>
            <w:tcW w:w="709" w:type="dxa"/>
          </w:tcPr>
          <w:p w:rsidR="005F58AC" w:rsidRPr="004A63F1" w:rsidRDefault="005F58AC" w:rsidP="00E36FC9">
            <w:pPr>
              <w:jc w:val="right"/>
              <w:rPr>
                <w:sz w:val="28"/>
                <w:szCs w:val="28"/>
                <w:lang w:val="es-ES_tradnl"/>
              </w:rPr>
            </w:pPr>
          </w:p>
        </w:tc>
        <w:tc>
          <w:tcPr>
            <w:tcW w:w="2693" w:type="dxa"/>
          </w:tcPr>
          <w:p w:rsidR="005F58AC" w:rsidRPr="004A63F1" w:rsidRDefault="005F58AC" w:rsidP="00E36FC9">
            <w:pPr>
              <w:jc w:val="right"/>
              <w:rPr>
                <w:sz w:val="28"/>
                <w:szCs w:val="28"/>
                <w:lang w:val="es-ES_tradnl"/>
              </w:rPr>
            </w:pPr>
          </w:p>
        </w:tc>
        <w:tc>
          <w:tcPr>
            <w:tcW w:w="3528" w:type="dxa"/>
          </w:tcPr>
          <w:p w:rsidR="005F58AC" w:rsidRPr="00B920CA" w:rsidRDefault="005F58AC" w:rsidP="00E36FC9">
            <w:pPr>
              <w:rPr>
                <w:sz w:val="26"/>
                <w:szCs w:val="26"/>
                <w:lang w:val="es-ES_tradnl"/>
              </w:rPr>
            </w:pPr>
            <w:r w:rsidRPr="00B920CA">
              <w:rPr>
                <w:sz w:val="26"/>
                <w:szCs w:val="26"/>
                <w:lang w:val="es-ES_tradnl"/>
              </w:rPr>
              <w:t xml:space="preserve">EEIGM, </w:t>
            </w:r>
            <w:proofErr w:type="spellStart"/>
            <w:r w:rsidRPr="00B920CA">
              <w:rPr>
                <w:sz w:val="26"/>
                <w:szCs w:val="26"/>
                <w:lang w:val="es-ES_tradnl"/>
              </w:rPr>
              <w:t>Université</w:t>
            </w:r>
            <w:proofErr w:type="spellEnd"/>
            <w:r w:rsidRPr="00B920CA">
              <w:rPr>
                <w:sz w:val="26"/>
                <w:szCs w:val="26"/>
                <w:lang w:val="es-ES_tradnl"/>
              </w:rPr>
              <w:t xml:space="preserve"> de </w:t>
            </w:r>
            <w:proofErr w:type="spellStart"/>
            <w:r w:rsidRPr="00B920CA">
              <w:rPr>
                <w:sz w:val="26"/>
                <w:szCs w:val="26"/>
                <w:lang w:val="es-ES_tradnl"/>
              </w:rPr>
              <w:t>Lorraine</w:t>
            </w:r>
            <w:proofErr w:type="spellEnd"/>
          </w:p>
        </w:tc>
      </w:tr>
      <w:tr w:rsidR="005F58AC" w:rsidTr="00E36FC9">
        <w:tc>
          <w:tcPr>
            <w:tcW w:w="1242" w:type="dxa"/>
          </w:tcPr>
          <w:p w:rsidR="005F58AC" w:rsidRPr="004A63F1" w:rsidRDefault="005F58AC" w:rsidP="00E36FC9">
            <w:pPr>
              <w:jc w:val="right"/>
              <w:rPr>
                <w:sz w:val="28"/>
                <w:szCs w:val="28"/>
                <w:lang w:val="es-ES_tradnl"/>
              </w:rPr>
            </w:pPr>
          </w:p>
        </w:tc>
        <w:tc>
          <w:tcPr>
            <w:tcW w:w="709" w:type="dxa"/>
          </w:tcPr>
          <w:p w:rsidR="005F58AC" w:rsidRPr="004A63F1" w:rsidRDefault="005F58AC" w:rsidP="00E36FC9">
            <w:pPr>
              <w:jc w:val="right"/>
              <w:rPr>
                <w:sz w:val="28"/>
                <w:szCs w:val="28"/>
                <w:lang w:val="es-ES_tradnl"/>
              </w:rPr>
            </w:pPr>
          </w:p>
        </w:tc>
        <w:tc>
          <w:tcPr>
            <w:tcW w:w="2693" w:type="dxa"/>
          </w:tcPr>
          <w:p w:rsidR="005F58AC" w:rsidRPr="004A63F1" w:rsidRDefault="005F58AC" w:rsidP="00E36FC9">
            <w:pPr>
              <w:jc w:val="right"/>
              <w:rPr>
                <w:sz w:val="28"/>
                <w:szCs w:val="28"/>
                <w:lang w:val="es-ES_tradnl"/>
              </w:rPr>
            </w:pPr>
          </w:p>
        </w:tc>
        <w:tc>
          <w:tcPr>
            <w:tcW w:w="3528" w:type="dxa"/>
          </w:tcPr>
          <w:p w:rsidR="005F58AC" w:rsidRPr="00B920CA" w:rsidRDefault="005F58AC" w:rsidP="00E36FC9">
            <w:pPr>
              <w:rPr>
                <w:sz w:val="26"/>
                <w:szCs w:val="26"/>
                <w:lang w:val="es-ES_tradnl"/>
              </w:rPr>
            </w:pPr>
            <w:r w:rsidRPr="00B920CA">
              <w:rPr>
                <w:sz w:val="26"/>
                <w:szCs w:val="26"/>
                <w:lang w:val="es-ES_tradnl"/>
              </w:rPr>
              <w:t>Nancy, France</w:t>
            </w:r>
          </w:p>
        </w:tc>
      </w:tr>
      <w:tr w:rsidR="005F58AC" w:rsidTr="00E36FC9">
        <w:tc>
          <w:tcPr>
            <w:tcW w:w="1242" w:type="dxa"/>
          </w:tcPr>
          <w:p w:rsidR="005F58AC" w:rsidRPr="004A63F1" w:rsidRDefault="005F58AC" w:rsidP="00E36FC9">
            <w:pPr>
              <w:jc w:val="right"/>
              <w:rPr>
                <w:sz w:val="28"/>
                <w:szCs w:val="28"/>
                <w:lang w:val="es-ES_tradnl"/>
              </w:rPr>
            </w:pPr>
          </w:p>
        </w:tc>
        <w:tc>
          <w:tcPr>
            <w:tcW w:w="709" w:type="dxa"/>
          </w:tcPr>
          <w:p w:rsidR="005F58AC" w:rsidRPr="004A63F1" w:rsidRDefault="005F58AC" w:rsidP="00E36FC9">
            <w:pPr>
              <w:jc w:val="right"/>
              <w:rPr>
                <w:sz w:val="28"/>
                <w:szCs w:val="28"/>
                <w:lang w:val="es-ES_tradnl"/>
              </w:rPr>
            </w:pPr>
          </w:p>
        </w:tc>
        <w:tc>
          <w:tcPr>
            <w:tcW w:w="2693" w:type="dxa"/>
          </w:tcPr>
          <w:p w:rsidR="005F58AC" w:rsidRPr="004A63F1" w:rsidRDefault="005F58AC" w:rsidP="00E36FC9">
            <w:pPr>
              <w:jc w:val="right"/>
              <w:rPr>
                <w:sz w:val="28"/>
                <w:szCs w:val="28"/>
                <w:lang w:val="es-ES_tradnl"/>
              </w:rPr>
            </w:pPr>
          </w:p>
        </w:tc>
        <w:tc>
          <w:tcPr>
            <w:tcW w:w="3528" w:type="dxa"/>
          </w:tcPr>
          <w:p w:rsidR="005F58AC" w:rsidRPr="004A63F1" w:rsidRDefault="005F58AC" w:rsidP="00E36FC9">
            <w:pPr>
              <w:rPr>
                <w:sz w:val="28"/>
                <w:szCs w:val="28"/>
                <w:lang w:val="es-ES_tradnl"/>
              </w:rPr>
            </w:pPr>
          </w:p>
        </w:tc>
      </w:tr>
      <w:tr w:rsidR="005F58AC" w:rsidTr="00E36FC9">
        <w:tc>
          <w:tcPr>
            <w:tcW w:w="1242" w:type="dxa"/>
          </w:tcPr>
          <w:p w:rsidR="005F58AC" w:rsidRPr="004A63F1" w:rsidRDefault="005F58AC" w:rsidP="00E36FC9">
            <w:pPr>
              <w:jc w:val="right"/>
              <w:rPr>
                <w:sz w:val="28"/>
                <w:szCs w:val="28"/>
                <w:lang w:val="es-ES_tradnl"/>
              </w:rPr>
            </w:pPr>
          </w:p>
        </w:tc>
        <w:tc>
          <w:tcPr>
            <w:tcW w:w="709" w:type="dxa"/>
          </w:tcPr>
          <w:p w:rsidR="005F58AC" w:rsidRPr="004A63F1" w:rsidRDefault="005F58AC" w:rsidP="00E36FC9">
            <w:pPr>
              <w:jc w:val="right"/>
              <w:rPr>
                <w:sz w:val="28"/>
                <w:szCs w:val="28"/>
                <w:lang w:val="es-ES_tradnl"/>
              </w:rPr>
            </w:pPr>
          </w:p>
        </w:tc>
        <w:tc>
          <w:tcPr>
            <w:tcW w:w="2693" w:type="dxa"/>
          </w:tcPr>
          <w:p w:rsidR="005F58AC" w:rsidRPr="004A63F1" w:rsidRDefault="005F58AC" w:rsidP="00E36FC9">
            <w:pPr>
              <w:jc w:val="right"/>
              <w:rPr>
                <w:sz w:val="28"/>
                <w:szCs w:val="28"/>
                <w:lang w:val="es-ES_tradnl"/>
              </w:rPr>
            </w:pPr>
          </w:p>
        </w:tc>
        <w:tc>
          <w:tcPr>
            <w:tcW w:w="3528" w:type="dxa"/>
          </w:tcPr>
          <w:p w:rsidR="005F58AC" w:rsidRPr="004A63F1" w:rsidRDefault="005F58AC" w:rsidP="00E36FC9">
            <w:pPr>
              <w:rPr>
                <w:sz w:val="28"/>
                <w:szCs w:val="28"/>
                <w:lang w:val="es-ES_tradnl"/>
              </w:rPr>
            </w:pPr>
            <w:r>
              <w:rPr>
                <w:sz w:val="28"/>
                <w:szCs w:val="28"/>
                <w:lang w:val="es-ES_tradnl"/>
              </w:rPr>
              <w:t xml:space="preserve">Prof. </w:t>
            </w:r>
            <w:proofErr w:type="spellStart"/>
            <w:r>
              <w:rPr>
                <w:sz w:val="28"/>
                <w:szCs w:val="28"/>
                <w:lang w:val="es-ES_tradnl"/>
              </w:rPr>
              <w:t>Janis</w:t>
            </w:r>
            <w:proofErr w:type="spellEnd"/>
            <w:r>
              <w:rPr>
                <w:sz w:val="28"/>
                <w:szCs w:val="28"/>
                <w:lang w:val="es-ES_tradnl"/>
              </w:rPr>
              <w:t xml:space="preserve"> VARNA</w:t>
            </w:r>
          </w:p>
        </w:tc>
      </w:tr>
      <w:tr w:rsidR="005F58AC" w:rsidTr="00E36FC9">
        <w:tc>
          <w:tcPr>
            <w:tcW w:w="1242" w:type="dxa"/>
          </w:tcPr>
          <w:p w:rsidR="005F58AC" w:rsidRPr="004A63F1" w:rsidRDefault="005F58AC" w:rsidP="00E36FC9">
            <w:pPr>
              <w:jc w:val="right"/>
              <w:rPr>
                <w:sz w:val="28"/>
                <w:szCs w:val="28"/>
                <w:lang w:val="es-ES_tradnl"/>
              </w:rPr>
            </w:pPr>
          </w:p>
        </w:tc>
        <w:tc>
          <w:tcPr>
            <w:tcW w:w="709" w:type="dxa"/>
          </w:tcPr>
          <w:p w:rsidR="005F58AC" w:rsidRPr="004A63F1" w:rsidRDefault="005F58AC" w:rsidP="00E36FC9">
            <w:pPr>
              <w:jc w:val="right"/>
              <w:rPr>
                <w:sz w:val="28"/>
                <w:szCs w:val="28"/>
                <w:lang w:val="es-ES_tradnl"/>
              </w:rPr>
            </w:pPr>
          </w:p>
        </w:tc>
        <w:tc>
          <w:tcPr>
            <w:tcW w:w="2693" w:type="dxa"/>
          </w:tcPr>
          <w:p w:rsidR="005F58AC" w:rsidRPr="004A63F1" w:rsidRDefault="005F58AC" w:rsidP="00E36FC9">
            <w:pPr>
              <w:jc w:val="right"/>
              <w:rPr>
                <w:sz w:val="28"/>
                <w:szCs w:val="28"/>
                <w:lang w:val="es-ES_tradnl"/>
              </w:rPr>
            </w:pPr>
          </w:p>
        </w:tc>
        <w:tc>
          <w:tcPr>
            <w:tcW w:w="3528" w:type="dxa"/>
          </w:tcPr>
          <w:p w:rsidR="005F58AC" w:rsidRPr="00B920CA" w:rsidRDefault="005F58AC" w:rsidP="00E36FC9">
            <w:pPr>
              <w:rPr>
                <w:sz w:val="26"/>
                <w:szCs w:val="26"/>
                <w:lang w:val="es-ES_tradnl"/>
              </w:rPr>
            </w:pPr>
            <w:proofErr w:type="spellStart"/>
            <w:r w:rsidRPr="00B920CA">
              <w:rPr>
                <w:rStyle w:val="Accentuation"/>
                <w:bCs/>
                <w:i w:val="0"/>
                <w:iCs w:val="0"/>
                <w:sz w:val="26"/>
                <w:szCs w:val="26"/>
                <w:shd w:val="clear" w:color="auto" w:fill="FFFFFF"/>
              </w:rPr>
              <w:t>Luleå</w:t>
            </w:r>
            <w:proofErr w:type="spellEnd"/>
            <w:r w:rsidRPr="00B920CA">
              <w:rPr>
                <w:rStyle w:val="Accentuation"/>
                <w:bCs/>
                <w:i w:val="0"/>
                <w:iCs w:val="0"/>
                <w:sz w:val="26"/>
                <w:szCs w:val="26"/>
                <w:shd w:val="clear" w:color="auto" w:fill="FFFFFF"/>
              </w:rPr>
              <w:t xml:space="preserve"> </w:t>
            </w:r>
            <w:proofErr w:type="spellStart"/>
            <w:r w:rsidRPr="00B920CA">
              <w:rPr>
                <w:rStyle w:val="Accentuation"/>
                <w:bCs/>
                <w:i w:val="0"/>
                <w:iCs w:val="0"/>
                <w:sz w:val="26"/>
                <w:szCs w:val="26"/>
                <w:shd w:val="clear" w:color="auto" w:fill="FFFFFF"/>
              </w:rPr>
              <w:t>tekniska</w:t>
            </w:r>
            <w:proofErr w:type="spellEnd"/>
            <w:r w:rsidRPr="00B920CA">
              <w:rPr>
                <w:rStyle w:val="Accentuation"/>
                <w:bCs/>
                <w:i w:val="0"/>
                <w:iCs w:val="0"/>
                <w:sz w:val="26"/>
                <w:szCs w:val="26"/>
                <w:shd w:val="clear" w:color="auto" w:fill="FFFFFF"/>
              </w:rPr>
              <w:t xml:space="preserve"> </w:t>
            </w:r>
            <w:proofErr w:type="spellStart"/>
            <w:r w:rsidRPr="00B920CA">
              <w:rPr>
                <w:rStyle w:val="Accentuation"/>
                <w:bCs/>
                <w:i w:val="0"/>
                <w:iCs w:val="0"/>
                <w:sz w:val="26"/>
                <w:szCs w:val="26"/>
                <w:shd w:val="clear" w:color="auto" w:fill="FFFFFF"/>
              </w:rPr>
              <w:t>universitet</w:t>
            </w:r>
            <w:proofErr w:type="spellEnd"/>
          </w:p>
        </w:tc>
      </w:tr>
      <w:tr w:rsidR="005F58AC" w:rsidTr="00E36FC9">
        <w:tc>
          <w:tcPr>
            <w:tcW w:w="1242" w:type="dxa"/>
          </w:tcPr>
          <w:p w:rsidR="005F58AC" w:rsidRPr="004A63F1" w:rsidRDefault="005F58AC" w:rsidP="00E36FC9">
            <w:pPr>
              <w:jc w:val="right"/>
              <w:rPr>
                <w:sz w:val="28"/>
                <w:szCs w:val="28"/>
                <w:lang w:val="es-ES_tradnl"/>
              </w:rPr>
            </w:pPr>
          </w:p>
        </w:tc>
        <w:tc>
          <w:tcPr>
            <w:tcW w:w="709" w:type="dxa"/>
          </w:tcPr>
          <w:p w:rsidR="005F58AC" w:rsidRPr="004A63F1" w:rsidRDefault="005F58AC" w:rsidP="00E36FC9">
            <w:pPr>
              <w:jc w:val="right"/>
              <w:rPr>
                <w:sz w:val="28"/>
                <w:szCs w:val="28"/>
                <w:lang w:val="es-ES_tradnl"/>
              </w:rPr>
            </w:pPr>
          </w:p>
        </w:tc>
        <w:tc>
          <w:tcPr>
            <w:tcW w:w="2693" w:type="dxa"/>
          </w:tcPr>
          <w:p w:rsidR="005F58AC" w:rsidRPr="004A63F1" w:rsidRDefault="005F58AC" w:rsidP="00E36FC9">
            <w:pPr>
              <w:jc w:val="right"/>
              <w:rPr>
                <w:sz w:val="28"/>
                <w:szCs w:val="28"/>
                <w:lang w:val="es-ES_tradnl"/>
              </w:rPr>
            </w:pPr>
          </w:p>
        </w:tc>
        <w:tc>
          <w:tcPr>
            <w:tcW w:w="3528" w:type="dxa"/>
          </w:tcPr>
          <w:p w:rsidR="005F58AC" w:rsidRPr="00B920CA" w:rsidRDefault="005F58AC" w:rsidP="00E36FC9">
            <w:pPr>
              <w:rPr>
                <w:sz w:val="26"/>
                <w:szCs w:val="26"/>
                <w:lang w:val="es-ES_tradnl"/>
              </w:rPr>
            </w:pPr>
            <w:proofErr w:type="spellStart"/>
            <w:r w:rsidRPr="00B920CA">
              <w:rPr>
                <w:rStyle w:val="Accentuation"/>
                <w:bCs/>
                <w:i w:val="0"/>
                <w:iCs w:val="0"/>
                <w:sz w:val="26"/>
                <w:szCs w:val="26"/>
                <w:shd w:val="clear" w:color="auto" w:fill="FFFFFF"/>
              </w:rPr>
              <w:t>Luleå</w:t>
            </w:r>
            <w:proofErr w:type="spellEnd"/>
            <w:r w:rsidRPr="00B920CA">
              <w:rPr>
                <w:rStyle w:val="Accentuation"/>
                <w:bCs/>
                <w:i w:val="0"/>
                <w:iCs w:val="0"/>
                <w:sz w:val="26"/>
                <w:szCs w:val="26"/>
                <w:shd w:val="clear" w:color="auto" w:fill="FFFFFF"/>
              </w:rPr>
              <w:t>, Sweden</w:t>
            </w:r>
          </w:p>
        </w:tc>
      </w:tr>
      <w:tr w:rsidR="005F58AC" w:rsidTr="00E36FC9">
        <w:tc>
          <w:tcPr>
            <w:tcW w:w="1242" w:type="dxa"/>
          </w:tcPr>
          <w:p w:rsidR="005F58AC" w:rsidRPr="004A63F1" w:rsidRDefault="005F58AC" w:rsidP="00E36FC9">
            <w:pPr>
              <w:jc w:val="right"/>
              <w:rPr>
                <w:sz w:val="28"/>
                <w:szCs w:val="28"/>
                <w:lang w:val="es-ES_tradnl"/>
              </w:rPr>
            </w:pPr>
          </w:p>
        </w:tc>
        <w:tc>
          <w:tcPr>
            <w:tcW w:w="709" w:type="dxa"/>
          </w:tcPr>
          <w:p w:rsidR="005F58AC" w:rsidRPr="004A63F1" w:rsidRDefault="005F58AC" w:rsidP="00E36FC9">
            <w:pPr>
              <w:jc w:val="right"/>
              <w:rPr>
                <w:sz w:val="28"/>
                <w:szCs w:val="28"/>
                <w:lang w:val="es-ES_tradnl"/>
              </w:rPr>
            </w:pPr>
          </w:p>
        </w:tc>
        <w:tc>
          <w:tcPr>
            <w:tcW w:w="2693" w:type="dxa"/>
          </w:tcPr>
          <w:p w:rsidR="005F58AC" w:rsidRPr="004A63F1" w:rsidRDefault="005F58AC" w:rsidP="00E36FC9">
            <w:pPr>
              <w:jc w:val="right"/>
              <w:rPr>
                <w:sz w:val="28"/>
                <w:szCs w:val="28"/>
                <w:lang w:val="es-ES_tradnl"/>
              </w:rPr>
            </w:pPr>
          </w:p>
        </w:tc>
        <w:tc>
          <w:tcPr>
            <w:tcW w:w="3528" w:type="dxa"/>
          </w:tcPr>
          <w:p w:rsidR="005F58AC" w:rsidRPr="004A63F1" w:rsidRDefault="005F58AC" w:rsidP="00E36FC9">
            <w:pPr>
              <w:rPr>
                <w:sz w:val="28"/>
                <w:szCs w:val="28"/>
                <w:lang w:val="es-ES_tradnl"/>
              </w:rPr>
            </w:pPr>
          </w:p>
        </w:tc>
      </w:tr>
    </w:tbl>
    <w:p w:rsidR="005F58AC" w:rsidRPr="00C30F02" w:rsidRDefault="005F58AC" w:rsidP="005F58AC">
      <w:pPr>
        <w:jc w:val="right"/>
        <w:rPr>
          <w:sz w:val="32"/>
          <w:lang w:val="es-ES_tradnl"/>
        </w:rPr>
      </w:pPr>
    </w:p>
    <w:p w:rsidR="005F58AC" w:rsidRPr="00B920CA" w:rsidRDefault="005F58AC" w:rsidP="005F58AC">
      <w:pPr>
        <w:pStyle w:val="cellaverticale"/>
        <w:spacing w:before="1320"/>
        <w:rPr>
          <w:rFonts w:ascii="Georgia" w:hAnsi="Georgia" w:cs="Times New Roman"/>
          <w:b/>
          <w:sz w:val="32"/>
        </w:rPr>
      </w:pPr>
      <w:r>
        <w:rPr>
          <w:noProof/>
          <w:sz w:val="32"/>
          <w:lang w:val="fr-FR" w:eastAsia="fr-FR"/>
        </w:rPr>
        <w:drawing>
          <wp:anchor distT="0" distB="0" distL="114300" distR="114300" simplePos="0" relativeHeight="251664384" behindDoc="0" locked="0" layoutInCell="1" allowOverlap="1">
            <wp:simplePos x="0" y="0"/>
            <wp:positionH relativeFrom="column">
              <wp:posOffset>4266874</wp:posOffset>
            </wp:positionH>
            <wp:positionV relativeFrom="paragraph">
              <wp:posOffset>1530631</wp:posOffset>
            </wp:positionV>
            <wp:extent cx="929626" cy="723014"/>
            <wp:effectExtent l="19050" t="0" r="3824" b="0"/>
            <wp:wrapNone/>
            <wp:docPr id="14" name="Image 9" descr="Docmas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mase_logo.jpg"/>
                    <pic:cNvPicPr/>
                  </pic:nvPicPr>
                  <pic:blipFill>
                    <a:blip r:embed="rId10" cstate="print"/>
                    <a:stretch>
                      <a:fillRect/>
                    </a:stretch>
                  </pic:blipFill>
                  <pic:spPr>
                    <a:xfrm>
                      <a:off x="0" y="0"/>
                      <a:ext cx="929626" cy="723014"/>
                    </a:xfrm>
                    <a:prstGeom prst="rect">
                      <a:avLst/>
                    </a:prstGeom>
                  </pic:spPr>
                </pic:pic>
              </a:graphicData>
            </a:graphic>
          </wp:anchor>
        </w:drawing>
      </w:r>
      <w:r>
        <w:rPr>
          <w:noProof/>
          <w:sz w:val="32"/>
          <w:lang w:val="fr-FR" w:eastAsia="fr-FR"/>
        </w:rPr>
        <w:drawing>
          <wp:anchor distT="0" distB="0" distL="114300" distR="114300" simplePos="0" relativeHeight="251665408" behindDoc="0" locked="0" layoutInCell="1" allowOverlap="1">
            <wp:simplePos x="0" y="0"/>
            <wp:positionH relativeFrom="column">
              <wp:posOffset>-7413</wp:posOffset>
            </wp:positionH>
            <wp:positionV relativeFrom="paragraph">
              <wp:posOffset>1530631</wp:posOffset>
            </wp:positionV>
            <wp:extent cx="1498595" cy="720000"/>
            <wp:effectExtent l="19050" t="0" r="6355" b="0"/>
            <wp:wrapNone/>
            <wp:docPr id="15" name="Image 10" descr="erasmusmundu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asmusmundus_logo.jpg"/>
                    <pic:cNvPicPr/>
                  </pic:nvPicPr>
                  <pic:blipFill>
                    <a:blip r:embed="rId11" cstate="print"/>
                    <a:stretch>
                      <a:fillRect/>
                    </a:stretch>
                  </pic:blipFill>
                  <pic:spPr>
                    <a:xfrm>
                      <a:off x="0" y="0"/>
                      <a:ext cx="1498595" cy="720000"/>
                    </a:xfrm>
                    <a:prstGeom prst="rect">
                      <a:avLst/>
                    </a:prstGeom>
                  </pic:spPr>
                </pic:pic>
              </a:graphicData>
            </a:graphic>
          </wp:anchor>
        </w:drawing>
      </w:r>
      <w:r>
        <w:rPr>
          <w:noProof/>
          <w:sz w:val="32"/>
          <w:lang w:val="fr-FR" w:eastAsia="fr-FR"/>
        </w:rPr>
        <w:pict>
          <v:shape id="_x0000_s1034" type="#_x0000_t32" style="position:absolute;left:0;text-align:left;margin-left:.55pt;margin-top:115.5pt;width:408.8pt;height:.05pt;z-index:251663360;mso-position-horizontal-relative:text;mso-position-vertical-relative:text" o:connectortype="straight"/>
        </w:pict>
      </w:r>
      <w:r w:rsidRPr="00B920CA">
        <w:rPr>
          <w:rFonts w:ascii="Georgia" w:hAnsi="Georgia" w:cs="Times New Roman"/>
          <w:b/>
          <w:sz w:val="32"/>
        </w:rPr>
        <w:t>March 30, 2016</w:t>
      </w:r>
    </w:p>
    <w:p w:rsidR="005F58AC" w:rsidRDefault="005F58AC" w:rsidP="005F58AC">
      <w:pPr>
        <w:sectPr w:rsidR="005F58AC" w:rsidSect="004F3B38">
          <w:footerReference w:type="default" r:id="rId12"/>
          <w:footerReference w:type="first" r:id="rId13"/>
          <w:type w:val="oddPage"/>
          <w:pgSz w:w="11906" w:h="16838" w:code="9"/>
          <w:pgMar w:top="1985" w:right="1701" w:bottom="1985" w:left="1644" w:header="851" w:footer="851" w:gutter="340"/>
          <w:pgNumType w:fmt="upperRoman"/>
          <w:cols w:space="720"/>
          <w:titlePg/>
          <w:docGrid w:linePitch="326"/>
        </w:sectPr>
      </w:pPr>
    </w:p>
    <w:p w:rsidR="005F58AC" w:rsidRDefault="005F58AC" w:rsidP="005F58AC"/>
    <w:p w:rsidR="005F58AC" w:rsidRDefault="005F58AC" w:rsidP="005F58AC"/>
    <w:p w:rsidR="005F58AC" w:rsidRDefault="005F58AC" w:rsidP="005F58AC">
      <w:pPr>
        <w:sectPr w:rsidR="005F58AC" w:rsidSect="004F3B38">
          <w:footerReference w:type="first" r:id="rId14"/>
          <w:pgSz w:w="11906" w:h="16838" w:code="9"/>
          <w:pgMar w:top="1985" w:right="1701" w:bottom="1985" w:left="1644" w:header="851" w:footer="851" w:gutter="340"/>
          <w:pgNumType w:fmt="upperRoman"/>
          <w:cols w:space="720"/>
          <w:titlePg/>
          <w:docGrid w:linePitch="326"/>
        </w:sectPr>
      </w:pPr>
    </w:p>
    <w:p w:rsidR="005F58AC" w:rsidRPr="00C47C45" w:rsidRDefault="005F58AC" w:rsidP="009051A9">
      <w:pPr>
        <w:pStyle w:val="titoloindice"/>
      </w:pPr>
      <w:bookmarkStart w:id="1" w:name="_Toc447294766"/>
      <w:r w:rsidRPr="00C47C45">
        <w:lastRenderedPageBreak/>
        <w:t>Contents</w:t>
      </w:r>
      <w:bookmarkEnd w:id="1"/>
    </w:p>
    <w:p w:rsidR="009051A9" w:rsidRPr="009051A9" w:rsidRDefault="005F58AC">
      <w:pPr>
        <w:pStyle w:val="TM1"/>
        <w:rPr>
          <w:rFonts w:asciiTheme="minorHAnsi" w:eastAsiaTheme="minorEastAsia" w:hAnsiTheme="minorHAnsi" w:cstheme="minorBidi"/>
          <w:b w:val="0"/>
          <w:bCs w:val="0"/>
          <w:caps w:val="0"/>
          <w:noProof/>
          <w:sz w:val="22"/>
          <w:szCs w:val="22"/>
          <w:lang w:val="fr-FR" w:eastAsia="fr-FR"/>
        </w:rPr>
      </w:pPr>
      <w:r w:rsidRPr="00D32A10">
        <w:rPr>
          <w:rFonts w:ascii="Arial" w:hAnsi="Arial" w:cs="Arial"/>
          <w:sz w:val="24"/>
        </w:rPr>
        <w:fldChar w:fldCharType="begin"/>
      </w:r>
      <w:r>
        <w:rPr>
          <w:rFonts w:ascii="Arial" w:hAnsi="Arial" w:cs="Arial"/>
          <w:sz w:val="24"/>
        </w:rPr>
        <w:instrText xml:space="preserve"> TOC \o "1-3" \h \z </w:instrText>
      </w:r>
      <w:r w:rsidRPr="00D32A10">
        <w:rPr>
          <w:rFonts w:ascii="Arial" w:hAnsi="Arial" w:cs="Arial"/>
          <w:sz w:val="24"/>
        </w:rPr>
        <w:fldChar w:fldCharType="separate"/>
      </w:r>
      <w:hyperlink w:anchor="_Toc447294766" w:history="1">
        <w:r w:rsidR="009051A9" w:rsidRPr="009051A9">
          <w:rPr>
            <w:rStyle w:val="Lienhypertexte"/>
            <w:b w:val="0"/>
            <w:noProof/>
          </w:rPr>
          <w:t>Contents</w:t>
        </w:r>
        <w:r w:rsidR="009051A9" w:rsidRPr="009051A9">
          <w:rPr>
            <w:b w:val="0"/>
            <w:noProof/>
            <w:webHidden/>
          </w:rPr>
          <w:tab/>
        </w:r>
        <w:r w:rsidR="009051A9" w:rsidRPr="009051A9">
          <w:rPr>
            <w:b w:val="0"/>
            <w:caps w:val="0"/>
            <w:noProof/>
            <w:webHidden/>
          </w:rPr>
          <w:t>i</w:t>
        </w:r>
      </w:hyperlink>
    </w:p>
    <w:p w:rsidR="009051A9" w:rsidRPr="009051A9" w:rsidRDefault="009051A9">
      <w:pPr>
        <w:pStyle w:val="TM1"/>
        <w:rPr>
          <w:rFonts w:asciiTheme="minorHAnsi" w:eastAsiaTheme="minorEastAsia" w:hAnsiTheme="minorHAnsi" w:cstheme="minorBidi"/>
          <w:b w:val="0"/>
          <w:bCs w:val="0"/>
          <w:caps w:val="0"/>
          <w:noProof/>
          <w:sz w:val="22"/>
          <w:szCs w:val="22"/>
          <w:lang w:val="fr-FR" w:eastAsia="fr-FR"/>
        </w:rPr>
      </w:pPr>
      <w:hyperlink w:anchor="_Toc447294767" w:history="1">
        <w:r w:rsidRPr="009051A9">
          <w:rPr>
            <w:rStyle w:val="Lienhypertexte"/>
            <w:b w:val="0"/>
            <w:noProof/>
          </w:rPr>
          <w:t>Acronyms</w:t>
        </w:r>
        <w:r w:rsidRPr="009051A9">
          <w:rPr>
            <w:b w:val="0"/>
            <w:noProof/>
            <w:webHidden/>
          </w:rPr>
          <w:tab/>
        </w:r>
        <w:r w:rsidRPr="009051A9">
          <w:rPr>
            <w:b w:val="0"/>
            <w:caps w:val="0"/>
            <w:noProof/>
            <w:webHidden/>
          </w:rPr>
          <w:fldChar w:fldCharType="begin"/>
        </w:r>
        <w:r w:rsidRPr="009051A9">
          <w:rPr>
            <w:b w:val="0"/>
            <w:caps w:val="0"/>
            <w:noProof/>
            <w:webHidden/>
          </w:rPr>
          <w:instrText xml:space="preserve"> PAGEREF _Toc447294767 \h </w:instrText>
        </w:r>
        <w:r w:rsidRPr="009051A9">
          <w:rPr>
            <w:b w:val="0"/>
            <w:caps w:val="0"/>
            <w:noProof/>
            <w:webHidden/>
          </w:rPr>
        </w:r>
        <w:r w:rsidRPr="009051A9">
          <w:rPr>
            <w:b w:val="0"/>
            <w:caps w:val="0"/>
            <w:noProof/>
            <w:webHidden/>
          </w:rPr>
          <w:fldChar w:fldCharType="separate"/>
        </w:r>
        <w:r w:rsidRPr="009051A9">
          <w:rPr>
            <w:b w:val="0"/>
            <w:caps w:val="0"/>
            <w:noProof/>
            <w:webHidden/>
          </w:rPr>
          <w:t>iii</w:t>
        </w:r>
        <w:r w:rsidRPr="009051A9">
          <w:rPr>
            <w:b w:val="0"/>
            <w:caps w:val="0"/>
            <w:noProof/>
            <w:webHidden/>
          </w:rPr>
          <w:fldChar w:fldCharType="end"/>
        </w:r>
      </w:hyperlink>
    </w:p>
    <w:p w:rsidR="009051A9" w:rsidRPr="009051A9" w:rsidRDefault="009051A9">
      <w:pPr>
        <w:pStyle w:val="TM1"/>
        <w:tabs>
          <w:tab w:val="left" w:pos="400"/>
        </w:tabs>
        <w:rPr>
          <w:rFonts w:asciiTheme="minorHAnsi" w:eastAsiaTheme="minorEastAsia" w:hAnsiTheme="minorHAnsi" w:cstheme="minorBidi"/>
          <w:b w:val="0"/>
          <w:bCs w:val="0"/>
          <w:caps w:val="0"/>
          <w:noProof/>
          <w:sz w:val="22"/>
          <w:szCs w:val="22"/>
          <w:lang w:val="fr-FR" w:eastAsia="fr-FR"/>
        </w:rPr>
      </w:pPr>
      <w:hyperlink w:anchor="_Toc447294768" w:history="1">
        <w:r w:rsidRPr="009051A9">
          <w:rPr>
            <w:rStyle w:val="Lienhypertexte"/>
            <w:b w:val="0"/>
            <w:noProof/>
          </w:rPr>
          <w:t>1.</w:t>
        </w:r>
        <w:r w:rsidRPr="009051A9">
          <w:rPr>
            <w:rFonts w:asciiTheme="minorHAnsi" w:eastAsiaTheme="minorEastAsia" w:hAnsiTheme="minorHAnsi" w:cstheme="minorBidi"/>
            <w:b w:val="0"/>
            <w:bCs w:val="0"/>
            <w:caps w:val="0"/>
            <w:noProof/>
            <w:sz w:val="22"/>
            <w:szCs w:val="22"/>
            <w:lang w:val="fr-FR" w:eastAsia="fr-FR"/>
          </w:rPr>
          <w:tab/>
        </w:r>
        <w:r w:rsidRPr="009051A9">
          <w:rPr>
            <w:rStyle w:val="Lienhypertexte"/>
            <w:b w:val="0"/>
            <w:noProof/>
          </w:rPr>
          <w:t>Introduction</w:t>
        </w:r>
        <w:r w:rsidRPr="009051A9">
          <w:rPr>
            <w:b w:val="0"/>
            <w:noProof/>
            <w:webHidden/>
          </w:rPr>
          <w:tab/>
        </w:r>
        <w:r w:rsidRPr="009051A9">
          <w:rPr>
            <w:b w:val="0"/>
            <w:noProof/>
            <w:webHidden/>
          </w:rPr>
          <w:fldChar w:fldCharType="begin"/>
        </w:r>
        <w:r w:rsidRPr="009051A9">
          <w:rPr>
            <w:b w:val="0"/>
            <w:noProof/>
            <w:webHidden/>
          </w:rPr>
          <w:instrText xml:space="preserve"> PAGEREF _Toc447294768 \h </w:instrText>
        </w:r>
        <w:r w:rsidRPr="009051A9">
          <w:rPr>
            <w:b w:val="0"/>
            <w:noProof/>
            <w:webHidden/>
          </w:rPr>
        </w:r>
        <w:r w:rsidRPr="009051A9">
          <w:rPr>
            <w:b w:val="0"/>
            <w:noProof/>
            <w:webHidden/>
          </w:rPr>
          <w:fldChar w:fldCharType="separate"/>
        </w:r>
        <w:r w:rsidRPr="009051A9">
          <w:rPr>
            <w:b w:val="0"/>
            <w:noProof/>
            <w:webHidden/>
          </w:rPr>
          <w:t>1</w:t>
        </w:r>
        <w:r w:rsidRPr="009051A9">
          <w:rPr>
            <w:b w:val="0"/>
            <w:noProof/>
            <w:webHidden/>
          </w:rPr>
          <w:fldChar w:fldCharType="end"/>
        </w:r>
      </w:hyperlink>
    </w:p>
    <w:p w:rsidR="009051A9" w:rsidRPr="009051A9" w:rsidRDefault="009051A9">
      <w:pPr>
        <w:pStyle w:val="TM1"/>
        <w:tabs>
          <w:tab w:val="left" w:pos="400"/>
        </w:tabs>
        <w:rPr>
          <w:rFonts w:asciiTheme="minorHAnsi" w:eastAsiaTheme="minorEastAsia" w:hAnsiTheme="minorHAnsi" w:cstheme="minorBidi"/>
          <w:b w:val="0"/>
          <w:bCs w:val="0"/>
          <w:caps w:val="0"/>
          <w:noProof/>
          <w:sz w:val="22"/>
          <w:szCs w:val="22"/>
          <w:lang w:val="fr-FR" w:eastAsia="fr-FR"/>
        </w:rPr>
      </w:pPr>
      <w:hyperlink w:anchor="_Toc447294769" w:history="1">
        <w:r w:rsidRPr="009051A9">
          <w:rPr>
            <w:rStyle w:val="Lienhypertexte"/>
            <w:rFonts w:eastAsiaTheme="minorHAnsi"/>
            <w:b w:val="0"/>
            <w:noProof/>
            <w:lang w:val="en-US" w:eastAsia="en-US"/>
          </w:rPr>
          <w:t>2.</w:t>
        </w:r>
        <w:r w:rsidRPr="009051A9">
          <w:rPr>
            <w:rFonts w:asciiTheme="minorHAnsi" w:eastAsiaTheme="minorEastAsia" w:hAnsiTheme="minorHAnsi" w:cstheme="minorBidi"/>
            <w:b w:val="0"/>
            <w:bCs w:val="0"/>
            <w:caps w:val="0"/>
            <w:noProof/>
            <w:sz w:val="22"/>
            <w:szCs w:val="22"/>
            <w:lang w:val="fr-FR" w:eastAsia="fr-FR"/>
          </w:rPr>
          <w:tab/>
        </w:r>
        <w:r w:rsidRPr="009051A9">
          <w:rPr>
            <w:rStyle w:val="Lienhypertexte"/>
            <w:b w:val="0"/>
            <w:noProof/>
            <w:shd w:val="clear" w:color="auto" w:fill="FFFFFF"/>
          </w:rPr>
          <w:t>Project’s rationale and background</w:t>
        </w:r>
        <w:r w:rsidRPr="009051A9">
          <w:rPr>
            <w:b w:val="0"/>
            <w:noProof/>
            <w:webHidden/>
          </w:rPr>
          <w:tab/>
        </w:r>
        <w:r w:rsidRPr="009051A9">
          <w:rPr>
            <w:b w:val="0"/>
            <w:noProof/>
            <w:webHidden/>
          </w:rPr>
          <w:fldChar w:fldCharType="begin"/>
        </w:r>
        <w:r w:rsidRPr="009051A9">
          <w:rPr>
            <w:b w:val="0"/>
            <w:noProof/>
            <w:webHidden/>
          </w:rPr>
          <w:instrText xml:space="preserve"> PAGEREF _Toc447294769 \h </w:instrText>
        </w:r>
        <w:r w:rsidRPr="009051A9">
          <w:rPr>
            <w:b w:val="0"/>
            <w:noProof/>
            <w:webHidden/>
          </w:rPr>
        </w:r>
        <w:r w:rsidRPr="009051A9">
          <w:rPr>
            <w:b w:val="0"/>
            <w:noProof/>
            <w:webHidden/>
          </w:rPr>
          <w:fldChar w:fldCharType="separate"/>
        </w:r>
        <w:r w:rsidRPr="009051A9">
          <w:rPr>
            <w:b w:val="0"/>
            <w:noProof/>
            <w:webHidden/>
          </w:rPr>
          <w:t>2</w:t>
        </w:r>
        <w:r w:rsidRPr="009051A9">
          <w:rPr>
            <w:b w:val="0"/>
            <w:noProof/>
            <w:webHidden/>
          </w:rPr>
          <w:fldChar w:fldCharType="end"/>
        </w:r>
      </w:hyperlink>
    </w:p>
    <w:p w:rsidR="009051A9" w:rsidRPr="009051A9" w:rsidRDefault="009051A9">
      <w:pPr>
        <w:pStyle w:val="TM1"/>
        <w:tabs>
          <w:tab w:val="left" w:pos="400"/>
        </w:tabs>
        <w:rPr>
          <w:rFonts w:asciiTheme="minorHAnsi" w:eastAsiaTheme="minorEastAsia" w:hAnsiTheme="minorHAnsi" w:cstheme="minorBidi"/>
          <w:b w:val="0"/>
          <w:bCs w:val="0"/>
          <w:caps w:val="0"/>
          <w:noProof/>
          <w:sz w:val="22"/>
          <w:szCs w:val="22"/>
          <w:lang w:val="fr-FR" w:eastAsia="fr-FR"/>
        </w:rPr>
      </w:pPr>
      <w:hyperlink w:anchor="_Toc447294770" w:history="1">
        <w:r w:rsidRPr="009051A9">
          <w:rPr>
            <w:rStyle w:val="Lienhypertexte"/>
            <w:rFonts w:eastAsiaTheme="minorHAnsi"/>
            <w:b w:val="0"/>
            <w:noProof/>
          </w:rPr>
          <w:t>3.</w:t>
        </w:r>
        <w:r w:rsidRPr="009051A9">
          <w:rPr>
            <w:rFonts w:asciiTheme="minorHAnsi" w:eastAsiaTheme="minorEastAsia" w:hAnsiTheme="minorHAnsi" w:cstheme="minorBidi"/>
            <w:b w:val="0"/>
            <w:bCs w:val="0"/>
            <w:caps w:val="0"/>
            <w:noProof/>
            <w:sz w:val="22"/>
            <w:szCs w:val="22"/>
            <w:lang w:val="fr-FR" w:eastAsia="fr-FR"/>
          </w:rPr>
          <w:tab/>
        </w:r>
        <w:r w:rsidRPr="009051A9">
          <w:rPr>
            <w:rStyle w:val="Lienhypertexte"/>
            <w:rFonts w:eastAsiaTheme="minorHAnsi"/>
            <w:b w:val="0"/>
            <w:noProof/>
          </w:rPr>
          <w:t>Objectives and areas of activity</w:t>
        </w:r>
        <w:r w:rsidRPr="009051A9">
          <w:rPr>
            <w:b w:val="0"/>
            <w:noProof/>
            <w:webHidden/>
          </w:rPr>
          <w:tab/>
        </w:r>
        <w:r w:rsidRPr="009051A9">
          <w:rPr>
            <w:b w:val="0"/>
            <w:noProof/>
            <w:webHidden/>
          </w:rPr>
          <w:fldChar w:fldCharType="begin"/>
        </w:r>
        <w:r w:rsidRPr="009051A9">
          <w:rPr>
            <w:b w:val="0"/>
            <w:noProof/>
            <w:webHidden/>
          </w:rPr>
          <w:instrText xml:space="preserve"> PAGEREF _Toc447294770 \h </w:instrText>
        </w:r>
        <w:r w:rsidRPr="009051A9">
          <w:rPr>
            <w:b w:val="0"/>
            <w:noProof/>
            <w:webHidden/>
          </w:rPr>
        </w:r>
        <w:r w:rsidRPr="009051A9">
          <w:rPr>
            <w:b w:val="0"/>
            <w:noProof/>
            <w:webHidden/>
          </w:rPr>
          <w:fldChar w:fldCharType="separate"/>
        </w:r>
        <w:r w:rsidRPr="009051A9">
          <w:rPr>
            <w:b w:val="0"/>
            <w:noProof/>
            <w:webHidden/>
          </w:rPr>
          <w:t>3</w:t>
        </w:r>
        <w:r w:rsidRPr="009051A9">
          <w:rPr>
            <w:b w:val="0"/>
            <w:noProof/>
            <w:webHidden/>
          </w:rPr>
          <w:fldChar w:fldCharType="end"/>
        </w:r>
      </w:hyperlink>
    </w:p>
    <w:p w:rsidR="009051A9" w:rsidRDefault="009051A9">
      <w:pPr>
        <w:pStyle w:val="TM1"/>
        <w:tabs>
          <w:tab w:val="left" w:pos="400"/>
        </w:tabs>
        <w:rPr>
          <w:rFonts w:asciiTheme="minorHAnsi" w:eastAsiaTheme="minorEastAsia" w:hAnsiTheme="minorHAnsi" w:cstheme="minorBidi"/>
          <w:b w:val="0"/>
          <w:bCs w:val="0"/>
          <w:caps w:val="0"/>
          <w:noProof/>
          <w:sz w:val="22"/>
          <w:szCs w:val="22"/>
          <w:lang w:val="fr-FR" w:eastAsia="fr-FR"/>
        </w:rPr>
      </w:pPr>
      <w:hyperlink w:anchor="_Toc447294771" w:history="1">
        <w:r w:rsidRPr="009051A9">
          <w:rPr>
            <w:rStyle w:val="Lienhypertexte"/>
            <w:rFonts w:eastAsiaTheme="minorHAnsi"/>
            <w:b w:val="0"/>
            <w:noProof/>
          </w:rPr>
          <w:t>4.</w:t>
        </w:r>
        <w:r w:rsidRPr="009051A9">
          <w:rPr>
            <w:rFonts w:asciiTheme="minorHAnsi" w:eastAsiaTheme="minorEastAsia" w:hAnsiTheme="minorHAnsi" w:cstheme="minorBidi"/>
            <w:b w:val="0"/>
            <w:bCs w:val="0"/>
            <w:caps w:val="0"/>
            <w:noProof/>
            <w:sz w:val="22"/>
            <w:szCs w:val="22"/>
            <w:lang w:val="fr-FR" w:eastAsia="fr-FR"/>
          </w:rPr>
          <w:tab/>
        </w:r>
        <w:r w:rsidRPr="009051A9">
          <w:rPr>
            <w:rStyle w:val="Lienhypertexte"/>
            <w:rFonts w:eastAsiaTheme="minorHAnsi"/>
            <w:b w:val="0"/>
            <w:noProof/>
          </w:rPr>
          <w:t>Summary of developments</w:t>
        </w:r>
        <w:r w:rsidRPr="009051A9">
          <w:rPr>
            <w:b w:val="0"/>
            <w:noProof/>
            <w:webHidden/>
          </w:rPr>
          <w:tab/>
        </w:r>
        <w:r w:rsidRPr="009051A9">
          <w:rPr>
            <w:b w:val="0"/>
            <w:noProof/>
            <w:webHidden/>
          </w:rPr>
          <w:fldChar w:fldCharType="begin"/>
        </w:r>
        <w:r w:rsidRPr="009051A9">
          <w:rPr>
            <w:b w:val="0"/>
            <w:noProof/>
            <w:webHidden/>
          </w:rPr>
          <w:instrText xml:space="preserve"> PAGEREF _Toc447294771 \h </w:instrText>
        </w:r>
        <w:r w:rsidRPr="009051A9">
          <w:rPr>
            <w:b w:val="0"/>
            <w:noProof/>
            <w:webHidden/>
          </w:rPr>
        </w:r>
        <w:r w:rsidRPr="009051A9">
          <w:rPr>
            <w:b w:val="0"/>
            <w:noProof/>
            <w:webHidden/>
          </w:rPr>
          <w:fldChar w:fldCharType="separate"/>
        </w:r>
        <w:r w:rsidRPr="009051A9">
          <w:rPr>
            <w:b w:val="0"/>
            <w:noProof/>
            <w:webHidden/>
          </w:rPr>
          <w:t>4</w:t>
        </w:r>
        <w:r w:rsidRPr="009051A9">
          <w:rPr>
            <w:b w:val="0"/>
            <w:noProof/>
            <w:webHidden/>
          </w:rPr>
          <w:fldChar w:fldCharType="end"/>
        </w:r>
      </w:hyperlink>
    </w:p>
    <w:p w:rsidR="009051A9" w:rsidRDefault="009051A9">
      <w:pPr>
        <w:pStyle w:val="TM2"/>
        <w:tabs>
          <w:tab w:val="left" w:pos="880"/>
          <w:tab w:val="right" w:leader="dot" w:pos="8211"/>
        </w:tabs>
        <w:rPr>
          <w:rFonts w:asciiTheme="minorHAnsi" w:eastAsiaTheme="minorEastAsia" w:hAnsiTheme="minorHAnsi" w:cstheme="minorBidi"/>
          <w:smallCaps w:val="0"/>
          <w:noProof/>
          <w:sz w:val="22"/>
          <w:szCs w:val="22"/>
          <w:lang w:val="fr-FR" w:eastAsia="fr-FR"/>
        </w:rPr>
      </w:pPr>
      <w:hyperlink w:anchor="_Toc447294772" w:history="1">
        <w:r w:rsidRPr="00477F02">
          <w:rPr>
            <w:rStyle w:val="Lienhypertexte"/>
            <w:noProof/>
          </w:rPr>
          <w:t>4.1</w:t>
        </w:r>
        <w:r>
          <w:rPr>
            <w:rFonts w:asciiTheme="minorHAnsi" w:eastAsiaTheme="minorEastAsia" w:hAnsiTheme="minorHAnsi" w:cstheme="minorBidi"/>
            <w:smallCaps w:val="0"/>
            <w:noProof/>
            <w:sz w:val="22"/>
            <w:szCs w:val="22"/>
            <w:lang w:val="fr-FR" w:eastAsia="fr-FR"/>
          </w:rPr>
          <w:tab/>
        </w:r>
        <w:r w:rsidRPr="00477F02">
          <w:rPr>
            <w:rStyle w:val="Lienhypertexte"/>
            <w:noProof/>
          </w:rPr>
          <w:t>Administration</w:t>
        </w:r>
        <w:r>
          <w:rPr>
            <w:noProof/>
            <w:webHidden/>
          </w:rPr>
          <w:tab/>
        </w:r>
        <w:r>
          <w:rPr>
            <w:noProof/>
            <w:webHidden/>
          </w:rPr>
          <w:fldChar w:fldCharType="begin"/>
        </w:r>
        <w:r>
          <w:rPr>
            <w:noProof/>
            <w:webHidden/>
          </w:rPr>
          <w:instrText xml:space="preserve"> PAGEREF _Toc447294772 \h </w:instrText>
        </w:r>
        <w:r>
          <w:rPr>
            <w:noProof/>
            <w:webHidden/>
          </w:rPr>
        </w:r>
        <w:r>
          <w:rPr>
            <w:noProof/>
            <w:webHidden/>
          </w:rPr>
          <w:fldChar w:fldCharType="separate"/>
        </w:r>
        <w:r>
          <w:rPr>
            <w:noProof/>
            <w:webHidden/>
          </w:rPr>
          <w:t>4</w:t>
        </w:r>
        <w:r>
          <w:rPr>
            <w:noProof/>
            <w:webHidden/>
          </w:rPr>
          <w:fldChar w:fldCharType="end"/>
        </w:r>
      </w:hyperlink>
    </w:p>
    <w:p w:rsidR="009051A9" w:rsidRDefault="009051A9">
      <w:pPr>
        <w:pStyle w:val="TM3"/>
        <w:tabs>
          <w:tab w:val="left" w:pos="1100"/>
          <w:tab w:val="right" w:leader="dot" w:pos="8211"/>
        </w:tabs>
        <w:rPr>
          <w:rFonts w:asciiTheme="minorHAnsi" w:eastAsiaTheme="minorEastAsia" w:hAnsiTheme="minorHAnsi" w:cstheme="minorBidi"/>
          <w:i w:val="0"/>
          <w:iCs w:val="0"/>
          <w:noProof/>
          <w:sz w:val="22"/>
          <w:szCs w:val="22"/>
          <w:lang w:val="fr-FR" w:eastAsia="fr-FR"/>
        </w:rPr>
      </w:pPr>
      <w:hyperlink w:anchor="_Toc447294773" w:history="1">
        <w:r w:rsidRPr="00477F02">
          <w:rPr>
            <w:rStyle w:val="Lienhypertexte"/>
            <w:noProof/>
          </w:rPr>
          <w:t>4.1.1</w:t>
        </w:r>
        <w:r>
          <w:rPr>
            <w:rFonts w:asciiTheme="minorHAnsi" w:eastAsiaTheme="minorEastAsia" w:hAnsiTheme="minorHAnsi" w:cstheme="minorBidi"/>
            <w:i w:val="0"/>
            <w:iCs w:val="0"/>
            <w:noProof/>
            <w:sz w:val="22"/>
            <w:szCs w:val="22"/>
            <w:lang w:val="fr-FR" w:eastAsia="fr-FR"/>
          </w:rPr>
          <w:tab/>
        </w:r>
        <w:r w:rsidRPr="00477F02">
          <w:rPr>
            <w:rStyle w:val="Lienhypertexte"/>
            <w:noProof/>
          </w:rPr>
          <w:t>Goals</w:t>
        </w:r>
        <w:r>
          <w:rPr>
            <w:noProof/>
            <w:webHidden/>
          </w:rPr>
          <w:tab/>
        </w:r>
        <w:r>
          <w:rPr>
            <w:noProof/>
            <w:webHidden/>
          </w:rPr>
          <w:fldChar w:fldCharType="begin"/>
        </w:r>
        <w:r>
          <w:rPr>
            <w:noProof/>
            <w:webHidden/>
          </w:rPr>
          <w:instrText xml:space="preserve"> PAGEREF _Toc447294773 \h </w:instrText>
        </w:r>
        <w:r>
          <w:rPr>
            <w:noProof/>
            <w:webHidden/>
          </w:rPr>
        </w:r>
        <w:r>
          <w:rPr>
            <w:noProof/>
            <w:webHidden/>
          </w:rPr>
          <w:fldChar w:fldCharType="separate"/>
        </w:r>
        <w:r>
          <w:rPr>
            <w:noProof/>
            <w:webHidden/>
          </w:rPr>
          <w:t>4</w:t>
        </w:r>
        <w:r>
          <w:rPr>
            <w:noProof/>
            <w:webHidden/>
          </w:rPr>
          <w:fldChar w:fldCharType="end"/>
        </w:r>
      </w:hyperlink>
    </w:p>
    <w:p w:rsidR="009051A9" w:rsidRDefault="009051A9">
      <w:pPr>
        <w:pStyle w:val="TM3"/>
        <w:tabs>
          <w:tab w:val="left" w:pos="1100"/>
          <w:tab w:val="right" w:leader="dot" w:pos="8211"/>
        </w:tabs>
        <w:rPr>
          <w:rFonts w:asciiTheme="minorHAnsi" w:eastAsiaTheme="minorEastAsia" w:hAnsiTheme="minorHAnsi" w:cstheme="minorBidi"/>
          <w:i w:val="0"/>
          <w:iCs w:val="0"/>
          <w:noProof/>
          <w:sz w:val="22"/>
          <w:szCs w:val="22"/>
          <w:lang w:val="fr-FR" w:eastAsia="fr-FR"/>
        </w:rPr>
      </w:pPr>
      <w:hyperlink w:anchor="_Toc447294774" w:history="1">
        <w:r w:rsidRPr="00477F02">
          <w:rPr>
            <w:rStyle w:val="Lienhypertexte"/>
            <w:noProof/>
          </w:rPr>
          <w:t>4.1.2</w:t>
        </w:r>
        <w:r>
          <w:rPr>
            <w:rFonts w:asciiTheme="minorHAnsi" w:eastAsiaTheme="minorEastAsia" w:hAnsiTheme="minorHAnsi" w:cstheme="minorBidi"/>
            <w:i w:val="0"/>
            <w:iCs w:val="0"/>
            <w:noProof/>
            <w:sz w:val="22"/>
            <w:szCs w:val="22"/>
            <w:lang w:val="fr-FR" w:eastAsia="fr-FR"/>
          </w:rPr>
          <w:tab/>
        </w:r>
        <w:r w:rsidRPr="00477F02">
          <w:rPr>
            <w:rStyle w:val="Lienhypertexte"/>
            <w:noProof/>
          </w:rPr>
          <w:t>Tasks’ overview</w:t>
        </w:r>
        <w:r>
          <w:rPr>
            <w:noProof/>
            <w:webHidden/>
          </w:rPr>
          <w:tab/>
        </w:r>
        <w:r>
          <w:rPr>
            <w:noProof/>
            <w:webHidden/>
          </w:rPr>
          <w:fldChar w:fldCharType="begin"/>
        </w:r>
        <w:r>
          <w:rPr>
            <w:noProof/>
            <w:webHidden/>
          </w:rPr>
          <w:instrText xml:space="preserve"> PAGEREF _Toc447294774 \h </w:instrText>
        </w:r>
        <w:r>
          <w:rPr>
            <w:noProof/>
            <w:webHidden/>
          </w:rPr>
        </w:r>
        <w:r>
          <w:rPr>
            <w:noProof/>
            <w:webHidden/>
          </w:rPr>
          <w:fldChar w:fldCharType="separate"/>
        </w:r>
        <w:r>
          <w:rPr>
            <w:noProof/>
            <w:webHidden/>
          </w:rPr>
          <w:t>4</w:t>
        </w:r>
        <w:r>
          <w:rPr>
            <w:noProof/>
            <w:webHidden/>
          </w:rPr>
          <w:fldChar w:fldCharType="end"/>
        </w:r>
      </w:hyperlink>
    </w:p>
    <w:p w:rsidR="009051A9" w:rsidRDefault="009051A9">
      <w:pPr>
        <w:pStyle w:val="TM2"/>
        <w:tabs>
          <w:tab w:val="left" w:pos="880"/>
          <w:tab w:val="right" w:leader="dot" w:pos="8211"/>
        </w:tabs>
        <w:rPr>
          <w:rFonts w:asciiTheme="minorHAnsi" w:eastAsiaTheme="minorEastAsia" w:hAnsiTheme="minorHAnsi" w:cstheme="minorBidi"/>
          <w:smallCaps w:val="0"/>
          <w:noProof/>
          <w:sz w:val="22"/>
          <w:szCs w:val="22"/>
          <w:lang w:val="fr-FR" w:eastAsia="fr-FR"/>
        </w:rPr>
      </w:pPr>
      <w:hyperlink w:anchor="_Toc447294775" w:history="1">
        <w:r w:rsidRPr="00477F02">
          <w:rPr>
            <w:rStyle w:val="Lienhypertexte"/>
            <w:noProof/>
          </w:rPr>
          <w:t>4.2</w:t>
        </w:r>
        <w:r>
          <w:rPr>
            <w:rFonts w:asciiTheme="minorHAnsi" w:eastAsiaTheme="minorEastAsia" w:hAnsiTheme="minorHAnsi" w:cstheme="minorBidi"/>
            <w:smallCaps w:val="0"/>
            <w:noProof/>
            <w:sz w:val="22"/>
            <w:szCs w:val="22"/>
            <w:lang w:val="fr-FR" w:eastAsia="fr-FR"/>
          </w:rPr>
          <w:tab/>
        </w:r>
        <w:r w:rsidRPr="00477F02">
          <w:rPr>
            <w:rStyle w:val="Lienhypertexte"/>
            <w:noProof/>
          </w:rPr>
          <w:t>Project planning and management</w:t>
        </w:r>
        <w:r>
          <w:rPr>
            <w:noProof/>
            <w:webHidden/>
          </w:rPr>
          <w:tab/>
        </w:r>
        <w:r>
          <w:rPr>
            <w:noProof/>
            <w:webHidden/>
          </w:rPr>
          <w:fldChar w:fldCharType="begin"/>
        </w:r>
        <w:r>
          <w:rPr>
            <w:noProof/>
            <w:webHidden/>
          </w:rPr>
          <w:instrText xml:space="preserve"> PAGEREF _Toc447294775 \h </w:instrText>
        </w:r>
        <w:r>
          <w:rPr>
            <w:noProof/>
            <w:webHidden/>
          </w:rPr>
        </w:r>
        <w:r>
          <w:rPr>
            <w:noProof/>
            <w:webHidden/>
          </w:rPr>
          <w:fldChar w:fldCharType="separate"/>
        </w:r>
        <w:r>
          <w:rPr>
            <w:noProof/>
            <w:webHidden/>
          </w:rPr>
          <w:t>5</w:t>
        </w:r>
        <w:r>
          <w:rPr>
            <w:noProof/>
            <w:webHidden/>
          </w:rPr>
          <w:fldChar w:fldCharType="end"/>
        </w:r>
      </w:hyperlink>
    </w:p>
    <w:p w:rsidR="009051A9" w:rsidRDefault="009051A9">
      <w:pPr>
        <w:pStyle w:val="TM3"/>
        <w:tabs>
          <w:tab w:val="left" w:pos="1100"/>
          <w:tab w:val="right" w:leader="dot" w:pos="8211"/>
        </w:tabs>
        <w:rPr>
          <w:rFonts w:asciiTheme="minorHAnsi" w:eastAsiaTheme="minorEastAsia" w:hAnsiTheme="minorHAnsi" w:cstheme="minorBidi"/>
          <w:i w:val="0"/>
          <w:iCs w:val="0"/>
          <w:noProof/>
          <w:sz w:val="22"/>
          <w:szCs w:val="22"/>
          <w:lang w:val="fr-FR" w:eastAsia="fr-FR"/>
        </w:rPr>
      </w:pPr>
      <w:hyperlink w:anchor="_Toc447294776" w:history="1">
        <w:r w:rsidRPr="00477F02">
          <w:rPr>
            <w:rStyle w:val="Lienhypertexte"/>
            <w:noProof/>
          </w:rPr>
          <w:t>4.1.1</w:t>
        </w:r>
        <w:r>
          <w:rPr>
            <w:rFonts w:asciiTheme="minorHAnsi" w:eastAsiaTheme="minorEastAsia" w:hAnsiTheme="minorHAnsi" w:cstheme="minorBidi"/>
            <w:i w:val="0"/>
            <w:iCs w:val="0"/>
            <w:noProof/>
            <w:sz w:val="22"/>
            <w:szCs w:val="22"/>
            <w:lang w:val="fr-FR" w:eastAsia="fr-FR"/>
          </w:rPr>
          <w:tab/>
        </w:r>
        <w:r w:rsidRPr="00477F02">
          <w:rPr>
            <w:rStyle w:val="Lienhypertexte"/>
            <w:noProof/>
          </w:rPr>
          <w:t>Goals</w:t>
        </w:r>
        <w:r>
          <w:rPr>
            <w:noProof/>
            <w:webHidden/>
          </w:rPr>
          <w:tab/>
        </w:r>
        <w:r>
          <w:rPr>
            <w:noProof/>
            <w:webHidden/>
          </w:rPr>
          <w:fldChar w:fldCharType="begin"/>
        </w:r>
        <w:r>
          <w:rPr>
            <w:noProof/>
            <w:webHidden/>
          </w:rPr>
          <w:instrText xml:space="preserve"> PAGEREF _Toc447294776 \h </w:instrText>
        </w:r>
        <w:r>
          <w:rPr>
            <w:noProof/>
            <w:webHidden/>
          </w:rPr>
        </w:r>
        <w:r>
          <w:rPr>
            <w:noProof/>
            <w:webHidden/>
          </w:rPr>
          <w:fldChar w:fldCharType="separate"/>
        </w:r>
        <w:r>
          <w:rPr>
            <w:noProof/>
            <w:webHidden/>
          </w:rPr>
          <w:t>5</w:t>
        </w:r>
        <w:r>
          <w:rPr>
            <w:noProof/>
            <w:webHidden/>
          </w:rPr>
          <w:fldChar w:fldCharType="end"/>
        </w:r>
      </w:hyperlink>
    </w:p>
    <w:p w:rsidR="009051A9" w:rsidRDefault="009051A9">
      <w:pPr>
        <w:pStyle w:val="TM3"/>
        <w:tabs>
          <w:tab w:val="left" w:pos="1100"/>
          <w:tab w:val="right" w:leader="dot" w:pos="8211"/>
        </w:tabs>
        <w:rPr>
          <w:rFonts w:asciiTheme="minorHAnsi" w:eastAsiaTheme="minorEastAsia" w:hAnsiTheme="minorHAnsi" w:cstheme="minorBidi"/>
          <w:i w:val="0"/>
          <w:iCs w:val="0"/>
          <w:noProof/>
          <w:sz w:val="22"/>
          <w:szCs w:val="22"/>
          <w:lang w:val="fr-FR" w:eastAsia="fr-FR"/>
        </w:rPr>
      </w:pPr>
      <w:hyperlink w:anchor="_Toc447294777" w:history="1">
        <w:r w:rsidRPr="00477F02">
          <w:rPr>
            <w:rStyle w:val="Lienhypertexte"/>
            <w:noProof/>
          </w:rPr>
          <w:t>4.1.2</w:t>
        </w:r>
        <w:r>
          <w:rPr>
            <w:rFonts w:asciiTheme="minorHAnsi" w:eastAsiaTheme="minorEastAsia" w:hAnsiTheme="minorHAnsi" w:cstheme="minorBidi"/>
            <w:i w:val="0"/>
            <w:iCs w:val="0"/>
            <w:noProof/>
            <w:sz w:val="22"/>
            <w:szCs w:val="22"/>
            <w:lang w:val="fr-FR" w:eastAsia="fr-FR"/>
          </w:rPr>
          <w:tab/>
        </w:r>
        <w:r w:rsidRPr="00477F02">
          <w:rPr>
            <w:rStyle w:val="Lienhypertexte"/>
            <w:noProof/>
          </w:rPr>
          <w:t>Tasks’ overview</w:t>
        </w:r>
        <w:r>
          <w:rPr>
            <w:noProof/>
            <w:webHidden/>
          </w:rPr>
          <w:tab/>
        </w:r>
        <w:r>
          <w:rPr>
            <w:noProof/>
            <w:webHidden/>
          </w:rPr>
          <w:fldChar w:fldCharType="begin"/>
        </w:r>
        <w:r>
          <w:rPr>
            <w:noProof/>
            <w:webHidden/>
          </w:rPr>
          <w:instrText xml:space="preserve"> PAGEREF _Toc447294777 \h </w:instrText>
        </w:r>
        <w:r>
          <w:rPr>
            <w:noProof/>
            <w:webHidden/>
          </w:rPr>
        </w:r>
        <w:r>
          <w:rPr>
            <w:noProof/>
            <w:webHidden/>
          </w:rPr>
          <w:fldChar w:fldCharType="separate"/>
        </w:r>
        <w:r>
          <w:rPr>
            <w:noProof/>
            <w:webHidden/>
          </w:rPr>
          <w:t>6</w:t>
        </w:r>
        <w:r>
          <w:rPr>
            <w:noProof/>
            <w:webHidden/>
          </w:rPr>
          <w:fldChar w:fldCharType="end"/>
        </w:r>
      </w:hyperlink>
    </w:p>
    <w:p w:rsidR="009051A9" w:rsidRDefault="009051A9">
      <w:pPr>
        <w:pStyle w:val="TM2"/>
        <w:tabs>
          <w:tab w:val="left" w:pos="880"/>
          <w:tab w:val="right" w:leader="dot" w:pos="8211"/>
        </w:tabs>
        <w:rPr>
          <w:rFonts w:asciiTheme="minorHAnsi" w:eastAsiaTheme="minorEastAsia" w:hAnsiTheme="minorHAnsi" w:cstheme="minorBidi"/>
          <w:smallCaps w:val="0"/>
          <w:noProof/>
          <w:sz w:val="22"/>
          <w:szCs w:val="22"/>
          <w:lang w:val="fr-FR" w:eastAsia="fr-FR"/>
        </w:rPr>
      </w:pPr>
      <w:hyperlink w:anchor="_Toc447294778" w:history="1">
        <w:r w:rsidRPr="00477F02">
          <w:rPr>
            <w:rStyle w:val="Lienhypertexte"/>
            <w:rFonts w:eastAsiaTheme="minorHAnsi"/>
            <w:noProof/>
          </w:rPr>
          <w:t>4.3</w:t>
        </w:r>
        <w:r>
          <w:rPr>
            <w:rFonts w:asciiTheme="minorHAnsi" w:eastAsiaTheme="minorEastAsia" w:hAnsiTheme="minorHAnsi" w:cstheme="minorBidi"/>
            <w:smallCaps w:val="0"/>
            <w:noProof/>
            <w:sz w:val="22"/>
            <w:szCs w:val="22"/>
            <w:lang w:val="fr-FR" w:eastAsia="fr-FR"/>
          </w:rPr>
          <w:tab/>
        </w:r>
        <w:r w:rsidRPr="00477F02">
          <w:rPr>
            <w:rStyle w:val="Lienhypertexte"/>
            <w:rFonts w:eastAsiaTheme="minorHAnsi"/>
            <w:noProof/>
          </w:rPr>
          <w:t>Literature review and analysis</w:t>
        </w:r>
        <w:r>
          <w:rPr>
            <w:noProof/>
            <w:webHidden/>
          </w:rPr>
          <w:tab/>
        </w:r>
        <w:r>
          <w:rPr>
            <w:noProof/>
            <w:webHidden/>
          </w:rPr>
          <w:fldChar w:fldCharType="begin"/>
        </w:r>
        <w:r>
          <w:rPr>
            <w:noProof/>
            <w:webHidden/>
          </w:rPr>
          <w:instrText xml:space="preserve"> PAGEREF _Toc447294778 \h </w:instrText>
        </w:r>
        <w:r>
          <w:rPr>
            <w:noProof/>
            <w:webHidden/>
          </w:rPr>
        </w:r>
        <w:r>
          <w:rPr>
            <w:noProof/>
            <w:webHidden/>
          </w:rPr>
          <w:fldChar w:fldCharType="separate"/>
        </w:r>
        <w:r>
          <w:rPr>
            <w:noProof/>
            <w:webHidden/>
          </w:rPr>
          <w:t>7</w:t>
        </w:r>
        <w:r>
          <w:rPr>
            <w:noProof/>
            <w:webHidden/>
          </w:rPr>
          <w:fldChar w:fldCharType="end"/>
        </w:r>
      </w:hyperlink>
    </w:p>
    <w:p w:rsidR="009051A9" w:rsidRDefault="009051A9">
      <w:pPr>
        <w:pStyle w:val="TM3"/>
        <w:tabs>
          <w:tab w:val="left" w:pos="1100"/>
          <w:tab w:val="right" w:leader="dot" w:pos="8211"/>
        </w:tabs>
        <w:rPr>
          <w:rFonts w:asciiTheme="minorHAnsi" w:eastAsiaTheme="minorEastAsia" w:hAnsiTheme="minorHAnsi" w:cstheme="minorBidi"/>
          <w:i w:val="0"/>
          <w:iCs w:val="0"/>
          <w:noProof/>
          <w:sz w:val="22"/>
          <w:szCs w:val="22"/>
          <w:lang w:val="fr-FR" w:eastAsia="fr-FR"/>
        </w:rPr>
      </w:pPr>
      <w:hyperlink w:anchor="_Toc447294779" w:history="1">
        <w:r w:rsidRPr="00477F02">
          <w:rPr>
            <w:rStyle w:val="Lienhypertexte"/>
            <w:noProof/>
          </w:rPr>
          <w:t>4.1.1</w:t>
        </w:r>
        <w:r>
          <w:rPr>
            <w:rFonts w:asciiTheme="minorHAnsi" w:eastAsiaTheme="minorEastAsia" w:hAnsiTheme="minorHAnsi" w:cstheme="minorBidi"/>
            <w:i w:val="0"/>
            <w:iCs w:val="0"/>
            <w:noProof/>
            <w:sz w:val="22"/>
            <w:szCs w:val="22"/>
            <w:lang w:val="fr-FR" w:eastAsia="fr-FR"/>
          </w:rPr>
          <w:tab/>
        </w:r>
        <w:r w:rsidRPr="00477F02">
          <w:rPr>
            <w:rStyle w:val="Lienhypertexte"/>
            <w:noProof/>
          </w:rPr>
          <w:t>Goals</w:t>
        </w:r>
        <w:r>
          <w:rPr>
            <w:noProof/>
            <w:webHidden/>
          </w:rPr>
          <w:tab/>
        </w:r>
        <w:r>
          <w:rPr>
            <w:noProof/>
            <w:webHidden/>
          </w:rPr>
          <w:fldChar w:fldCharType="begin"/>
        </w:r>
        <w:r>
          <w:rPr>
            <w:noProof/>
            <w:webHidden/>
          </w:rPr>
          <w:instrText xml:space="preserve"> PAGEREF _Toc447294779 \h </w:instrText>
        </w:r>
        <w:r>
          <w:rPr>
            <w:noProof/>
            <w:webHidden/>
          </w:rPr>
        </w:r>
        <w:r>
          <w:rPr>
            <w:noProof/>
            <w:webHidden/>
          </w:rPr>
          <w:fldChar w:fldCharType="separate"/>
        </w:r>
        <w:r>
          <w:rPr>
            <w:noProof/>
            <w:webHidden/>
          </w:rPr>
          <w:t>7</w:t>
        </w:r>
        <w:r>
          <w:rPr>
            <w:noProof/>
            <w:webHidden/>
          </w:rPr>
          <w:fldChar w:fldCharType="end"/>
        </w:r>
      </w:hyperlink>
    </w:p>
    <w:p w:rsidR="009051A9" w:rsidRDefault="009051A9">
      <w:pPr>
        <w:pStyle w:val="TM3"/>
        <w:tabs>
          <w:tab w:val="left" w:pos="1100"/>
          <w:tab w:val="right" w:leader="dot" w:pos="8211"/>
        </w:tabs>
        <w:rPr>
          <w:rFonts w:asciiTheme="minorHAnsi" w:eastAsiaTheme="minorEastAsia" w:hAnsiTheme="minorHAnsi" w:cstheme="minorBidi"/>
          <w:i w:val="0"/>
          <w:iCs w:val="0"/>
          <w:noProof/>
          <w:sz w:val="22"/>
          <w:szCs w:val="22"/>
          <w:lang w:val="fr-FR" w:eastAsia="fr-FR"/>
        </w:rPr>
      </w:pPr>
      <w:hyperlink w:anchor="_Toc447294780" w:history="1">
        <w:r w:rsidRPr="00477F02">
          <w:rPr>
            <w:rStyle w:val="Lienhypertexte"/>
            <w:noProof/>
          </w:rPr>
          <w:t>4.1.2</w:t>
        </w:r>
        <w:r>
          <w:rPr>
            <w:rFonts w:asciiTheme="minorHAnsi" w:eastAsiaTheme="minorEastAsia" w:hAnsiTheme="minorHAnsi" w:cstheme="minorBidi"/>
            <w:i w:val="0"/>
            <w:iCs w:val="0"/>
            <w:noProof/>
            <w:sz w:val="22"/>
            <w:szCs w:val="22"/>
            <w:lang w:val="fr-FR" w:eastAsia="fr-FR"/>
          </w:rPr>
          <w:tab/>
        </w:r>
        <w:r w:rsidRPr="00477F02">
          <w:rPr>
            <w:rStyle w:val="Lienhypertexte"/>
            <w:noProof/>
          </w:rPr>
          <w:t>Tasks’ overview</w:t>
        </w:r>
        <w:r>
          <w:rPr>
            <w:noProof/>
            <w:webHidden/>
          </w:rPr>
          <w:tab/>
        </w:r>
        <w:r>
          <w:rPr>
            <w:noProof/>
            <w:webHidden/>
          </w:rPr>
          <w:fldChar w:fldCharType="begin"/>
        </w:r>
        <w:r>
          <w:rPr>
            <w:noProof/>
            <w:webHidden/>
          </w:rPr>
          <w:instrText xml:space="preserve"> PAGEREF _Toc447294780 \h </w:instrText>
        </w:r>
        <w:r>
          <w:rPr>
            <w:noProof/>
            <w:webHidden/>
          </w:rPr>
        </w:r>
        <w:r>
          <w:rPr>
            <w:noProof/>
            <w:webHidden/>
          </w:rPr>
          <w:fldChar w:fldCharType="separate"/>
        </w:r>
        <w:r>
          <w:rPr>
            <w:noProof/>
            <w:webHidden/>
          </w:rPr>
          <w:t>7</w:t>
        </w:r>
        <w:r>
          <w:rPr>
            <w:noProof/>
            <w:webHidden/>
          </w:rPr>
          <w:fldChar w:fldCharType="end"/>
        </w:r>
      </w:hyperlink>
    </w:p>
    <w:p w:rsidR="009051A9" w:rsidRDefault="009051A9">
      <w:pPr>
        <w:pStyle w:val="TM2"/>
        <w:tabs>
          <w:tab w:val="left" w:pos="880"/>
          <w:tab w:val="right" w:leader="dot" w:pos="8211"/>
        </w:tabs>
        <w:rPr>
          <w:rFonts w:asciiTheme="minorHAnsi" w:eastAsiaTheme="minorEastAsia" w:hAnsiTheme="minorHAnsi" w:cstheme="minorBidi"/>
          <w:smallCaps w:val="0"/>
          <w:noProof/>
          <w:sz w:val="22"/>
          <w:szCs w:val="22"/>
          <w:lang w:val="fr-FR" w:eastAsia="fr-FR"/>
        </w:rPr>
      </w:pPr>
      <w:hyperlink w:anchor="_Toc447294781" w:history="1">
        <w:r w:rsidRPr="00477F02">
          <w:rPr>
            <w:rStyle w:val="Lienhypertexte"/>
            <w:rFonts w:eastAsiaTheme="minorHAnsi"/>
            <w:noProof/>
          </w:rPr>
          <w:t>4.4</w:t>
        </w:r>
        <w:r>
          <w:rPr>
            <w:rFonts w:asciiTheme="minorHAnsi" w:eastAsiaTheme="minorEastAsia" w:hAnsiTheme="minorHAnsi" w:cstheme="minorBidi"/>
            <w:smallCaps w:val="0"/>
            <w:noProof/>
            <w:sz w:val="22"/>
            <w:szCs w:val="22"/>
            <w:lang w:val="fr-FR" w:eastAsia="fr-FR"/>
          </w:rPr>
          <w:tab/>
        </w:r>
        <w:r w:rsidRPr="00477F02">
          <w:rPr>
            <w:rStyle w:val="Lienhypertexte"/>
            <w:rFonts w:eastAsiaTheme="minorHAnsi"/>
            <w:noProof/>
          </w:rPr>
          <w:t>Experimental activity</w:t>
        </w:r>
        <w:r>
          <w:rPr>
            <w:noProof/>
            <w:webHidden/>
          </w:rPr>
          <w:tab/>
        </w:r>
        <w:r>
          <w:rPr>
            <w:noProof/>
            <w:webHidden/>
          </w:rPr>
          <w:fldChar w:fldCharType="begin"/>
        </w:r>
        <w:r>
          <w:rPr>
            <w:noProof/>
            <w:webHidden/>
          </w:rPr>
          <w:instrText xml:space="preserve"> PAGEREF _Toc447294781 \h </w:instrText>
        </w:r>
        <w:r>
          <w:rPr>
            <w:noProof/>
            <w:webHidden/>
          </w:rPr>
        </w:r>
        <w:r>
          <w:rPr>
            <w:noProof/>
            <w:webHidden/>
          </w:rPr>
          <w:fldChar w:fldCharType="separate"/>
        </w:r>
        <w:r>
          <w:rPr>
            <w:noProof/>
            <w:webHidden/>
          </w:rPr>
          <w:t>8</w:t>
        </w:r>
        <w:r>
          <w:rPr>
            <w:noProof/>
            <w:webHidden/>
          </w:rPr>
          <w:fldChar w:fldCharType="end"/>
        </w:r>
      </w:hyperlink>
    </w:p>
    <w:p w:rsidR="009051A9" w:rsidRDefault="009051A9">
      <w:pPr>
        <w:pStyle w:val="TM2"/>
        <w:tabs>
          <w:tab w:val="left" w:pos="880"/>
          <w:tab w:val="right" w:leader="dot" w:pos="8211"/>
        </w:tabs>
        <w:rPr>
          <w:rFonts w:asciiTheme="minorHAnsi" w:eastAsiaTheme="minorEastAsia" w:hAnsiTheme="minorHAnsi" w:cstheme="minorBidi"/>
          <w:smallCaps w:val="0"/>
          <w:noProof/>
          <w:sz w:val="22"/>
          <w:szCs w:val="22"/>
          <w:lang w:val="fr-FR" w:eastAsia="fr-FR"/>
        </w:rPr>
      </w:pPr>
      <w:hyperlink w:anchor="_Toc447294782" w:history="1">
        <w:r w:rsidRPr="00477F02">
          <w:rPr>
            <w:rStyle w:val="Lienhypertexte"/>
            <w:rFonts w:eastAsiaTheme="minorHAnsi"/>
            <w:noProof/>
          </w:rPr>
          <w:t>4.5</w:t>
        </w:r>
        <w:r>
          <w:rPr>
            <w:rFonts w:asciiTheme="minorHAnsi" w:eastAsiaTheme="minorEastAsia" w:hAnsiTheme="minorHAnsi" w:cstheme="minorBidi"/>
            <w:smallCaps w:val="0"/>
            <w:noProof/>
            <w:sz w:val="22"/>
            <w:szCs w:val="22"/>
            <w:lang w:val="fr-FR" w:eastAsia="fr-FR"/>
          </w:rPr>
          <w:tab/>
        </w:r>
        <w:r w:rsidRPr="00477F02">
          <w:rPr>
            <w:rStyle w:val="Lienhypertexte"/>
            <w:rFonts w:eastAsiaTheme="minorHAnsi"/>
            <w:noProof/>
          </w:rPr>
          <w:t>Analytical modeling</w:t>
        </w:r>
        <w:r>
          <w:rPr>
            <w:noProof/>
            <w:webHidden/>
          </w:rPr>
          <w:tab/>
        </w:r>
        <w:r>
          <w:rPr>
            <w:noProof/>
            <w:webHidden/>
          </w:rPr>
          <w:fldChar w:fldCharType="begin"/>
        </w:r>
        <w:r>
          <w:rPr>
            <w:noProof/>
            <w:webHidden/>
          </w:rPr>
          <w:instrText xml:space="preserve"> PAGEREF _Toc447294782 \h </w:instrText>
        </w:r>
        <w:r>
          <w:rPr>
            <w:noProof/>
            <w:webHidden/>
          </w:rPr>
        </w:r>
        <w:r>
          <w:rPr>
            <w:noProof/>
            <w:webHidden/>
          </w:rPr>
          <w:fldChar w:fldCharType="separate"/>
        </w:r>
        <w:r>
          <w:rPr>
            <w:noProof/>
            <w:webHidden/>
          </w:rPr>
          <w:t>8</w:t>
        </w:r>
        <w:r>
          <w:rPr>
            <w:noProof/>
            <w:webHidden/>
          </w:rPr>
          <w:fldChar w:fldCharType="end"/>
        </w:r>
      </w:hyperlink>
    </w:p>
    <w:p w:rsidR="009051A9" w:rsidRDefault="009051A9">
      <w:pPr>
        <w:pStyle w:val="TM3"/>
        <w:tabs>
          <w:tab w:val="left" w:pos="1100"/>
          <w:tab w:val="right" w:leader="dot" w:pos="8211"/>
        </w:tabs>
        <w:rPr>
          <w:rFonts w:asciiTheme="minorHAnsi" w:eastAsiaTheme="minorEastAsia" w:hAnsiTheme="minorHAnsi" w:cstheme="minorBidi"/>
          <w:i w:val="0"/>
          <w:iCs w:val="0"/>
          <w:noProof/>
          <w:sz w:val="22"/>
          <w:szCs w:val="22"/>
          <w:lang w:val="fr-FR" w:eastAsia="fr-FR"/>
        </w:rPr>
      </w:pPr>
      <w:hyperlink w:anchor="_Toc447294783" w:history="1">
        <w:r w:rsidRPr="00477F02">
          <w:rPr>
            <w:rStyle w:val="Lienhypertexte"/>
            <w:noProof/>
          </w:rPr>
          <w:t>4.1.1</w:t>
        </w:r>
        <w:r>
          <w:rPr>
            <w:rFonts w:asciiTheme="minorHAnsi" w:eastAsiaTheme="minorEastAsia" w:hAnsiTheme="minorHAnsi" w:cstheme="minorBidi"/>
            <w:i w:val="0"/>
            <w:iCs w:val="0"/>
            <w:noProof/>
            <w:sz w:val="22"/>
            <w:szCs w:val="22"/>
            <w:lang w:val="fr-FR" w:eastAsia="fr-FR"/>
          </w:rPr>
          <w:tab/>
        </w:r>
        <w:r w:rsidRPr="00477F02">
          <w:rPr>
            <w:rStyle w:val="Lienhypertexte"/>
            <w:noProof/>
          </w:rPr>
          <w:t>Goals</w:t>
        </w:r>
        <w:r>
          <w:rPr>
            <w:noProof/>
            <w:webHidden/>
          </w:rPr>
          <w:tab/>
        </w:r>
        <w:r>
          <w:rPr>
            <w:noProof/>
            <w:webHidden/>
          </w:rPr>
          <w:fldChar w:fldCharType="begin"/>
        </w:r>
        <w:r>
          <w:rPr>
            <w:noProof/>
            <w:webHidden/>
          </w:rPr>
          <w:instrText xml:space="preserve"> PAGEREF _Toc447294783 \h </w:instrText>
        </w:r>
        <w:r>
          <w:rPr>
            <w:noProof/>
            <w:webHidden/>
          </w:rPr>
        </w:r>
        <w:r>
          <w:rPr>
            <w:noProof/>
            <w:webHidden/>
          </w:rPr>
          <w:fldChar w:fldCharType="separate"/>
        </w:r>
        <w:r>
          <w:rPr>
            <w:noProof/>
            <w:webHidden/>
          </w:rPr>
          <w:t>8</w:t>
        </w:r>
        <w:r>
          <w:rPr>
            <w:noProof/>
            <w:webHidden/>
          </w:rPr>
          <w:fldChar w:fldCharType="end"/>
        </w:r>
      </w:hyperlink>
    </w:p>
    <w:p w:rsidR="009051A9" w:rsidRDefault="009051A9">
      <w:pPr>
        <w:pStyle w:val="TM3"/>
        <w:tabs>
          <w:tab w:val="left" w:pos="1100"/>
          <w:tab w:val="right" w:leader="dot" w:pos="8211"/>
        </w:tabs>
        <w:rPr>
          <w:rFonts w:asciiTheme="minorHAnsi" w:eastAsiaTheme="minorEastAsia" w:hAnsiTheme="minorHAnsi" w:cstheme="minorBidi"/>
          <w:i w:val="0"/>
          <w:iCs w:val="0"/>
          <w:noProof/>
          <w:sz w:val="22"/>
          <w:szCs w:val="22"/>
          <w:lang w:val="fr-FR" w:eastAsia="fr-FR"/>
        </w:rPr>
      </w:pPr>
      <w:hyperlink w:anchor="_Toc447294784" w:history="1">
        <w:r w:rsidRPr="00477F02">
          <w:rPr>
            <w:rStyle w:val="Lienhypertexte"/>
            <w:noProof/>
          </w:rPr>
          <w:t>4.1.2</w:t>
        </w:r>
        <w:r>
          <w:rPr>
            <w:rFonts w:asciiTheme="minorHAnsi" w:eastAsiaTheme="minorEastAsia" w:hAnsiTheme="minorHAnsi" w:cstheme="minorBidi"/>
            <w:i w:val="0"/>
            <w:iCs w:val="0"/>
            <w:noProof/>
            <w:sz w:val="22"/>
            <w:szCs w:val="22"/>
            <w:lang w:val="fr-FR" w:eastAsia="fr-FR"/>
          </w:rPr>
          <w:tab/>
        </w:r>
        <w:r w:rsidRPr="00477F02">
          <w:rPr>
            <w:rStyle w:val="Lienhypertexte"/>
            <w:noProof/>
          </w:rPr>
          <w:t>Tasks’ overview</w:t>
        </w:r>
        <w:r>
          <w:rPr>
            <w:noProof/>
            <w:webHidden/>
          </w:rPr>
          <w:tab/>
        </w:r>
        <w:r>
          <w:rPr>
            <w:noProof/>
            <w:webHidden/>
          </w:rPr>
          <w:fldChar w:fldCharType="begin"/>
        </w:r>
        <w:r>
          <w:rPr>
            <w:noProof/>
            <w:webHidden/>
          </w:rPr>
          <w:instrText xml:space="preserve"> PAGEREF _Toc447294784 \h </w:instrText>
        </w:r>
        <w:r>
          <w:rPr>
            <w:noProof/>
            <w:webHidden/>
          </w:rPr>
        </w:r>
        <w:r>
          <w:rPr>
            <w:noProof/>
            <w:webHidden/>
          </w:rPr>
          <w:fldChar w:fldCharType="separate"/>
        </w:r>
        <w:r>
          <w:rPr>
            <w:noProof/>
            <w:webHidden/>
          </w:rPr>
          <w:t>8</w:t>
        </w:r>
        <w:r>
          <w:rPr>
            <w:noProof/>
            <w:webHidden/>
          </w:rPr>
          <w:fldChar w:fldCharType="end"/>
        </w:r>
      </w:hyperlink>
    </w:p>
    <w:p w:rsidR="009051A9" w:rsidRDefault="009051A9">
      <w:pPr>
        <w:pStyle w:val="TM2"/>
        <w:tabs>
          <w:tab w:val="left" w:pos="880"/>
          <w:tab w:val="right" w:leader="dot" w:pos="8211"/>
        </w:tabs>
        <w:rPr>
          <w:rFonts w:asciiTheme="minorHAnsi" w:eastAsiaTheme="minorEastAsia" w:hAnsiTheme="minorHAnsi" w:cstheme="minorBidi"/>
          <w:smallCaps w:val="0"/>
          <w:noProof/>
          <w:sz w:val="22"/>
          <w:szCs w:val="22"/>
          <w:lang w:val="fr-FR" w:eastAsia="fr-FR"/>
        </w:rPr>
      </w:pPr>
      <w:hyperlink w:anchor="_Toc447294785" w:history="1">
        <w:r w:rsidRPr="00477F02">
          <w:rPr>
            <w:rStyle w:val="Lienhypertexte"/>
            <w:rFonts w:eastAsiaTheme="minorHAnsi"/>
            <w:noProof/>
          </w:rPr>
          <w:t>4.6</w:t>
        </w:r>
        <w:r>
          <w:rPr>
            <w:rFonts w:asciiTheme="minorHAnsi" w:eastAsiaTheme="minorEastAsia" w:hAnsiTheme="minorHAnsi" w:cstheme="minorBidi"/>
            <w:smallCaps w:val="0"/>
            <w:noProof/>
            <w:sz w:val="22"/>
            <w:szCs w:val="22"/>
            <w:lang w:val="fr-FR" w:eastAsia="fr-FR"/>
          </w:rPr>
          <w:tab/>
        </w:r>
        <w:r w:rsidRPr="00477F02">
          <w:rPr>
            <w:rStyle w:val="Lienhypertexte"/>
            <w:rFonts w:eastAsiaTheme="minorHAnsi"/>
            <w:noProof/>
          </w:rPr>
          <w:t>Numerical simulation</w:t>
        </w:r>
        <w:r>
          <w:rPr>
            <w:noProof/>
            <w:webHidden/>
          </w:rPr>
          <w:tab/>
        </w:r>
        <w:r>
          <w:rPr>
            <w:noProof/>
            <w:webHidden/>
          </w:rPr>
          <w:fldChar w:fldCharType="begin"/>
        </w:r>
        <w:r>
          <w:rPr>
            <w:noProof/>
            <w:webHidden/>
          </w:rPr>
          <w:instrText xml:space="preserve"> PAGEREF _Toc447294785 \h </w:instrText>
        </w:r>
        <w:r>
          <w:rPr>
            <w:noProof/>
            <w:webHidden/>
          </w:rPr>
        </w:r>
        <w:r>
          <w:rPr>
            <w:noProof/>
            <w:webHidden/>
          </w:rPr>
          <w:fldChar w:fldCharType="separate"/>
        </w:r>
        <w:r>
          <w:rPr>
            <w:noProof/>
            <w:webHidden/>
          </w:rPr>
          <w:t>9</w:t>
        </w:r>
        <w:r>
          <w:rPr>
            <w:noProof/>
            <w:webHidden/>
          </w:rPr>
          <w:fldChar w:fldCharType="end"/>
        </w:r>
      </w:hyperlink>
    </w:p>
    <w:p w:rsidR="009051A9" w:rsidRDefault="009051A9">
      <w:pPr>
        <w:pStyle w:val="TM3"/>
        <w:tabs>
          <w:tab w:val="left" w:pos="1100"/>
          <w:tab w:val="right" w:leader="dot" w:pos="8211"/>
        </w:tabs>
        <w:rPr>
          <w:rFonts w:asciiTheme="minorHAnsi" w:eastAsiaTheme="minorEastAsia" w:hAnsiTheme="minorHAnsi" w:cstheme="minorBidi"/>
          <w:i w:val="0"/>
          <w:iCs w:val="0"/>
          <w:noProof/>
          <w:sz w:val="22"/>
          <w:szCs w:val="22"/>
          <w:lang w:val="fr-FR" w:eastAsia="fr-FR"/>
        </w:rPr>
      </w:pPr>
      <w:hyperlink w:anchor="_Toc447294786" w:history="1">
        <w:r w:rsidRPr="00477F02">
          <w:rPr>
            <w:rStyle w:val="Lienhypertexte"/>
            <w:noProof/>
          </w:rPr>
          <w:t>4.1.1</w:t>
        </w:r>
        <w:r>
          <w:rPr>
            <w:rFonts w:asciiTheme="minorHAnsi" w:eastAsiaTheme="minorEastAsia" w:hAnsiTheme="minorHAnsi" w:cstheme="minorBidi"/>
            <w:i w:val="0"/>
            <w:iCs w:val="0"/>
            <w:noProof/>
            <w:sz w:val="22"/>
            <w:szCs w:val="22"/>
            <w:lang w:val="fr-FR" w:eastAsia="fr-FR"/>
          </w:rPr>
          <w:tab/>
        </w:r>
        <w:r w:rsidRPr="00477F02">
          <w:rPr>
            <w:rStyle w:val="Lienhypertexte"/>
            <w:noProof/>
          </w:rPr>
          <w:t>Goals</w:t>
        </w:r>
        <w:r>
          <w:rPr>
            <w:noProof/>
            <w:webHidden/>
          </w:rPr>
          <w:tab/>
        </w:r>
        <w:r>
          <w:rPr>
            <w:noProof/>
            <w:webHidden/>
          </w:rPr>
          <w:fldChar w:fldCharType="begin"/>
        </w:r>
        <w:r>
          <w:rPr>
            <w:noProof/>
            <w:webHidden/>
          </w:rPr>
          <w:instrText xml:space="preserve"> PAGEREF _Toc447294786 \h </w:instrText>
        </w:r>
        <w:r>
          <w:rPr>
            <w:noProof/>
            <w:webHidden/>
          </w:rPr>
        </w:r>
        <w:r>
          <w:rPr>
            <w:noProof/>
            <w:webHidden/>
          </w:rPr>
          <w:fldChar w:fldCharType="separate"/>
        </w:r>
        <w:r>
          <w:rPr>
            <w:noProof/>
            <w:webHidden/>
          </w:rPr>
          <w:t>9</w:t>
        </w:r>
        <w:r>
          <w:rPr>
            <w:noProof/>
            <w:webHidden/>
          </w:rPr>
          <w:fldChar w:fldCharType="end"/>
        </w:r>
      </w:hyperlink>
    </w:p>
    <w:p w:rsidR="009051A9" w:rsidRDefault="009051A9">
      <w:pPr>
        <w:pStyle w:val="TM3"/>
        <w:tabs>
          <w:tab w:val="left" w:pos="1100"/>
          <w:tab w:val="right" w:leader="dot" w:pos="8211"/>
        </w:tabs>
        <w:rPr>
          <w:rFonts w:asciiTheme="minorHAnsi" w:eastAsiaTheme="minorEastAsia" w:hAnsiTheme="minorHAnsi" w:cstheme="minorBidi"/>
          <w:i w:val="0"/>
          <w:iCs w:val="0"/>
          <w:noProof/>
          <w:sz w:val="22"/>
          <w:szCs w:val="22"/>
          <w:lang w:val="fr-FR" w:eastAsia="fr-FR"/>
        </w:rPr>
      </w:pPr>
      <w:hyperlink w:anchor="_Toc447294787" w:history="1">
        <w:r w:rsidRPr="00477F02">
          <w:rPr>
            <w:rStyle w:val="Lienhypertexte"/>
            <w:noProof/>
          </w:rPr>
          <w:t>4.1.2</w:t>
        </w:r>
        <w:r>
          <w:rPr>
            <w:rFonts w:asciiTheme="minorHAnsi" w:eastAsiaTheme="minorEastAsia" w:hAnsiTheme="minorHAnsi" w:cstheme="minorBidi"/>
            <w:i w:val="0"/>
            <w:iCs w:val="0"/>
            <w:noProof/>
            <w:sz w:val="22"/>
            <w:szCs w:val="22"/>
            <w:lang w:val="fr-FR" w:eastAsia="fr-FR"/>
          </w:rPr>
          <w:tab/>
        </w:r>
        <w:r w:rsidRPr="00477F02">
          <w:rPr>
            <w:rStyle w:val="Lienhypertexte"/>
            <w:noProof/>
          </w:rPr>
          <w:t>Tasks’ overview</w:t>
        </w:r>
        <w:r>
          <w:rPr>
            <w:noProof/>
            <w:webHidden/>
          </w:rPr>
          <w:tab/>
        </w:r>
        <w:r>
          <w:rPr>
            <w:noProof/>
            <w:webHidden/>
          </w:rPr>
          <w:fldChar w:fldCharType="begin"/>
        </w:r>
        <w:r>
          <w:rPr>
            <w:noProof/>
            <w:webHidden/>
          </w:rPr>
          <w:instrText xml:space="preserve"> PAGEREF _Toc447294787 \h </w:instrText>
        </w:r>
        <w:r>
          <w:rPr>
            <w:noProof/>
            <w:webHidden/>
          </w:rPr>
        </w:r>
        <w:r>
          <w:rPr>
            <w:noProof/>
            <w:webHidden/>
          </w:rPr>
          <w:fldChar w:fldCharType="separate"/>
        </w:r>
        <w:r>
          <w:rPr>
            <w:noProof/>
            <w:webHidden/>
          </w:rPr>
          <w:t>9</w:t>
        </w:r>
        <w:r>
          <w:rPr>
            <w:noProof/>
            <w:webHidden/>
          </w:rPr>
          <w:fldChar w:fldCharType="end"/>
        </w:r>
      </w:hyperlink>
    </w:p>
    <w:p w:rsidR="009051A9" w:rsidRDefault="009051A9">
      <w:pPr>
        <w:pStyle w:val="TM3"/>
        <w:tabs>
          <w:tab w:val="left" w:pos="1100"/>
          <w:tab w:val="right" w:leader="dot" w:pos="8211"/>
        </w:tabs>
        <w:rPr>
          <w:rFonts w:asciiTheme="minorHAnsi" w:eastAsiaTheme="minorEastAsia" w:hAnsiTheme="minorHAnsi" w:cstheme="minorBidi"/>
          <w:i w:val="0"/>
          <w:iCs w:val="0"/>
          <w:noProof/>
          <w:sz w:val="22"/>
          <w:szCs w:val="22"/>
          <w:lang w:val="fr-FR" w:eastAsia="fr-FR"/>
        </w:rPr>
      </w:pPr>
      <w:hyperlink w:anchor="_Toc447294788" w:history="1">
        <w:r w:rsidRPr="00477F02">
          <w:rPr>
            <w:rStyle w:val="Lienhypertexte"/>
            <w:noProof/>
          </w:rPr>
          <w:t>4.1.3</w:t>
        </w:r>
        <w:r>
          <w:rPr>
            <w:rFonts w:asciiTheme="minorHAnsi" w:eastAsiaTheme="minorEastAsia" w:hAnsiTheme="minorHAnsi" w:cstheme="minorBidi"/>
            <w:i w:val="0"/>
            <w:iCs w:val="0"/>
            <w:noProof/>
            <w:sz w:val="22"/>
            <w:szCs w:val="22"/>
            <w:lang w:val="fr-FR" w:eastAsia="fr-FR"/>
          </w:rPr>
          <w:tab/>
        </w:r>
        <w:r w:rsidRPr="00477F02">
          <w:rPr>
            <w:rStyle w:val="Lienhypertexte"/>
            <w:noProof/>
          </w:rPr>
          <w:t>Introduction to the numerical model</w:t>
        </w:r>
        <w:r>
          <w:rPr>
            <w:noProof/>
            <w:webHidden/>
          </w:rPr>
          <w:tab/>
        </w:r>
        <w:r>
          <w:rPr>
            <w:noProof/>
            <w:webHidden/>
          </w:rPr>
          <w:fldChar w:fldCharType="begin"/>
        </w:r>
        <w:r>
          <w:rPr>
            <w:noProof/>
            <w:webHidden/>
          </w:rPr>
          <w:instrText xml:space="preserve"> PAGEREF _Toc447294788 \h </w:instrText>
        </w:r>
        <w:r>
          <w:rPr>
            <w:noProof/>
            <w:webHidden/>
          </w:rPr>
        </w:r>
        <w:r>
          <w:rPr>
            <w:noProof/>
            <w:webHidden/>
          </w:rPr>
          <w:fldChar w:fldCharType="separate"/>
        </w:r>
        <w:r>
          <w:rPr>
            <w:noProof/>
            <w:webHidden/>
          </w:rPr>
          <w:t>9</w:t>
        </w:r>
        <w:r>
          <w:rPr>
            <w:noProof/>
            <w:webHidden/>
          </w:rPr>
          <w:fldChar w:fldCharType="end"/>
        </w:r>
      </w:hyperlink>
    </w:p>
    <w:p w:rsidR="009051A9" w:rsidRDefault="009051A9">
      <w:pPr>
        <w:pStyle w:val="TM2"/>
        <w:tabs>
          <w:tab w:val="left" w:pos="880"/>
          <w:tab w:val="right" w:leader="dot" w:pos="8211"/>
        </w:tabs>
        <w:rPr>
          <w:rFonts w:asciiTheme="minorHAnsi" w:eastAsiaTheme="minorEastAsia" w:hAnsiTheme="minorHAnsi" w:cstheme="minorBidi"/>
          <w:smallCaps w:val="0"/>
          <w:noProof/>
          <w:sz w:val="22"/>
          <w:szCs w:val="22"/>
          <w:lang w:val="fr-FR" w:eastAsia="fr-FR"/>
        </w:rPr>
      </w:pPr>
      <w:hyperlink w:anchor="_Toc447294789" w:history="1">
        <w:r w:rsidRPr="00477F02">
          <w:rPr>
            <w:rStyle w:val="Lienhypertexte"/>
            <w:rFonts w:eastAsiaTheme="minorHAnsi"/>
            <w:noProof/>
          </w:rPr>
          <w:t>4.7</w:t>
        </w:r>
        <w:r>
          <w:rPr>
            <w:rFonts w:asciiTheme="minorHAnsi" w:eastAsiaTheme="minorEastAsia" w:hAnsiTheme="minorHAnsi" w:cstheme="minorBidi"/>
            <w:smallCaps w:val="0"/>
            <w:noProof/>
            <w:sz w:val="22"/>
            <w:szCs w:val="22"/>
            <w:lang w:val="fr-FR" w:eastAsia="fr-FR"/>
          </w:rPr>
          <w:tab/>
        </w:r>
        <w:r w:rsidRPr="00477F02">
          <w:rPr>
            <w:rStyle w:val="Lienhypertexte"/>
            <w:rFonts w:eastAsiaTheme="minorHAnsi"/>
            <w:noProof/>
          </w:rPr>
          <w:t>Reporting and dissemination of results</w:t>
        </w:r>
        <w:r>
          <w:rPr>
            <w:noProof/>
            <w:webHidden/>
          </w:rPr>
          <w:tab/>
        </w:r>
        <w:r>
          <w:rPr>
            <w:noProof/>
            <w:webHidden/>
          </w:rPr>
          <w:fldChar w:fldCharType="begin"/>
        </w:r>
        <w:r>
          <w:rPr>
            <w:noProof/>
            <w:webHidden/>
          </w:rPr>
          <w:instrText xml:space="preserve"> PAGEREF _Toc447294789 \h </w:instrText>
        </w:r>
        <w:r>
          <w:rPr>
            <w:noProof/>
            <w:webHidden/>
          </w:rPr>
        </w:r>
        <w:r>
          <w:rPr>
            <w:noProof/>
            <w:webHidden/>
          </w:rPr>
          <w:fldChar w:fldCharType="separate"/>
        </w:r>
        <w:r>
          <w:rPr>
            <w:noProof/>
            <w:webHidden/>
          </w:rPr>
          <w:t>11</w:t>
        </w:r>
        <w:r>
          <w:rPr>
            <w:noProof/>
            <w:webHidden/>
          </w:rPr>
          <w:fldChar w:fldCharType="end"/>
        </w:r>
      </w:hyperlink>
    </w:p>
    <w:p w:rsidR="009051A9" w:rsidRDefault="009051A9">
      <w:pPr>
        <w:pStyle w:val="TM3"/>
        <w:tabs>
          <w:tab w:val="left" w:pos="1100"/>
          <w:tab w:val="right" w:leader="dot" w:pos="8211"/>
        </w:tabs>
        <w:rPr>
          <w:rFonts w:asciiTheme="minorHAnsi" w:eastAsiaTheme="minorEastAsia" w:hAnsiTheme="minorHAnsi" w:cstheme="minorBidi"/>
          <w:i w:val="0"/>
          <w:iCs w:val="0"/>
          <w:noProof/>
          <w:sz w:val="22"/>
          <w:szCs w:val="22"/>
          <w:lang w:val="fr-FR" w:eastAsia="fr-FR"/>
        </w:rPr>
      </w:pPr>
      <w:hyperlink w:anchor="_Toc447294790" w:history="1">
        <w:r w:rsidRPr="00477F02">
          <w:rPr>
            <w:rStyle w:val="Lienhypertexte"/>
            <w:noProof/>
          </w:rPr>
          <w:t>4.1.1</w:t>
        </w:r>
        <w:r>
          <w:rPr>
            <w:rFonts w:asciiTheme="minorHAnsi" w:eastAsiaTheme="minorEastAsia" w:hAnsiTheme="minorHAnsi" w:cstheme="minorBidi"/>
            <w:i w:val="0"/>
            <w:iCs w:val="0"/>
            <w:noProof/>
            <w:sz w:val="22"/>
            <w:szCs w:val="22"/>
            <w:lang w:val="fr-FR" w:eastAsia="fr-FR"/>
          </w:rPr>
          <w:tab/>
        </w:r>
        <w:r w:rsidRPr="00477F02">
          <w:rPr>
            <w:rStyle w:val="Lienhypertexte"/>
            <w:noProof/>
          </w:rPr>
          <w:t>Goals</w:t>
        </w:r>
        <w:r>
          <w:rPr>
            <w:noProof/>
            <w:webHidden/>
          </w:rPr>
          <w:tab/>
        </w:r>
        <w:r>
          <w:rPr>
            <w:noProof/>
            <w:webHidden/>
          </w:rPr>
          <w:fldChar w:fldCharType="begin"/>
        </w:r>
        <w:r>
          <w:rPr>
            <w:noProof/>
            <w:webHidden/>
          </w:rPr>
          <w:instrText xml:space="preserve"> PAGEREF _Toc447294790 \h </w:instrText>
        </w:r>
        <w:r>
          <w:rPr>
            <w:noProof/>
            <w:webHidden/>
          </w:rPr>
        </w:r>
        <w:r>
          <w:rPr>
            <w:noProof/>
            <w:webHidden/>
          </w:rPr>
          <w:fldChar w:fldCharType="separate"/>
        </w:r>
        <w:r>
          <w:rPr>
            <w:noProof/>
            <w:webHidden/>
          </w:rPr>
          <w:t>11</w:t>
        </w:r>
        <w:r>
          <w:rPr>
            <w:noProof/>
            <w:webHidden/>
          </w:rPr>
          <w:fldChar w:fldCharType="end"/>
        </w:r>
      </w:hyperlink>
    </w:p>
    <w:p w:rsidR="009051A9" w:rsidRDefault="009051A9">
      <w:pPr>
        <w:pStyle w:val="TM3"/>
        <w:tabs>
          <w:tab w:val="left" w:pos="1100"/>
          <w:tab w:val="right" w:leader="dot" w:pos="8211"/>
        </w:tabs>
        <w:rPr>
          <w:rFonts w:asciiTheme="minorHAnsi" w:eastAsiaTheme="minorEastAsia" w:hAnsiTheme="minorHAnsi" w:cstheme="minorBidi"/>
          <w:i w:val="0"/>
          <w:iCs w:val="0"/>
          <w:noProof/>
          <w:sz w:val="22"/>
          <w:szCs w:val="22"/>
          <w:lang w:val="fr-FR" w:eastAsia="fr-FR"/>
        </w:rPr>
      </w:pPr>
      <w:hyperlink w:anchor="_Toc447294791" w:history="1">
        <w:r w:rsidRPr="00477F02">
          <w:rPr>
            <w:rStyle w:val="Lienhypertexte"/>
            <w:noProof/>
          </w:rPr>
          <w:t>4.1.2</w:t>
        </w:r>
        <w:r>
          <w:rPr>
            <w:rFonts w:asciiTheme="minorHAnsi" w:eastAsiaTheme="minorEastAsia" w:hAnsiTheme="minorHAnsi" w:cstheme="minorBidi"/>
            <w:i w:val="0"/>
            <w:iCs w:val="0"/>
            <w:noProof/>
            <w:sz w:val="22"/>
            <w:szCs w:val="22"/>
            <w:lang w:val="fr-FR" w:eastAsia="fr-FR"/>
          </w:rPr>
          <w:tab/>
        </w:r>
        <w:r w:rsidRPr="00477F02">
          <w:rPr>
            <w:rStyle w:val="Lienhypertexte"/>
            <w:noProof/>
          </w:rPr>
          <w:t>Tasks’ overview</w:t>
        </w:r>
        <w:r>
          <w:rPr>
            <w:noProof/>
            <w:webHidden/>
          </w:rPr>
          <w:tab/>
        </w:r>
        <w:r>
          <w:rPr>
            <w:noProof/>
            <w:webHidden/>
          </w:rPr>
          <w:fldChar w:fldCharType="begin"/>
        </w:r>
        <w:r>
          <w:rPr>
            <w:noProof/>
            <w:webHidden/>
          </w:rPr>
          <w:instrText xml:space="preserve"> PAGEREF _Toc447294791 \h </w:instrText>
        </w:r>
        <w:r>
          <w:rPr>
            <w:noProof/>
            <w:webHidden/>
          </w:rPr>
        </w:r>
        <w:r>
          <w:rPr>
            <w:noProof/>
            <w:webHidden/>
          </w:rPr>
          <w:fldChar w:fldCharType="separate"/>
        </w:r>
        <w:r>
          <w:rPr>
            <w:noProof/>
            <w:webHidden/>
          </w:rPr>
          <w:t>11</w:t>
        </w:r>
        <w:r>
          <w:rPr>
            <w:noProof/>
            <w:webHidden/>
          </w:rPr>
          <w:fldChar w:fldCharType="end"/>
        </w:r>
      </w:hyperlink>
    </w:p>
    <w:p w:rsidR="009051A9" w:rsidRDefault="009051A9">
      <w:pPr>
        <w:pStyle w:val="TM2"/>
        <w:tabs>
          <w:tab w:val="left" w:pos="880"/>
          <w:tab w:val="right" w:leader="dot" w:pos="8211"/>
        </w:tabs>
        <w:rPr>
          <w:rFonts w:asciiTheme="minorHAnsi" w:eastAsiaTheme="minorEastAsia" w:hAnsiTheme="minorHAnsi" w:cstheme="minorBidi"/>
          <w:smallCaps w:val="0"/>
          <w:noProof/>
          <w:sz w:val="22"/>
          <w:szCs w:val="22"/>
          <w:lang w:val="fr-FR" w:eastAsia="fr-FR"/>
        </w:rPr>
      </w:pPr>
      <w:hyperlink w:anchor="_Toc447294792" w:history="1">
        <w:r w:rsidRPr="00477F02">
          <w:rPr>
            <w:rStyle w:val="Lienhypertexte"/>
            <w:rFonts w:eastAsiaTheme="minorHAnsi"/>
            <w:noProof/>
          </w:rPr>
          <w:t>4.8</w:t>
        </w:r>
        <w:r>
          <w:rPr>
            <w:rFonts w:asciiTheme="minorHAnsi" w:eastAsiaTheme="minorEastAsia" w:hAnsiTheme="minorHAnsi" w:cstheme="minorBidi"/>
            <w:smallCaps w:val="0"/>
            <w:noProof/>
            <w:sz w:val="22"/>
            <w:szCs w:val="22"/>
            <w:lang w:val="fr-FR" w:eastAsia="fr-FR"/>
          </w:rPr>
          <w:tab/>
        </w:r>
        <w:r w:rsidRPr="00477F02">
          <w:rPr>
            <w:rStyle w:val="Lienhypertexte"/>
            <w:rFonts w:eastAsiaTheme="minorHAnsi"/>
            <w:noProof/>
          </w:rPr>
          <w:t>Learning and professional development</w:t>
        </w:r>
        <w:r>
          <w:rPr>
            <w:noProof/>
            <w:webHidden/>
          </w:rPr>
          <w:tab/>
        </w:r>
        <w:r>
          <w:rPr>
            <w:noProof/>
            <w:webHidden/>
          </w:rPr>
          <w:fldChar w:fldCharType="begin"/>
        </w:r>
        <w:r>
          <w:rPr>
            <w:noProof/>
            <w:webHidden/>
          </w:rPr>
          <w:instrText xml:space="preserve"> PAGEREF _Toc447294792 \h </w:instrText>
        </w:r>
        <w:r>
          <w:rPr>
            <w:noProof/>
            <w:webHidden/>
          </w:rPr>
        </w:r>
        <w:r>
          <w:rPr>
            <w:noProof/>
            <w:webHidden/>
          </w:rPr>
          <w:fldChar w:fldCharType="separate"/>
        </w:r>
        <w:r>
          <w:rPr>
            <w:noProof/>
            <w:webHidden/>
          </w:rPr>
          <w:t>12</w:t>
        </w:r>
        <w:r>
          <w:rPr>
            <w:noProof/>
            <w:webHidden/>
          </w:rPr>
          <w:fldChar w:fldCharType="end"/>
        </w:r>
      </w:hyperlink>
    </w:p>
    <w:p w:rsidR="009051A9" w:rsidRDefault="009051A9">
      <w:pPr>
        <w:pStyle w:val="TM3"/>
        <w:tabs>
          <w:tab w:val="left" w:pos="1100"/>
          <w:tab w:val="right" w:leader="dot" w:pos="8211"/>
        </w:tabs>
        <w:rPr>
          <w:rFonts w:asciiTheme="minorHAnsi" w:eastAsiaTheme="minorEastAsia" w:hAnsiTheme="minorHAnsi" w:cstheme="minorBidi"/>
          <w:i w:val="0"/>
          <w:iCs w:val="0"/>
          <w:noProof/>
          <w:sz w:val="22"/>
          <w:szCs w:val="22"/>
          <w:lang w:val="fr-FR" w:eastAsia="fr-FR"/>
        </w:rPr>
      </w:pPr>
      <w:hyperlink w:anchor="_Toc447294793" w:history="1">
        <w:r w:rsidRPr="00477F02">
          <w:rPr>
            <w:rStyle w:val="Lienhypertexte"/>
            <w:noProof/>
          </w:rPr>
          <w:t>4.1.1</w:t>
        </w:r>
        <w:r>
          <w:rPr>
            <w:rFonts w:asciiTheme="minorHAnsi" w:eastAsiaTheme="minorEastAsia" w:hAnsiTheme="minorHAnsi" w:cstheme="minorBidi"/>
            <w:i w:val="0"/>
            <w:iCs w:val="0"/>
            <w:noProof/>
            <w:sz w:val="22"/>
            <w:szCs w:val="22"/>
            <w:lang w:val="fr-FR" w:eastAsia="fr-FR"/>
          </w:rPr>
          <w:tab/>
        </w:r>
        <w:r w:rsidRPr="00477F02">
          <w:rPr>
            <w:rStyle w:val="Lienhypertexte"/>
            <w:noProof/>
          </w:rPr>
          <w:t>Goals</w:t>
        </w:r>
        <w:r>
          <w:rPr>
            <w:noProof/>
            <w:webHidden/>
          </w:rPr>
          <w:tab/>
        </w:r>
        <w:r>
          <w:rPr>
            <w:noProof/>
            <w:webHidden/>
          </w:rPr>
          <w:fldChar w:fldCharType="begin"/>
        </w:r>
        <w:r>
          <w:rPr>
            <w:noProof/>
            <w:webHidden/>
          </w:rPr>
          <w:instrText xml:space="preserve"> PAGEREF _Toc447294793 \h </w:instrText>
        </w:r>
        <w:r>
          <w:rPr>
            <w:noProof/>
            <w:webHidden/>
          </w:rPr>
        </w:r>
        <w:r>
          <w:rPr>
            <w:noProof/>
            <w:webHidden/>
          </w:rPr>
          <w:fldChar w:fldCharType="separate"/>
        </w:r>
        <w:r>
          <w:rPr>
            <w:noProof/>
            <w:webHidden/>
          </w:rPr>
          <w:t>12</w:t>
        </w:r>
        <w:r>
          <w:rPr>
            <w:noProof/>
            <w:webHidden/>
          </w:rPr>
          <w:fldChar w:fldCharType="end"/>
        </w:r>
      </w:hyperlink>
    </w:p>
    <w:p w:rsidR="009051A9" w:rsidRDefault="009051A9">
      <w:pPr>
        <w:pStyle w:val="TM3"/>
        <w:tabs>
          <w:tab w:val="left" w:pos="1100"/>
          <w:tab w:val="right" w:leader="dot" w:pos="8211"/>
        </w:tabs>
        <w:rPr>
          <w:rFonts w:asciiTheme="minorHAnsi" w:eastAsiaTheme="minorEastAsia" w:hAnsiTheme="minorHAnsi" w:cstheme="minorBidi"/>
          <w:i w:val="0"/>
          <w:iCs w:val="0"/>
          <w:noProof/>
          <w:sz w:val="22"/>
          <w:szCs w:val="22"/>
          <w:lang w:val="fr-FR" w:eastAsia="fr-FR"/>
        </w:rPr>
      </w:pPr>
      <w:hyperlink w:anchor="_Toc447294794" w:history="1">
        <w:r w:rsidRPr="00477F02">
          <w:rPr>
            <w:rStyle w:val="Lienhypertexte"/>
            <w:noProof/>
          </w:rPr>
          <w:t>4.1.2</w:t>
        </w:r>
        <w:r>
          <w:rPr>
            <w:rFonts w:asciiTheme="minorHAnsi" w:eastAsiaTheme="minorEastAsia" w:hAnsiTheme="minorHAnsi" w:cstheme="minorBidi"/>
            <w:i w:val="0"/>
            <w:iCs w:val="0"/>
            <w:noProof/>
            <w:sz w:val="22"/>
            <w:szCs w:val="22"/>
            <w:lang w:val="fr-FR" w:eastAsia="fr-FR"/>
          </w:rPr>
          <w:tab/>
        </w:r>
        <w:r w:rsidRPr="00477F02">
          <w:rPr>
            <w:rStyle w:val="Lienhypertexte"/>
            <w:noProof/>
          </w:rPr>
          <w:t>Tasks’ overview</w:t>
        </w:r>
        <w:r>
          <w:rPr>
            <w:noProof/>
            <w:webHidden/>
          </w:rPr>
          <w:tab/>
        </w:r>
        <w:r>
          <w:rPr>
            <w:noProof/>
            <w:webHidden/>
          </w:rPr>
          <w:fldChar w:fldCharType="begin"/>
        </w:r>
        <w:r>
          <w:rPr>
            <w:noProof/>
            <w:webHidden/>
          </w:rPr>
          <w:instrText xml:space="preserve"> PAGEREF _Toc447294794 \h </w:instrText>
        </w:r>
        <w:r>
          <w:rPr>
            <w:noProof/>
            <w:webHidden/>
          </w:rPr>
        </w:r>
        <w:r>
          <w:rPr>
            <w:noProof/>
            <w:webHidden/>
          </w:rPr>
          <w:fldChar w:fldCharType="separate"/>
        </w:r>
        <w:r>
          <w:rPr>
            <w:noProof/>
            <w:webHidden/>
          </w:rPr>
          <w:t>12</w:t>
        </w:r>
        <w:r>
          <w:rPr>
            <w:noProof/>
            <w:webHidden/>
          </w:rPr>
          <w:fldChar w:fldCharType="end"/>
        </w:r>
      </w:hyperlink>
    </w:p>
    <w:p w:rsidR="009051A9" w:rsidRPr="009051A9" w:rsidRDefault="009051A9" w:rsidP="009051A9">
      <w:pPr>
        <w:pStyle w:val="TM1"/>
        <w:rPr>
          <w:rStyle w:val="Lienhypertexte"/>
          <w:b w:val="0"/>
          <w:noProof/>
        </w:rPr>
      </w:pPr>
      <w:hyperlink w:anchor="_Toc447294795" w:history="1">
        <w:r w:rsidRPr="009051A9">
          <w:rPr>
            <w:rStyle w:val="Lienhypertexte"/>
            <w:b w:val="0"/>
            <w:noProof/>
          </w:rPr>
          <w:t>References</w:t>
        </w:r>
        <w:r w:rsidRPr="009051A9">
          <w:rPr>
            <w:b w:val="0"/>
            <w:noProof/>
            <w:webHidden/>
          </w:rPr>
          <w:tab/>
        </w:r>
        <w:r w:rsidRPr="009051A9">
          <w:rPr>
            <w:b w:val="0"/>
            <w:noProof/>
            <w:webHidden/>
          </w:rPr>
          <w:fldChar w:fldCharType="begin"/>
        </w:r>
        <w:r w:rsidRPr="009051A9">
          <w:rPr>
            <w:b w:val="0"/>
            <w:noProof/>
            <w:webHidden/>
          </w:rPr>
          <w:instrText xml:space="preserve"> PAGEREF _Toc447294795 \h </w:instrText>
        </w:r>
        <w:r w:rsidRPr="009051A9">
          <w:rPr>
            <w:b w:val="0"/>
            <w:noProof/>
            <w:webHidden/>
          </w:rPr>
        </w:r>
        <w:r w:rsidRPr="009051A9">
          <w:rPr>
            <w:b w:val="0"/>
            <w:noProof/>
            <w:webHidden/>
          </w:rPr>
          <w:fldChar w:fldCharType="separate"/>
        </w:r>
        <w:r w:rsidRPr="009051A9">
          <w:rPr>
            <w:b w:val="0"/>
            <w:noProof/>
            <w:webHidden/>
          </w:rPr>
          <w:t>13</w:t>
        </w:r>
        <w:r w:rsidRPr="009051A9">
          <w:rPr>
            <w:b w:val="0"/>
            <w:noProof/>
            <w:webHidden/>
          </w:rPr>
          <w:fldChar w:fldCharType="end"/>
        </w:r>
      </w:hyperlink>
      <w:r>
        <w:rPr>
          <w:rStyle w:val="Lienhypertexte"/>
          <w:b w:val="0"/>
          <w:noProof/>
        </w:rPr>
        <w:br w:type="page"/>
      </w:r>
    </w:p>
    <w:p w:rsidR="005F58AC" w:rsidRPr="00E04781" w:rsidRDefault="005F58AC" w:rsidP="00C10979">
      <w:pPr>
        <w:pStyle w:val="Titre1"/>
        <w:numPr>
          <w:ilvl w:val="0"/>
          <w:numId w:val="0"/>
        </w:numPr>
        <w:ind w:left="96"/>
      </w:pPr>
      <w:r>
        <w:rPr>
          <w:rFonts w:ascii="Arial" w:hAnsi="Arial" w:cs="Arial"/>
          <w:bCs/>
          <w:sz w:val="24"/>
        </w:rPr>
        <w:lastRenderedPageBreak/>
        <w:fldChar w:fldCharType="end"/>
      </w:r>
      <w:bookmarkStart w:id="2" w:name="_Toc447294767"/>
      <w:r w:rsidRPr="00E04781">
        <w:t>Acronyms</w:t>
      </w:r>
      <w:bookmarkEnd w:id="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10"/>
        <w:gridCol w:w="7020"/>
      </w:tblGrid>
      <w:tr w:rsidR="009051A9" w:rsidTr="009051A9">
        <w:tc>
          <w:tcPr>
            <w:tcW w:w="1310" w:type="dxa"/>
          </w:tcPr>
          <w:p w:rsidR="009051A9" w:rsidRPr="009051A9" w:rsidRDefault="009051A9" w:rsidP="00001FCF">
            <w:pPr>
              <w:autoSpaceDE w:val="0"/>
              <w:autoSpaceDN w:val="0"/>
              <w:adjustRightInd w:val="0"/>
              <w:rPr>
                <w:rFonts w:eastAsiaTheme="minorHAnsi"/>
                <w:b/>
                <w:bCs/>
                <w:sz w:val="24"/>
                <w:szCs w:val="24"/>
                <w:lang w:val="en-US" w:eastAsia="en-US"/>
              </w:rPr>
            </w:pPr>
            <w:proofErr w:type="spellStart"/>
            <w:r w:rsidRPr="009051A9">
              <w:rPr>
                <w:rFonts w:eastAsiaTheme="minorHAnsi"/>
                <w:b/>
                <w:sz w:val="24"/>
                <w:szCs w:val="24"/>
                <w:lang w:val="en-US" w:eastAsia="en-US"/>
              </w:rPr>
              <w:t>DocMASE</w:t>
            </w:r>
            <w:proofErr w:type="spellEnd"/>
          </w:p>
        </w:tc>
        <w:tc>
          <w:tcPr>
            <w:tcW w:w="7020" w:type="dxa"/>
          </w:tcPr>
          <w:p w:rsidR="009051A9" w:rsidRDefault="009051A9" w:rsidP="009051A9">
            <w:pPr>
              <w:rPr>
                <w:rFonts w:eastAsiaTheme="minorHAnsi"/>
                <w:sz w:val="24"/>
                <w:szCs w:val="24"/>
                <w:lang w:val="en-US" w:eastAsia="en-US"/>
              </w:rPr>
            </w:pPr>
            <w:r w:rsidRPr="009051A9">
              <w:rPr>
                <w:rFonts w:eastAsiaTheme="minorHAnsi"/>
                <w:sz w:val="24"/>
                <w:szCs w:val="24"/>
                <w:lang w:val="en-US" w:eastAsia="en-US"/>
              </w:rPr>
              <w:t>Doctoral Program in Materials Science and Engineering</w:t>
            </w:r>
          </w:p>
          <w:p w:rsidR="009051A9" w:rsidRPr="009051A9" w:rsidRDefault="009051A9" w:rsidP="009051A9">
            <w:pPr>
              <w:rPr>
                <w:rFonts w:eastAsiaTheme="minorHAnsi"/>
                <w:sz w:val="24"/>
                <w:szCs w:val="24"/>
                <w:lang w:val="en-US" w:eastAsia="en-US"/>
              </w:rPr>
            </w:pPr>
          </w:p>
        </w:tc>
      </w:tr>
      <w:tr w:rsidR="009051A9" w:rsidTr="009051A9">
        <w:tc>
          <w:tcPr>
            <w:tcW w:w="1310" w:type="dxa"/>
          </w:tcPr>
          <w:p w:rsidR="009051A9" w:rsidRPr="009051A9" w:rsidRDefault="009051A9" w:rsidP="00001FCF">
            <w:pPr>
              <w:autoSpaceDE w:val="0"/>
              <w:autoSpaceDN w:val="0"/>
              <w:adjustRightInd w:val="0"/>
              <w:rPr>
                <w:rFonts w:eastAsiaTheme="minorHAnsi"/>
                <w:b/>
                <w:bCs/>
                <w:sz w:val="24"/>
                <w:szCs w:val="24"/>
                <w:lang w:val="en-US" w:eastAsia="en-US"/>
              </w:rPr>
            </w:pPr>
            <w:r w:rsidRPr="009051A9">
              <w:rPr>
                <w:rFonts w:eastAsiaTheme="minorHAnsi"/>
                <w:b/>
                <w:sz w:val="24"/>
                <w:szCs w:val="24"/>
                <w:lang w:val="en-US" w:eastAsia="en-US"/>
              </w:rPr>
              <w:t>EUSMAT</w:t>
            </w:r>
          </w:p>
        </w:tc>
        <w:tc>
          <w:tcPr>
            <w:tcW w:w="7020" w:type="dxa"/>
          </w:tcPr>
          <w:p w:rsidR="009051A9" w:rsidRDefault="009051A9" w:rsidP="005F58AC">
            <w:pPr>
              <w:rPr>
                <w:rFonts w:eastAsiaTheme="minorHAnsi"/>
                <w:sz w:val="24"/>
                <w:szCs w:val="24"/>
                <w:lang w:val="en-US" w:eastAsia="en-US"/>
              </w:rPr>
            </w:pPr>
            <w:r w:rsidRPr="009051A9">
              <w:rPr>
                <w:rFonts w:eastAsiaTheme="minorHAnsi"/>
                <w:sz w:val="24"/>
                <w:szCs w:val="24"/>
                <w:lang w:val="en-US" w:eastAsia="en-US"/>
              </w:rPr>
              <w:t>European School of Materials Science and Engineering</w:t>
            </w:r>
          </w:p>
          <w:p w:rsidR="009051A9" w:rsidRPr="009051A9" w:rsidRDefault="009051A9" w:rsidP="005F58AC">
            <w:pPr>
              <w:rPr>
                <w:rFonts w:eastAsiaTheme="minorHAnsi"/>
                <w:sz w:val="24"/>
                <w:szCs w:val="24"/>
                <w:lang w:val="en-US" w:eastAsia="en-US"/>
              </w:rPr>
            </w:pPr>
          </w:p>
        </w:tc>
      </w:tr>
      <w:tr w:rsidR="009051A9" w:rsidRPr="009051A9" w:rsidTr="009051A9">
        <w:tc>
          <w:tcPr>
            <w:tcW w:w="1310" w:type="dxa"/>
          </w:tcPr>
          <w:p w:rsidR="009051A9" w:rsidRPr="009051A9" w:rsidRDefault="009051A9" w:rsidP="00001FCF">
            <w:pPr>
              <w:autoSpaceDE w:val="0"/>
              <w:autoSpaceDN w:val="0"/>
              <w:adjustRightInd w:val="0"/>
              <w:rPr>
                <w:rFonts w:eastAsiaTheme="minorHAnsi"/>
                <w:b/>
                <w:bCs/>
                <w:sz w:val="24"/>
                <w:szCs w:val="24"/>
                <w:lang w:val="en-US" w:eastAsia="en-US"/>
              </w:rPr>
            </w:pPr>
            <w:r w:rsidRPr="009051A9">
              <w:rPr>
                <w:rFonts w:eastAsiaTheme="minorHAnsi"/>
                <w:b/>
                <w:sz w:val="24"/>
                <w:szCs w:val="24"/>
                <w:lang w:val="en-US" w:eastAsia="en-US"/>
              </w:rPr>
              <w:t>EEIGM</w:t>
            </w:r>
          </w:p>
        </w:tc>
        <w:tc>
          <w:tcPr>
            <w:tcW w:w="7020" w:type="dxa"/>
          </w:tcPr>
          <w:p w:rsidR="009051A9" w:rsidRDefault="009051A9" w:rsidP="005F58AC">
            <w:pPr>
              <w:rPr>
                <w:sz w:val="24"/>
                <w:szCs w:val="24"/>
                <w:lang w:val="fr-FR"/>
              </w:rPr>
            </w:pPr>
            <w:r w:rsidRPr="009051A9">
              <w:rPr>
                <w:sz w:val="24"/>
                <w:szCs w:val="24"/>
                <w:lang w:val="fr-FR"/>
              </w:rPr>
              <w:t>École Européenne d'Ingénieurs en Génie des Matériaux</w:t>
            </w:r>
          </w:p>
          <w:p w:rsidR="009051A9" w:rsidRPr="009051A9" w:rsidRDefault="009051A9" w:rsidP="005F58AC">
            <w:pPr>
              <w:rPr>
                <w:rFonts w:eastAsiaTheme="minorHAnsi"/>
                <w:sz w:val="24"/>
                <w:szCs w:val="24"/>
                <w:lang w:val="fr-FR" w:eastAsia="en-US"/>
              </w:rPr>
            </w:pPr>
          </w:p>
        </w:tc>
      </w:tr>
      <w:tr w:rsidR="00001FCF" w:rsidTr="009051A9">
        <w:tc>
          <w:tcPr>
            <w:tcW w:w="1310" w:type="dxa"/>
          </w:tcPr>
          <w:p w:rsidR="00001FCF" w:rsidRPr="00001FCF" w:rsidRDefault="00001FCF" w:rsidP="00001FCF">
            <w:pPr>
              <w:autoSpaceDE w:val="0"/>
              <w:autoSpaceDN w:val="0"/>
              <w:adjustRightInd w:val="0"/>
              <w:rPr>
                <w:rFonts w:eastAsiaTheme="minorHAnsi"/>
                <w:sz w:val="24"/>
                <w:szCs w:val="24"/>
                <w:lang w:val="en-US" w:eastAsia="en-US"/>
              </w:rPr>
            </w:pPr>
            <w:r w:rsidRPr="00001FCF">
              <w:rPr>
                <w:rFonts w:eastAsiaTheme="minorHAnsi"/>
                <w:b/>
                <w:bCs/>
                <w:sz w:val="24"/>
                <w:szCs w:val="24"/>
                <w:lang w:val="en-US" w:eastAsia="en-US"/>
              </w:rPr>
              <w:t>CAE</w:t>
            </w:r>
          </w:p>
        </w:tc>
        <w:tc>
          <w:tcPr>
            <w:tcW w:w="7020" w:type="dxa"/>
          </w:tcPr>
          <w:p w:rsidR="00001FCF" w:rsidRDefault="00001FCF" w:rsidP="005F58AC">
            <w:pPr>
              <w:rPr>
                <w:rFonts w:eastAsiaTheme="minorHAnsi"/>
                <w:sz w:val="24"/>
                <w:szCs w:val="24"/>
                <w:lang w:val="en-US" w:eastAsia="en-US"/>
              </w:rPr>
            </w:pPr>
            <w:r w:rsidRPr="00001FCF">
              <w:rPr>
                <w:rFonts w:eastAsiaTheme="minorHAnsi"/>
                <w:sz w:val="24"/>
                <w:szCs w:val="24"/>
                <w:lang w:val="en-US" w:eastAsia="en-US"/>
              </w:rPr>
              <w:t>Computer Aided Engineering</w:t>
            </w:r>
          </w:p>
          <w:p w:rsidR="009051A9" w:rsidRPr="00001FCF" w:rsidRDefault="009051A9" w:rsidP="005F58AC">
            <w:pPr>
              <w:rPr>
                <w:sz w:val="24"/>
                <w:szCs w:val="24"/>
              </w:rPr>
            </w:pPr>
          </w:p>
        </w:tc>
      </w:tr>
      <w:tr w:rsidR="00001FCF" w:rsidTr="009051A9">
        <w:tc>
          <w:tcPr>
            <w:tcW w:w="1310" w:type="dxa"/>
          </w:tcPr>
          <w:p w:rsidR="00001FCF" w:rsidRPr="00001FCF" w:rsidRDefault="00001FCF" w:rsidP="00001FCF">
            <w:pPr>
              <w:autoSpaceDE w:val="0"/>
              <w:autoSpaceDN w:val="0"/>
              <w:adjustRightInd w:val="0"/>
              <w:rPr>
                <w:rFonts w:eastAsiaTheme="minorHAnsi"/>
                <w:sz w:val="24"/>
                <w:szCs w:val="24"/>
                <w:lang w:val="fr-FR" w:eastAsia="en-US"/>
              </w:rPr>
            </w:pPr>
            <w:r w:rsidRPr="00001FCF">
              <w:rPr>
                <w:rFonts w:eastAsiaTheme="minorHAnsi"/>
                <w:b/>
                <w:bCs/>
                <w:sz w:val="24"/>
                <w:szCs w:val="24"/>
                <w:lang w:val="fr-FR" w:eastAsia="en-US"/>
              </w:rPr>
              <w:t>CF</w:t>
            </w:r>
          </w:p>
        </w:tc>
        <w:tc>
          <w:tcPr>
            <w:tcW w:w="7020" w:type="dxa"/>
          </w:tcPr>
          <w:p w:rsidR="00001FCF" w:rsidRDefault="00001FCF" w:rsidP="005F58AC">
            <w:pPr>
              <w:rPr>
                <w:rFonts w:eastAsiaTheme="minorHAnsi"/>
                <w:sz w:val="24"/>
                <w:szCs w:val="24"/>
                <w:lang w:val="fr-FR" w:eastAsia="en-US"/>
              </w:rPr>
            </w:pPr>
            <w:proofErr w:type="spellStart"/>
            <w:r w:rsidRPr="00001FCF">
              <w:rPr>
                <w:rFonts w:eastAsiaTheme="minorHAnsi"/>
                <w:sz w:val="24"/>
                <w:szCs w:val="24"/>
                <w:lang w:val="fr-FR" w:eastAsia="en-US"/>
              </w:rPr>
              <w:t>Carbon</w:t>
            </w:r>
            <w:proofErr w:type="spellEnd"/>
            <w:r w:rsidRPr="00001FCF">
              <w:rPr>
                <w:rFonts w:eastAsiaTheme="minorHAnsi"/>
                <w:sz w:val="24"/>
                <w:szCs w:val="24"/>
                <w:lang w:val="fr-FR" w:eastAsia="en-US"/>
              </w:rPr>
              <w:t xml:space="preserve"> </w:t>
            </w:r>
            <w:proofErr w:type="spellStart"/>
            <w:r w:rsidRPr="00001FCF">
              <w:rPr>
                <w:rFonts w:eastAsiaTheme="minorHAnsi"/>
                <w:sz w:val="24"/>
                <w:szCs w:val="24"/>
                <w:lang w:val="fr-FR" w:eastAsia="en-US"/>
              </w:rPr>
              <w:t>Fiber</w:t>
            </w:r>
            <w:proofErr w:type="spellEnd"/>
          </w:p>
          <w:p w:rsidR="009051A9" w:rsidRPr="00001FCF" w:rsidRDefault="009051A9" w:rsidP="005F58AC">
            <w:pPr>
              <w:rPr>
                <w:sz w:val="24"/>
                <w:szCs w:val="24"/>
              </w:rPr>
            </w:pPr>
          </w:p>
        </w:tc>
      </w:tr>
      <w:tr w:rsidR="00001FCF" w:rsidTr="009051A9">
        <w:tc>
          <w:tcPr>
            <w:tcW w:w="1310" w:type="dxa"/>
          </w:tcPr>
          <w:p w:rsidR="00001FCF" w:rsidRPr="00001FCF" w:rsidRDefault="00001FCF" w:rsidP="00001FCF">
            <w:pPr>
              <w:autoSpaceDE w:val="0"/>
              <w:autoSpaceDN w:val="0"/>
              <w:adjustRightInd w:val="0"/>
              <w:rPr>
                <w:rFonts w:eastAsiaTheme="minorHAnsi"/>
                <w:sz w:val="24"/>
                <w:szCs w:val="24"/>
                <w:lang w:val="en-US" w:eastAsia="en-US"/>
              </w:rPr>
            </w:pPr>
            <w:r w:rsidRPr="00001FCF">
              <w:rPr>
                <w:rFonts w:eastAsiaTheme="minorHAnsi"/>
                <w:b/>
                <w:bCs/>
                <w:sz w:val="24"/>
                <w:szCs w:val="24"/>
                <w:lang w:val="en-US" w:eastAsia="en-US"/>
              </w:rPr>
              <w:t>CZM</w:t>
            </w:r>
          </w:p>
        </w:tc>
        <w:tc>
          <w:tcPr>
            <w:tcW w:w="7020" w:type="dxa"/>
          </w:tcPr>
          <w:p w:rsidR="00001FCF" w:rsidRDefault="00001FCF" w:rsidP="005F58AC">
            <w:pPr>
              <w:rPr>
                <w:rFonts w:eastAsiaTheme="minorHAnsi"/>
                <w:sz w:val="24"/>
                <w:szCs w:val="24"/>
                <w:lang w:val="en-US" w:eastAsia="en-US"/>
              </w:rPr>
            </w:pPr>
            <w:r w:rsidRPr="00001FCF">
              <w:rPr>
                <w:rFonts w:eastAsiaTheme="minorHAnsi"/>
                <w:sz w:val="24"/>
                <w:szCs w:val="24"/>
                <w:lang w:val="en-US" w:eastAsia="en-US"/>
              </w:rPr>
              <w:t>Cohesive Zone Model</w:t>
            </w:r>
          </w:p>
          <w:p w:rsidR="009051A9" w:rsidRPr="00001FCF" w:rsidRDefault="009051A9" w:rsidP="005F58AC">
            <w:pPr>
              <w:rPr>
                <w:sz w:val="24"/>
                <w:szCs w:val="24"/>
              </w:rPr>
            </w:pPr>
          </w:p>
        </w:tc>
      </w:tr>
      <w:tr w:rsidR="00001FCF" w:rsidTr="009051A9">
        <w:tc>
          <w:tcPr>
            <w:tcW w:w="1310" w:type="dxa"/>
          </w:tcPr>
          <w:p w:rsidR="00001FCF" w:rsidRPr="00001FCF" w:rsidRDefault="00001FCF" w:rsidP="00001FCF">
            <w:pPr>
              <w:autoSpaceDE w:val="0"/>
              <w:autoSpaceDN w:val="0"/>
              <w:adjustRightInd w:val="0"/>
              <w:rPr>
                <w:rFonts w:eastAsiaTheme="minorHAnsi"/>
                <w:sz w:val="24"/>
                <w:szCs w:val="24"/>
                <w:lang w:val="en-US" w:eastAsia="en-US"/>
              </w:rPr>
            </w:pPr>
            <w:r w:rsidRPr="00001FCF">
              <w:rPr>
                <w:rFonts w:eastAsiaTheme="minorHAnsi"/>
                <w:b/>
                <w:bCs/>
                <w:sz w:val="24"/>
                <w:szCs w:val="24"/>
                <w:lang w:val="en-US" w:eastAsia="en-US"/>
              </w:rPr>
              <w:t>EP</w:t>
            </w:r>
          </w:p>
        </w:tc>
        <w:tc>
          <w:tcPr>
            <w:tcW w:w="7020" w:type="dxa"/>
          </w:tcPr>
          <w:p w:rsidR="00001FCF" w:rsidRDefault="00001FCF" w:rsidP="005F58AC">
            <w:pPr>
              <w:rPr>
                <w:rFonts w:eastAsiaTheme="minorHAnsi"/>
                <w:sz w:val="24"/>
                <w:szCs w:val="24"/>
                <w:lang w:val="en-US" w:eastAsia="en-US"/>
              </w:rPr>
            </w:pPr>
            <w:r w:rsidRPr="00001FCF">
              <w:rPr>
                <w:rFonts w:eastAsiaTheme="minorHAnsi"/>
                <w:sz w:val="24"/>
                <w:szCs w:val="24"/>
                <w:lang w:val="en-US" w:eastAsia="en-US"/>
              </w:rPr>
              <w:t>Glass Fiber</w:t>
            </w:r>
          </w:p>
          <w:p w:rsidR="009051A9" w:rsidRPr="00001FCF" w:rsidRDefault="009051A9" w:rsidP="005F58AC">
            <w:pPr>
              <w:rPr>
                <w:sz w:val="24"/>
                <w:szCs w:val="24"/>
              </w:rPr>
            </w:pPr>
          </w:p>
        </w:tc>
      </w:tr>
      <w:tr w:rsidR="00001FCF" w:rsidTr="009051A9">
        <w:tc>
          <w:tcPr>
            <w:tcW w:w="1310" w:type="dxa"/>
          </w:tcPr>
          <w:p w:rsidR="00001FCF" w:rsidRPr="00001FCF" w:rsidRDefault="00001FCF" w:rsidP="00001FCF">
            <w:pPr>
              <w:autoSpaceDE w:val="0"/>
              <w:autoSpaceDN w:val="0"/>
              <w:adjustRightInd w:val="0"/>
              <w:rPr>
                <w:rFonts w:eastAsiaTheme="minorHAnsi"/>
                <w:sz w:val="24"/>
                <w:szCs w:val="24"/>
                <w:lang w:val="en-US" w:eastAsia="en-US"/>
              </w:rPr>
            </w:pPr>
            <w:r w:rsidRPr="00001FCF">
              <w:rPr>
                <w:rFonts w:eastAsiaTheme="minorHAnsi"/>
                <w:b/>
                <w:bCs/>
                <w:sz w:val="24"/>
                <w:szCs w:val="24"/>
                <w:lang w:val="en-US" w:eastAsia="en-US"/>
              </w:rPr>
              <w:t>FEM</w:t>
            </w:r>
          </w:p>
        </w:tc>
        <w:tc>
          <w:tcPr>
            <w:tcW w:w="7020" w:type="dxa"/>
          </w:tcPr>
          <w:p w:rsidR="00001FCF" w:rsidRDefault="00001FCF" w:rsidP="005F58AC">
            <w:pPr>
              <w:rPr>
                <w:rFonts w:eastAsiaTheme="minorHAnsi"/>
                <w:sz w:val="24"/>
                <w:szCs w:val="24"/>
                <w:lang w:val="en-US" w:eastAsia="en-US"/>
              </w:rPr>
            </w:pPr>
            <w:r w:rsidRPr="00001FCF">
              <w:rPr>
                <w:rFonts w:eastAsiaTheme="minorHAnsi"/>
                <w:sz w:val="24"/>
                <w:szCs w:val="24"/>
                <w:lang w:val="en-US" w:eastAsia="en-US"/>
              </w:rPr>
              <w:t>Finite Element Method</w:t>
            </w:r>
          </w:p>
          <w:p w:rsidR="009051A9" w:rsidRPr="00001FCF" w:rsidRDefault="009051A9" w:rsidP="005F58AC">
            <w:pPr>
              <w:rPr>
                <w:sz w:val="24"/>
                <w:szCs w:val="24"/>
              </w:rPr>
            </w:pPr>
          </w:p>
        </w:tc>
      </w:tr>
      <w:tr w:rsidR="00001FCF" w:rsidTr="009051A9">
        <w:tc>
          <w:tcPr>
            <w:tcW w:w="1310" w:type="dxa"/>
          </w:tcPr>
          <w:p w:rsidR="00001FCF" w:rsidRPr="00001FCF" w:rsidRDefault="00001FCF" w:rsidP="00001FCF">
            <w:pPr>
              <w:autoSpaceDE w:val="0"/>
              <w:autoSpaceDN w:val="0"/>
              <w:adjustRightInd w:val="0"/>
              <w:rPr>
                <w:rFonts w:eastAsiaTheme="minorHAnsi"/>
                <w:sz w:val="24"/>
                <w:szCs w:val="24"/>
                <w:lang w:val="en-US" w:eastAsia="en-US"/>
              </w:rPr>
            </w:pPr>
            <w:r w:rsidRPr="00001FCF">
              <w:rPr>
                <w:rFonts w:eastAsiaTheme="minorHAnsi"/>
                <w:b/>
                <w:bCs/>
                <w:sz w:val="24"/>
                <w:szCs w:val="24"/>
                <w:lang w:val="en-US" w:eastAsia="en-US"/>
              </w:rPr>
              <w:t>GF</w:t>
            </w:r>
          </w:p>
        </w:tc>
        <w:tc>
          <w:tcPr>
            <w:tcW w:w="7020" w:type="dxa"/>
          </w:tcPr>
          <w:p w:rsidR="00001FCF" w:rsidRDefault="00001FCF" w:rsidP="005F58AC">
            <w:pPr>
              <w:rPr>
                <w:rFonts w:eastAsiaTheme="minorHAnsi"/>
                <w:sz w:val="24"/>
                <w:szCs w:val="24"/>
                <w:lang w:val="en-US" w:eastAsia="en-US"/>
              </w:rPr>
            </w:pPr>
            <w:r w:rsidRPr="00001FCF">
              <w:rPr>
                <w:rFonts w:eastAsiaTheme="minorHAnsi"/>
                <w:sz w:val="24"/>
                <w:szCs w:val="24"/>
                <w:lang w:val="en-US" w:eastAsia="en-US"/>
              </w:rPr>
              <w:t>Glass Fiber</w:t>
            </w:r>
          </w:p>
          <w:p w:rsidR="009051A9" w:rsidRPr="00001FCF" w:rsidRDefault="009051A9" w:rsidP="005F58AC">
            <w:pPr>
              <w:rPr>
                <w:sz w:val="24"/>
                <w:szCs w:val="24"/>
              </w:rPr>
            </w:pPr>
          </w:p>
        </w:tc>
      </w:tr>
      <w:tr w:rsidR="00001FCF" w:rsidTr="009051A9">
        <w:tc>
          <w:tcPr>
            <w:tcW w:w="1310" w:type="dxa"/>
          </w:tcPr>
          <w:p w:rsidR="00001FCF" w:rsidRPr="00001FCF" w:rsidRDefault="00001FCF" w:rsidP="00001FCF">
            <w:pPr>
              <w:autoSpaceDE w:val="0"/>
              <w:autoSpaceDN w:val="0"/>
              <w:adjustRightInd w:val="0"/>
              <w:rPr>
                <w:rFonts w:eastAsiaTheme="minorHAnsi"/>
                <w:sz w:val="24"/>
                <w:szCs w:val="24"/>
                <w:lang w:val="en-US" w:eastAsia="en-US"/>
              </w:rPr>
            </w:pPr>
            <w:r w:rsidRPr="00001FCF">
              <w:rPr>
                <w:rFonts w:eastAsiaTheme="minorHAnsi"/>
                <w:b/>
                <w:bCs/>
                <w:sz w:val="24"/>
                <w:szCs w:val="24"/>
                <w:lang w:val="en-US" w:eastAsia="en-US"/>
              </w:rPr>
              <w:t>LEFM</w:t>
            </w:r>
          </w:p>
        </w:tc>
        <w:tc>
          <w:tcPr>
            <w:tcW w:w="7020" w:type="dxa"/>
          </w:tcPr>
          <w:p w:rsidR="00001FCF" w:rsidRDefault="00001FCF" w:rsidP="005F58AC">
            <w:pPr>
              <w:rPr>
                <w:rFonts w:eastAsiaTheme="minorHAnsi"/>
                <w:sz w:val="24"/>
                <w:szCs w:val="24"/>
                <w:lang w:val="en-US" w:eastAsia="en-US"/>
              </w:rPr>
            </w:pPr>
            <w:r w:rsidRPr="00001FCF">
              <w:rPr>
                <w:rFonts w:eastAsiaTheme="minorHAnsi"/>
                <w:sz w:val="24"/>
                <w:szCs w:val="24"/>
                <w:lang w:val="en-US" w:eastAsia="en-US"/>
              </w:rPr>
              <w:t>Linear Elastic Fracture Mechanics</w:t>
            </w:r>
          </w:p>
          <w:p w:rsidR="009051A9" w:rsidRPr="00001FCF" w:rsidRDefault="009051A9" w:rsidP="005F58AC">
            <w:pPr>
              <w:rPr>
                <w:sz w:val="24"/>
                <w:szCs w:val="24"/>
              </w:rPr>
            </w:pPr>
          </w:p>
        </w:tc>
      </w:tr>
      <w:tr w:rsidR="00001FCF" w:rsidTr="009051A9">
        <w:tc>
          <w:tcPr>
            <w:tcW w:w="1310" w:type="dxa"/>
          </w:tcPr>
          <w:p w:rsidR="00001FCF" w:rsidRPr="00001FCF" w:rsidRDefault="00001FCF" w:rsidP="00001FCF">
            <w:pPr>
              <w:autoSpaceDE w:val="0"/>
              <w:autoSpaceDN w:val="0"/>
              <w:adjustRightInd w:val="0"/>
              <w:rPr>
                <w:rFonts w:eastAsiaTheme="minorHAnsi"/>
                <w:sz w:val="24"/>
                <w:szCs w:val="24"/>
                <w:lang w:val="fr-FR" w:eastAsia="en-US"/>
              </w:rPr>
            </w:pPr>
            <w:r w:rsidRPr="00001FCF">
              <w:rPr>
                <w:rFonts w:eastAsiaTheme="minorHAnsi"/>
                <w:b/>
                <w:bCs/>
                <w:sz w:val="24"/>
                <w:szCs w:val="24"/>
                <w:lang w:val="fr-FR" w:eastAsia="en-US"/>
              </w:rPr>
              <w:t>RVE</w:t>
            </w:r>
          </w:p>
        </w:tc>
        <w:tc>
          <w:tcPr>
            <w:tcW w:w="7020" w:type="dxa"/>
          </w:tcPr>
          <w:p w:rsidR="00001FCF" w:rsidRDefault="00001FCF" w:rsidP="005F58AC">
            <w:pPr>
              <w:rPr>
                <w:rFonts w:eastAsiaTheme="minorHAnsi"/>
                <w:sz w:val="24"/>
                <w:szCs w:val="24"/>
                <w:lang w:val="fr-FR" w:eastAsia="en-US"/>
              </w:rPr>
            </w:pPr>
            <w:proofErr w:type="spellStart"/>
            <w:r w:rsidRPr="00001FCF">
              <w:rPr>
                <w:rFonts w:eastAsiaTheme="minorHAnsi"/>
                <w:sz w:val="24"/>
                <w:szCs w:val="24"/>
                <w:lang w:val="fr-FR" w:eastAsia="en-US"/>
              </w:rPr>
              <w:t>Reference</w:t>
            </w:r>
            <w:proofErr w:type="spellEnd"/>
            <w:r w:rsidRPr="00001FCF">
              <w:rPr>
                <w:rFonts w:eastAsiaTheme="minorHAnsi"/>
                <w:sz w:val="24"/>
                <w:szCs w:val="24"/>
                <w:lang w:val="fr-FR" w:eastAsia="en-US"/>
              </w:rPr>
              <w:t xml:space="preserve"> Volume </w:t>
            </w:r>
            <w:proofErr w:type="spellStart"/>
            <w:r w:rsidRPr="00001FCF">
              <w:rPr>
                <w:rFonts w:eastAsiaTheme="minorHAnsi"/>
                <w:sz w:val="24"/>
                <w:szCs w:val="24"/>
                <w:lang w:val="fr-FR" w:eastAsia="en-US"/>
              </w:rPr>
              <w:t>Element</w:t>
            </w:r>
            <w:proofErr w:type="spellEnd"/>
          </w:p>
          <w:p w:rsidR="009051A9" w:rsidRPr="00001FCF" w:rsidRDefault="009051A9" w:rsidP="005F58AC">
            <w:pPr>
              <w:rPr>
                <w:sz w:val="24"/>
                <w:szCs w:val="24"/>
              </w:rPr>
            </w:pPr>
          </w:p>
        </w:tc>
      </w:tr>
      <w:tr w:rsidR="00001FCF" w:rsidTr="009051A9">
        <w:tc>
          <w:tcPr>
            <w:tcW w:w="1310" w:type="dxa"/>
          </w:tcPr>
          <w:p w:rsidR="00001FCF" w:rsidRPr="00001FCF" w:rsidRDefault="00001FCF" w:rsidP="00001FCF">
            <w:pPr>
              <w:autoSpaceDE w:val="0"/>
              <w:autoSpaceDN w:val="0"/>
              <w:adjustRightInd w:val="0"/>
              <w:rPr>
                <w:rFonts w:eastAsiaTheme="minorHAnsi"/>
                <w:sz w:val="24"/>
                <w:szCs w:val="24"/>
                <w:lang w:val="fr-FR" w:eastAsia="en-US"/>
              </w:rPr>
            </w:pPr>
            <w:r w:rsidRPr="00001FCF">
              <w:rPr>
                <w:rFonts w:eastAsiaTheme="minorHAnsi"/>
                <w:b/>
                <w:bCs/>
                <w:sz w:val="24"/>
                <w:szCs w:val="24"/>
                <w:lang w:val="fr-FR" w:eastAsia="en-US"/>
              </w:rPr>
              <w:t>UD</w:t>
            </w:r>
          </w:p>
        </w:tc>
        <w:tc>
          <w:tcPr>
            <w:tcW w:w="7020" w:type="dxa"/>
          </w:tcPr>
          <w:p w:rsidR="00001FCF" w:rsidRDefault="00001FCF" w:rsidP="005F58AC">
            <w:pPr>
              <w:rPr>
                <w:rFonts w:eastAsiaTheme="minorHAnsi"/>
                <w:sz w:val="24"/>
                <w:szCs w:val="24"/>
                <w:lang w:val="fr-FR" w:eastAsia="en-US"/>
              </w:rPr>
            </w:pPr>
            <w:r w:rsidRPr="00001FCF">
              <w:rPr>
                <w:rFonts w:eastAsiaTheme="minorHAnsi"/>
                <w:sz w:val="24"/>
                <w:szCs w:val="24"/>
                <w:lang w:val="fr-FR" w:eastAsia="en-US"/>
              </w:rPr>
              <w:t>Uni-</w:t>
            </w:r>
            <w:proofErr w:type="spellStart"/>
            <w:r w:rsidRPr="00001FCF">
              <w:rPr>
                <w:rFonts w:eastAsiaTheme="minorHAnsi"/>
                <w:sz w:val="24"/>
                <w:szCs w:val="24"/>
                <w:lang w:val="fr-FR" w:eastAsia="en-US"/>
              </w:rPr>
              <w:t>Directional</w:t>
            </w:r>
            <w:proofErr w:type="spellEnd"/>
          </w:p>
          <w:p w:rsidR="009051A9" w:rsidRPr="00001FCF" w:rsidRDefault="009051A9" w:rsidP="005F58AC">
            <w:pPr>
              <w:rPr>
                <w:sz w:val="24"/>
                <w:szCs w:val="24"/>
              </w:rPr>
            </w:pPr>
          </w:p>
        </w:tc>
      </w:tr>
      <w:tr w:rsidR="00001FCF" w:rsidTr="009051A9">
        <w:tc>
          <w:tcPr>
            <w:tcW w:w="1310" w:type="dxa"/>
          </w:tcPr>
          <w:p w:rsidR="00001FCF" w:rsidRPr="00001FCF" w:rsidRDefault="00001FCF" w:rsidP="00001FCF">
            <w:pPr>
              <w:rPr>
                <w:sz w:val="24"/>
                <w:szCs w:val="24"/>
                <w:lang w:val="en-US"/>
              </w:rPr>
            </w:pPr>
            <w:r w:rsidRPr="00001FCF">
              <w:rPr>
                <w:rFonts w:eastAsiaTheme="minorHAnsi"/>
                <w:b/>
                <w:bCs/>
                <w:sz w:val="24"/>
                <w:szCs w:val="24"/>
                <w:lang w:val="en-US" w:eastAsia="en-US"/>
              </w:rPr>
              <w:t>VCCT</w:t>
            </w:r>
          </w:p>
        </w:tc>
        <w:tc>
          <w:tcPr>
            <w:tcW w:w="7020" w:type="dxa"/>
          </w:tcPr>
          <w:p w:rsidR="00001FCF" w:rsidRPr="00001FCF" w:rsidRDefault="00001FCF" w:rsidP="005F58AC">
            <w:pPr>
              <w:rPr>
                <w:sz w:val="24"/>
                <w:szCs w:val="24"/>
              </w:rPr>
            </w:pPr>
            <w:r w:rsidRPr="00001FCF">
              <w:rPr>
                <w:rFonts w:eastAsiaTheme="minorHAnsi"/>
                <w:sz w:val="24"/>
                <w:szCs w:val="24"/>
                <w:lang w:val="en-US" w:eastAsia="en-US"/>
              </w:rPr>
              <w:t>Virtual Crack Closure Technique</w:t>
            </w:r>
          </w:p>
        </w:tc>
      </w:tr>
    </w:tbl>
    <w:p w:rsidR="005F58AC" w:rsidRPr="001C4687" w:rsidRDefault="005F58AC" w:rsidP="005F58AC"/>
    <w:p w:rsidR="005F58AC" w:rsidRPr="001C4687" w:rsidRDefault="005F58AC" w:rsidP="005F58AC"/>
    <w:p w:rsidR="00432067" w:rsidRDefault="00432067" w:rsidP="005F58AC">
      <w:pPr>
        <w:sectPr w:rsidR="00432067" w:rsidSect="00432067">
          <w:headerReference w:type="even" r:id="rId15"/>
          <w:footerReference w:type="default" r:id="rId16"/>
          <w:pgSz w:w="11906" w:h="16838" w:code="9"/>
          <w:pgMar w:top="1985" w:right="1701" w:bottom="1985" w:left="1644" w:header="851" w:footer="851" w:gutter="340"/>
          <w:pgNumType w:fmt="lowerRoman" w:start="1"/>
          <w:cols w:space="720"/>
          <w:docGrid w:linePitch="326"/>
        </w:sectPr>
      </w:pPr>
    </w:p>
    <w:p w:rsidR="005F58AC" w:rsidRPr="00C10979" w:rsidRDefault="005F58AC" w:rsidP="00C10979">
      <w:pPr>
        <w:pStyle w:val="Titre1"/>
      </w:pPr>
      <w:bookmarkStart w:id="3" w:name="_Toc161635525"/>
      <w:bookmarkStart w:id="4" w:name="_Toc447294768"/>
      <w:r w:rsidRPr="00C10979">
        <w:lastRenderedPageBreak/>
        <w:t>Introdu</w:t>
      </w:r>
      <w:bookmarkEnd w:id="3"/>
      <w:r w:rsidRPr="00C10979">
        <w:t>ction</w:t>
      </w:r>
      <w:bookmarkEnd w:id="4"/>
    </w:p>
    <w:p w:rsidR="005F58AC" w:rsidRDefault="005F58AC" w:rsidP="005F58AC">
      <w:pPr>
        <w:autoSpaceDE w:val="0"/>
        <w:autoSpaceDN w:val="0"/>
        <w:adjustRightInd w:val="0"/>
        <w:ind w:firstLine="708"/>
        <w:jc w:val="both"/>
        <w:rPr>
          <w:rStyle w:val="Accentuation"/>
          <w:bCs/>
          <w:i w:val="0"/>
          <w:iCs w:val="0"/>
          <w:shd w:val="clear" w:color="auto" w:fill="FFFFFF"/>
        </w:rPr>
      </w:pPr>
      <w:r>
        <w:rPr>
          <w:rFonts w:eastAsiaTheme="minorHAnsi"/>
          <w:lang w:val="en-US" w:eastAsia="en-US"/>
        </w:rPr>
        <w:t xml:space="preserve">This report is intended to be a brief introduction to the project </w:t>
      </w:r>
      <w:r w:rsidRPr="001431EE">
        <w:rPr>
          <w:rFonts w:eastAsiaTheme="minorHAnsi"/>
          <w:i/>
          <w:lang w:val="en-US" w:eastAsia="en-US"/>
        </w:rPr>
        <w:t>Mechanics of Extreme Thin Composite Layers for Aerospace Applications</w:t>
      </w:r>
      <w:r>
        <w:rPr>
          <w:rFonts w:eastAsiaTheme="minorHAnsi"/>
          <w:lang w:val="en-US" w:eastAsia="en-US"/>
        </w:rPr>
        <w:t xml:space="preserve"> and a summary of recent developments. The project is carried out in the framework of the </w:t>
      </w:r>
      <w:r w:rsidRPr="001431EE">
        <w:rPr>
          <w:rFonts w:eastAsiaTheme="minorHAnsi"/>
          <w:i/>
          <w:lang w:val="en-US" w:eastAsia="en-US"/>
        </w:rPr>
        <w:t>Doctoral Program in Materials Science and Engineering (</w:t>
      </w:r>
      <w:proofErr w:type="spellStart"/>
      <w:r w:rsidRPr="001431EE">
        <w:rPr>
          <w:rFonts w:eastAsiaTheme="minorHAnsi"/>
          <w:i/>
          <w:lang w:val="en-US" w:eastAsia="en-US"/>
        </w:rPr>
        <w:t>DocMASE</w:t>
      </w:r>
      <w:proofErr w:type="spellEnd"/>
      <w:r w:rsidRPr="001431EE">
        <w:rPr>
          <w:rFonts w:eastAsiaTheme="minorHAnsi"/>
          <w:i/>
          <w:lang w:val="en-US" w:eastAsia="en-US"/>
        </w:rPr>
        <w:t>)</w:t>
      </w:r>
      <w:r>
        <w:rPr>
          <w:rFonts w:eastAsiaTheme="minorHAnsi"/>
          <w:lang w:val="en-US" w:eastAsia="en-US"/>
        </w:rPr>
        <w:t xml:space="preserve"> of the </w:t>
      </w:r>
      <w:r w:rsidRPr="001431EE">
        <w:rPr>
          <w:rFonts w:eastAsiaTheme="minorHAnsi"/>
          <w:i/>
          <w:lang w:val="en-US" w:eastAsia="en-US"/>
        </w:rPr>
        <w:t>European School of Materials Science and Engineering (EUSMAT)</w:t>
      </w:r>
      <w:r>
        <w:rPr>
          <w:rFonts w:eastAsiaTheme="minorHAnsi"/>
          <w:lang w:val="en-US" w:eastAsia="en-US"/>
        </w:rPr>
        <w:t xml:space="preserve">, co-supervised by Prof. </w:t>
      </w:r>
      <w:proofErr w:type="spellStart"/>
      <w:r>
        <w:rPr>
          <w:rFonts w:eastAsiaTheme="minorHAnsi"/>
          <w:lang w:val="en-US" w:eastAsia="en-US"/>
        </w:rPr>
        <w:t>Zoubir</w:t>
      </w:r>
      <w:proofErr w:type="spellEnd"/>
      <w:r>
        <w:rPr>
          <w:rFonts w:eastAsiaTheme="minorHAnsi"/>
          <w:lang w:val="en-US" w:eastAsia="en-US"/>
        </w:rPr>
        <w:t xml:space="preserve"> </w:t>
      </w:r>
      <w:proofErr w:type="spellStart"/>
      <w:r>
        <w:rPr>
          <w:rFonts w:eastAsiaTheme="minorHAnsi"/>
          <w:lang w:val="en-US" w:eastAsia="en-US"/>
        </w:rPr>
        <w:t>Ayadi</w:t>
      </w:r>
      <w:proofErr w:type="spellEnd"/>
      <w:r>
        <w:rPr>
          <w:rFonts w:eastAsiaTheme="minorHAnsi"/>
          <w:lang w:val="en-US" w:eastAsia="en-US"/>
        </w:rPr>
        <w:t xml:space="preserve"> of the </w:t>
      </w:r>
      <w:proofErr w:type="spellStart"/>
      <w:r w:rsidRPr="001431EE">
        <w:rPr>
          <w:i/>
        </w:rPr>
        <w:t>École</w:t>
      </w:r>
      <w:proofErr w:type="spellEnd"/>
      <w:r w:rsidRPr="001431EE">
        <w:rPr>
          <w:i/>
        </w:rPr>
        <w:t xml:space="preserve"> </w:t>
      </w:r>
      <w:proofErr w:type="spellStart"/>
      <w:r w:rsidRPr="001431EE">
        <w:rPr>
          <w:i/>
        </w:rPr>
        <w:t>Européenne</w:t>
      </w:r>
      <w:proofErr w:type="spellEnd"/>
      <w:r w:rsidRPr="001431EE">
        <w:rPr>
          <w:i/>
        </w:rPr>
        <w:t xml:space="preserve"> </w:t>
      </w:r>
      <w:proofErr w:type="spellStart"/>
      <w:r w:rsidRPr="001431EE">
        <w:rPr>
          <w:i/>
        </w:rPr>
        <w:t>d'Ingénieurs</w:t>
      </w:r>
      <w:proofErr w:type="spellEnd"/>
      <w:r w:rsidRPr="001431EE">
        <w:rPr>
          <w:i/>
        </w:rPr>
        <w:t xml:space="preserve"> en </w:t>
      </w:r>
      <w:proofErr w:type="spellStart"/>
      <w:r w:rsidRPr="001431EE">
        <w:rPr>
          <w:i/>
        </w:rPr>
        <w:t>Génie</w:t>
      </w:r>
      <w:proofErr w:type="spellEnd"/>
      <w:r w:rsidRPr="001431EE">
        <w:rPr>
          <w:i/>
        </w:rPr>
        <w:t xml:space="preserve"> des </w:t>
      </w:r>
      <w:proofErr w:type="spellStart"/>
      <w:r w:rsidRPr="001431EE">
        <w:rPr>
          <w:i/>
        </w:rPr>
        <w:t>Matériaux</w:t>
      </w:r>
      <w:proofErr w:type="spellEnd"/>
      <w:r w:rsidRPr="001431EE">
        <w:rPr>
          <w:rFonts w:eastAsiaTheme="minorHAnsi"/>
          <w:i/>
          <w:lang w:val="en-US" w:eastAsia="en-US"/>
        </w:rPr>
        <w:t xml:space="preserve"> (EEIGM, </w:t>
      </w:r>
      <w:proofErr w:type="spellStart"/>
      <w:r w:rsidRPr="001431EE">
        <w:rPr>
          <w:rFonts w:eastAsiaTheme="minorHAnsi"/>
          <w:i/>
          <w:lang w:val="en-US" w:eastAsia="en-US"/>
        </w:rPr>
        <w:t>Université</w:t>
      </w:r>
      <w:proofErr w:type="spellEnd"/>
      <w:r w:rsidRPr="001431EE">
        <w:rPr>
          <w:rFonts w:eastAsiaTheme="minorHAnsi"/>
          <w:i/>
          <w:lang w:val="en-US" w:eastAsia="en-US"/>
        </w:rPr>
        <w:t xml:space="preserve"> de Lorraine)</w:t>
      </w:r>
      <w:r>
        <w:rPr>
          <w:rFonts w:eastAsiaTheme="minorHAnsi"/>
          <w:lang w:val="en-US" w:eastAsia="en-US"/>
        </w:rPr>
        <w:t xml:space="preserve"> and Prof. Janis Varna of  </w:t>
      </w:r>
      <w:proofErr w:type="spellStart"/>
      <w:r w:rsidRPr="001431EE">
        <w:rPr>
          <w:rStyle w:val="Accentuation"/>
          <w:bCs/>
          <w:iCs w:val="0"/>
          <w:shd w:val="clear" w:color="auto" w:fill="FFFFFF"/>
        </w:rPr>
        <w:t>Luleå</w:t>
      </w:r>
      <w:proofErr w:type="spellEnd"/>
      <w:r w:rsidRPr="001431EE">
        <w:rPr>
          <w:rStyle w:val="Accentuation"/>
          <w:bCs/>
          <w:iCs w:val="0"/>
          <w:shd w:val="clear" w:color="auto" w:fill="FFFFFF"/>
        </w:rPr>
        <w:t xml:space="preserve"> </w:t>
      </w:r>
      <w:proofErr w:type="spellStart"/>
      <w:r w:rsidRPr="001431EE">
        <w:rPr>
          <w:rStyle w:val="Accentuation"/>
          <w:bCs/>
          <w:iCs w:val="0"/>
          <w:shd w:val="clear" w:color="auto" w:fill="FFFFFF"/>
        </w:rPr>
        <w:t>tekniska</w:t>
      </w:r>
      <w:proofErr w:type="spellEnd"/>
      <w:r w:rsidRPr="001431EE">
        <w:rPr>
          <w:rStyle w:val="Accentuation"/>
          <w:bCs/>
          <w:iCs w:val="0"/>
          <w:shd w:val="clear" w:color="auto" w:fill="FFFFFF"/>
        </w:rPr>
        <w:t xml:space="preserve"> </w:t>
      </w:r>
      <w:proofErr w:type="spellStart"/>
      <w:r w:rsidRPr="001431EE">
        <w:rPr>
          <w:rStyle w:val="Accentuation"/>
          <w:bCs/>
          <w:iCs w:val="0"/>
          <w:shd w:val="clear" w:color="auto" w:fill="FFFFFF"/>
        </w:rPr>
        <w:t>universitet</w:t>
      </w:r>
      <w:proofErr w:type="spellEnd"/>
      <w:r>
        <w:rPr>
          <w:rStyle w:val="Accentuation"/>
          <w:bCs/>
          <w:i w:val="0"/>
          <w:iCs w:val="0"/>
          <w:shd w:val="clear" w:color="auto" w:fill="FFFFFF"/>
        </w:rPr>
        <w:t>.</w:t>
      </w:r>
    </w:p>
    <w:p w:rsidR="005F58AC" w:rsidRDefault="005F58AC" w:rsidP="005F58AC">
      <w:pPr>
        <w:autoSpaceDE w:val="0"/>
        <w:autoSpaceDN w:val="0"/>
        <w:adjustRightInd w:val="0"/>
        <w:ind w:firstLine="708"/>
        <w:jc w:val="both"/>
        <w:rPr>
          <w:rStyle w:val="Accentuation"/>
          <w:bCs/>
          <w:i w:val="0"/>
          <w:iCs w:val="0"/>
          <w:shd w:val="clear" w:color="auto" w:fill="FFFFFF"/>
        </w:rPr>
      </w:pPr>
      <w:r>
        <w:rPr>
          <w:rStyle w:val="Accentuation"/>
          <w:bCs/>
          <w:i w:val="0"/>
          <w:iCs w:val="0"/>
          <w:shd w:val="clear" w:color="auto" w:fill="FFFFFF"/>
        </w:rPr>
        <w:t>The structure of this report is explained in the following. Firstly, an introduction to the rationale motivating the project is provided: the scope of the work is put into perspective in the contemporary debate on sustainable development and the current trends in the transport industry, with a focus on the aerospace sector. A few concepts are introduced to provide the technical foundations of the problem. The objectives of the project are then presented and briefly described. Subsequently, recent developments are summarized. In presenting them, a functional approach is followed: the overall activity is split into functional areas, for which objectives, tasks and corresponding level of completion are reported.</w:t>
      </w:r>
    </w:p>
    <w:p w:rsidR="005F58AC" w:rsidRDefault="005F58AC" w:rsidP="005F58AC">
      <w:pPr>
        <w:autoSpaceDE w:val="0"/>
        <w:autoSpaceDN w:val="0"/>
        <w:adjustRightInd w:val="0"/>
        <w:ind w:firstLine="708"/>
        <w:jc w:val="both"/>
        <w:rPr>
          <w:rStyle w:val="Accentuation"/>
          <w:bCs/>
          <w:i w:val="0"/>
          <w:iCs w:val="0"/>
          <w:shd w:val="clear" w:color="auto" w:fill="FFFFFF"/>
        </w:rPr>
      </w:pPr>
    </w:p>
    <w:p w:rsidR="005F58AC" w:rsidRDefault="005F58AC" w:rsidP="005F58AC">
      <w:pPr>
        <w:autoSpaceDE w:val="0"/>
        <w:autoSpaceDN w:val="0"/>
        <w:adjustRightInd w:val="0"/>
        <w:ind w:firstLine="708"/>
        <w:jc w:val="both"/>
        <w:rPr>
          <w:rStyle w:val="Accentuation"/>
          <w:bCs/>
          <w:i w:val="0"/>
          <w:iCs w:val="0"/>
          <w:shd w:val="clear" w:color="auto" w:fill="FFFFFF"/>
        </w:rPr>
        <w:sectPr w:rsidR="005F58AC" w:rsidSect="00432067">
          <w:type w:val="oddPage"/>
          <w:pgSz w:w="11906" w:h="16838" w:code="9"/>
          <w:pgMar w:top="1985" w:right="1701" w:bottom="1985" w:left="1644" w:header="851" w:footer="851" w:gutter="340"/>
          <w:pgNumType w:start="1"/>
          <w:cols w:space="720"/>
          <w:docGrid w:linePitch="326"/>
        </w:sectPr>
      </w:pPr>
    </w:p>
    <w:p w:rsidR="005F58AC" w:rsidRDefault="005F58AC" w:rsidP="00C10979">
      <w:pPr>
        <w:pStyle w:val="Titre1"/>
        <w:rPr>
          <w:rFonts w:eastAsiaTheme="minorHAnsi"/>
          <w:lang w:val="en-US" w:eastAsia="en-US"/>
        </w:rPr>
      </w:pPr>
      <w:bookmarkStart w:id="5" w:name="_Toc447294769"/>
      <w:r>
        <w:rPr>
          <w:rStyle w:val="Accentuation"/>
          <w:bCs/>
          <w:i w:val="0"/>
          <w:iCs w:val="0"/>
          <w:shd w:val="clear" w:color="auto" w:fill="FFFFFF"/>
        </w:rPr>
        <w:lastRenderedPageBreak/>
        <w:t>Project’s rationale and background</w:t>
      </w:r>
      <w:bookmarkEnd w:id="5"/>
      <w:r>
        <w:rPr>
          <w:rStyle w:val="Accentuation"/>
          <w:bCs/>
          <w:i w:val="0"/>
          <w:iCs w:val="0"/>
          <w:shd w:val="clear" w:color="auto" w:fill="FFFFFF"/>
        </w:rPr>
        <w:t xml:space="preserve"> </w:t>
      </w:r>
    </w:p>
    <w:p w:rsidR="005F58AC" w:rsidRDefault="005F58AC" w:rsidP="005F58AC">
      <w:pPr>
        <w:autoSpaceDE w:val="0"/>
        <w:autoSpaceDN w:val="0"/>
        <w:adjustRightInd w:val="0"/>
        <w:ind w:firstLine="708"/>
        <w:jc w:val="both"/>
        <w:rPr>
          <w:rFonts w:eastAsiaTheme="minorHAnsi"/>
          <w:lang w:val="en-US" w:eastAsia="en-US"/>
        </w:rPr>
      </w:pPr>
      <w:r w:rsidRPr="005C75A9">
        <w:rPr>
          <w:rFonts w:eastAsiaTheme="minorHAnsi"/>
          <w:lang w:val="en-US" w:eastAsia="en-US"/>
        </w:rPr>
        <w:t xml:space="preserve">Social and political awareness for a renovation in </w:t>
      </w:r>
      <w:r>
        <w:rPr>
          <w:rFonts w:eastAsiaTheme="minorHAnsi"/>
          <w:lang w:val="en-US" w:eastAsia="en-US"/>
        </w:rPr>
        <w:t>industrial practices towards a r</w:t>
      </w:r>
      <w:r w:rsidRPr="005C75A9">
        <w:rPr>
          <w:rFonts w:eastAsiaTheme="minorHAnsi"/>
          <w:lang w:val="en-US" w:eastAsia="en-US"/>
        </w:rPr>
        <w:t>eduction of the</w:t>
      </w:r>
      <w:r>
        <w:rPr>
          <w:rFonts w:eastAsiaTheme="minorHAnsi"/>
          <w:lang w:val="en-US" w:eastAsia="en-US"/>
        </w:rPr>
        <w:t>ir</w:t>
      </w:r>
      <w:r w:rsidRPr="005C75A9">
        <w:rPr>
          <w:rFonts w:eastAsiaTheme="minorHAnsi"/>
          <w:lang w:val="en-US" w:eastAsia="en-US"/>
        </w:rPr>
        <w:t xml:space="preserve"> </w:t>
      </w:r>
      <w:r>
        <w:rPr>
          <w:rFonts w:eastAsiaTheme="minorHAnsi"/>
          <w:lang w:val="en-US" w:eastAsia="en-US"/>
        </w:rPr>
        <w:t xml:space="preserve">health, societal and </w:t>
      </w:r>
      <w:r w:rsidRPr="005C75A9">
        <w:rPr>
          <w:rFonts w:eastAsiaTheme="minorHAnsi"/>
          <w:lang w:val="en-US" w:eastAsia="en-US"/>
        </w:rPr>
        <w:t xml:space="preserve">environmental impact are nowadays increasing across the globe (see for example [8]). New fiscal policies have been put into place, elevating the costs of running </w:t>
      </w:r>
      <w:r>
        <w:rPr>
          <w:rFonts w:eastAsiaTheme="minorHAnsi"/>
          <w:lang w:val="en-US" w:eastAsia="en-US"/>
        </w:rPr>
        <w:t>unsustainable</w:t>
      </w:r>
      <w:r w:rsidRPr="005C75A9">
        <w:rPr>
          <w:rFonts w:eastAsiaTheme="minorHAnsi"/>
          <w:lang w:val="en-US" w:eastAsia="en-US"/>
        </w:rPr>
        <w:t xml:space="preserve"> businesses through taxes and fines. Transportation has answered </w:t>
      </w:r>
      <w:r>
        <w:rPr>
          <w:rFonts w:eastAsiaTheme="minorHAnsi"/>
          <w:lang w:val="en-US" w:eastAsia="en-US"/>
        </w:rPr>
        <w:t>the</w:t>
      </w:r>
      <w:r w:rsidRPr="005C75A9">
        <w:rPr>
          <w:rFonts w:eastAsiaTheme="minorHAnsi"/>
          <w:lang w:val="en-US" w:eastAsia="en-US"/>
        </w:rPr>
        <w:t xml:space="preserve"> call mainly through two different but related strategies: the adoption of alternative energy sources and the improvement of fuel efficiency. Driven by the increased costs derived from its extensive use of fossil fuels, the aerospace sector has been a pioneer in these efforts in recent years. From a technical standpoint, both strategies depend strongly on the adoption of novel structures and materials</w:t>
      </w:r>
      <w:r>
        <w:rPr>
          <w:rFonts w:eastAsiaTheme="minorHAnsi"/>
          <w:lang w:val="en-US" w:eastAsia="en-US"/>
        </w:rPr>
        <w:t xml:space="preserve"> capable of </w:t>
      </w:r>
      <w:r w:rsidRPr="005C75A9">
        <w:rPr>
          <w:rFonts w:eastAsiaTheme="minorHAnsi"/>
          <w:lang w:val="en-US" w:eastAsia="en-US"/>
        </w:rPr>
        <w:t>significant reduction</w:t>
      </w:r>
      <w:r>
        <w:rPr>
          <w:rFonts w:eastAsiaTheme="minorHAnsi"/>
          <w:lang w:val="en-US" w:eastAsia="en-US"/>
        </w:rPr>
        <w:t>s</w:t>
      </w:r>
      <w:r w:rsidRPr="005C75A9">
        <w:rPr>
          <w:rFonts w:eastAsiaTheme="minorHAnsi"/>
          <w:lang w:val="en-US" w:eastAsia="en-US"/>
        </w:rPr>
        <w:t xml:space="preserve"> in weight, and thus in consumption, without compromising safety</w:t>
      </w:r>
      <w:r>
        <w:rPr>
          <w:rFonts w:eastAsiaTheme="minorHAnsi"/>
          <w:lang w:val="en-US" w:eastAsia="en-US"/>
        </w:rPr>
        <w:t xml:space="preserve"> </w:t>
      </w:r>
      <w:r w:rsidRPr="005C75A9">
        <w:rPr>
          <w:rFonts w:eastAsiaTheme="minorHAnsi"/>
          <w:lang w:val="en-US" w:eastAsia="en-US"/>
        </w:rPr>
        <w:t>and structural integrity.</w:t>
      </w:r>
    </w:p>
    <w:p w:rsidR="005F58AC" w:rsidRDefault="005F58AC" w:rsidP="005F58AC">
      <w:pPr>
        <w:autoSpaceDE w:val="0"/>
        <w:autoSpaceDN w:val="0"/>
        <w:adjustRightInd w:val="0"/>
        <w:ind w:firstLine="708"/>
        <w:jc w:val="both"/>
        <w:rPr>
          <w:rFonts w:eastAsiaTheme="minorHAnsi"/>
          <w:lang w:val="en-US" w:eastAsia="en-US"/>
        </w:rPr>
      </w:pPr>
      <w:r w:rsidRPr="005C75A9">
        <w:rPr>
          <w:rFonts w:eastAsiaTheme="minorHAnsi"/>
          <w:lang w:val="en-US" w:eastAsia="en-US"/>
        </w:rPr>
        <w:t>Carbon and Glass Fiber Reinforced Polymers (CFRP and GFRP, respectively) hold</w:t>
      </w:r>
      <w:r>
        <w:rPr>
          <w:rFonts w:eastAsiaTheme="minorHAnsi"/>
          <w:lang w:val="en-US" w:eastAsia="en-US"/>
        </w:rPr>
        <w:t xml:space="preserve"> </w:t>
      </w:r>
      <w:r w:rsidRPr="005C75A9">
        <w:rPr>
          <w:rFonts w:eastAsiaTheme="minorHAnsi"/>
          <w:lang w:val="en-US" w:eastAsia="en-US"/>
        </w:rPr>
        <w:t>the promise of lighter and robust structures, due to their high stiffness to density ratio.</w:t>
      </w:r>
      <w:r>
        <w:rPr>
          <w:rFonts w:eastAsiaTheme="minorHAnsi"/>
          <w:lang w:val="en-US" w:eastAsia="en-US"/>
        </w:rPr>
        <w:t xml:space="preserve"> </w:t>
      </w:r>
      <w:r w:rsidRPr="005C75A9">
        <w:rPr>
          <w:rFonts w:eastAsiaTheme="minorHAnsi"/>
          <w:lang w:val="en-US" w:eastAsia="en-US"/>
        </w:rPr>
        <w:t>Furthermore, the development in very recent years of the spread tow technology has</w:t>
      </w:r>
      <w:r>
        <w:rPr>
          <w:rFonts w:eastAsiaTheme="minorHAnsi"/>
          <w:lang w:val="en-US" w:eastAsia="en-US"/>
        </w:rPr>
        <w:t xml:space="preserve"> </w:t>
      </w:r>
      <w:r w:rsidRPr="005C75A9">
        <w:rPr>
          <w:rFonts w:eastAsiaTheme="minorHAnsi"/>
          <w:lang w:val="en-US" w:eastAsia="en-US"/>
        </w:rPr>
        <w:t xml:space="preserve">allowed increased savings in terms of weight. Originally developed by </w:t>
      </w:r>
      <w:proofErr w:type="spellStart"/>
      <w:r w:rsidRPr="005C75A9">
        <w:rPr>
          <w:rFonts w:eastAsiaTheme="minorHAnsi"/>
          <w:lang w:val="en-US" w:eastAsia="en-US"/>
        </w:rPr>
        <w:t>Kawabe</w:t>
      </w:r>
      <w:proofErr w:type="spellEnd"/>
      <w:r w:rsidRPr="005C75A9">
        <w:rPr>
          <w:rFonts w:eastAsiaTheme="minorHAnsi"/>
          <w:lang w:val="en-US" w:eastAsia="en-US"/>
        </w:rPr>
        <w:t xml:space="preserve"> of Fukui</w:t>
      </w:r>
      <w:r>
        <w:rPr>
          <w:rFonts w:eastAsiaTheme="minorHAnsi"/>
          <w:lang w:val="en-US" w:eastAsia="en-US"/>
        </w:rPr>
        <w:t xml:space="preserve"> </w:t>
      </w:r>
      <w:r w:rsidRPr="005C75A9">
        <w:rPr>
          <w:rFonts w:eastAsiaTheme="minorHAnsi"/>
          <w:lang w:val="en-US" w:eastAsia="en-US"/>
        </w:rPr>
        <w:t>Technology Center, the spread tow technology allows the original tow of 12k or 24k</w:t>
      </w:r>
      <w:r>
        <w:rPr>
          <w:rFonts w:eastAsiaTheme="minorHAnsi"/>
          <w:lang w:val="en-US" w:eastAsia="en-US"/>
        </w:rPr>
        <w:t xml:space="preserve"> </w:t>
      </w:r>
      <w:r w:rsidRPr="005C75A9">
        <w:rPr>
          <w:rFonts w:eastAsiaTheme="minorHAnsi"/>
          <w:lang w:val="en-US" w:eastAsia="en-US"/>
        </w:rPr>
        <w:t xml:space="preserve">fibers to spread along </w:t>
      </w:r>
      <w:r>
        <w:rPr>
          <w:rFonts w:eastAsiaTheme="minorHAnsi"/>
          <w:lang w:val="en-US" w:eastAsia="en-US"/>
        </w:rPr>
        <w:t>its</w:t>
      </w:r>
      <w:r w:rsidRPr="005C75A9">
        <w:rPr>
          <w:rFonts w:eastAsiaTheme="minorHAnsi"/>
          <w:lang w:val="en-US" w:eastAsia="en-US"/>
        </w:rPr>
        <w:t xml:space="preserve"> width, reducing its thickness to values around 0</w:t>
      </w:r>
      <w:r>
        <w:rPr>
          <w:rFonts w:eastAsiaTheme="minorHAnsi"/>
          <w:lang w:val="en-US" w:eastAsia="en-US"/>
        </w:rPr>
        <w:t>.</w:t>
      </w:r>
      <w:r w:rsidRPr="005C75A9">
        <w:rPr>
          <w:rFonts w:eastAsiaTheme="minorHAnsi"/>
          <w:lang w:val="en-US" w:eastAsia="en-US"/>
        </w:rPr>
        <w:t>02 mm or</w:t>
      </w:r>
      <w:r>
        <w:rPr>
          <w:rFonts w:eastAsiaTheme="minorHAnsi"/>
          <w:lang w:val="en-US" w:eastAsia="en-US"/>
        </w:rPr>
        <w:t xml:space="preserve"> </w:t>
      </w:r>
      <w:r w:rsidRPr="005C75A9">
        <w:rPr>
          <w:rFonts w:eastAsiaTheme="minorHAnsi"/>
          <w:lang w:val="en-US" w:eastAsia="en-US"/>
        </w:rPr>
        <w:t>less (see [1] and [2] for a producer’s recent press releases). Extremely thin plies can</w:t>
      </w:r>
      <w:r>
        <w:rPr>
          <w:rFonts w:eastAsiaTheme="minorHAnsi"/>
          <w:lang w:val="en-US" w:eastAsia="en-US"/>
        </w:rPr>
        <w:t xml:space="preserve"> </w:t>
      </w:r>
      <w:r w:rsidRPr="005C75A9">
        <w:rPr>
          <w:rFonts w:eastAsiaTheme="minorHAnsi"/>
          <w:lang w:val="en-US" w:eastAsia="en-US"/>
        </w:rPr>
        <w:t>thus be produced. When used in cross-ply, angle-ply or quasi-isotropic laminates, thin</w:t>
      </w:r>
      <w:r>
        <w:rPr>
          <w:rFonts w:eastAsiaTheme="minorHAnsi"/>
          <w:lang w:val="en-US" w:eastAsia="en-US"/>
        </w:rPr>
        <w:t xml:space="preserve"> </w:t>
      </w:r>
      <w:r w:rsidRPr="005C75A9">
        <w:rPr>
          <w:rFonts w:eastAsiaTheme="minorHAnsi"/>
          <w:lang w:val="en-US" w:eastAsia="en-US"/>
        </w:rPr>
        <w:t>plies show a significant increase in their resistance to fracture, as found in [3]. This</w:t>
      </w:r>
      <w:r>
        <w:rPr>
          <w:rFonts w:eastAsiaTheme="minorHAnsi"/>
          <w:lang w:val="en-US" w:eastAsia="en-US"/>
        </w:rPr>
        <w:t xml:space="preserve"> </w:t>
      </w:r>
      <w:r w:rsidRPr="005C75A9">
        <w:rPr>
          <w:rFonts w:eastAsiaTheme="minorHAnsi"/>
          <w:lang w:val="en-US" w:eastAsia="en-US"/>
        </w:rPr>
        <w:t>phenomenon, already known in literature (see [4] for one of the first accounts on the</w:t>
      </w:r>
      <w:r>
        <w:rPr>
          <w:rFonts w:eastAsiaTheme="minorHAnsi"/>
          <w:lang w:val="en-US" w:eastAsia="en-US"/>
        </w:rPr>
        <w:t xml:space="preserve"> </w:t>
      </w:r>
      <w:r w:rsidRPr="005C75A9">
        <w:rPr>
          <w:rFonts w:eastAsiaTheme="minorHAnsi"/>
          <w:lang w:val="en-US" w:eastAsia="en-US"/>
        </w:rPr>
        <w:t>topic)</w:t>
      </w:r>
      <w:r>
        <w:rPr>
          <w:rFonts w:eastAsiaTheme="minorHAnsi"/>
          <w:lang w:val="en-US" w:eastAsia="en-US"/>
        </w:rPr>
        <w:t xml:space="preserve"> from experimental observations</w:t>
      </w:r>
      <w:r w:rsidRPr="005C75A9">
        <w:rPr>
          <w:rFonts w:eastAsiaTheme="minorHAnsi"/>
          <w:lang w:val="en-US" w:eastAsia="en-US"/>
        </w:rPr>
        <w:t xml:space="preserve">, </w:t>
      </w:r>
      <w:r>
        <w:rPr>
          <w:rFonts w:eastAsiaTheme="minorHAnsi"/>
          <w:lang w:val="en-US" w:eastAsia="en-US"/>
        </w:rPr>
        <w:t>has been</w:t>
      </w:r>
      <w:r w:rsidRPr="005C75A9">
        <w:rPr>
          <w:rFonts w:eastAsiaTheme="minorHAnsi"/>
          <w:lang w:val="en-US" w:eastAsia="en-US"/>
        </w:rPr>
        <w:t xml:space="preserve"> known as the in-situ </w:t>
      </w:r>
      <w:r>
        <w:rPr>
          <w:rFonts w:eastAsiaTheme="minorHAnsi"/>
          <w:lang w:val="en-US" w:eastAsia="en-US"/>
        </w:rPr>
        <w:t xml:space="preserve">or thin-ply </w:t>
      </w:r>
      <w:r w:rsidRPr="005C75A9">
        <w:rPr>
          <w:rFonts w:eastAsiaTheme="minorHAnsi"/>
          <w:lang w:val="en-US" w:eastAsia="en-US"/>
        </w:rPr>
        <w:t>effect. Unfortunately, as the organizers of the Third</w:t>
      </w:r>
      <w:r>
        <w:rPr>
          <w:rFonts w:eastAsiaTheme="minorHAnsi"/>
          <w:lang w:val="en-US" w:eastAsia="en-US"/>
        </w:rPr>
        <w:t xml:space="preserve"> </w:t>
      </w:r>
      <w:r w:rsidRPr="005C75A9">
        <w:rPr>
          <w:rFonts w:eastAsiaTheme="minorHAnsi"/>
          <w:lang w:val="en-US" w:eastAsia="en-US"/>
        </w:rPr>
        <w:t>World Wide Failure Exercise (WWFE-III) point out ([5] and [6]), neither a clear physical</w:t>
      </w:r>
      <w:r>
        <w:rPr>
          <w:rFonts w:eastAsiaTheme="minorHAnsi"/>
          <w:lang w:val="en-US" w:eastAsia="en-US"/>
        </w:rPr>
        <w:t xml:space="preserve"> </w:t>
      </w:r>
      <w:r w:rsidRPr="005C75A9">
        <w:rPr>
          <w:rFonts w:eastAsiaTheme="minorHAnsi"/>
          <w:lang w:val="en-US" w:eastAsia="en-US"/>
        </w:rPr>
        <w:t xml:space="preserve">understanding nor </w:t>
      </w:r>
      <w:r>
        <w:rPr>
          <w:rFonts w:eastAsiaTheme="minorHAnsi"/>
          <w:lang w:val="en-US" w:eastAsia="en-US"/>
        </w:rPr>
        <w:t xml:space="preserve">a </w:t>
      </w:r>
      <w:r w:rsidRPr="005C75A9">
        <w:rPr>
          <w:rFonts w:eastAsiaTheme="minorHAnsi"/>
          <w:lang w:val="en-US" w:eastAsia="en-US"/>
        </w:rPr>
        <w:t xml:space="preserve">reliable </w:t>
      </w:r>
      <w:r>
        <w:rPr>
          <w:rFonts w:eastAsiaTheme="minorHAnsi"/>
          <w:lang w:val="en-US" w:eastAsia="en-US"/>
        </w:rPr>
        <w:t xml:space="preserve">analytical or numerical </w:t>
      </w:r>
      <w:r w:rsidRPr="005C75A9">
        <w:rPr>
          <w:rFonts w:eastAsiaTheme="minorHAnsi"/>
          <w:lang w:val="en-US" w:eastAsia="en-US"/>
        </w:rPr>
        <w:t>model exist on the mechanisms governing the</w:t>
      </w:r>
      <w:r>
        <w:rPr>
          <w:rFonts w:eastAsiaTheme="minorHAnsi"/>
          <w:lang w:val="en-US" w:eastAsia="en-US"/>
        </w:rPr>
        <w:t xml:space="preserve"> </w:t>
      </w:r>
      <w:r w:rsidRPr="005C75A9">
        <w:rPr>
          <w:rFonts w:eastAsiaTheme="minorHAnsi"/>
          <w:lang w:val="en-US" w:eastAsia="en-US"/>
        </w:rPr>
        <w:t>failure of thin ply laminates. It implies that damage propagation inside such</w:t>
      </w:r>
      <w:r>
        <w:rPr>
          <w:rFonts w:eastAsiaTheme="minorHAnsi"/>
          <w:lang w:val="en-US" w:eastAsia="en-US"/>
        </w:rPr>
        <w:t xml:space="preserve"> </w:t>
      </w:r>
      <w:r w:rsidRPr="005C75A9">
        <w:rPr>
          <w:rFonts w:eastAsiaTheme="minorHAnsi"/>
          <w:lang w:val="en-US" w:eastAsia="en-US"/>
        </w:rPr>
        <w:t>laminates</w:t>
      </w:r>
      <w:r>
        <w:rPr>
          <w:rFonts w:eastAsiaTheme="minorHAnsi"/>
          <w:lang w:val="en-US" w:eastAsia="en-US"/>
        </w:rPr>
        <w:t xml:space="preserve"> </w:t>
      </w:r>
      <w:r w:rsidRPr="005C75A9">
        <w:rPr>
          <w:rFonts w:eastAsiaTheme="minorHAnsi"/>
          <w:lang w:val="en-US" w:eastAsia="en-US"/>
        </w:rPr>
        <w:t>cannot be reliably predicted, leaving room for the possibility of sudden collapse</w:t>
      </w:r>
      <w:r>
        <w:rPr>
          <w:rFonts w:eastAsiaTheme="minorHAnsi"/>
          <w:lang w:val="en-US" w:eastAsia="en-US"/>
        </w:rPr>
        <w:t xml:space="preserve"> </w:t>
      </w:r>
      <w:r w:rsidRPr="005C75A9">
        <w:rPr>
          <w:rFonts w:eastAsiaTheme="minorHAnsi"/>
          <w:lang w:val="en-US" w:eastAsia="en-US"/>
        </w:rPr>
        <w:t>or onset of instabilities. Such lack of knowledge hampers the effective exploitation of</w:t>
      </w:r>
      <w:r>
        <w:rPr>
          <w:rFonts w:eastAsiaTheme="minorHAnsi"/>
          <w:lang w:val="en-US" w:eastAsia="en-US"/>
        </w:rPr>
        <w:t xml:space="preserve"> </w:t>
      </w:r>
      <w:r w:rsidRPr="005C75A9">
        <w:rPr>
          <w:rFonts w:eastAsiaTheme="minorHAnsi"/>
          <w:lang w:val="en-US" w:eastAsia="en-US"/>
        </w:rPr>
        <w:t xml:space="preserve">the phenomenon, as it cannot be quantified in the design phase </w:t>
      </w:r>
      <w:r>
        <w:rPr>
          <w:rFonts w:eastAsiaTheme="minorHAnsi"/>
          <w:lang w:val="en-US" w:eastAsia="en-US"/>
        </w:rPr>
        <w:t xml:space="preserve">with an admissible level of uncertainty </w:t>
      </w:r>
      <w:r w:rsidRPr="005C75A9">
        <w:rPr>
          <w:rFonts w:eastAsiaTheme="minorHAnsi"/>
          <w:lang w:val="en-US" w:eastAsia="en-US"/>
        </w:rPr>
        <w:t>(see [7] for details on</w:t>
      </w:r>
      <w:r>
        <w:rPr>
          <w:rFonts w:eastAsiaTheme="minorHAnsi"/>
          <w:lang w:val="en-US" w:eastAsia="en-US"/>
        </w:rPr>
        <w:t xml:space="preserve"> </w:t>
      </w:r>
      <w:r w:rsidRPr="005C75A9">
        <w:rPr>
          <w:rFonts w:eastAsiaTheme="minorHAnsi"/>
          <w:lang w:val="en-US" w:eastAsia="en-US"/>
        </w:rPr>
        <w:t>certification and airworthiness).</w:t>
      </w:r>
    </w:p>
    <w:p w:rsidR="005F58AC" w:rsidRDefault="005F58AC" w:rsidP="005F58AC">
      <w:pPr>
        <w:autoSpaceDE w:val="0"/>
        <w:autoSpaceDN w:val="0"/>
        <w:adjustRightInd w:val="0"/>
        <w:ind w:firstLine="708"/>
        <w:jc w:val="both"/>
        <w:rPr>
          <w:rFonts w:eastAsiaTheme="minorHAnsi"/>
          <w:lang w:val="en-US" w:eastAsia="en-US"/>
        </w:rPr>
      </w:pPr>
    </w:p>
    <w:p w:rsidR="005F58AC" w:rsidRDefault="005F58AC" w:rsidP="005F58AC">
      <w:pPr>
        <w:autoSpaceDE w:val="0"/>
        <w:autoSpaceDN w:val="0"/>
        <w:adjustRightInd w:val="0"/>
        <w:ind w:firstLine="708"/>
        <w:jc w:val="both"/>
        <w:rPr>
          <w:rFonts w:eastAsiaTheme="minorHAnsi"/>
          <w:lang w:val="en-US" w:eastAsia="en-US"/>
        </w:rPr>
      </w:pPr>
    </w:p>
    <w:p w:rsidR="005F58AC" w:rsidRDefault="005F58AC" w:rsidP="005F58AC">
      <w:pPr>
        <w:autoSpaceDE w:val="0"/>
        <w:autoSpaceDN w:val="0"/>
        <w:adjustRightInd w:val="0"/>
        <w:ind w:firstLine="708"/>
        <w:jc w:val="both"/>
        <w:rPr>
          <w:rFonts w:eastAsiaTheme="minorHAnsi"/>
          <w:lang w:val="en-US" w:eastAsia="en-US"/>
        </w:rPr>
        <w:sectPr w:rsidR="005F58AC" w:rsidSect="00432067">
          <w:pgSz w:w="11906" w:h="16838" w:code="9"/>
          <w:pgMar w:top="1985" w:right="1701" w:bottom="1985" w:left="1644" w:header="851" w:footer="851" w:gutter="340"/>
          <w:cols w:space="720"/>
          <w:titlePg/>
        </w:sectPr>
      </w:pPr>
    </w:p>
    <w:p w:rsidR="005F58AC" w:rsidRDefault="005F58AC" w:rsidP="00C10979">
      <w:pPr>
        <w:pStyle w:val="Titre1"/>
        <w:rPr>
          <w:rFonts w:eastAsiaTheme="minorHAnsi"/>
        </w:rPr>
      </w:pPr>
      <w:bookmarkStart w:id="6" w:name="_Toc447294770"/>
      <w:r>
        <w:rPr>
          <w:rFonts w:eastAsiaTheme="minorHAnsi"/>
        </w:rPr>
        <w:lastRenderedPageBreak/>
        <w:t>Objectives and areas of activity</w:t>
      </w:r>
      <w:bookmarkEnd w:id="6"/>
    </w:p>
    <w:p w:rsidR="005F58AC" w:rsidRDefault="005F58AC" w:rsidP="005F58AC">
      <w:pPr>
        <w:autoSpaceDE w:val="0"/>
        <w:autoSpaceDN w:val="0"/>
        <w:adjustRightInd w:val="0"/>
        <w:ind w:firstLine="708"/>
        <w:jc w:val="both"/>
        <w:rPr>
          <w:rFonts w:eastAsiaTheme="minorHAnsi"/>
          <w:lang w:val="en-US" w:eastAsia="en-US"/>
        </w:rPr>
      </w:pPr>
      <w:r w:rsidRPr="005C75A9">
        <w:rPr>
          <w:rFonts w:eastAsiaTheme="minorHAnsi"/>
          <w:lang w:val="en-US" w:eastAsia="en-US"/>
        </w:rPr>
        <w:t xml:space="preserve">The research project </w:t>
      </w:r>
      <w:r>
        <w:rPr>
          <w:rFonts w:eastAsiaTheme="minorHAnsi"/>
          <w:lang w:val="en-US" w:eastAsia="en-US"/>
        </w:rPr>
        <w:t>focuses on the study of the thin-ply effect</w:t>
      </w:r>
      <w:r w:rsidRPr="005C75A9">
        <w:rPr>
          <w:rFonts w:eastAsiaTheme="minorHAnsi"/>
          <w:lang w:val="en-US" w:eastAsia="en-US"/>
        </w:rPr>
        <w:t>. The</w:t>
      </w:r>
      <w:r>
        <w:rPr>
          <w:rFonts w:eastAsiaTheme="minorHAnsi"/>
          <w:lang w:val="en-US" w:eastAsia="en-US"/>
        </w:rPr>
        <w:t xml:space="preserve"> focus</w:t>
      </w:r>
      <w:r w:rsidRPr="005C75A9">
        <w:rPr>
          <w:rFonts w:eastAsiaTheme="minorHAnsi"/>
          <w:lang w:val="en-US" w:eastAsia="en-US"/>
        </w:rPr>
        <w:t xml:space="preserve"> of this doctoral thesis is </w:t>
      </w:r>
      <w:r>
        <w:rPr>
          <w:rFonts w:eastAsiaTheme="minorHAnsi"/>
          <w:lang w:val="en-US" w:eastAsia="en-US"/>
        </w:rPr>
        <w:t>analyzing</w:t>
      </w:r>
      <w:r w:rsidRPr="005C75A9">
        <w:rPr>
          <w:rFonts w:eastAsiaTheme="minorHAnsi"/>
          <w:lang w:val="en-US" w:eastAsia="en-US"/>
        </w:rPr>
        <w:t xml:space="preserve"> and understanding the mechanisms</w:t>
      </w:r>
      <w:r>
        <w:rPr>
          <w:rFonts w:eastAsiaTheme="minorHAnsi"/>
          <w:lang w:val="en-US" w:eastAsia="en-US"/>
        </w:rPr>
        <w:t xml:space="preserve"> </w:t>
      </w:r>
      <w:r w:rsidRPr="005C75A9">
        <w:rPr>
          <w:rFonts w:eastAsiaTheme="minorHAnsi"/>
          <w:lang w:val="en-US" w:eastAsia="en-US"/>
        </w:rPr>
        <w:t>governing the onset and propagation of damage in extremely thin carbon- and glass</w:t>
      </w:r>
      <w:r>
        <w:rPr>
          <w:rFonts w:eastAsiaTheme="minorHAnsi"/>
          <w:lang w:val="en-US" w:eastAsia="en-US"/>
        </w:rPr>
        <w:t xml:space="preserve">- </w:t>
      </w:r>
      <w:r w:rsidRPr="005C75A9">
        <w:rPr>
          <w:rFonts w:eastAsiaTheme="minorHAnsi"/>
          <w:lang w:val="en-US" w:eastAsia="en-US"/>
        </w:rPr>
        <w:t>fiber</w:t>
      </w:r>
      <w:r>
        <w:rPr>
          <w:rFonts w:eastAsiaTheme="minorHAnsi"/>
          <w:lang w:val="en-US" w:eastAsia="en-US"/>
        </w:rPr>
        <w:t xml:space="preserve"> </w:t>
      </w:r>
      <w:r w:rsidRPr="005C75A9">
        <w:rPr>
          <w:rFonts w:eastAsiaTheme="minorHAnsi"/>
          <w:lang w:val="en-US" w:eastAsia="en-US"/>
        </w:rPr>
        <w:t>composite plies. It aims to the development of reliable analytical and numerical</w:t>
      </w:r>
      <w:r>
        <w:rPr>
          <w:rFonts w:eastAsiaTheme="minorHAnsi"/>
          <w:lang w:val="en-US" w:eastAsia="en-US"/>
        </w:rPr>
        <w:t xml:space="preserve"> model</w:t>
      </w:r>
      <w:r w:rsidRPr="005C75A9">
        <w:rPr>
          <w:rFonts w:eastAsiaTheme="minorHAnsi"/>
          <w:lang w:val="en-US" w:eastAsia="en-US"/>
        </w:rPr>
        <w:t>s for the analysis and design of structures</w:t>
      </w:r>
      <w:r>
        <w:rPr>
          <w:rFonts w:eastAsiaTheme="minorHAnsi"/>
          <w:lang w:val="en-US" w:eastAsia="en-US"/>
        </w:rPr>
        <w:t xml:space="preserve"> made of this kind of material.</w:t>
      </w:r>
    </w:p>
    <w:p w:rsidR="005F58AC" w:rsidRDefault="005F58AC" w:rsidP="005F58AC">
      <w:pPr>
        <w:autoSpaceDE w:val="0"/>
        <w:autoSpaceDN w:val="0"/>
        <w:adjustRightInd w:val="0"/>
        <w:ind w:firstLine="708"/>
        <w:jc w:val="both"/>
        <w:rPr>
          <w:rFonts w:eastAsiaTheme="minorHAnsi"/>
          <w:lang w:val="en-US" w:eastAsia="en-US"/>
        </w:rPr>
      </w:pPr>
      <w:r>
        <w:rPr>
          <w:rFonts w:eastAsiaTheme="minorHAnsi"/>
          <w:lang w:val="en-US" w:eastAsia="en-US"/>
        </w:rPr>
        <w:t>The activities conducted under the framework of the project can be classified into a few different functional areas. This is an abstraction helpful in the presentation of the project’s developments on one side, and as well a pragmatic frame of mind to increase the daily productivity on the other side. For each functional area, different objectives can be laid out and a set of tasks can be identified for the successful completion of each objective.</w:t>
      </w:r>
    </w:p>
    <w:p w:rsidR="005F58AC" w:rsidRDefault="005F58AC" w:rsidP="005F58AC">
      <w:pPr>
        <w:autoSpaceDE w:val="0"/>
        <w:autoSpaceDN w:val="0"/>
        <w:adjustRightInd w:val="0"/>
        <w:ind w:firstLine="708"/>
        <w:jc w:val="both"/>
        <w:rPr>
          <w:rFonts w:eastAsiaTheme="minorHAnsi"/>
          <w:lang w:val="en-US" w:eastAsia="en-US"/>
        </w:rPr>
      </w:pPr>
      <w:r>
        <w:rPr>
          <w:rFonts w:eastAsiaTheme="minorHAnsi"/>
          <w:lang w:val="en-US" w:eastAsia="en-US"/>
        </w:rPr>
        <w:t xml:space="preserve">The project work is thus divided into the </w:t>
      </w:r>
      <w:r w:rsidR="00206C76">
        <w:rPr>
          <w:rFonts w:eastAsiaTheme="minorHAnsi"/>
          <w:lang w:val="en-US" w:eastAsia="en-US"/>
        </w:rPr>
        <w:t>f</w:t>
      </w:r>
      <w:r>
        <w:rPr>
          <w:rFonts w:eastAsiaTheme="minorHAnsi"/>
          <w:lang w:val="en-US" w:eastAsia="en-US"/>
        </w:rPr>
        <w:t>unctional areas</w:t>
      </w:r>
      <w:r w:rsidR="00206C76">
        <w:rPr>
          <w:rFonts w:eastAsiaTheme="minorHAnsi"/>
          <w:lang w:val="en-US" w:eastAsia="en-US"/>
        </w:rPr>
        <w:t xml:space="preserve"> </w:t>
      </w:r>
      <w:r w:rsidR="006B49A2">
        <w:rPr>
          <w:rFonts w:eastAsiaTheme="minorHAnsi"/>
          <w:lang w:val="en-US" w:eastAsia="en-US"/>
        </w:rPr>
        <w:t>described</w:t>
      </w:r>
      <w:r w:rsidR="00206C76">
        <w:rPr>
          <w:rFonts w:eastAsiaTheme="minorHAnsi"/>
          <w:lang w:val="en-US" w:eastAsia="en-US"/>
        </w:rPr>
        <w:t xml:space="preserve"> in the following.</w:t>
      </w:r>
    </w:p>
    <w:p w:rsidR="005F58AC" w:rsidRDefault="00206C76" w:rsidP="00631E20">
      <w:pPr>
        <w:pStyle w:val="Paragraphedeliste"/>
        <w:numPr>
          <w:ilvl w:val="0"/>
          <w:numId w:val="16"/>
        </w:numPr>
        <w:autoSpaceDE w:val="0"/>
        <w:autoSpaceDN w:val="0"/>
        <w:adjustRightInd w:val="0"/>
        <w:jc w:val="both"/>
        <w:rPr>
          <w:rFonts w:eastAsiaTheme="minorHAnsi"/>
          <w:lang w:val="en-US" w:eastAsia="en-US"/>
        </w:rPr>
      </w:pPr>
      <w:r w:rsidRPr="00206C76">
        <w:rPr>
          <w:rFonts w:eastAsiaTheme="minorHAnsi"/>
          <w:i/>
          <w:lang w:val="en-US" w:eastAsia="en-US"/>
        </w:rPr>
        <w:t>A</w:t>
      </w:r>
      <w:r w:rsidR="00631E20" w:rsidRPr="00206C76">
        <w:rPr>
          <w:rFonts w:eastAsiaTheme="minorHAnsi"/>
          <w:i/>
          <w:lang w:val="en-US" w:eastAsia="en-US"/>
        </w:rPr>
        <w:t>dministration</w:t>
      </w:r>
      <w:r w:rsidRPr="00206C76">
        <w:rPr>
          <w:rFonts w:eastAsiaTheme="minorHAnsi"/>
          <w:i/>
          <w:lang w:val="en-US" w:eastAsia="en-US"/>
        </w:rPr>
        <w:t>:</w:t>
      </w:r>
      <w:r>
        <w:rPr>
          <w:rFonts w:eastAsiaTheme="minorHAnsi"/>
          <w:lang w:val="en-US" w:eastAsia="en-US"/>
        </w:rPr>
        <w:t xml:space="preserve"> it refers to all activities related to public bureaucracy, academic administrative duties, travel planning and organization, application and inscription to events and similar.</w:t>
      </w:r>
    </w:p>
    <w:p w:rsidR="00631E20" w:rsidRDefault="00206C76" w:rsidP="00631E20">
      <w:pPr>
        <w:pStyle w:val="Paragraphedeliste"/>
        <w:numPr>
          <w:ilvl w:val="0"/>
          <w:numId w:val="16"/>
        </w:numPr>
        <w:autoSpaceDE w:val="0"/>
        <w:autoSpaceDN w:val="0"/>
        <w:adjustRightInd w:val="0"/>
        <w:jc w:val="both"/>
        <w:rPr>
          <w:rFonts w:eastAsiaTheme="minorHAnsi"/>
          <w:lang w:val="en-US" w:eastAsia="en-US"/>
        </w:rPr>
      </w:pPr>
      <w:r w:rsidRPr="00565176">
        <w:rPr>
          <w:rFonts w:eastAsiaTheme="minorHAnsi"/>
          <w:i/>
          <w:lang w:val="en-US" w:eastAsia="en-US"/>
        </w:rPr>
        <w:t>P</w:t>
      </w:r>
      <w:r w:rsidR="00631E20" w:rsidRPr="00565176">
        <w:rPr>
          <w:rFonts w:eastAsiaTheme="minorHAnsi"/>
          <w:i/>
          <w:lang w:val="en-US" w:eastAsia="en-US"/>
        </w:rPr>
        <w:t>roject planning and management</w:t>
      </w:r>
      <w:r w:rsidRPr="00565176">
        <w:rPr>
          <w:rFonts w:eastAsiaTheme="minorHAnsi"/>
          <w:i/>
          <w:lang w:val="en-US" w:eastAsia="en-US"/>
        </w:rPr>
        <w:t>:</w:t>
      </w:r>
      <w:r>
        <w:rPr>
          <w:rFonts w:eastAsiaTheme="minorHAnsi"/>
          <w:lang w:val="en-US" w:eastAsia="en-US"/>
        </w:rPr>
        <w:t xml:space="preserve"> a</w:t>
      </w:r>
      <w:r w:rsidR="00565176">
        <w:rPr>
          <w:rFonts w:eastAsiaTheme="minorHAnsi"/>
          <w:lang w:val="en-US" w:eastAsia="en-US"/>
        </w:rPr>
        <w:t>s the</w:t>
      </w:r>
      <w:r>
        <w:rPr>
          <w:rFonts w:eastAsiaTheme="minorHAnsi"/>
          <w:lang w:val="en-US" w:eastAsia="en-US"/>
        </w:rPr>
        <w:t xml:space="preserve"> doctoral project </w:t>
      </w:r>
      <w:r w:rsidR="00565176">
        <w:rPr>
          <w:rFonts w:eastAsiaTheme="minorHAnsi"/>
          <w:lang w:val="en-US" w:eastAsia="en-US"/>
        </w:rPr>
        <w:t>is projected to extend for 4 years and involves people located in different countries, planning and management assume an important role. This category comprises all activities from the selection of best practices to the creation or adoption of tools for their effective implementation.</w:t>
      </w:r>
      <w:r>
        <w:rPr>
          <w:rFonts w:eastAsiaTheme="minorHAnsi"/>
          <w:lang w:val="en-US" w:eastAsia="en-US"/>
        </w:rPr>
        <w:t xml:space="preserve"> </w:t>
      </w:r>
    </w:p>
    <w:p w:rsidR="00631E20" w:rsidRDefault="00631E20" w:rsidP="00631E20">
      <w:pPr>
        <w:pStyle w:val="Paragraphedeliste"/>
        <w:numPr>
          <w:ilvl w:val="0"/>
          <w:numId w:val="16"/>
        </w:numPr>
        <w:autoSpaceDE w:val="0"/>
        <w:autoSpaceDN w:val="0"/>
        <w:adjustRightInd w:val="0"/>
        <w:jc w:val="both"/>
        <w:rPr>
          <w:rFonts w:eastAsiaTheme="minorHAnsi"/>
          <w:lang w:val="en-US" w:eastAsia="en-US"/>
        </w:rPr>
      </w:pPr>
      <w:r w:rsidRPr="008D414B">
        <w:rPr>
          <w:rFonts w:eastAsiaTheme="minorHAnsi"/>
          <w:i/>
          <w:lang w:val="en-US" w:eastAsia="en-US"/>
        </w:rPr>
        <w:t>Literature review and analysis</w:t>
      </w:r>
      <w:r w:rsidR="00206C76" w:rsidRPr="008D414B">
        <w:rPr>
          <w:rFonts w:eastAsiaTheme="minorHAnsi"/>
          <w:i/>
          <w:lang w:val="en-US" w:eastAsia="en-US"/>
        </w:rPr>
        <w:t>:</w:t>
      </w:r>
      <w:r w:rsidR="00565176">
        <w:rPr>
          <w:rFonts w:eastAsiaTheme="minorHAnsi"/>
          <w:lang w:val="en-US" w:eastAsia="en-US"/>
        </w:rPr>
        <w:t xml:space="preserve"> knowing the state of the art in the field is of fundamental importance in a research project. Its study and the implementation and use of tools for its analysis represent the core of this functional unit.</w:t>
      </w:r>
    </w:p>
    <w:p w:rsidR="00206C76" w:rsidRDefault="00206C76" w:rsidP="00631E20">
      <w:pPr>
        <w:pStyle w:val="Paragraphedeliste"/>
        <w:numPr>
          <w:ilvl w:val="0"/>
          <w:numId w:val="16"/>
        </w:numPr>
        <w:autoSpaceDE w:val="0"/>
        <w:autoSpaceDN w:val="0"/>
        <w:adjustRightInd w:val="0"/>
        <w:jc w:val="both"/>
        <w:rPr>
          <w:rFonts w:eastAsiaTheme="minorHAnsi"/>
          <w:lang w:val="en-US" w:eastAsia="en-US"/>
        </w:rPr>
      </w:pPr>
      <w:r w:rsidRPr="008D414B">
        <w:rPr>
          <w:rFonts w:eastAsiaTheme="minorHAnsi"/>
          <w:i/>
          <w:lang w:val="en-US" w:eastAsia="en-US"/>
        </w:rPr>
        <w:t>Experimental activity:</w:t>
      </w:r>
      <w:r w:rsidR="00565176">
        <w:rPr>
          <w:rFonts w:eastAsiaTheme="minorHAnsi"/>
          <w:lang w:val="en-US" w:eastAsia="en-US"/>
        </w:rPr>
        <w:t xml:space="preserve"> it involves all tasks related to the preparation, </w:t>
      </w:r>
      <w:r w:rsidR="005234ED">
        <w:rPr>
          <w:rFonts w:eastAsiaTheme="minorHAnsi"/>
          <w:lang w:val="en-US" w:eastAsia="en-US"/>
        </w:rPr>
        <w:t>conduction and data-analysis of real-world (physical, mechanical, chemical) tests.</w:t>
      </w:r>
    </w:p>
    <w:p w:rsidR="00631E20" w:rsidRDefault="00631E20" w:rsidP="00631E20">
      <w:pPr>
        <w:pStyle w:val="Paragraphedeliste"/>
        <w:numPr>
          <w:ilvl w:val="0"/>
          <w:numId w:val="16"/>
        </w:numPr>
        <w:autoSpaceDE w:val="0"/>
        <w:autoSpaceDN w:val="0"/>
        <w:adjustRightInd w:val="0"/>
        <w:jc w:val="both"/>
        <w:rPr>
          <w:rFonts w:eastAsiaTheme="minorHAnsi"/>
          <w:lang w:val="en-US" w:eastAsia="en-US"/>
        </w:rPr>
      </w:pPr>
      <w:r w:rsidRPr="0029718C">
        <w:rPr>
          <w:rFonts w:eastAsiaTheme="minorHAnsi"/>
          <w:i/>
          <w:lang w:val="en-US" w:eastAsia="en-US"/>
        </w:rPr>
        <w:t>Analytical modeling</w:t>
      </w:r>
      <w:r w:rsidR="00206C76" w:rsidRPr="0029718C">
        <w:rPr>
          <w:rFonts w:eastAsiaTheme="minorHAnsi"/>
          <w:i/>
          <w:lang w:val="en-US" w:eastAsia="en-US"/>
        </w:rPr>
        <w:t>:</w:t>
      </w:r>
      <w:r w:rsidR="00D86490">
        <w:rPr>
          <w:rFonts w:eastAsiaTheme="minorHAnsi"/>
          <w:lang w:val="en-US" w:eastAsia="en-US"/>
        </w:rPr>
        <w:t xml:space="preserve"> it comprises all activities related to mathematical modeling, where algorithmic reduction or discretization are not the main focus. </w:t>
      </w:r>
    </w:p>
    <w:p w:rsidR="00631E20" w:rsidRDefault="00631E20" w:rsidP="00631E20">
      <w:pPr>
        <w:pStyle w:val="Paragraphedeliste"/>
        <w:numPr>
          <w:ilvl w:val="0"/>
          <w:numId w:val="16"/>
        </w:numPr>
        <w:autoSpaceDE w:val="0"/>
        <w:autoSpaceDN w:val="0"/>
        <w:adjustRightInd w:val="0"/>
        <w:jc w:val="both"/>
        <w:rPr>
          <w:rFonts w:eastAsiaTheme="minorHAnsi"/>
          <w:lang w:val="en-US" w:eastAsia="en-US"/>
        </w:rPr>
      </w:pPr>
      <w:r w:rsidRPr="0029718C">
        <w:rPr>
          <w:rFonts w:eastAsiaTheme="minorHAnsi"/>
          <w:i/>
          <w:lang w:val="en-US" w:eastAsia="en-US"/>
        </w:rPr>
        <w:t>Numerical simulation</w:t>
      </w:r>
      <w:r w:rsidR="00206C76" w:rsidRPr="0029718C">
        <w:rPr>
          <w:rFonts w:eastAsiaTheme="minorHAnsi"/>
          <w:i/>
          <w:lang w:val="en-US" w:eastAsia="en-US"/>
        </w:rPr>
        <w:t>:</w:t>
      </w:r>
      <w:r w:rsidR="00D86490">
        <w:rPr>
          <w:rFonts w:eastAsiaTheme="minorHAnsi"/>
          <w:lang w:val="en-US" w:eastAsia="en-US"/>
        </w:rPr>
        <w:t xml:space="preserve"> it refers to the tasks related to the ideation, development, conduction and analysis of numerical simulation.</w:t>
      </w:r>
    </w:p>
    <w:p w:rsidR="00206C76" w:rsidRDefault="00206C76" w:rsidP="00631E20">
      <w:pPr>
        <w:pStyle w:val="Paragraphedeliste"/>
        <w:numPr>
          <w:ilvl w:val="0"/>
          <w:numId w:val="16"/>
        </w:numPr>
        <w:autoSpaceDE w:val="0"/>
        <w:autoSpaceDN w:val="0"/>
        <w:adjustRightInd w:val="0"/>
        <w:jc w:val="both"/>
        <w:rPr>
          <w:rFonts w:eastAsiaTheme="minorHAnsi"/>
          <w:lang w:val="en-US" w:eastAsia="en-US"/>
        </w:rPr>
      </w:pPr>
      <w:r w:rsidRPr="0029718C">
        <w:rPr>
          <w:rFonts w:eastAsiaTheme="minorHAnsi"/>
          <w:i/>
          <w:lang w:val="en-US" w:eastAsia="en-US"/>
        </w:rPr>
        <w:t>Reporting and dissemination of results:</w:t>
      </w:r>
      <w:r w:rsidR="00D86490">
        <w:rPr>
          <w:rFonts w:eastAsiaTheme="minorHAnsi"/>
          <w:lang w:val="en-US" w:eastAsia="en-US"/>
        </w:rPr>
        <w:t xml:space="preserve"> activities concerning the writing and redaction of internal and external reports, presentations, papers, theses, books, blogs and websites.</w:t>
      </w:r>
    </w:p>
    <w:p w:rsidR="00E05797" w:rsidRDefault="00206C76" w:rsidP="00E05797">
      <w:pPr>
        <w:pStyle w:val="Paragraphedeliste"/>
        <w:numPr>
          <w:ilvl w:val="0"/>
          <w:numId w:val="16"/>
        </w:numPr>
        <w:autoSpaceDE w:val="0"/>
        <w:autoSpaceDN w:val="0"/>
        <w:adjustRightInd w:val="0"/>
        <w:spacing w:after="200" w:line="276" w:lineRule="auto"/>
        <w:jc w:val="both"/>
        <w:rPr>
          <w:rFonts w:eastAsiaTheme="minorHAnsi"/>
          <w:lang w:val="en-US" w:eastAsia="en-US"/>
        </w:rPr>
        <w:sectPr w:rsidR="00E05797" w:rsidSect="00B208A0">
          <w:headerReference w:type="even" r:id="rId17"/>
          <w:type w:val="oddPage"/>
          <w:pgSz w:w="11906" w:h="16838" w:code="9"/>
          <w:pgMar w:top="1985" w:right="1701" w:bottom="1985" w:left="1644" w:header="851" w:footer="851" w:gutter="340"/>
          <w:cols w:space="720"/>
          <w:titlePg/>
        </w:sectPr>
      </w:pPr>
      <w:r w:rsidRPr="0029718C">
        <w:rPr>
          <w:rFonts w:eastAsiaTheme="minorHAnsi"/>
          <w:i/>
          <w:lang w:val="en-US" w:eastAsia="en-US"/>
        </w:rPr>
        <w:t>Learning and professional development:</w:t>
      </w:r>
      <w:r w:rsidR="00D86490" w:rsidRPr="00E05797">
        <w:rPr>
          <w:rFonts w:eastAsiaTheme="minorHAnsi"/>
          <w:lang w:val="en-US" w:eastAsia="en-US"/>
        </w:rPr>
        <w:t xml:space="preserve"> as part of the doctoral track, learning and professional development are not only </w:t>
      </w:r>
      <w:r w:rsidR="005D3268" w:rsidRPr="00E05797">
        <w:rPr>
          <w:rFonts w:eastAsiaTheme="minorHAnsi"/>
          <w:lang w:val="en-US" w:eastAsia="en-US"/>
        </w:rPr>
        <w:t>suggested</w:t>
      </w:r>
      <w:r w:rsidR="00D86490" w:rsidRPr="00E05797">
        <w:rPr>
          <w:rFonts w:eastAsiaTheme="minorHAnsi"/>
          <w:lang w:val="en-US" w:eastAsia="en-US"/>
        </w:rPr>
        <w:t xml:space="preserve"> activities, but mandatory ones.</w:t>
      </w:r>
      <w:r w:rsidR="0043170C" w:rsidRPr="00E05797">
        <w:rPr>
          <w:rFonts w:eastAsiaTheme="minorHAnsi"/>
          <w:lang w:val="en-US" w:eastAsia="en-US"/>
        </w:rPr>
        <w:t xml:space="preserve"> Courses, seminars, webinars, on-line courses, MOOCs and all other activities related to learning and professional development lie in this category.</w:t>
      </w:r>
    </w:p>
    <w:p w:rsidR="005F58AC" w:rsidRDefault="006B49A2" w:rsidP="00C10979">
      <w:pPr>
        <w:pStyle w:val="Titre1"/>
        <w:rPr>
          <w:rFonts w:eastAsiaTheme="minorHAnsi"/>
        </w:rPr>
      </w:pPr>
      <w:bookmarkStart w:id="7" w:name="_Toc447294771"/>
      <w:r>
        <w:rPr>
          <w:rFonts w:eastAsiaTheme="minorHAnsi"/>
        </w:rPr>
        <w:lastRenderedPageBreak/>
        <w:t>Summary of developments</w:t>
      </w:r>
      <w:bookmarkEnd w:id="7"/>
    </w:p>
    <w:p w:rsidR="00E92C87" w:rsidRDefault="0029718C" w:rsidP="0029718C">
      <w:pPr>
        <w:pStyle w:val="Titre2"/>
      </w:pPr>
      <w:bookmarkStart w:id="8" w:name="_Toc447294772"/>
      <w:r w:rsidRPr="0029718C">
        <w:t>Administration</w:t>
      </w:r>
      <w:bookmarkEnd w:id="8"/>
    </w:p>
    <w:p w:rsidR="0029718C" w:rsidRPr="00977940" w:rsidRDefault="00977940" w:rsidP="00977940">
      <w:pPr>
        <w:pStyle w:val="Titre3"/>
      </w:pPr>
      <w:bookmarkStart w:id="9" w:name="_Toc447294773"/>
      <w:r w:rsidRPr="00977940">
        <w:t>4.1.1</w:t>
      </w:r>
      <w:r>
        <w:tab/>
      </w:r>
      <w:r w:rsidRPr="00977940">
        <w:t>Goals</w:t>
      </w:r>
      <w:bookmarkEnd w:id="9"/>
    </w:p>
    <w:p w:rsidR="00977940" w:rsidRDefault="00C135A5" w:rsidP="00977940">
      <w:pPr>
        <w:pStyle w:val="Paragraphedeliste"/>
        <w:numPr>
          <w:ilvl w:val="0"/>
          <w:numId w:val="18"/>
        </w:numPr>
      </w:pPr>
      <w:r>
        <w:t xml:space="preserve">Formalise </w:t>
      </w:r>
      <w:r w:rsidR="00783B5B">
        <w:t>doctoral student status.</w:t>
      </w:r>
    </w:p>
    <w:p w:rsidR="00783B5B" w:rsidRDefault="00783B5B" w:rsidP="00977940">
      <w:pPr>
        <w:pStyle w:val="Paragraphedeliste"/>
        <w:numPr>
          <w:ilvl w:val="0"/>
          <w:numId w:val="18"/>
        </w:numPr>
      </w:pPr>
      <w:r>
        <w:t>Formalise doctoral researcher status</w:t>
      </w:r>
    </w:p>
    <w:p w:rsidR="00977940" w:rsidRDefault="00977940" w:rsidP="00977940">
      <w:pPr>
        <w:pStyle w:val="Titre3"/>
      </w:pPr>
      <w:bookmarkStart w:id="10" w:name="_Toc447294774"/>
      <w:r>
        <w:t>4.1.2</w:t>
      </w:r>
      <w:r>
        <w:tab/>
        <w:t>Tasks’ overview</w:t>
      </w:r>
      <w:bookmarkEnd w:id="10"/>
    </w:p>
    <w:tbl>
      <w:tblPr>
        <w:tblStyle w:val="Grilledutableau"/>
        <w:tblW w:w="8330" w:type="dxa"/>
        <w:tblBorders>
          <w:left w:val="none" w:sz="0" w:space="0" w:color="auto"/>
          <w:right w:val="none" w:sz="0" w:space="0" w:color="auto"/>
          <w:insideV w:val="none" w:sz="0" w:space="0" w:color="auto"/>
        </w:tblBorders>
        <w:tblLayout w:type="fixed"/>
        <w:tblLook w:val="04A0"/>
      </w:tblPr>
      <w:tblGrid>
        <w:gridCol w:w="3652"/>
        <w:gridCol w:w="1134"/>
        <w:gridCol w:w="992"/>
        <w:gridCol w:w="2552"/>
      </w:tblGrid>
      <w:tr w:rsidR="00A4456D" w:rsidTr="00ED47BA">
        <w:tc>
          <w:tcPr>
            <w:tcW w:w="3652" w:type="dxa"/>
            <w:tcBorders>
              <w:top w:val="thinThickSmallGap" w:sz="24" w:space="0" w:color="auto"/>
              <w:bottom w:val="single" w:sz="4" w:space="0" w:color="auto"/>
            </w:tcBorders>
            <w:vAlign w:val="center"/>
          </w:tcPr>
          <w:p w:rsidR="00A4456D" w:rsidRPr="00773B0F" w:rsidRDefault="00A4456D" w:rsidP="00773B0F">
            <w:pPr>
              <w:jc w:val="center"/>
              <w:rPr>
                <w:b/>
              </w:rPr>
            </w:pPr>
            <w:r w:rsidRPr="00773B0F">
              <w:rPr>
                <w:b/>
              </w:rPr>
              <w:t>Description</w:t>
            </w:r>
          </w:p>
        </w:tc>
        <w:tc>
          <w:tcPr>
            <w:tcW w:w="1134" w:type="dxa"/>
            <w:tcBorders>
              <w:top w:val="thinThickSmallGap" w:sz="24" w:space="0" w:color="auto"/>
              <w:bottom w:val="single" w:sz="4" w:space="0" w:color="auto"/>
            </w:tcBorders>
            <w:vAlign w:val="center"/>
          </w:tcPr>
          <w:p w:rsidR="00A4456D" w:rsidRPr="00773B0F" w:rsidRDefault="00A4456D" w:rsidP="00773B0F">
            <w:pPr>
              <w:jc w:val="center"/>
              <w:rPr>
                <w:b/>
              </w:rPr>
            </w:pPr>
            <w:r>
              <w:rPr>
                <w:b/>
              </w:rPr>
              <w:t>G</w:t>
            </w:r>
            <w:r w:rsidRPr="00773B0F">
              <w:rPr>
                <w:b/>
              </w:rPr>
              <w:t>oal(s)</w:t>
            </w:r>
          </w:p>
        </w:tc>
        <w:tc>
          <w:tcPr>
            <w:tcW w:w="992" w:type="dxa"/>
            <w:tcBorders>
              <w:top w:val="thinThickSmallGap" w:sz="24" w:space="0" w:color="auto"/>
              <w:bottom w:val="single" w:sz="4" w:space="0" w:color="auto"/>
            </w:tcBorders>
            <w:vAlign w:val="center"/>
          </w:tcPr>
          <w:p w:rsidR="00A4456D" w:rsidRPr="00773B0F" w:rsidRDefault="00A4456D" w:rsidP="00773B0F">
            <w:pPr>
              <w:jc w:val="center"/>
              <w:rPr>
                <w:b/>
              </w:rPr>
            </w:pPr>
            <w:r w:rsidRPr="00773B0F">
              <w:rPr>
                <w:b/>
              </w:rPr>
              <w:t>Status</w:t>
            </w:r>
          </w:p>
        </w:tc>
        <w:tc>
          <w:tcPr>
            <w:tcW w:w="2552" w:type="dxa"/>
            <w:tcBorders>
              <w:top w:val="thinThickSmallGap" w:sz="24" w:space="0" w:color="auto"/>
              <w:bottom w:val="single" w:sz="4" w:space="0" w:color="auto"/>
            </w:tcBorders>
            <w:vAlign w:val="center"/>
          </w:tcPr>
          <w:p w:rsidR="00A4456D" w:rsidRPr="00773B0F" w:rsidRDefault="00A4456D" w:rsidP="00773B0F">
            <w:pPr>
              <w:jc w:val="center"/>
              <w:rPr>
                <w:b/>
              </w:rPr>
            </w:pPr>
            <w:r>
              <w:rPr>
                <w:b/>
              </w:rPr>
              <w:t>C</w:t>
            </w:r>
            <w:r w:rsidRPr="00773B0F">
              <w:rPr>
                <w:b/>
              </w:rPr>
              <w:t>ompletion</w:t>
            </w:r>
            <w:r>
              <w:rPr>
                <w:b/>
              </w:rPr>
              <w:t xml:space="preserve"> (reached or foreseen)</w:t>
            </w:r>
          </w:p>
        </w:tc>
      </w:tr>
      <w:tr w:rsidR="00A4456D" w:rsidTr="00ED47BA">
        <w:tc>
          <w:tcPr>
            <w:tcW w:w="3652" w:type="dxa"/>
            <w:tcBorders>
              <w:top w:val="single" w:sz="4" w:space="0" w:color="auto"/>
              <w:bottom w:val="nil"/>
            </w:tcBorders>
          </w:tcPr>
          <w:p w:rsidR="00A4456D" w:rsidRDefault="00A4456D" w:rsidP="00123080"/>
        </w:tc>
        <w:tc>
          <w:tcPr>
            <w:tcW w:w="1134" w:type="dxa"/>
            <w:tcBorders>
              <w:top w:val="single" w:sz="4" w:space="0" w:color="auto"/>
              <w:bottom w:val="nil"/>
            </w:tcBorders>
          </w:tcPr>
          <w:p w:rsidR="00A4456D" w:rsidRDefault="00A4456D" w:rsidP="00123080"/>
        </w:tc>
        <w:tc>
          <w:tcPr>
            <w:tcW w:w="992" w:type="dxa"/>
            <w:tcBorders>
              <w:top w:val="single" w:sz="4" w:space="0" w:color="auto"/>
              <w:bottom w:val="nil"/>
            </w:tcBorders>
          </w:tcPr>
          <w:p w:rsidR="00A4456D" w:rsidRDefault="00A4456D" w:rsidP="00123080"/>
        </w:tc>
        <w:tc>
          <w:tcPr>
            <w:tcW w:w="2552" w:type="dxa"/>
            <w:tcBorders>
              <w:top w:val="single" w:sz="4" w:space="0" w:color="auto"/>
              <w:bottom w:val="nil"/>
            </w:tcBorders>
          </w:tcPr>
          <w:p w:rsidR="00A4456D" w:rsidRDefault="00A4456D" w:rsidP="00123080"/>
        </w:tc>
      </w:tr>
      <w:tr w:rsidR="00A4456D" w:rsidTr="00ED47BA">
        <w:tc>
          <w:tcPr>
            <w:tcW w:w="3652" w:type="dxa"/>
            <w:tcBorders>
              <w:top w:val="nil"/>
              <w:bottom w:val="nil"/>
            </w:tcBorders>
          </w:tcPr>
          <w:p w:rsidR="00A4456D" w:rsidRDefault="00A4456D" w:rsidP="00123080">
            <w:r>
              <w:t>Preparation of personal documents for working contract preparation</w:t>
            </w:r>
          </w:p>
        </w:tc>
        <w:tc>
          <w:tcPr>
            <w:tcW w:w="1134" w:type="dxa"/>
            <w:tcBorders>
              <w:top w:val="nil"/>
              <w:bottom w:val="nil"/>
            </w:tcBorders>
          </w:tcPr>
          <w:p w:rsidR="00A4456D" w:rsidRDefault="00A4456D" w:rsidP="002E606D">
            <w:pPr>
              <w:jc w:val="center"/>
            </w:pPr>
            <w:r>
              <w:t>2</w:t>
            </w:r>
          </w:p>
        </w:tc>
        <w:tc>
          <w:tcPr>
            <w:tcW w:w="992" w:type="dxa"/>
            <w:tcBorders>
              <w:top w:val="nil"/>
              <w:bottom w:val="nil"/>
            </w:tcBorders>
          </w:tcPr>
          <w:p w:rsidR="00A4456D" w:rsidRDefault="00A4456D" w:rsidP="002E606D">
            <w:pPr>
              <w:jc w:val="center"/>
            </w:pPr>
            <w:r>
              <w:t>Done</w:t>
            </w:r>
          </w:p>
        </w:tc>
        <w:tc>
          <w:tcPr>
            <w:tcW w:w="2552" w:type="dxa"/>
            <w:tcBorders>
              <w:top w:val="nil"/>
              <w:bottom w:val="nil"/>
            </w:tcBorders>
          </w:tcPr>
          <w:p w:rsidR="00A4456D" w:rsidRDefault="00A4456D" w:rsidP="006E7919">
            <w:pPr>
              <w:jc w:val="center"/>
            </w:pPr>
            <w:r>
              <w:t>End Sep</w:t>
            </w:r>
            <w:proofErr w:type="gramStart"/>
            <w:r>
              <w:t>./</w:t>
            </w:r>
            <w:proofErr w:type="gramEnd"/>
            <w:r>
              <w:t xml:space="preserve"> beg. Oct. ‘15</w:t>
            </w:r>
          </w:p>
        </w:tc>
      </w:tr>
      <w:tr w:rsidR="00A4456D" w:rsidTr="00ED47BA">
        <w:tc>
          <w:tcPr>
            <w:tcW w:w="3652" w:type="dxa"/>
            <w:tcBorders>
              <w:top w:val="nil"/>
              <w:bottom w:val="nil"/>
            </w:tcBorders>
          </w:tcPr>
          <w:p w:rsidR="00A4456D" w:rsidRDefault="00A4456D" w:rsidP="00123080">
            <w:r>
              <w:t>Preparation of documents for inscription to Swedish doctoral school</w:t>
            </w:r>
          </w:p>
        </w:tc>
        <w:tc>
          <w:tcPr>
            <w:tcW w:w="1134" w:type="dxa"/>
            <w:tcBorders>
              <w:top w:val="nil"/>
              <w:bottom w:val="nil"/>
            </w:tcBorders>
          </w:tcPr>
          <w:p w:rsidR="00A4456D" w:rsidRDefault="00A4456D" w:rsidP="002E606D">
            <w:pPr>
              <w:jc w:val="center"/>
            </w:pPr>
            <w:r>
              <w:t>1</w:t>
            </w:r>
          </w:p>
        </w:tc>
        <w:tc>
          <w:tcPr>
            <w:tcW w:w="992" w:type="dxa"/>
            <w:tcBorders>
              <w:top w:val="nil"/>
              <w:bottom w:val="nil"/>
            </w:tcBorders>
          </w:tcPr>
          <w:p w:rsidR="00A4456D" w:rsidRDefault="00A4456D" w:rsidP="002E606D">
            <w:pPr>
              <w:jc w:val="center"/>
            </w:pPr>
            <w:r>
              <w:t>Done</w:t>
            </w:r>
          </w:p>
        </w:tc>
        <w:tc>
          <w:tcPr>
            <w:tcW w:w="2552" w:type="dxa"/>
            <w:tcBorders>
              <w:top w:val="nil"/>
              <w:bottom w:val="nil"/>
            </w:tcBorders>
          </w:tcPr>
          <w:p w:rsidR="00A4456D" w:rsidRDefault="00A4456D" w:rsidP="002E606D">
            <w:pPr>
              <w:jc w:val="center"/>
            </w:pPr>
            <w:r>
              <w:t>Mid-Oct. ‘15</w:t>
            </w:r>
          </w:p>
        </w:tc>
      </w:tr>
      <w:tr w:rsidR="00A4456D" w:rsidTr="00ED47BA">
        <w:tc>
          <w:tcPr>
            <w:tcW w:w="3652" w:type="dxa"/>
            <w:tcBorders>
              <w:top w:val="nil"/>
              <w:bottom w:val="nil"/>
            </w:tcBorders>
          </w:tcPr>
          <w:p w:rsidR="00A4456D" w:rsidRDefault="00A4456D" w:rsidP="002E606D">
            <w:r>
              <w:t>Preparation of documents for inscription to French doctoral school</w:t>
            </w:r>
          </w:p>
        </w:tc>
        <w:tc>
          <w:tcPr>
            <w:tcW w:w="1134" w:type="dxa"/>
            <w:tcBorders>
              <w:top w:val="nil"/>
              <w:bottom w:val="nil"/>
            </w:tcBorders>
          </w:tcPr>
          <w:p w:rsidR="00A4456D" w:rsidRDefault="00A4456D" w:rsidP="002E606D">
            <w:pPr>
              <w:jc w:val="center"/>
            </w:pPr>
            <w:r>
              <w:t>1</w:t>
            </w:r>
          </w:p>
        </w:tc>
        <w:tc>
          <w:tcPr>
            <w:tcW w:w="992" w:type="dxa"/>
            <w:tcBorders>
              <w:top w:val="nil"/>
              <w:bottom w:val="nil"/>
            </w:tcBorders>
          </w:tcPr>
          <w:p w:rsidR="00A4456D" w:rsidRDefault="00A4456D" w:rsidP="002E606D">
            <w:pPr>
              <w:jc w:val="center"/>
            </w:pPr>
            <w:r>
              <w:t>Done</w:t>
            </w:r>
          </w:p>
        </w:tc>
        <w:tc>
          <w:tcPr>
            <w:tcW w:w="2552" w:type="dxa"/>
            <w:tcBorders>
              <w:top w:val="nil"/>
              <w:bottom w:val="nil"/>
            </w:tcBorders>
          </w:tcPr>
          <w:p w:rsidR="00A4456D" w:rsidRDefault="00A4456D" w:rsidP="002E606D">
            <w:pPr>
              <w:jc w:val="center"/>
            </w:pPr>
            <w:r>
              <w:t>Nov. ‘15</w:t>
            </w:r>
          </w:p>
        </w:tc>
      </w:tr>
      <w:tr w:rsidR="00A4456D" w:rsidTr="00ED47BA">
        <w:tc>
          <w:tcPr>
            <w:tcW w:w="3652" w:type="dxa"/>
            <w:tcBorders>
              <w:top w:val="nil"/>
              <w:bottom w:val="nil"/>
            </w:tcBorders>
          </w:tcPr>
          <w:p w:rsidR="00A4456D" w:rsidRDefault="00A4456D" w:rsidP="002E606D">
            <w:r>
              <w:t>Inscription to French doctoral school</w:t>
            </w:r>
          </w:p>
        </w:tc>
        <w:tc>
          <w:tcPr>
            <w:tcW w:w="1134" w:type="dxa"/>
            <w:tcBorders>
              <w:top w:val="nil"/>
              <w:bottom w:val="nil"/>
            </w:tcBorders>
          </w:tcPr>
          <w:p w:rsidR="00A4456D" w:rsidRDefault="00A4456D" w:rsidP="002E606D">
            <w:pPr>
              <w:jc w:val="center"/>
            </w:pPr>
            <w:r>
              <w:t>1</w:t>
            </w:r>
          </w:p>
        </w:tc>
        <w:tc>
          <w:tcPr>
            <w:tcW w:w="992" w:type="dxa"/>
            <w:tcBorders>
              <w:top w:val="nil"/>
              <w:bottom w:val="nil"/>
            </w:tcBorders>
          </w:tcPr>
          <w:p w:rsidR="00A4456D" w:rsidRDefault="00A4456D" w:rsidP="002E606D">
            <w:pPr>
              <w:jc w:val="center"/>
            </w:pPr>
            <w:r>
              <w:t>Done</w:t>
            </w:r>
          </w:p>
        </w:tc>
        <w:tc>
          <w:tcPr>
            <w:tcW w:w="2552" w:type="dxa"/>
            <w:tcBorders>
              <w:top w:val="nil"/>
              <w:bottom w:val="nil"/>
            </w:tcBorders>
          </w:tcPr>
          <w:p w:rsidR="00A4456D" w:rsidRDefault="00A4456D" w:rsidP="002E606D">
            <w:pPr>
              <w:jc w:val="center"/>
            </w:pPr>
            <w:r>
              <w:t>End Nov. ‘15</w:t>
            </w:r>
          </w:p>
        </w:tc>
      </w:tr>
      <w:tr w:rsidR="00ED47BA" w:rsidTr="00ED47BA">
        <w:tc>
          <w:tcPr>
            <w:tcW w:w="3652" w:type="dxa"/>
            <w:tcBorders>
              <w:top w:val="nil"/>
              <w:bottom w:val="nil"/>
            </w:tcBorders>
          </w:tcPr>
          <w:p w:rsidR="00ED47BA" w:rsidRDefault="00ED47BA" w:rsidP="00123080">
            <w:r>
              <w:t xml:space="preserve">Creation of university account </w:t>
            </w:r>
          </w:p>
        </w:tc>
        <w:tc>
          <w:tcPr>
            <w:tcW w:w="1134" w:type="dxa"/>
            <w:tcBorders>
              <w:top w:val="nil"/>
              <w:bottom w:val="nil"/>
            </w:tcBorders>
          </w:tcPr>
          <w:p w:rsidR="00ED47BA" w:rsidRDefault="00ED47BA" w:rsidP="002E606D">
            <w:pPr>
              <w:jc w:val="center"/>
            </w:pPr>
            <w:r>
              <w:t>1/2</w:t>
            </w:r>
          </w:p>
        </w:tc>
        <w:tc>
          <w:tcPr>
            <w:tcW w:w="992" w:type="dxa"/>
            <w:tcBorders>
              <w:top w:val="nil"/>
              <w:bottom w:val="nil"/>
            </w:tcBorders>
          </w:tcPr>
          <w:p w:rsidR="00ED47BA" w:rsidRDefault="00ED47BA" w:rsidP="002E606D">
            <w:pPr>
              <w:jc w:val="center"/>
            </w:pPr>
            <w:r>
              <w:t>Done</w:t>
            </w:r>
          </w:p>
        </w:tc>
        <w:tc>
          <w:tcPr>
            <w:tcW w:w="2552" w:type="dxa"/>
            <w:tcBorders>
              <w:top w:val="nil"/>
              <w:bottom w:val="nil"/>
            </w:tcBorders>
          </w:tcPr>
          <w:p w:rsidR="00ED47BA" w:rsidRDefault="00ED47BA" w:rsidP="002E606D">
            <w:pPr>
              <w:jc w:val="center"/>
            </w:pPr>
            <w:r>
              <w:t>End Nov. ‘15</w:t>
            </w:r>
          </w:p>
        </w:tc>
      </w:tr>
      <w:tr w:rsidR="00ED47BA" w:rsidTr="00ED47BA">
        <w:tc>
          <w:tcPr>
            <w:tcW w:w="3652" w:type="dxa"/>
            <w:tcBorders>
              <w:top w:val="nil"/>
              <w:bottom w:val="nil"/>
            </w:tcBorders>
          </w:tcPr>
          <w:p w:rsidR="00ED47BA" w:rsidRDefault="00ED47BA" w:rsidP="00123080">
            <w:r>
              <w:t>Set-up of office pc</w:t>
            </w:r>
          </w:p>
        </w:tc>
        <w:tc>
          <w:tcPr>
            <w:tcW w:w="1134" w:type="dxa"/>
            <w:tcBorders>
              <w:top w:val="nil"/>
              <w:bottom w:val="nil"/>
            </w:tcBorders>
          </w:tcPr>
          <w:p w:rsidR="00ED47BA" w:rsidRDefault="00ED47BA" w:rsidP="002E606D">
            <w:pPr>
              <w:jc w:val="center"/>
            </w:pPr>
            <w:r>
              <w:t>2</w:t>
            </w:r>
          </w:p>
        </w:tc>
        <w:tc>
          <w:tcPr>
            <w:tcW w:w="992" w:type="dxa"/>
            <w:tcBorders>
              <w:top w:val="nil"/>
              <w:bottom w:val="nil"/>
            </w:tcBorders>
          </w:tcPr>
          <w:p w:rsidR="00ED47BA" w:rsidRDefault="00ED47BA" w:rsidP="002E606D">
            <w:pPr>
              <w:jc w:val="center"/>
            </w:pPr>
            <w:r>
              <w:t>Done</w:t>
            </w:r>
          </w:p>
        </w:tc>
        <w:tc>
          <w:tcPr>
            <w:tcW w:w="2552" w:type="dxa"/>
            <w:tcBorders>
              <w:top w:val="nil"/>
              <w:bottom w:val="nil"/>
            </w:tcBorders>
          </w:tcPr>
          <w:p w:rsidR="00ED47BA" w:rsidRDefault="00ED47BA" w:rsidP="002E606D">
            <w:pPr>
              <w:jc w:val="center"/>
            </w:pPr>
            <w:r>
              <w:t xml:space="preserve">End Nov. ‘15/Beg. </w:t>
            </w:r>
            <w:proofErr w:type="gramStart"/>
            <w:r>
              <w:t>Dec .</w:t>
            </w:r>
            <w:proofErr w:type="gramEnd"/>
            <w:r>
              <w:t xml:space="preserve"> ‘15</w:t>
            </w:r>
          </w:p>
        </w:tc>
      </w:tr>
      <w:tr w:rsidR="00A4456D" w:rsidTr="00ED47BA">
        <w:tc>
          <w:tcPr>
            <w:tcW w:w="3652" w:type="dxa"/>
            <w:tcBorders>
              <w:top w:val="nil"/>
              <w:bottom w:val="nil"/>
            </w:tcBorders>
          </w:tcPr>
          <w:p w:rsidR="00A4456D" w:rsidRDefault="00A4456D" w:rsidP="00123080">
            <w:r>
              <w:t>Submission of doctoral  school’s documents for working contract preparation</w:t>
            </w:r>
          </w:p>
        </w:tc>
        <w:tc>
          <w:tcPr>
            <w:tcW w:w="1134" w:type="dxa"/>
            <w:tcBorders>
              <w:top w:val="nil"/>
              <w:bottom w:val="nil"/>
            </w:tcBorders>
          </w:tcPr>
          <w:p w:rsidR="00A4456D" w:rsidRDefault="00A4456D" w:rsidP="002E606D">
            <w:pPr>
              <w:jc w:val="center"/>
            </w:pPr>
            <w:r>
              <w:t>2</w:t>
            </w:r>
          </w:p>
        </w:tc>
        <w:tc>
          <w:tcPr>
            <w:tcW w:w="992" w:type="dxa"/>
            <w:tcBorders>
              <w:top w:val="nil"/>
              <w:bottom w:val="nil"/>
            </w:tcBorders>
          </w:tcPr>
          <w:p w:rsidR="00A4456D" w:rsidRDefault="00A4456D" w:rsidP="002E606D">
            <w:pPr>
              <w:jc w:val="center"/>
            </w:pPr>
            <w:r>
              <w:t>Done</w:t>
            </w:r>
          </w:p>
        </w:tc>
        <w:tc>
          <w:tcPr>
            <w:tcW w:w="2552" w:type="dxa"/>
            <w:tcBorders>
              <w:top w:val="nil"/>
              <w:bottom w:val="nil"/>
            </w:tcBorders>
          </w:tcPr>
          <w:p w:rsidR="00A4456D" w:rsidRDefault="00A4456D" w:rsidP="002E606D">
            <w:pPr>
              <w:jc w:val="center"/>
            </w:pPr>
            <w:r>
              <w:t>End Nov. ‘15</w:t>
            </w:r>
          </w:p>
        </w:tc>
      </w:tr>
      <w:tr w:rsidR="00A4456D" w:rsidTr="00ED47BA">
        <w:tc>
          <w:tcPr>
            <w:tcW w:w="3652" w:type="dxa"/>
            <w:tcBorders>
              <w:top w:val="nil"/>
              <w:bottom w:val="nil"/>
            </w:tcBorders>
          </w:tcPr>
          <w:p w:rsidR="00A4456D" w:rsidRDefault="00A4456D" w:rsidP="00123080">
            <w:r>
              <w:t>Contract received</w:t>
            </w:r>
          </w:p>
        </w:tc>
        <w:tc>
          <w:tcPr>
            <w:tcW w:w="1134" w:type="dxa"/>
            <w:tcBorders>
              <w:top w:val="nil"/>
              <w:bottom w:val="nil"/>
            </w:tcBorders>
          </w:tcPr>
          <w:p w:rsidR="00A4456D" w:rsidRDefault="00A4456D" w:rsidP="002E606D">
            <w:pPr>
              <w:jc w:val="center"/>
            </w:pPr>
            <w:r>
              <w:t>2</w:t>
            </w:r>
          </w:p>
        </w:tc>
        <w:tc>
          <w:tcPr>
            <w:tcW w:w="992" w:type="dxa"/>
            <w:tcBorders>
              <w:top w:val="nil"/>
              <w:bottom w:val="nil"/>
            </w:tcBorders>
          </w:tcPr>
          <w:p w:rsidR="00A4456D" w:rsidRDefault="00A4456D" w:rsidP="002E606D">
            <w:pPr>
              <w:jc w:val="center"/>
            </w:pPr>
            <w:r>
              <w:t>Done</w:t>
            </w:r>
          </w:p>
        </w:tc>
        <w:tc>
          <w:tcPr>
            <w:tcW w:w="2552" w:type="dxa"/>
            <w:tcBorders>
              <w:top w:val="nil"/>
              <w:bottom w:val="nil"/>
            </w:tcBorders>
          </w:tcPr>
          <w:p w:rsidR="00A4456D" w:rsidRDefault="00A4456D" w:rsidP="002E606D">
            <w:pPr>
              <w:jc w:val="center"/>
            </w:pPr>
            <w:r>
              <w:t>Beg. Jan. ‘16</w:t>
            </w:r>
          </w:p>
        </w:tc>
      </w:tr>
      <w:tr w:rsidR="00A4456D" w:rsidTr="00ED47BA">
        <w:tc>
          <w:tcPr>
            <w:tcW w:w="3652" w:type="dxa"/>
            <w:tcBorders>
              <w:top w:val="nil"/>
              <w:bottom w:val="nil"/>
            </w:tcBorders>
          </w:tcPr>
          <w:p w:rsidR="00A4456D" w:rsidRDefault="00A4456D" w:rsidP="002E606D">
            <w:r>
              <w:t>Preparation of documents for inscription to French social security</w:t>
            </w:r>
          </w:p>
        </w:tc>
        <w:tc>
          <w:tcPr>
            <w:tcW w:w="1134" w:type="dxa"/>
            <w:tcBorders>
              <w:top w:val="nil"/>
              <w:bottom w:val="nil"/>
            </w:tcBorders>
          </w:tcPr>
          <w:p w:rsidR="00A4456D" w:rsidRDefault="00A4456D" w:rsidP="002E606D">
            <w:pPr>
              <w:jc w:val="center"/>
            </w:pPr>
            <w:r>
              <w:t>2</w:t>
            </w:r>
          </w:p>
        </w:tc>
        <w:tc>
          <w:tcPr>
            <w:tcW w:w="992" w:type="dxa"/>
            <w:tcBorders>
              <w:top w:val="nil"/>
              <w:bottom w:val="nil"/>
            </w:tcBorders>
          </w:tcPr>
          <w:p w:rsidR="00A4456D" w:rsidRDefault="00A4456D" w:rsidP="002E606D">
            <w:pPr>
              <w:jc w:val="center"/>
            </w:pPr>
            <w:r>
              <w:t>Done</w:t>
            </w:r>
          </w:p>
        </w:tc>
        <w:tc>
          <w:tcPr>
            <w:tcW w:w="2552" w:type="dxa"/>
            <w:tcBorders>
              <w:top w:val="nil"/>
              <w:bottom w:val="nil"/>
            </w:tcBorders>
          </w:tcPr>
          <w:p w:rsidR="00A4456D" w:rsidRDefault="00A4456D" w:rsidP="002E606D">
            <w:pPr>
              <w:jc w:val="center"/>
            </w:pPr>
            <w:r>
              <w:t>Mid Jan</w:t>
            </w:r>
            <w:proofErr w:type="gramStart"/>
            <w:r>
              <w:t>./</w:t>
            </w:r>
            <w:proofErr w:type="gramEnd"/>
            <w:r>
              <w:t>Beg. Mar. ‘16</w:t>
            </w:r>
          </w:p>
        </w:tc>
      </w:tr>
      <w:tr w:rsidR="00A4456D" w:rsidTr="00ED47BA">
        <w:tc>
          <w:tcPr>
            <w:tcW w:w="3652" w:type="dxa"/>
            <w:tcBorders>
              <w:top w:val="nil"/>
              <w:bottom w:val="nil"/>
            </w:tcBorders>
          </w:tcPr>
          <w:p w:rsidR="00A4456D" w:rsidRDefault="00A4456D" w:rsidP="00123080">
            <w:r>
              <w:t>French social security number received</w:t>
            </w:r>
          </w:p>
        </w:tc>
        <w:tc>
          <w:tcPr>
            <w:tcW w:w="1134" w:type="dxa"/>
            <w:tcBorders>
              <w:top w:val="nil"/>
              <w:bottom w:val="nil"/>
            </w:tcBorders>
          </w:tcPr>
          <w:p w:rsidR="00A4456D" w:rsidRDefault="00A4456D" w:rsidP="002E606D">
            <w:pPr>
              <w:jc w:val="center"/>
            </w:pPr>
            <w:r>
              <w:t>2</w:t>
            </w:r>
          </w:p>
        </w:tc>
        <w:tc>
          <w:tcPr>
            <w:tcW w:w="992" w:type="dxa"/>
            <w:tcBorders>
              <w:top w:val="nil"/>
              <w:bottom w:val="nil"/>
            </w:tcBorders>
          </w:tcPr>
          <w:p w:rsidR="00A4456D" w:rsidRDefault="00A4456D" w:rsidP="002E606D">
            <w:pPr>
              <w:jc w:val="center"/>
            </w:pPr>
            <w:r>
              <w:t>Done</w:t>
            </w:r>
          </w:p>
        </w:tc>
        <w:tc>
          <w:tcPr>
            <w:tcW w:w="2552" w:type="dxa"/>
            <w:tcBorders>
              <w:top w:val="nil"/>
              <w:bottom w:val="nil"/>
            </w:tcBorders>
          </w:tcPr>
          <w:p w:rsidR="00A4456D" w:rsidRDefault="00A4456D" w:rsidP="002E606D">
            <w:pPr>
              <w:jc w:val="center"/>
            </w:pPr>
            <w:r>
              <w:t>End Mar. ‘16</w:t>
            </w:r>
          </w:p>
        </w:tc>
      </w:tr>
      <w:tr w:rsidR="00A4456D" w:rsidTr="00ED47BA">
        <w:tc>
          <w:tcPr>
            <w:tcW w:w="3652" w:type="dxa"/>
            <w:tcBorders>
              <w:top w:val="nil"/>
              <w:bottom w:val="nil"/>
            </w:tcBorders>
          </w:tcPr>
          <w:p w:rsidR="00A4456D" w:rsidRDefault="00A4456D" w:rsidP="00521631">
            <w:r>
              <w:t xml:space="preserve">French social security card (carte </w:t>
            </w:r>
            <w:proofErr w:type="spellStart"/>
            <w:r>
              <w:t>vitale</w:t>
            </w:r>
            <w:proofErr w:type="spellEnd"/>
            <w:r>
              <w:t>) received</w:t>
            </w:r>
          </w:p>
        </w:tc>
        <w:tc>
          <w:tcPr>
            <w:tcW w:w="1134" w:type="dxa"/>
            <w:tcBorders>
              <w:top w:val="nil"/>
              <w:bottom w:val="nil"/>
            </w:tcBorders>
          </w:tcPr>
          <w:p w:rsidR="00A4456D" w:rsidRDefault="00A4456D" w:rsidP="00521631">
            <w:pPr>
              <w:jc w:val="center"/>
            </w:pPr>
            <w:r>
              <w:t>2</w:t>
            </w:r>
          </w:p>
        </w:tc>
        <w:tc>
          <w:tcPr>
            <w:tcW w:w="992" w:type="dxa"/>
            <w:tcBorders>
              <w:top w:val="nil"/>
              <w:bottom w:val="nil"/>
            </w:tcBorders>
          </w:tcPr>
          <w:p w:rsidR="00A4456D" w:rsidRDefault="00A4456D" w:rsidP="00521631">
            <w:pPr>
              <w:jc w:val="center"/>
            </w:pPr>
            <w:r>
              <w:t>Pending</w:t>
            </w:r>
          </w:p>
        </w:tc>
        <w:tc>
          <w:tcPr>
            <w:tcW w:w="2552" w:type="dxa"/>
            <w:tcBorders>
              <w:top w:val="nil"/>
              <w:bottom w:val="nil"/>
            </w:tcBorders>
          </w:tcPr>
          <w:p w:rsidR="00A4456D" w:rsidRDefault="00A4456D" w:rsidP="00521631">
            <w:pPr>
              <w:jc w:val="center"/>
            </w:pPr>
            <w:r>
              <w:t>End Apr. ’16?</w:t>
            </w:r>
          </w:p>
        </w:tc>
      </w:tr>
      <w:tr w:rsidR="00A4456D" w:rsidTr="00ED47BA">
        <w:tc>
          <w:tcPr>
            <w:tcW w:w="3652" w:type="dxa"/>
            <w:tcBorders>
              <w:top w:val="nil"/>
              <w:bottom w:val="nil"/>
            </w:tcBorders>
          </w:tcPr>
          <w:p w:rsidR="00A4456D" w:rsidRDefault="00A4456D" w:rsidP="00123080"/>
        </w:tc>
        <w:tc>
          <w:tcPr>
            <w:tcW w:w="1134" w:type="dxa"/>
            <w:tcBorders>
              <w:top w:val="nil"/>
              <w:bottom w:val="nil"/>
            </w:tcBorders>
          </w:tcPr>
          <w:p w:rsidR="00A4456D" w:rsidRPr="00A4456D" w:rsidRDefault="00A4456D" w:rsidP="002E606D">
            <w:pPr>
              <w:jc w:val="center"/>
              <w:rPr>
                <w:b/>
              </w:rPr>
            </w:pPr>
            <w:r w:rsidRPr="00A4456D">
              <w:rPr>
                <w:b/>
              </w:rPr>
              <w:t>Note:</w:t>
            </w:r>
          </w:p>
        </w:tc>
        <w:tc>
          <w:tcPr>
            <w:tcW w:w="3544" w:type="dxa"/>
            <w:gridSpan w:val="2"/>
            <w:tcBorders>
              <w:top w:val="nil"/>
              <w:bottom w:val="nil"/>
            </w:tcBorders>
          </w:tcPr>
          <w:p w:rsidR="00A4456D" w:rsidRDefault="00A4456D" w:rsidP="00A4456D">
            <w:r>
              <w:t>It depends on public administration.</w:t>
            </w:r>
          </w:p>
        </w:tc>
      </w:tr>
      <w:tr w:rsidR="00A4456D" w:rsidTr="00ED47BA">
        <w:tc>
          <w:tcPr>
            <w:tcW w:w="3652" w:type="dxa"/>
            <w:tcBorders>
              <w:top w:val="nil"/>
              <w:bottom w:val="thickThinSmallGap" w:sz="24" w:space="0" w:color="auto"/>
            </w:tcBorders>
          </w:tcPr>
          <w:p w:rsidR="00A4456D" w:rsidRDefault="00A4456D" w:rsidP="00123080"/>
        </w:tc>
        <w:tc>
          <w:tcPr>
            <w:tcW w:w="1134" w:type="dxa"/>
            <w:tcBorders>
              <w:top w:val="nil"/>
              <w:bottom w:val="thickThinSmallGap" w:sz="24" w:space="0" w:color="auto"/>
            </w:tcBorders>
          </w:tcPr>
          <w:p w:rsidR="00A4456D" w:rsidRDefault="00A4456D" w:rsidP="00123080"/>
        </w:tc>
        <w:tc>
          <w:tcPr>
            <w:tcW w:w="992" w:type="dxa"/>
            <w:tcBorders>
              <w:top w:val="nil"/>
              <w:bottom w:val="thickThinSmallGap" w:sz="24" w:space="0" w:color="auto"/>
            </w:tcBorders>
          </w:tcPr>
          <w:p w:rsidR="00A4456D" w:rsidRDefault="00A4456D" w:rsidP="00123080"/>
        </w:tc>
        <w:tc>
          <w:tcPr>
            <w:tcW w:w="2552" w:type="dxa"/>
            <w:tcBorders>
              <w:top w:val="nil"/>
              <w:bottom w:val="thickThinSmallGap" w:sz="24" w:space="0" w:color="auto"/>
            </w:tcBorders>
          </w:tcPr>
          <w:p w:rsidR="00A4456D" w:rsidRDefault="00A4456D" w:rsidP="00123080"/>
        </w:tc>
      </w:tr>
    </w:tbl>
    <w:p w:rsidR="006E7919" w:rsidRDefault="007C3C02" w:rsidP="007C3C02">
      <w:pPr>
        <w:pStyle w:val="Lgende"/>
        <w:spacing w:before="120"/>
        <w:rPr>
          <w:sz w:val="28"/>
          <w:szCs w:val="28"/>
        </w:rPr>
      </w:pPr>
      <w:r>
        <w:t xml:space="preserve">Table </w:t>
      </w:r>
      <w:r>
        <w:fldChar w:fldCharType="begin"/>
      </w:r>
      <w:r>
        <w:instrText xml:space="preserve"> SEQ Table \* ARABIC </w:instrText>
      </w:r>
      <w:r>
        <w:fldChar w:fldCharType="separate"/>
      </w:r>
      <w:r w:rsidR="008B0E1F">
        <w:rPr>
          <w:noProof/>
        </w:rPr>
        <w:t>1</w:t>
      </w:r>
      <w:r>
        <w:fldChar w:fldCharType="end"/>
      </w:r>
      <w:r>
        <w:t>: Administration task's overview</w:t>
      </w:r>
      <w:r w:rsidR="006E7919">
        <w:br w:type="page"/>
      </w:r>
    </w:p>
    <w:p w:rsidR="0029718C" w:rsidRDefault="0029718C" w:rsidP="0029718C">
      <w:pPr>
        <w:pStyle w:val="Titre2"/>
      </w:pPr>
      <w:bookmarkStart w:id="11" w:name="_Toc447294775"/>
      <w:r>
        <w:lastRenderedPageBreak/>
        <w:t>Project planning and management</w:t>
      </w:r>
      <w:bookmarkEnd w:id="11"/>
    </w:p>
    <w:p w:rsidR="00612699" w:rsidRPr="00977940" w:rsidRDefault="00612699" w:rsidP="00612699">
      <w:pPr>
        <w:pStyle w:val="Titre3"/>
      </w:pPr>
      <w:bookmarkStart w:id="12" w:name="_Toc447294776"/>
      <w:r w:rsidRPr="00977940">
        <w:t>4.1.1</w:t>
      </w:r>
      <w:r>
        <w:tab/>
      </w:r>
      <w:r w:rsidRPr="00977940">
        <w:t>Goals</w:t>
      </w:r>
      <w:bookmarkEnd w:id="12"/>
    </w:p>
    <w:p w:rsidR="00612699" w:rsidRDefault="006E7919" w:rsidP="006E7919">
      <w:pPr>
        <w:pStyle w:val="Paragraphedeliste"/>
        <w:numPr>
          <w:ilvl w:val="0"/>
          <w:numId w:val="19"/>
        </w:numPr>
        <w:jc w:val="both"/>
      </w:pPr>
      <w:r>
        <w:t xml:space="preserve">Identify, adopt, practise and improve a strategy for effective management of daily work </w:t>
      </w:r>
      <w:r w:rsidR="00E52B60">
        <w:t>aimed towards the successful</w:t>
      </w:r>
      <w:r>
        <w:t xml:space="preserve"> completion of a research project under the constraints</w:t>
      </w:r>
      <w:r w:rsidR="00572431">
        <w:t xml:space="preserve"> described in the following</w:t>
      </w:r>
      <w:r w:rsidR="00AC45A0">
        <w:t>.</w:t>
      </w:r>
      <w:r>
        <w:t xml:space="preserve"> </w:t>
      </w:r>
    </w:p>
    <w:p w:rsidR="006E7919" w:rsidRDefault="00AC45A0" w:rsidP="006E7919">
      <w:pPr>
        <w:pStyle w:val="Paragraphedeliste"/>
        <w:numPr>
          <w:ilvl w:val="0"/>
          <w:numId w:val="26"/>
        </w:numPr>
        <w:jc w:val="both"/>
      </w:pPr>
      <w:r>
        <w:t>M</w:t>
      </w:r>
      <w:r w:rsidR="00E52B60">
        <w:t xml:space="preserve">edium-term </w:t>
      </w:r>
      <w:r>
        <w:t xml:space="preserve">project </w:t>
      </w:r>
      <w:r w:rsidR="00E52B60">
        <w:t xml:space="preserve">life-span </w:t>
      </w:r>
      <w:r>
        <w:t>(4 years).</w:t>
      </w:r>
    </w:p>
    <w:p w:rsidR="00E52B60" w:rsidRDefault="00AC45A0" w:rsidP="006E7919">
      <w:pPr>
        <w:pStyle w:val="Paragraphedeliste"/>
        <w:numPr>
          <w:ilvl w:val="0"/>
          <w:numId w:val="26"/>
        </w:numPr>
        <w:jc w:val="both"/>
      </w:pPr>
      <w:r>
        <w:t>M</w:t>
      </w:r>
      <w:r w:rsidR="00E52B60">
        <w:t xml:space="preserve">ultiple assignments to be fulfilled from different stakeholders (reported in brackets): develop </w:t>
      </w:r>
      <w:r w:rsidR="00DE5808">
        <w:t>mathematica</w:t>
      </w:r>
      <w:r w:rsidR="00B12A6E">
        <w:t xml:space="preserve">l/physical models and </w:t>
      </w:r>
      <w:r w:rsidR="00E52B60">
        <w:t>numerical simulations, produce results</w:t>
      </w:r>
      <w:r w:rsidR="00B12A6E">
        <w:t>, report</w:t>
      </w:r>
      <w:r w:rsidR="00E52B60">
        <w:t xml:space="preserve"> and publish (research group, supervisors); learn, attend courses, seminars, etc. ..., acquire ECTS credits (doctoral school); collaborate, network, teach, join side projects/activities, join professional associations (personal, professional development); earn a living, manage household, balance work/life time (family)</w:t>
      </w:r>
      <w:r w:rsidR="00B12A6E">
        <w:t>.</w:t>
      </w:r>
    </w:p>
    <w:p w:rsidR="00572431" w:rsidRDefault="00B12A6E" w:rsidP="006E7919">
      <w:pPr>
        <w:pStyle w:val="Paragraphedeliste"/>
        <w:numPr>
          <w:ilvl w:val="0"/>
          <w:numId w:val="26"/>
        </w:numPr>
        <w:jc w:val="both"/>
      </w:pPr>
      <w:r>
        <w:t xml:space="preserve">Not all tasks and objectives are well-defined from the beginning, but </w:t>
      </w:r>
      <w:proofErr w:type="gramStart"/>
      <w:r>
        <w:t>unfolds</w:t>
      </w:r>
      <w:proofErr w:type="gramEnd"/>
      <w:r>
        <w:t xml:space="preserve"> as the projects evolves.</w:t>
      </w:r>
    </w:p>
    <w:p w:rsidR="00B12A6E" w:rsidRDefault="00B12A6E" w:rsidP="006E7919">
      <w:pPr>
        <w:pStyle w:val="Paragraphedeliste"/>
        <w:numPr>
          <w:ilvl w:val="0"/>
          <w:numId w:val="26"/>
        </w:numPr>
        <w:jc w:val="both"/>
      </w:pPr>
      <w:r>
        <w:t>Supervisors and research groups are located in different countries and travel on a regular basis.</w:t>
      </w:r>
    </w:p>
    <w:p w:rsidR="00B12A6E" w:rsidRDefault="00B12A6E" w:rsidP="006E7919">
      <w:pPr>
        <w:pStyle w:val="Paragraphedeliste"/>
        <w:numPr>
          <w:ilvl w:val="0"/>
          <w:numId w:val="26"/>
        </w:numPr>
        <w:jc w:val="both"/>
      </w:pPr>
      <w:r>
        <w:t>Supervisors, researchers, administrative staff come or live in different countries: cultural differences and barriers, which might cause misunderstandings.</w:t>
      </w:r>
    </w:p>
    <w:p w:rsidR="00B12A6E" w:rsidRDefault="00B12A6E" w:rsidP="00B12A6E">
      <w:pPr>
        <w:pStyle w:val="Paragraphedeliste"/>
        <w:numPr>
          <w:ilvl w:val="0"/>
          <w:numId w:val="19"/>
        </w:numPr>
        <w:jc w:val="both"/>
      </w:pPr>
      <w:r>
        <w:t>Identify, learn and regularly use (mostly software) tools to practice the adopted strategies.</w:t>
      </w:r>
    </w:p>
    <w:p w:rsidR="00B12A6E" w:rsidRDefault="00B12A6E" w:rsidP="00B12A6E">
      <w:pPr>
        <w:pStyle w:val="Paragraphedeliste"/>
        <w:numPr>
          <w:ilvl w:val="0"/>
          <w:numId w:val="19"/>
        </w:numPr>
        <w:jc w:val="both"/>
      </w:pPr>
      <w:r>
        <w:t>Identify shortcomings of adopted tools, design and implement solution(s).</w:t>
      </w:r>
    </w:p>
    <w:p w:rsidR="00976274" w:rsidRDefault="00976274">
      <w:pPr>
        <w:spacing w:after="200" w:line="276" w:lineRule="auto"/>
      </w:pPr>
      <w:r>
        <w:br w:type="page"/>
      </w:r>
    </w:p>
    <w:p w:rsidR="00612699" w:rsidRDefault="00612699" w:rsidP="00612699">
      <w:pPr>
        <w:pStyle w:val="Titre3"/>
      </w:pPr>
      <w:bookmarkStart w:id="13" w:name="_Toc447294777"/>
      <w:r>
        <w:lastRenderedPageBreak/>
        <w:t>4.1.2</w:t>
      </w:r>
      <w:r>
        <w:tab/>
        <w:t>Tasks’ overview</w:t>
      </w:r>
      <w:bookmarkEnd w:id="13"/>
    </w:p>
    <w:tbl>
      <w:tblPr>
        <w:tblStyle w:val="Grilledutableau"/>
        <w:tblW w:w="8330" w:type="dxa"/>
        <w:tblBorders>
          <w:left w:val="none" w:sz="0" w:space="0" w:color="auto"/>
          <w:right w:val="none" w:sz="0" w:space="0" w:color="auto"/>
          <w:insideV w:val="none" w:sz="0" w:space="0" w:color="auto"/>
        </w:tblBorders>
        <w:tblLayout w:type="fixed"/>
        <w:tblLook w:val="04A0"/>
      </w:tblPr>
      <w:tblGrid>
        <w:gridCol w:w="3652"/>
        <w:gridCol w:w="992"/>
        <w:gridCol w:w="1276"/>
        <w:gridCol w:w="2410"/>
      </w:tblGrid>
      <w:tr w:rsidR="00A4456D" w:rsidTr="00A4456D">
        <w:tc>
          <w:tcPr>
            <w:tcW w:w="3652" w:type="dxa"/>
            <w:tcBorders>
              <w:top w:val="thinThickSmallGap" w:sz="24" w:space="0" w:color="auto"/>
              <w:bottom w:val="single" w:sz="4" w:space="0" w:color="auto"/>
            </w:tcBorders>
            <w:vAlign w:val="center"/>
          </w:tcPr>
          <w:p w:rsidR="00A4456D" w:rsidRPr="00773B0F" w:rsidRDefault="00A4456D" w:rsidP="00E36FC9">
            <w:pPr>
              <w:jc w:val="center"/>
              <w:rPr>
                <w:b/>
              </w:rPr>
            </w:pPr>
            <w:r w:rsidRPr="00773B0F">
              <w:rPr>
                <w:b/>
              </w:rPr>
              <w:t>Description</w:t>
            </w:r>
          </w:p>
        </w:tc>
        <w:tc>
          <w:tcPr>
            <w:tcW w:w="992" w:type="dxa"/>
            <w:tcBorders>
              <w:top w:val="thinThickSmallGap" w:sz="24" w:space="0" w:color="auto"/>
              <w:bottom w:val="single" w:sz="4" w:space="0" w:color="auto"/>
            </w:tcBorders>
            <w:vAlign w:val="center"/>
          </w:tcPr>
          <w:p w:rsidR="00A4456D" w:rsidRPr="00773B0F" w:rsidRDefault="00A4456D" w:rsidP="00E36FC9">
            <w:pPr>
              <w:jc w:val="center"/>
              <w:rPr>
                <w:b/>
              </w:rPr>
            </w:pPr>
            <w:r>
              <w:rPr>
                <w:b/>
              </w:rPr>
              <w:t>G</w:t>
            </w:r>
            <w:r w:rsidRPr="00773B0F">
              <w:rPr>
                <w:b/>
              </w:rPr>
              <w:t>oal(s)</w:t>
            </w:r>
          </w:p>
        </w:tc>
        <w:tc>
          <w:tcPr>
            <w:tcW w:w="1276" w:type="dxa"/>
            <w:tcBorders>
              <w:top w:val="thinThickSmallGap" w:sz="24" w:space="0" w:color="auto"/>
              <w:bottom w:val="single" w:sz="4" w:space="0" w:color="auto"/>
            </w:tcBorders>
            <w:vAlign w:val="center"/>
          </w:tcPr>
          <w:p w:rsidR="00A4456D" w:rsidRPr="00773B0F" w:rsidRDefault="00A4456D" w:rsidP="00E36FC9">
            <w:pPr>
              <w:jc w:val="center"/>
              <w:rPr>
                <w:b/>
              </w:rPr>
            </w:pPr>
            <w:r w:rsidRPr="00773B0F">
              <w:rPr>
                <w:b/>
              </w:rPr>
              <w:t>Status</w:t>
            </w:r>
          </w:p>
        </w:tc>
        <w:tc>
          <w:tcPr>
            <w:tcW w:w="2410" w:type="dxa"/>
            <w:tcBorders>
              <w:top w:val="thinThickSmallGap" w:sz="24" w:space="0" w:color="auto"/>
              <w:bottom w:val="single" w:sz="4" w:space="0" w:color="auto"/>
            </w:tcBorders>
            <w:vAlign w:val="center"/>
          </w:tcPr>
          <w:p w:rsidR="00A4456D" w:rsidRPr="00773B0F" w:rsidRDefault="00A4456D" w:rsidP="00E36FC9">
            <w:pPr>
              <w:jc w:val="center"/>
              <w:rPr>
                <w:b/>
              </w:rPr>
            </w:pPr>
            <w:r>
              <w:rPr>
                <w:b/>
              </w:rPr>
              <w:t>C</w:t>
            </w:r>
            <w:r w:rsidRPr="00773B0F">
              <w:rPr>
                <w:b/>
              </w:rPr>
              <w:t>ompletion</w:t>
            </w:r>
            <w:r>
              <w:rPr>
                <w:b/>
              </w:rPr>
              <w:t xml:space="preserve"> (reached or foreseen)</w:t>
            </w:r>
          </w:p>
        </w:tc>
      </w:tr>
      <w:tr w:rsidR="00A4456D" w:rsidTr="00A4456D">
        <w:tc>
          <w:tcPr>
            <w:tcW w:w="3652" w:type="dxa"/>
            <w:tcBorders>
              <w:top w:val="single" w:sz="4" w:space="0" w:color="auto"/>
              <w:bottom w:val="nil"/>
            </w:tcBorders>
          </w:tcPr>
          <w:p w:rsidR="00A4456D" w:rsidRDefault="00A4456D" w:rsidP="00E36FC9"/>
        </w:tc>
        <w:tc>
          <w:tcPr>
            <w:tcW w:w="992" w:type="dxa"/>
            <w:tcBorders>
              <w:top w:val="single" w:sz="4" w:space="0" w:color="auto"/>
              <w:bottom w:val="nil"/>
            </w:tcBorders>
          </w:tcPr>
          <w:p w:rsidR="00A4456D" w:rsidRDefault="00A4456D" w:rsidP="00E36FC9"/>
        </w:tc>
        <w:tc>
          <w:tcPr>
            <w:tcW w:w="1276" w:type="dxa"/>
            <w:tcBorders>
              <w:top w:val="single" w:sz="4" w:space="0" w:color="auto"/>
              <w:bottom w:val="nil"/>
            </w:tcBorders>
          </w:tcPr>
          <w:p w:rsidR="00A4456D" w:rsidRDefault="00A4456D" w:rsidP="00E36FC9"/>
        </w:tc>
        <w:tc>
          <w:tcPr>
            <w:tcW w:w="2410" w:type="dxa"/>
            <w:tcBorders>
              <w:top w:val="single" w:sz="4" w:space="0" w:color="auto"/>
              <w:bottom w:val="nil"/>
            </w:tcBorders>
          </w:tcPr>
          <w:p w:rsidR="00A4456D" w:rsidRDefault="00A4456D" w:rsidP="00E36FC9"/>
        </w:tc>
      </w:tr>
      <w:tr w:rsidR="00A4456D" w:rsidTr="00A4456D">
        <w:tc>
          <w:tcPr>
            <w:tcW w:w="3652" w:type="dxa"/>
            <w:tcBorders>
              <w:top w:val="nil"/>
              <w:bottom w:val="nil"/>
            </w:tcBorders>
          </w:tcPr>
          <w:p w:rsidR="00A4456D" w:rsidRDefault="00A4456D" w:rsidP="00976274">
            <w:r>
              <w:t>Learning principles of waterfall and agile project management methodologies</w:t>
            </w:r>
          </w:p>
        </w:tc>
        <w:tc>
          <w:tcPr>
            <w:tcW w:w="992" w:type="dxa"/>
            <w:tcBorders>
              <w:top w:val="nil"/>
              <w:bottom w:val="nil"/>
            </w:tcBorders>
          </w:tcPr>
          <w:p w:rsidR="00A4456D" w:rsidRDefault="00A4456D" w:rsidP="00976274">
            <w:pPr>
              <w:jc w:val="center"/>
            </w:pPr>
            <w:r>
              <w:t>1</w:t>
            </w:r>
          </w:p>
        </w:tc>
        <w:tc>
          <w:tcPr>
            <w:tcW w:w="1276" w:type="dxa"/>
            <w:tcBorders>
              <w:top w:val="nil"/>
              <w:bottom w:val="nil"/>
            </w:tcBorders>
          </w:tcPr>
          <w:p w:rsidR="00A4456D" w:rsidRDefault="00A4456D" w:rsidP="00976274">
            <w:pPr>
              <w:jc w:val="center"/>
            </w:pPr>
            <w:r>
              <w:t>Done</w:t>
            </w:r>
          </w:p>
        </w:tc>
        <w:tc>
          <w:tcPr>
            <w:tcW w:w="2410" w:type="dxa"/>
            <w:tcBorders>
              <w:top w:val="nil"/>
              <w:bottom w:val="nil"/>
            </w:tcBorders>
          </w:tcPr>
          <w:p w:rsidR="00A4456D" w:rsidRDefault="00A4456D" w:rsidP="00976274">
            <w:pPr>
              <w:jc w:val="center"/>
            </w:pPr>
            <w:r>
              <w:t>Dec. ‘15</w:t>
            </w:r>
          </w:p>
        </w:tc>
      </w:tr>
      <w:tr w:rsidR="00A4456D" w:rsidTr="00A4456D">
        <w:tc>
          <w:tcPr>
            <w:tcW w:w="3652" w:type="dxa"/>
            <w:tcBorders>
              <w:top w:val="nil"/>
              <w:bottom w:val="nil"/>
            </w:tcBorders>
          </w:tcPr>
          <w:p w:rsidR="00A4456D" w:rsidRDefault="00A4456D" w:rsidP="00976274">
            <w:r>
              <w:t>Adoption of agile-based strategy</w:t>
            </w:r>
          </w:p>
        </w:tc>
        <w:tc>
          <w:tcPr>
            <w:tcW w:w="992" w:type="dxa"/>
            <w:tcBorders>
              <w:top w:val="nil"/>
              <w:bottom w:val="nil"/>
            </w:tcBorders>
          </w:tcPr>
          <w:p w:rsidR="00A4456D" w:rsidRDefault="00A4456D" w:rsidP="00976274">
            <w:pPr>
              <w:jc w:val="center"/>
            </w:pPr>
            <w:r>
              <w:t>1</w:t>
            </w:r>
          </w:p>
        </w:tc>
        <w:tc>
          <w:tcPr>
            <w:tcW w:w="1276" w:type="dxa"/>
            <w:tcBorders>
              <w:top w:val="nil"/>
              <w:bottom w:val="nil"/>
            </w:tcBorders>
          </w:tcPr>
          <w:p w:rsidR="00A4456D" w:rsidRDefault="00A4456D" w:rsidP="00976274">
            <w:pPr>
              <w:jc w:val="center"/>
            </w:pPr>
            <w:r>
              <w:t>Done</w:t>
            </w:r>
          </w:p>
        </w:tc>
        <w:tc>
          <w:tcPr>
            <w:tcW w:w="2410" w:type="dxa"/>
            <w:tcBorders>
              <w:top w:val="nil"/>
              <w:bottom w:val="nil"/>
            </w:tcBorders>
          </w:tcPr>
          <w:p w:rsidR="00A4456D" w:rsidRDefault="00A4456D" w:rsidP="00976274">
            <w:pPr>
              <w:jc w:val="center"/>
            </w:pPr>
            <w:r>
              <w:t>Beg. Jan. ‘16</w:t>
            </w:r>
          </w:p>
        </w:tc>
      </w:tr>
      <w:tr w:rsidR="00A4456D" w:rsidTr="00A4456D">
        <w:tc>
          <w:tcPr>
            <w:tcW w:w="3652" w:type="dxa"/>
            <w:tcBorders>
              <w:top w:val="nil"/>
              <w:bottom w:val="nil"/>
            </w:tcBorders>
          </w:tcPr>
          <w:p w:rsidR="00A4456D" w:rsidRDefault="00A4456D" w:rsidP="00976274">
            <w:r>
              <w:t xml:space="preserve">Identification and adoption of tools to practise the strategy, now used daily (such as </w:t>
            </w:r>
            <w:proofErr w:type="spellStart"/>
            <w:r>
              <w:t>degreed</w:t>
            </w:r>
            <w:proofErr w:type="spellEnd"/>
            <w:r>
              <w:t xml:space="preserve">, </w:t>
            </w:r>
            <w:proofErr w:type="spellStart"/>
            <w:r>
              <w:t>github</w:t>
            </w:r>
            <w:proofErr w:type="spellEnd"/>
            <w:r>
              <w:t xml:space="preserve">, cloud9, </w:t>
            </w:r>
            <w:proofErr w:type="spellStart"/>
            <w:r>
              <w:t>sharelatex</w:t>
            </w:r>
            <w:proofErr w:type="spellEnd"/>
            <w:r>
              <w:t>, ...)</w:t>
            </w:r>
          </w:p>
        </w:tc>
        <w:tc>
          <w:tcPr>
            <w:tcW w:w="992" w:type="dxa"/>
            <w:tcBorders>
              <w:top w:val="nil"/>
              <w:bottom w:val="nil"/>
            </w:tcBorders>
          </w:tcPr>
          <w:p w:rsidR="00A4456D" w:rsidRDefault="00A4456D" w:rsidP="00976274">
            <w:pPr>
              <w:jc w:val="center"/>
            </w:pPr>
            <w:r>
              <w:t>2</w:t>
            </w:r>
          </w:p>
        </w:tc>
        <w:tc>
          <w:tcPr>
            <w:tcW w:w="1276" w:type="dxa"/>
            <w:tcBorders>
              <w:top w:val="nil"/>
              <w:bottom w:val="nil"/>
            </w:tcBorders>
          </w:tcPr>
          <w:p w:rsidR="00A4456D" w:rsidRDefault="00A4456D" w:rsidP="00976274">
            <w:pPr>
              <w:jc w:val="center"/>
            </w:pPr>
            <w:r>
              <w:t>Done</w:t>
            </w:r>
          </w:p>
        </w:tc>
        <w:tc>
          <w:tcPr>
            <w:tcW w:w="2410" w:type="dxa"/>
            <w:tcBorders>
              <w:top w:val="nil"/>
              <w:bottom w:val="nil"/>
            </w:tcBorders>
          </w:tcPr>
          <w:p w:rsidR="00A4456D" w:rsidRDefault="00A4456D" w:rsidP="00976274">
            <w:pPr>
              <w:jc w:val="center"/>
            </w:pPr>
            <w:r>
              <w:t>Dec. ‘15/Jan. ‘16</w:t>
            </w:r>
          </w:p>
        </w:tc>
      </w:tr>
      <w:tr w:rsidR="00A4456D" w:rsidTr="00A4456D">
        <w:tc>
          <w:tcPr>
            <w:tcW w:w="3652" w:type="dxa"/>
            <w:tcBorders>
              <w:top w:val="nil"/>
              <w:bottom w:val="nil"/>
            </w:tcBorders>
          </w:tcPr>
          <w:p w:rsidR="00A4456D" w:rsidRDefault="00A4456D" w:rsidP="00976274">
            <w:r>
              <w:t>Ideation of a software tool to overcome shortcomings of available ones</w:t>
            </w:r>
          </w:p>
        </w:tc>
        <w:tc>
          <w:tcPr>
            <w:tcW w:w="992" w:type="dxa"/>
            <w:tcBorders>
              <w:top w:val="nil"/>
              <w:bottom w:val="nil"/>
            </w:tcBorders>
          </w:tcPr>
          <w:p w:rsidR="00A4456D" w:rsidRDefault="00A4456D" w:rsidP="00976274">
            <w:pPr>
              <w:jc w:val="center"/>
            </w:pPr>
            <w:r>
              <w:t>3</w:t>
            </w:r>
          </w:p>
        </w:tc>
        <w:tc>
          <w:tcPr>
            <w:tcW w:w="1276" w:type="dxa"/>
            <w:tcBorders>
              <w:top w:val="nil"/>
              <w:bottom w:val="nil"/>
            </w:tcBorders>
          </w:tcPr>
          <w:p w:rsidR="00A4456D" w:rsidRDefault="00A4456D" w:rsidP="00976274">
            <w:pPr>
              <w:jc w:val="center"/>
            </w:pPr>
            <w:r>
              <w:t>Done</w:t>
            </w:r>
          </w:p>
        </w:tc>
        <w:tc>
          <w:tcPr>
            <w:tcW w:w="2410" w:type="dxa"/>
            <w:tcBorders>
              <w:top w:val="nil"/>
              <w:bottom w:val="nil"/>
            </w:tcBorders>
          </w:tcPr>
          <w:p w:rsidR="00A4456D" w:rsidRDefault="00A4456D" w:rsidP="00976274">
            <w:pPr>
              <w:jc w:val="center"/>
            </w:pPr>
            <w:r>
              <w:t>End Feb</w:t>
            </w:r>
            <w:proofErr w:type="gramStart"/>
            <w:r>
              <w:t>./</w:t>
            </w:r>
            <w:proofErr w:type="gramEnd"/>
            <w:r>
              <w:t>Beg. Mar. ‘16</w:t>
            </w:r>
          </w:p>
        </w:tc>
      </w:tr>
      <w:tr w:rsidR="00A4456D" w:rsidTr="00A4456D">
        <w:tc>
          <w:tcPr>
            <w:tcW w:w="3652" w:type="dxa"/>
            <w:tcBorders>
              <w:top w:val="nil"/>
              <w:bottom w:val="nil"/>
            </w:tcBorders>
          </w:tcPr>
          <w:p w:rsidR="00A4456D" w:rsidRDefault="00A4456D" w:rsidP="00521631">
            <w:r>
              <w:t>Development of research-oriented web-based management tool</w:t>
            </w:r>
          </w:p>
        </w:tc>
        <w:tc>
          <w:tcPr>
            <w:tcW w:w="992" w:type="dxa"/>
            <w:tcBorders>
              <w:top w:val="nil"/>
              <w:bottom w:val="nil"/>
            </w:tcBorders>
          </w:tcPr>
          <w:p w:rsidR="00A4456D" w:rsidRDefault="00A4456D" w:rsidP="00521631">
            <w:pPr>
              <w:jc w:val="center"/>
            </w:pPr>
            <w:r>
              <w:t>3</w:t>
            </w:r>
          </w:p>
        </w:tc>
        <w:tc>
          <w:tcPr>
            <w:tcW w:w="1276" w:type="dxa"/>
            <w:tcBorders>
              <w:top w:val="nil"/>
              <w:bottom w:val="nil"/>
            </w:tcBorders>
          </w:tcPr>
          <w:p w:rsidR="00A4456D" w:rsidRDefault="00A4456D" w:rsidP="00521631">
            <w:pPr>
              <w:jc w:val="center"/>
            </w:pPr>
            <w:r>
              <w:t>In progress</w:t>
            </w:r>
          </w:p>
        </w:tc>
        <w:tc>
          <w:tcPr>
            <w:tcW w:w="2410" w:type="dxa"/>
            <w:tcBorders>
              <w:top w:val="nil"/>
              <w:bottom w:val="nil"/>
            </w:tcBorders>
          </w:tcPr>
          <w:p w:rsidR="00A4456D" w:rsidRDefault="00A4456D" w:rsidP="00521631">
            <w:pPr>
              <w:jc w:val="center"/>
            </w:pPr>
            <w:r>
              <w:t>Mar. ‘17</w:t>
            </w:r>
          </w:p>
        </w:tc>
      </w:tr>
      <w:tr w:rsidR="00A4456D" w:rsidTr="00521631">
        <w:tc>
          <w:tcPr>
            <w:tcW w:w="3652" w:type="dxa"/>
            <w:tcBorders>
              <w:top w:val="nil"/>
              <w:bottom w:val="nil"/>
            </w:tcBorders>
          </w:tcPr>
          <w:p w:rsidR="00A4456D" w:rsidRDefault="00A4456D" w:rsidP="00976274"/>
        </w:tc>
        <w:tc>
          <w:tcPr>
            <w:tcW w:w="992" w:type="dxa"/>
            <w:tcBorders>
              <w:top w:val="nil"/>
              <w:bottom w:val="nil"/>
            </w:tcBorders>
          </w:tcPr>
          <w:p w:rsidR="00A4456D" w:rsidRPr="00A4456D" w:rsidRDefault="00A4456D" w:rsidP="00976274">
            <w:pPr>
              <w:jc w:val="center"/>
              <w:rPr>
                <w:b/>
              </w:rPr>
            </w:pPr>
            <w:r w:rsidRPr="00A4456D">
              <w:rPr>
                <w:b/>
              </w:rPr>
              <w:t>Note:</w:t>
            </w:r>
          </w:p>
        </w:tc>
        <w:tc>
          <w:tcPr>
            <w:tcW w:w="3686" w:type="dxa"/>
            <w:gridSpan w:val="2"/>
            <w:tcBorders>
              <w:top w:val="nil"/>
              <w:bottom w:val="nil"/>
            </w:tcBorders>
          </w:tcPr>
          <w:p w:rsidR="00A4456D" w:rsidRDefault="00A4456D" w:rsidP="00A4456D">
            <w:r>
              <w:t>Side project. Only a fraction of time (10% or less) is devoted to it.</w:t>
            </w:r>
          </w:p>
        </w:tc>
      </w:tr>
      <w:tr w:rsidR="00A4456D" w:rsidTr="00A4456D">
        <w:tc>
          <w:tcPr>
            <w:tcW w:w="3652" w:type="dxa"/>
            <w:tcBorders>
              <w:top w:val="nil"/>
              <w:bottom w:val="thickThinSmallGap" w:sz="24" w:space="0" w:color="auto"/>
            </w:tcBorders>
          </w:tcPr>
          <w:p w:rsidR="00A4456D" w:rsidRDefault="00A4456D" w:rsidP="00E36FC9"/>
        </w:tc>
        <w:tc>
          <w:tcPr>
            <w:tcW w:w="992" w:type="dxa"/>
            <w:tcBorders>
              <w:top w:val="nil"/>
              <w:bottom w:val="thickThinSmallGap" w:sz="24" w:space="0" w:color="auto"/>
            </w:tcBorders>
          </w:tcPr>
          <w:p w:rsidR="00A4456D" w:rsidRDefault="00A4456D" w:rsidP="00E36FC9"/>
        </w:tc>
        <w:tc>
          <w:tcPr>
            <w:tcW w:w="1276" w:type="dxa"/>
            <w:tcBorders>
              <w:top w:val="nil"/>
              <w:bottom w:val="thickThinSmallGap" w:sz="24" w:space="0" w:color="auto"/>
            </w:tcBorders>
          </w:tcPr>
          <w:p w:rsidR="00A4456D" w:rsidRDefault="00A4456D" w:rsidP="00E36FC9"/>
        </w:tc>
        <w:tc>
          <w:tcPr>
            <w:tcW w:w="2410" w:type="dxa"/>
            <w:tcBorders>
              <w:top w:val="nil"/>
              <w:bottom w:val="thickThinSmallGap" w:sz="24" w:space="0" w:color="auto"/>
            </w:tcBorders>
          </w:tcPr>
          <w:p w:rsidR="00A4456D" w:rsidRDefault="00A4456D" w:rsidP="00E36FC9"/>
        </w:tc>
      </w:tr>
    </w:tbl>
    <w:p w:rsidR="00612699" w:rsidRDefault="007C3C02" w:rsidP="008B0E1F">
      <w:pPr>
        <w:pStyle w:val="Lgende"/>
        <w:spacing w:before="120"/>
      </w:pPr>
      <w:r>
        <w:t xml:space="preserve">Table </w:t>
      </w:r>
      <w:r>
        <w:fldChar w:fldCharType="begin"/>
      </w:r>
      <w:r>
        <w:instrText xml:space="preserve"> SEQ Table \* ARABIC </w:instrText>
      </w:r>
      <w:r>
        <w:fldChar w:fldCharType="separate"/>
      </w:r>
      <w:r w:rsidR="008B0E1F">
        <w:rPr>
          <w:noProof/>
        </w:rPr>
        <w:t>2</w:t>
      </w:r>
      <w:r>
        <w:fldChar w:fldCharType="end"/>
      </w:r>
      <w:r>
        <w:t>: Project planning and management tasks' overview</w:t>
      </w:r>
    </w:p>
    <w:p w:rsidR="0095791C" w:rsidRDefault="0095791C" w:rsidP="0095791C">
      <w:pPr>
        <w:rPr>
          <w:lang w:val="it-IT" w:eastAsia="it-IT"/>
        </w:rPr>
        <w:sectPr w:rsidR="0095791C" w:rsidSect="00E05797">
          <w:pgSz w:w="11906" w:h="16838" w:code="9"/>
          <w:pgMar w:top="1985" w:right="1701" w:bottom="1985" w:left="1644" w:header="851" w:footer="851" w:gutter="340"/>
          <w:cols w:space="720"/>
          <w:titlePg/>
        </w:sectPr>
      </w:pPr>
    </w:p>
    <w:p w:rsidR="0029718C" w:rsidRDefault="0029718C" w:rsidP="0029718C">
      <w:pPr>
        <w:pStyle w:val="Titre2"/>
        <w:rPr>
          <w:rFonts w:eastAsiaTheme="minorHAnsi"/>
        </w:rPr>
      </w:pPr>
      <w:bookmarkStart w:id="14" w:name="_Toc447294778"/>
      <w:r w:rsidRPr="008D414B">
        <w:rPr>
          <w:rFonts w:eastAsiaTheme="minorHAnsi"/>
        </w:rPr>
        <w:lastRenderedPageBreak/>
        <w:t>Literature review and analysis</w:t>
      </w:r>
      <w:bookmarkEnd w:id="14"/>
    </w:p>
    <w:p w:rsidR="00612699" w:rsidRPr="00977940" w:rsidRDefault="00612699" w:rsidP="00612699">
      <w:pPr>
        <w:pStyle w:val="Titre3"/>
      </w:pPr>
      <w:bookmarkStart w:id="15" w:name="_Toc447294779"/>
      <w:r w:rsidRPr="00977940">
        <w:t>4.1.1</w:t>
      </w:r>
      <w:r>
        <w:tab/>
      </w:r>
      <w:r w:rsidRPr="00977940">
        <w:t>Goals</w:t>
      </w:r>
      <w:bookmarkEnd w:id="15"/>
    </w:p>
    <w:p w:rsidR="00612699" w:rsidRDefault="00311139" w:rsidP="007F188E">
      <w:pPr>
        <w:pStyle w:val="Paragraphedeliste"/>
        <w:numPr>
          <w:ilvl w:val="0"/>
          <w:numId w:val="20"/>
        </w:numPr>
        <w:jc w:val="both"/>
      </w:pPr>
      <w:r>
        <w:t>Identify the main actors, peers and stakeholders in the field of thin ply fibre composite laminates in present-day academic and industrial world.</w:t>
      </w:r>
    </w:p>
    <w:p w:rsidR="007F188E" w:rsidRDefault="007F188E" w:rsidP="007F188E">
      <w:pPr>
        <w:pStyle w:val="Paragraphedeliste"/>
        <w:numPr>
          <w:ilvl w:val="0"/>
          <w:numId w:val="20"/>
        </w:numPr>
        <w:jc w:val="both"/>
      </w:pPr>
      <w:r>
        <w:t>Get acquainted with the state-of-the-art of research activities on thin ply mechanics</w:t>
      </w:r>
      <w:r w:rsidR="003C18DB">
        <w:t>.</w:t>
      </w:r>
    </w:p>
    <w:p w:rsidR="003C18DB" w:rsidRDefault="003C18DB" w:rsidP="007F188E">
      <w:pPr>
        <w:pStyle w:val="Paragraphedeliste"/>
        <w:numPr>
          <w:ilvl w:val="0"/>
          <w:numId w:val="20"/>
        </w:numPr>
        <w:jc w:val="both"/>
      </w:pPr>
      <w:r>
        <w:t>Study previous results on scaling in fracture mechanics with a focus on fibre composite laminates.</w:t>
      </w:r>
    </w:p>
    <w:p w:rsidR="003C18DB" w:rsidRDefault="003C18DB" w:rsidP="007F188E">
      <w:pPr>
        <w:pStyle w:val="Paragraphedeliste"/>
        <w:numPr>
          <w:ilvl w:val="0"/>
          <w:numId w:val="20"/>
        </w:numPr>
        <w:jc w:val="both"/>
      </w:pPr>
      <w:r>
        <w:t>Collect previous works on analytical modelling and numerical simulation on the micromechanics of fibre-matrix de-bonding.</w:t>
      </w:r>
    </w:p>
    <w:p w:rsidR="003C18DB" w:rsidRDefault="00217078" w:rsidP="007F188E">
      <w:pPr>
        <w:pStyle w:val="Paragraphedeliste"/>
        <w:numPr>
          <w:ilvl w:val="0"/>
          <w:numId w:val="20"/>
        </w:numPr>
        <w:jc w:val="both"/>
      </w:pPr>
      <w:r>
        <w:t>Develop, test and apply tools for collection and thematic analysis of large scientific literature datasets.</w:t>
      </w:r>
    </w:p>
    <w:p w:rsidR="00612699" w:rsidRDefault="00612699" w:rsidP="00612699">
      <w:pPr>
        <w:pStyle w:val="Titre3"/>
      </w:pPr>
      <w:bookmarkStart w:id="16" w:name="_Toc447294780"/>
      <w:r>
        <w:t>4.1.2</w:t>
      </w:r>
      <w:r>
        <w:tab/>
        <w:t>Tasks’ overview</w:t>
      </w:r>
      <w:bookmarkEnd w:id="16"/>
    </w:p>
    <w:tbl>
      <w:tblPr>
        <w:tblStyle w:val="Grilledutableau"/>
        <w:tblW w:w="8330" w:type="dxa"/>
        <w:tblBorders>
          <w:left w:val="none" w:sz="0" w:space="0" w:color="auto"/>
          <w:right w:val="none" w:sz="0" w:space="0" w:color="auto"/>
          <w:insideV w:val="none" w:sz="0" w:space="0" w:color="auto"/>
        </w:tblBorders>
        <w:tblLook w:val="04A0"/>
      </w:tblPr>
      <w:tblGrid>
        <w:gridCol w:w="3652"/>
        <w:gridCol w:w="1157"/>
        <w:gridCol w:w="1253"/>
        <w:gridCol w:w="2268"/>
      </w:tblGrid>
      <w:tr w:rsidR="00A4456D" w:rsidTr="00A23DD9">
        <w:tc>
          <w:tcPr>
            <w:tcW w:w="3652" w:type="dxa"/>
            <w:tcBorders>
              <w:top w:val="thinThickSmallGap" w:sz="24" w:space="0" w:color="auto"/>
              <w:bottom w:val="single" w:sz="4" w:space="0" w:color="auto"/>
            </w:tcBorders>
            <w:vAlign w:val="center"/>
          </w:tcPr>
          <w:p w:rsidR="00A4456D" w:rsidRPr="00773B0F" w:rsidRDefault="00A4456D" w:rsidP="00E36FC9">
            <w:pPr>
              <w:jc w:val="center"/>
              <w:rPr>
                <w:b/>
              </w:rPr>
            </w:pPr>
            <w:r w:rsidRPr="00773B0F">
              <w:rPr>
                <w:b/>
              </w:rPr>
              <w:t>Description</w:t>
            </w:r>
          </w:p>
        </w:tc>
        <w:tc>
          <w:tcPr>
            <w:tcW w:w="1157" w:type="dxa"/>
            <w:tcBorders>
              <w:top w:val="thinThickSmallGap" w:sz="24" w:space="0" w:color="auto"/>
              <w:bottom w:val="single" w:sz="4" w:space="0" w:color="auto"/>
            </w:tcBorders>
            <w:vAlign w:val="center"/>
          </w:tcPr>
          <w:p w:rsidR="00A4456D" w:rsidRPr="00773B0F" w:rsidRDefault="009D1A33" w:rsidP="00E36FC9">
            <w:pPr>
              <w:jc w:val="center"/>
              <w:rPr>
                <w:b/>
              </w:rPr>
            </w:pPr>
            <w:r>
              <w:rPr>
                <w:b/>
              </w:rPr>
              <w:t>G</w:t>
            </w:r>
            <w:r w:rsidR="00A4456D" w:rsidRPr="00773B0F">
              <w:rPr>
                <w:b/>
              </w:rPr>
              <w:t>oal(s)</w:t>
            </w:r>
          </w:p>
        </w:tc>
        <w:tc>
          <w:tcPr>
            <w:tcW w:w="1253" w:type="dxa"/>
            <w:tcBorders>
              <w:top w:val="thinThickSmallGap" w:sz="24" w:space="0" w:color="auto"/>
              <w:bottom w:val="single" w:sz="4" w:space="0" w:color="auto"/>
            </w:tcBorders>
            <w:vAlign w:val="center"/>
          </w:tcPr>
          <w:p w:rsidR="00A4456D" w:rsidRPr="00773B0F" w:rsidRDefault="00A4456D" w:rsidP="00E36FC9">
            <w:pPr>
              <w:jc w:val="center"/>
              <w:rPr>
                <w:b/>
              </w:rPr>
            </w:pPr>
            <w:r w:rsidRPr="00773B0F">
              <w:rPr>
                <w:b/>
              </w:rPr>
              <w:t>Status</w:t>
            </w:r>
          </w:p>
        </w:tc>
        <w:tc>
          <w:tcPr>
            <w:tcW w:w="2268" w:type="dxa"/>
            <w:tcBorders>
              <w:top w:val="thinThickSmallGap" w:sz="24" w:space="0" w:color="auto"/>
              <w:bottom w:val="single" w:sz="4" w:space="0" w:color="auto"/>
            </w:tcBorders>
            <w:vAlign w:val="center"/>
          </w:tcPr>
          <w:p w:rsidR="00A4456D" w:rsidRPr="00773B0F" w:rsidRDefault="00A4456D" w:rsidP="00E36FC9">
            <w:pPr>
              <w:jc w:val="center"/>
              <w:rPr>
                <w:b/>
              </w:rPr>
            </w:pPr>
            <w:r>
              <w:rPr>
                <w:b/>
              </w:rPr>
              <w:t>C</w:t>
            </w:r>
            <w:r w:rsidRPr="00773B0F">
              <w:rPr>
                <w:b/>
              </w:rPr>
              <w:t>ompletion</w:t>
            </w:r>
            <w:r>
              <w:rPr>
                <w:b/>
              </w:rPr>
              <w:t xml:space="preserve"> (reached or foreseen)</w:t>
            </w:r>
          </w:p>
        </w:tc>
      </w:tr>
      <w:tr w:rsidR="00A4456D" w:rsidTr="00A23DD9">
        <w:tc>
          <w:tcPr>
            <w:tcW w:w="3652" w:type="dxa"/>
            <w:tcBorders>
              <w:top w:val="single" w:sz="4" w:space="0" w:color="auto"/>
              <w:bottom w:val="nil"/>
            </w:tcBorders>
          </w:tcPr>
          <w:p w:rsidR="00A4456D" w:rsidRDefault="00A4456D" w:rsidP="00E36FC9"/>
        </w:tc>
        <w:tc>
          <w:tcPr>
            <w:tcW w:w="1157" w:type="dxa"/>
            <w:tcBorders>
              <w:top w:val="single" w:sz="4" w:space="0" w:color="auto"/>
              <w:bottom w:val="nil"/>
            </w:tcBorders>
          </w:tcPr>
          <w:p w:rsidR="00A4456D" w:rsidRDefault="00A4456D" w:rsidP="00E36FC9"/>
        </w:tc>
        <w:tc>
          <w:tcPr>
            <w:tcW w:w="1253" w:type="dxa"/>
            <w:tcBorders>
              <w:top w:val="single" w:sz="4" w:space="0" w:color="auto"/>
              <w:bottom w:val="nil"/>
            </w:tcBorders>
          </w:tcPr>
          <w:p w:rsidR="00A4456D" w:rsidRDefault="00A4456D" w:rsidP="00E36FC9"/>
        </w:tc>
        <w:tc>
          <w:tcPr>
            <w:tcW w:w="2268" w:type="dxa"/>
            <w:tcBorders>
              <w:top w:val="single" w:sz="4" w:space="0" w:color="auto"/>
              <w:bottom w:val="nil"/>
            </w:tcBorders>
          </w:tcPr>
          <w:p w:rsidR="00A4456D" w:rsidRDefault="00A4456D" w:rsidP="00E36FC9"/>
        </w:tc>
      </w:tr>
      <w:tr w:rsidR="00A23DD9" w:rsidTr="00A23DD9">
        <w:tc>
          <w:tcPr>
            <w:tcW w:w="3652" w:type="dxa"/>
            <w:tcBorders>
              <w:top w:val="nil"/>
              <w:bottom w:val="nil"/>
            </w:tcBorders>
          </w:tcPr>
          <w:p w:rsidR="00A23DD9" w:rsidRDefault="00A23DD9" w:rsidP="00250108">
            <w:r>
              <w:t>Studied PhD theses of previous group members</w:t>
            </w:r>
          </w:p>
        </w:tc>
        <w:tc>
          <w:tcPr>
            <w:tcW w:w="1157" w:type="dxa"/>
            <w:tcBorders>
              <w:top w:val="nil"/>
              <w:bottom w:val="nil"/>
            </w:tcBorders>
          </w:tcPr>
          <w:p w:rsidR="00A23DD9" w:rsidRDefault="00A23DD9" w:rsidP="00A23DD9">
            <w:pPr>
              <w:jc w:val="center"/>
            </w:pPr>
            <w:r>
              <w:t>2</w:t>
            </w:r>
          </w:p>
        </w:tc>
        <w:tc>
          <w:tcPr>
            <w:tcW w:w="1253" w:type="dxa"/>
            <w:tcBorders>
              <w:top w:val="nil"/>
              <w:bottom w:val="nil"/>
            </w:tcBorders>
          </w:tcPr>
          <w:p w:rsidR="00A23DD9" w:rsidRDefault="00A23DD9" w:rsidP="00A23DD9">
            <w:pPr>
              <w:jc w:val="center"/>
            </w:pPr>
            <w:r>
              <w:t>Done</w:t>
            </w:r>
          </w:p>
        </w:tc>
        <w:tc>
          <w:tcPr>
            <w:tcW w:w="2268" w:type="dxa"/>
            <w:tcBorders>
              <w:top w:val="nil"/>
              <w:bottom w:val="nil"/>
            </w:tcBorders>
          </w:tcPr>
          <w:p w:rsidR="00A23DD9" w:rsidRDefault="001C350D" w:rsidP="001C350D">
            <w:pPr>
              <w:jc w:val="center"/>
            </w:pPr>
            <w:r>
              <w:t>Oct. ‘15</w:t>
            </w:r>
          </w:p>
        </w:tc>
      </w:tr>
      <w:tr w:rsidR="00A23DD9" w:rsidTr="00A23DD9">
        <w:tc>
          <w:tcPr>
            <w:tcW w:w="3652" w:type="dxa"/>
            <w:tcBorders>
              <w:top w:val="nil"/>
              <w:bottom w:val="nil"/>
            </w:tcBorders>
          </w:tcPr>
          <w:p w:rsidR="00A23DD9" w:rsidRDefault="00A23DD9" w:rsidP="00521631">
            <w:r>
              <w:t>Literature search for papers on thin ply mechanics.</w:t>
            </w:r>
          </w:p>
        </w:tc>
        <w:tc>
          <w:tcPr>
            <w:tcW w:w="1157" w:type="dxa"/>
            <w:tcBorders>
              <w:top w:val="nil"/>
              <w:bottom w:val="nil"/>
            </w:tcBorders>
          </w:tcPr>
          <w:p w:rsidR="00A23DD9" w:rsidRDefault="00A23DD9" w:rsidP="00A23DD9">
            <w:pPr>
              <w:jc w:val="center"/>
            </w:pPr>
            <w:r>
              <w:t>2</w:t>
            </w:r>
          </w:p>
        </w:tc>
        <w:tc>
          <w:tcPr>
            <w:tcW w:w="1253" w:type="dxa"/>
            <w:tcBorders>
              <w:top w:val="nil"/>
              <w:bottom w:val="nil"/>
            </w:tcBorders>
          </w:tcPr>
          <w:p w:rsidR="00A23DD9" w:rsidRDefault="00A23DD9" w:rsidP="00A23DD9">
            <w:pPr>
              <w:jc w:val="center"/>
            </w:pPr>
            <w:r>
              <w:t>Done</w:t>
            </w:r>
          </w:p>
        </w:tc>
        <w:tc>
          <w:tcPr>
            <w:tcW w:w="2268" w:type="dxa"/>
            <w:tcBorders>
              <w:top w:val="nil"/>
              <w:bottom w:val="nil"/>
            </w:tcBorders>
          </w:tcPr>
          <w:p w:rsidR="00A23DD9" w:rsidRDefault="001C350D" w:rsidP="001C350D">
            <w:pPr>
              <w:jc w:val="center"/>
            </w:pPr>
            <w:r>
              <w:t>Oct. ‘15</w:t>
            </w:r>
          </w:p>
        </w:tc>
      </w:tr>
      <w:tr w:rsidR="00A23DD9" w:rsidTr="00A23DD9">
        <w:tc>
          <w:tcPr>
            <w:tcW w:w="3652" w:type="dxa"/>
            <w:tcBorders>
              <w:top w:val="nil"/>
              <w:bottom w:val="nil"/>
            </w:tcBorders>
          </w:tcPr>
          <w:p w:rsidR="00A23DD9" w:rsidRDefault="00A23DD9" w:rsidP="00521631">
            <w:r>
              <w:t>Study of papers.</w:t>
            </w:r>
          </w:p>
        </w:tc>
        <w:tc>
          <w:tcPr>
            <w:tcW w:w="1157" w:type="dxa"/>
            <w:tcBorders>
              <w:top w:val="nil"/>
              <w:bottom w:val="nil"/>
            </w:tcBorders>
          </w:tcPr>
          <w:p w:rsidR="00A23DD9" w:rsidRDefault="00A23DD9" w:rsidP="00A23DD9">
            <w:pPr>
              <w:jc w:val="center"/>
            </w:pPr>
            <w:r>
              <w:t>2</w:t>
            </w:r>
          </w:p>
        </w:tc>
        <w:tc>
          <w:tcPr>
            <w:tcW w:w="1253" w:type="dxa"/>
            <w:tcBorders>
              <w:top w:val="nil"/>
              <w:bottom w:val="nil"/>
            </w:tcBorders>
          </w:tcPr>
          <w:p w:rsidR="00A23DD9" w:rsidRDefault="00A23DD9" w:rsidP="00A23DD9">
            <w:pPr>
              <w:jc w:val="center"/>
            </w:pPr>
            <w:r>
              <w:t>Done</w:t>
            </w:r>
          </w:p>
        </w:tc>
        <w:tc>
          <w:tcPr>
            <w:tcW w:w="2268" w:type="dxa"/>
            <w:tcBorders>
              <w:top w:val="nil"/>
              <w:bottom w:val="nil"/>
            </w:tcBorders>
          </w:tcPr>
          <w:p w:rsidR="00A23DD9" w:rsidRDefault="001C350D" w:rsidP="001C350D">
            <w:pPr>
              <w:jc w:val="center"/>
            </w:pPr>
            <w:r>
              <w:t>End Oct</w:t>
            </w:r>
            <w:proofErr w:type="gramStart"/>
            <w:r>
              <w:t>./</w:t>
            </w:r>
            <w:proofErr w:type="gramEnd"/>
            <w:r>
              <w:t>Beg. Nov. ‘15</w:t>
            </w:r>
          </w:p>
        </w:tc>
      </w:tr>
      <w:tr w:rsidR="00A23DD9" w:rsidTr="00A23DD9">
        <w:tc>
          <w:tcPr>
            <w:tcW w:w="3652" w:type="dxa"/>
            <w:tcBorders>
              <w:top w:val="nil"/>
              <w:bottom w:val="nil"/>
            </w:tcBorders>
          </w:tcPr>
          <w:p w:rsidR="00A23DD9" w:rsidRDefault="00A23DD9" w:rsidP="00521631">
            <w:r>
              <w:t>Identification of institution of researchers who published the papers previously searched.</w:t>
            </w:r>
          </w:p>
        </w:tc>
        <w:tc>
          <w:tcPr>
            <w:tcW w:w="1157" w:type="dxa"/>
            <w:tcBorders>
              <w:top w:val="nil"/>
              <w:bottom w:val="nil"/>
            </w:tcBorders>
          </w:tcPr>
          <w:p w:rsidR="00A23DD9" w:rsidRDefault="00A23DD9" w:rsidP="00A23DD9">
            <w:pPr>
              <w:jc w:val="center"/>
            </w:pPr>
            <w:r>
              <w:t>1</w:t>
            </w:r>
          </w:p>
        </w:tc>
        <w:tc>
          <w:tcPr>
            <w:tcW w:w="1253" w:type="dxa"/>
            <w:tcBorders>
              <w:top w:val="nil"/>
              <w:bottom w:val="nil"/>
            </w:tcBorders>
          </w:tcPr>
          <w:p w:rsidR="00A23DD9" w:rsidRDefault="00A23DD9" w:rsidP="00A23DD9">
            <w:pPr>
              <w:jc w:val="center"/>
            </w:pPr>
            <w:r>
              <w:t>Done</w:t>
            </w:r>
          </w:p>
        </w:tc>
        <w:tc>
          <w:tcPr>
            <w:tcW w:w="2268" w:type="dxa"/>
            <w:tcBorders>
              <w:top w:val="nil"/>
              <w:bottom w:val="nil"/>
            </w:tcBorders>
          </w:tcPr>
          <w:p w:rsidR="00A23DD9" w:rsidRDefault="001C350D" w:rsidP="001C350D">
            <w:pPr>
              <w:jc w:val="center"/>
            </w:pPr>
            <w:r>
              <w:t>End. Oct</w:t>
            </w:r>
            <w:proofErr w:type="gramStart"/>
            <w:r>
              <w:t>./</w:t>
            </w:r>
            <w:proofErr w:type="gramEnd"/>
            <w:r>
              <w:t>Beg. Nov. ‘15</w:t>
            </w:r>
          </w:p>
        </w:tc>
      </w:tr>
      <w:tr w:rsidR="00A23DD9" w:rsidTr="00A23DD9">
        <w:tc>
          <w:tcPr>
            <w:tcW w:w="3652" w:type="dxa"/>
            <w:tcBorders>
              <w:top w:val="nil"/>
              <w:bottom w:val="nil"/>
            </w:tcBorders>
          </w:tcPr>
          <w:p w:rsidR="00A23DD9" w:rsidRDefault="00A23DD9" w:rsidP="00521631">
            <w:r>
              <w:t>Creation of a map reporting the different actors retrieved from the literature available.</w:t>
            </w:r>
          </w:p>
        </w:tc>
        <w:tc>
          <w:tcPr>
            <w:tcW w:w="1157" w:type="dxa"/>
            <w:tcBorders>
              <w:top w:val="nil"/>
              <w:bottom w:val="nil"/>
            </w:tcBorders>
          </w:tcPr>
          <w:p w:rsidR="00A23DD9" w:rsidRDefault="00A23DD9" w:rsidP="00A23DD9">
            <w:pPr>
              <w:jc w:val="center"/>
            </w:pPr>
            <w:r>
              <w:t>1</w:t>
            </w:r>
          </w:p>
        </w:tc>
        <w:tc>
          <w:tcPr>
            <w:tcW w:w="1253" w:type="dxa"/>
            <w:tcBorders>
              <w:top w:val="nil"/>
              <w:bottom w:val="nil"/>
            </w:tcBorders>
          </w:tcPr>
          <w:p w:rsidR="00A23DD9" w:rsidRDefault="00A23DD9" w:rsidP="00A23DD9">
            <w:pPr>
              <w:jc w:val="center"/>
            </w:pPr>
            <w:r>
              <w:t>Done</w:t>
            </w:r>
          </w:p>
        </w:tc>
        <w:tc>
          <w:tcPr>
            <w:tcW w:w="2268" w:type="dxa"/>
            <w:tcBorders>
              <w:top w:val="nil"/>
              <w:bottom w:val="nil"/>
            </w:tcBorders>
          </w:tcPr>
          <w:p w:rsidR="00A23DD9" w:rsidRDefault="001C350D" w:rsidP="001C350D">
            <w:pPr>
              <w:jc w:val="center"/>
            </w:pPr>
            <w:r>
              <w:t>Beg.-Mid. Nov. ‘15</w:t>
            </w:r>
          </w:p>
        </w:tc>
      </w:tr>
      <w:tr w:rsidR="00A23DD9" w:rsidTr="00A23DD9">
        <w:tc>
          <w:tcPr>
            <w:tcW w:w="3652" w:type="dxa"/>
            <w:tcBorders>
              <w:top w:val="nil"/>
              <w:bottom w:val="nil"/>
            </w:tcBorders>
          </w:tcPr>
          <w:p w:rsidR="00A23DD9" w:rsidRDefault="00A23DD9" w:rsidP="00E36FC9">
            <w:r>
              <w:t>Literature search and study on scaling in fracture mechanics</w:t>
            </w:r>
          </w:p>
        </w:tc>
        <w:tc>
          <w:tcPr>
            <w:tcW w:w="1157" w:type="dxa"/>
            <w:tcBorders>
              <w:top w:val="nil"/>
              <w:bottom w:val="nil"/>
            </w:tcBorders>
          </w:tcPr>
          <w:p w:rsidR="00A23DD9" w:rsidRDefault="00A23DD9" w:rsidP="00A23DD9">
            <w:pPr>
              <w:jc w:val="center"/>
            </w:pPr>
            <w:r>
              <w:t>3</w:t>
            </w:r>
          </w:p>
        </w:tc>
        <w:tc>
          <w:tcPr>
            <w:tcW w:w="1253" w:type="dxa"/>
            <w:tcBorders>
              <w:top w:val="nil"/>
              <w:bottom w:val="nil"/>
            </w:tcBorders>
          </w:tcPr>
          <w:p w:rsidR="00A23DD9" w:rsidRDefault="00A23DD9" w:rsidP="00A23DD9">
            <w:pPr>
              <w:jc w:val="center"/>
            </w:pPr>
            <w:r>
              <w:t>Done</w:t>
            </w:r>
          </w:p>
        </w:tc>
        <w:tc>
          <w:tcPr>
            <w:tcW w:w="2268" w:type="dxa"/>
            <w:tcBorders>
              <w:top w:val="nil"/>
              <w:bottom w:val="nil"/>
            </w:tcBorders>
          </w:tcPr>
          <w:p w:rsidR="00A23DD9" w:rsidRDefault="001C350D" w:rsidP="001C350D">
            <w:pPr>
              <w:jc w:val="center"/>
            </w:pPr>
            <w:r>
              <w:t>Mid Dec. ‘15/ Mid Jan’ 16</w:t>
            </w:r>
          </w:p>
        </w:tc>
      </w:tr>
      <w:tr w:rsidR="00A23DD9" w:rsidTr="00A23DD9">
        <w:tc>
          <w:tcPr>
            <w:tcW w:w="3652" w:type="dxa"/>
            <w:tcBorders>
              <w:top w:val="nil"/>
              <w:bottom w:val="nil"/>
            </w:tcBorders>
          </w:tcPr>
          <w:p w:rsidR="00A23DD9" w:rsidRDefault="00A23DD9" w:rsidP="00D14BAD">
            <w:r>
              <w:t>Literature search and study on micromechanics of fibre-matrix de-bonding</w:t>
            </w:r>
          </w:p>
        </w:tc>
        <w:tc>
          <w:tcPr>
            <w:tcW w:w="1157" w:type="dxa"/>
            <w:tcBorders>
              <w:top w:val="nil"/>
              <w:bottom w:val="nil"/>
            </w:tcBorders>
          </w:tcPr>
          <w:p w:rsidR="00A23DD9" w:rsidRDefault="00A23DD9" w:rsidP="00A23DD9">
            <w:pPr>
              <w:jc w:val="center"/>
            </w:pPr>
            <w:r>
              <w:t>4</w:t>
            </w:r>
          </w:p>
        </w:tc>
        <w:tc>
          <w:tcPr>
            <w:tcW w:w="1253" w:type="dxa"/>
            <w:tcBorders>
              <w:top w:val="nil"/>
              <w:bottom w:val="nil"/>
            </w:tcBorders>
          </w:tcPr>
          <w:p w:rsidR="00A23DD9" w:rsidRDefault="00A23DD9" w:rsidP="00A23DD9">
            <w:pPr>
              <w:jc w:val="center"/>
            </w:pPr>
            <w:r>
              <w:t>Done</w:t>
            </w:r>
          </w:p>
        </w:tc>
        <w:tc>
          <w:tcPr>
            <w:tcW w:w="2268" w:type="dxa"/>
            <w:tcBorders>
              <w:top w:val="nil"/>
              <w:bottom w:val="nil"/>
            </w:tcBorders>
          </w:tcPr>
          <w:p w:rsidR="00A23DD9" w:rsidRDefault="00BD3054" w:rsidP="001C350D">
            <w:pPr>
              <w:jc w:val="center"/>
            </w:pPr>
            <w:r>
              <w:t>Mid March ‘16</w:t>
            </w:r>
          </w:p>
        </w:tc>
      </w:tr>
      <w:tr w:rsidR="00A23DD9" w:rsidTr="00A23DD9">
        <w:tc>
          <w:tcPr>
            <w:tcW w:w="3652" w:type="dxa"/>
            <w:tcBorders>
              <w:top w:val="nil"/>
              <w:bottom w:val="nil"/>
            </w:tcBorders>
          </w:tcPr>
          <w:p w:rsidR="00A23DD9" w:rsidRDefault="00A23DD9" w:rsidP="00E36FC9">
            <w:r>
              <w:t>Develop python code to scrape scientific literature databases</w:t>
            </w:r>
          </w:p>
        </w:tc>
        <w:tc>
          <w:tcPr>
            <w:tcW w:w="1157" w:type="dxa"/>
            <w:tcBorders>
              <w:top w:val="nil"/>
              <w:bottom w:val="nil"/>
            </w:tcBorders>
          </w:tcPr>
          <w:p w:rsidR="00A23DD9" w:rsidRDefault="00A23DD9" w:rsidP="00A23DD9">
            <w:pPr>
              <w:jc w:val="center"/>
            </w:pPr>
            <w:r>
              <w:t>5</w:t>
            </w:r>
          </w:p>
        </w:tc>
        <w:tc>
          <w:tcPr>
            <w:tcW w:w="1253" w:type="dxa"/>
            <w:tcBorders>
              <w:top w:val="nil"/>
              <w:bottom w:val="nil"/>
            </w:tcBorders>
          </w:tcPr>
          <w:p w:rsidR="00A23DD9" w:rsidRDefault="00A23DD9" w:rsidP="00A23DD9">
            <w:pPr>
              <w:jc w:val="center"/>
            </w:pPr>
            <w:r>
              <w:t>In progress</w:t>
            </w:r>
          </w:p>
        </w:tc>
        <w:tc>
          <w:tcPr>
            <w:tcW w:w="2268" w:type="dxa"/>
            <w:tcBorders>
              <w:top w:val="nil"/>
              <w:bottom w:val="nil"/>
            </w:tcBorders>
          </w:tcPr>
          <w:p w:rsidR="00A23DD9" w:rsidRDefault="00BD3054" w:rsidP="001C350D">
            <w:pPr>
              <w:jc w:val="center"/>
            </w:pPr>
            <w:r>
              <w:t>End May/Beg. Jun. ‘16</w:t>
            </w:r>
          </w:p>
        </w:tc>
      </w:tr>
      <w:tr w:rsidR="00A23DD9" w:rsidTr="00A23DD9">
        <w:tc>
          <w:tcPr>
            <w:tcW w:w="3652" w:type="dxa"/>
            <w:tcBorders>
              <w:top w:val="nil"/>
              <w:bottom w:val="nil"/>
            </w:tcBorders>
          </w:tcPr>
          <w:p w:rsidR="00A23DD9" w:rsidRDefault="00A23DD9" w:rsidP="00E36FC9">
            <w:r>
              <w:t>Build a dictionary for use in thematic analysis</w:t>
            </w:r>
          </w:p>
        </w:tc>
        <w:tc>
          <w:tcPr>
            <w:tcW w:w="1157" w:type="dxa"/>
            <w:tcBorders>
              <w:top w:val="nil"/>
              <w:bottom w:val="nil"/>
            </w:tcBorders>
          </w:tcPr>
          <w:p w:rsidR="00A23DD9" w:rsidRDefault="00A23DD9" w:rsidP="00A23DD9">
            <w:pPr>
              <w:jc w:val="center"/>
            </w:pPr>
            <w:r>
              <w:t>5</w:t>
            </w:r>
          </w:p>
        </w:tc>
        <w:tc>
          <w:tcPr>
            <w:tcW w:w="1253" w:type="dxa"/>
            <w:tcBorders>
              <w:top w:val="nil"/>
              <w:bottom w:val="nil"/>
            </w:tcBorders>
          </w:tcPr>
          <w:p w:rsidR="00A23DD9" w:rsidRDefault="00A23DD9" w:rsidP="00A23DD9">
            <w:pPr>
              <w:jc w:val="center"/>
            </w:pPr>
            <w:r>
              <w:t>In progress</w:t>
            </w:r>
          </w:p>
        </w:tc>
        <w:tc>
          <w:tcPr>
            <w:tcW w:w="2268" w:type="dxa"/>
            <w:tcBorders>
              <w:top w:val="nil"/>
              <w:bottom w:val="nil"/>
            </w:tcBorders>
          </w:tcPr>
          <w:p w:rsidR="00A23DD9" w:rsidRDefault="00BD3054" w:rsidP="001C350D">
            <w:pPr>
              <w:jc w:val="center"/>
            </w:pPr>
            <w:r>
              <w:t>May ‘16</w:t>
            </w:r>
          </w:p>
        </w:tc>
      </w:tr>
      <w:tr w:rsidR="00A23DD9" w:rsidTr="00A23DD9">
        <w:tc>
          <w:tcPr>
            <w:tcW w:w="3652" w:type="dxa"/>
            <w:tcBorders>
              <w:top w:val="nil"/>
              <w:bottom w:val="nil"/>
            </w:tcBorders>
          </w:tcPr>
          <w:p w:rsidR="00A23DD9" w:rsidRDefault="00A23DD9" w:rsidP="00E36FC9">
            <w:r>
              <w:t>Develop python code to perform thematic analysis</w:t>
            </w:r>
          </w:p>
        </w:tc>
        <w:tc>
          <w:tcPr>
            <w:tcW w:w="1157" w:type="dxa"/>
            <w:tcBorders>
              <w:top w:val="nil"/>
              <w:bottom w:val="nil"/>
            </w:tcBorders>
          </w:tcPr>
          <w:p w:rsidR="00A23DD9" w:rsidRDefault="00A23DD9" w:rsidP="00A23DD9">
            <w:pPr>
              <w:jc w:val="center"/>
            </w:pPr>
            <w:r>
              <w:t>5</w:t>
            </w:r>
          </w:p>
        </w:tc>
        <w:tc>
          <w:tcPr>
            <w:tcW w:w="1253" w:type="dxa"/>
            <w:tcBorders>
              <w:top w:val="nil"/>
              <w:bottom w:val="nil"/>
            </w:tcBorders>
          </w:tcPr>
          <w:p w:rsidR="00A23DD9" w:rsidRDefault="00A23DD9" w:rsidP="00A23DD9">
            <w:pPr>
              <w:jc w:val="center"/>
            </w:pPr>
            <w:r>
              <w:t>Planned</w:t>
            </w:r>
          </w:p>
        </w:tc>
        <w:tc>
          <w:tcPr>
            <w:tcW w:w="2268" w:type="dxa"/>
            <w:tcBorders>
              <w:top w:val="nil"/>
              <w:bottom w:val="nil"/>
            </w:tcBorders>
          </w:tcPr>
          <w:p w:rsidR="00A23DD9" w:rsidRDefault="00BD3054" w:rsidP="001C350D">
            <w:pPr>
              <w:jc w:val="center"/>
            </w:pPr>
            <w:r>
              <w:t>Sept./Oct. ‘16</w:t>
            </w:r>
          </w:p>
        </w:tc>
      </w:tr>
      <w:tr w:rsidR="00A23DD9" w:rsidTr="00A23DD9">
        <w:tc>
          <w:tcPr>
            <w:tcW w:w="3652" w:type="dxa"/>
            <w:tcBorders>
              <w:top w:val="nil"/>
              <w:bottom w:val="thickThinSmallGap" w:sz="24" w:space="0" w:color="auto"/>
            </w:tcBorders>
          </w:tcPr>
          <w:p w:rsidR="00A23DD9" w:rsidRDefault="00A23DD9" w:rsidP="00E36FC9"/>
        </w:tc>
        <w:tc>
          <w:tcPr>
            <w:tcW w:w="1157" w:type="dxa"/>
            <w:tcBorders>
              <w:top w:val="nil"/>
              <w:bottom w:val="thickThinSmallGap" w:sz="24" w:space="0" w:color="auto"/>
            </w:tcBorders>
          </w:tcPr>
          <w:p w:rsidR="00A23DD9" w:rsidRDefault="00A23DD9" w:rsidP="00E36FC9"/>
        </w:tc>
        <w:tc>
          <w:tcPr>
            <w:tcW w:w="1253" w:type="dxa"/>
            <w:tcBorders>
              <w:top w:val="nil"/>
              <w:bottom w:val="thickThinSmallGap" w:sz="24" w:space="0" w:color="auto"/>
            </w:tcBorders>
          </w:tcPr>
          <w:p w:rsidR="00A23DD9" w:rsidRDefault="00A23DD9" w:rsidP="00E36FC9"/>
        </w:tc>
        <w:tc>
          <w:tcPr>
            <w:tcW w:w="2268" w:type="dxa"/>
            <w:tcBorders>
              <w:top w:val="nil"/>
              <w:bottom w:val="thickThinSmallGap" w:sz="24" w:space="0" w:color="auto"/>
            </w:tcBorders>
          </w:tcPr>
          <w:p w:rsidR="00A23DD9" w:rsidRDefault="00A23DD9" w:rsidP="00E36FC9"/>
        </w:tc>
      </w:tr>
    </w:tbl>
    <w:p w:rsidR="00CD5409" w:rsidRDefault="007C3C02" w:rsidP="008B0E1F">
      <w:pPr>
        <w:pStyle w:val="Lgende"/>
        <w:spacing w:before="120"/>
        <w:sectPr w:rsidR="00CD5409" w:rsidSect="00E05797">
          <w:pgSz w:w="11906" w:h="16838" w:code="9"/>
          <w:pgMar w:top="1985" w:right="1701" w:bottom="1985" w:left="1644" w:header="851" w:footer="851" w:gutter="340"/>
          <w:cols w:space="720"/>
          <w:titlePg/>
        </w:sectPr>
      </w:pPr>
      <w:r>
        <w:t xml:space="preserve">Table </w:t>
      </w:r>
      <w:r>
        <w:fldChar w:fldCharType="begin"/>
      </w:r>
      <w:r>
        <w:instrText xml:space="preserve"> SEQ Table \* ARABIC </w:instrText>
      </w:r>
      <w:r>
        <w:fldChar w:fldCharType="separate"/>
      </w:r>
      <w:r w:rsidR="008B0E1F">
        <w:rPr>
          <w:noProof/>
        </w:rPr>
        <w:t>3</w:t>
      </w:r>
      <w:r>
        <w:fldChar w:fldCharType="end"/>
      </w:r>
      <w:r>
        <w:t>: Literature review and analysis tasks' overview</w:t>
      </w:r>
    </w:p>
    <w:p w:rsidR="0029718C" w:rsidRDefault="0029718C" w:rsidP="0029718C">
      <w:pPr>
        <w:pStyle w:val="Titre2"/>
        <w:rPr>
          <w:rFonts w:eastAsiaTheme="minorHAnsi"/>
        </w:rPr>
      </w:pPr>
      <w:bookmarkStart w:id="17" w:name="_Toc447294781"/>
      <w:r w:rsidRPr="0029718C">
        <w:rPr>
          <w:rFonts w:eastAsiaTheme="minorHAnsi"/>
        </w:rPr>
        <w:lastRenderedPageBreak/>
        <w:t>Experimental activity</w:t>
      </w:r>
      <w:bookmarkEnd w:id="17"/>
    </w:p>
    <w:p w:rsidR="0079555F" w:rsidRPr="0079555F" w:rsidRDefault="0079555F" w:rsidP="0079555F">
      <w:pPr>
        <w:rPr>
          <w:rFonts w:eastAsiaTheme="minorHAnsi"/>
        </w:rPr>
      </w:pPr>
      <w:r>
        <w:rPr>
          <w:rFonts w:eastAsiaTheme="minorHAnsi"/>
        </w:rPr>
        <w:t>No experimental activity is currently planned or foreseen.</w:t>
      </w:r>
    </w:p>
    <w:p w:rsidR="0029718C" w:rsidRDefault="0029718C" w:rsidP="0029718C">
      <w:pPr>
        <w:pStyle w:val="Titre2"/>
        <w:rPr>
          <w:rFonts w:eastAsiaTheme="minorHAnsi"/>
        </w:rPr>
      </w:pPr>
      <w:bookmarkStart w:id="18" w:name="_Toc447294782"/>
      <w:r w:rsidRPr="0029718C">
        <w:rPr>
          <w:rFonts w:eastAsiaTheme="minorHAnsi"/>
        </w:rPr>
        <w:t>Analytical modeling</w:t>
      </w:r>
      <w:bookmarkEnd w:id="18"/>
    </w:p>
    <w:p w:rsidR="00612699" w:rsidRPr="00977940" w:rsidRDefault="00612699" w:rsidP="00612699">
      <w:pPr>
        <w:pStyle w:val="Titre3"/>
      </w:pPr>
      <w:bookmarkStart w:id="19" w:name="_Toc447294783"/>
      <w:r w:rsidRPr="00977940">
        <w:t>4.1.1</w:t>
      </w:r>
      <w:r>
        <w:tab/>
      </w:r>
      <w:r w:rsidRPr="00977940">
        <w:t>Goals</w:t>
      </w:r>
      <w:bookmarkEnd w:id="19"/>
    </w:p>
    <w:p w:rsidR="00612699" w:rsidRDefault="00217078" w:rsidP="00612699">
      <w:pPr>
        <w:pStyle w:val="Paragraphedeliste"/>
        <w:numPr>
          <w:ilvl w:val="0"/>
          <w:numId w:val="22"/>
        </w:numPr>
      </w:pPr>
      <w:r>
        <w:t>Develop tools to efficiently perform dimensional analysis of physical models.</w:t>
      </w:r>
    </w:p>
    <w:p w:rsidR="00217078" w:rsidRDefault="00217078" w:rsidP="00612699">
      <w:pPr>
        <w:pStyle w:val="Paragraphedeliste"/>
        <w:numPr>
          <w:ilvl w:val="0"/>
          <w:numId w:val="22"/>
        </w:numPr>
      </w:pPr>
      <w:r>
        <w:t>Perform dimensional analysis of developed micromechanical model.</w:t>
      </w:r>
    </w:p>
    <w:p w:rsidR="00612699" w:rsidRDefault="00612699" w:rsidP="00612699">
      <w:pPr>
        <w:pStyle w:val="Titre3"/>
      </w:pPr>
      <w:bookmarkStart w:id="20" w:name="_Toc447294784"/>
      <w:r>
        <w:t>4.1.2</w:t>
      </w:r>
      <w:r>
        <w:tab/>
        <w:t>Tasks’ overview</w:t>
      </w:r>
      <w:bookmarkEnd w:id="20"/>
    </w:p>
    <w:tbl>
      <w:tblPr>
        <w:tblStyle w:val="Grilledutableau"/>
        <w:tblW w:w="8330" w:type="dxa"/>
        <w:tblBorders>
          <w:left w:val="none" w:sz="0" w:space="0" w:color="auto"/>
          <w:right w:val="none" w:sz="0" w:space="0" w:color="auto"/>
          <w:insideV w:val="none" w:sz="0" w:space="0" w:color="auto"/>
        </w:tblBorders>
        <w:tblLayout w:type="fixed"/>
        <w:tblLook w:val="04A0"/>
      </w:tblPr>
      <w:tblGrid>
        <w:gridCol w:w="3794"/>
        <w:gridCol w:w="992"/>
        <w:gridCol w:w="1276"/>
        <w:gridCol w:w="2268"/>
      </w:tblGrid>
      <w:tr w:rsidR="00CD5409" w:rsidTr="00CD5409">
        <w:tc>
          <w:tcPr>
            <w:tcW w:w="3794" w:type="dxa"/>
            <w:tcBorders>
              <w:top w:val="thinThickSmallGap" w:sz="24" w:space="0" w:color="auto"/>
              <w:bottom w:val="single" w:sz="4" w:space="0" w:color="auto"/>
            </w:tcBorders>
            <w:vAlign w:val="center"/>
          </w:tcPr>
          <w:p w:rsidR="00CD5409" w:rsidRPr="00773B0F" w:rsidRDefault="00CD5409" w:rsidP="00E36FC9">
            <w:pPr>
              <w:jc w:val="center"/>
              <w:rPr>
                <w:b/>
              </w:rPr>
            </w:pPr>
            <w:r w:rsidRPr="00773B0F">
              <w:rPr>
                <w:b/>
              </w:rPr>
              <w:t>Description</w:t>
            </w:r>
          </w:p>
        </w:tc>
        <w:tc>
          <w:tcPr>
            <w:tcW w:w="992" w:type="dxa"/>
            <w:tcBorders>
              <w:top w:val="thinThickSmallGap" w:sz="24" w:space="0" w:color="auto"/>
              <w:bottom w:val="single" w:sz="4" w:space="0" w:color="auto"/>
            </w:tcBorders>
            <w:vAlign w:val="center"/>
          </w:tcPr>
          <w:p w:rsidR="00CD5409" w:rsidRPr="00773B0F" w:rsidRDefault="00803615" w:rsidP="00E36FC9">
            <w:pPr>
              <w:jc w:val="center"/>
              <w:rPr>
                <w:b/>
              </w:rPr>
            </w:pPr>
            <w:r>
              <w:rPr>
                <w:b/>
              </w:rPr>
              <w:t>G</w:t>
            </w:r>
            <w:r w:rsidR="00CD5409" w:rsidRPr="00773B0F">
              <w:rPr>
                <w:b/>
              </w:rPr>
              <w:t>oal(s)</w:t>
            </w:r>
          </w:p>
        </w:tc>
        <w:tc>
          <w:tcPr>
            <w:tcW w:w="1276" w:type="dxa"/>
            <w:tcBorders>
              <w:top w:val="thinThickSmallGap" w:sz="24" w:space="0" w:color="auto"/>
              <w:bottom w:val="single" w:sz="4" w:space="0" w:color="auto"/>
            </w:tcBorders>
            <w:vAlign w:val="center"/>
          </w:tcPr>
          <w:p w:rsidR="00CD5409" w:rsidRPr="00773B0F" w:rsidRDefault="00CD5409" w:rsidP="00E36FC9">
            <w:pPr>
              <w:jc w:val="center"/>
              <w:rPr>
                <w:b/>
              </w:rPr>
            </w:pPr>
            <w:r w:rsidRPr="00773B0F">
              <w:rPr>
                <w:b/>
              </w:rPr>
              <w:t>Status</w:t>
            </w:r>
          </w:p>
        </w:tc>
        <w:tc>
          <w:tcPr>
            <w:tcW w:w="2268" w:type="dxa"/>
            <w:tcBorders>
              <w:top w:val="thinThickSmallGap" w:sz="24" w:space="0" w:color="auto"/>
              <w:bottom w:val="single" w:sz="4" w:space="0" w:color="auto"/>
            </w:tcBorders>
            <w:vAlign w:val="center"/>
          </w:tcPr>
          <w:p w:rsidR="00CD5409" w:rsidRPr="00773B0F" w:rsidRDefault="00CD5409" w:rsidP="00E36FC9">
            <w:pPr>
              <w:jc w:val="center"/>
              <w:rPr>
                <w:b/>
              </w:rPr>
            </w:pPr>
            <w:r>
              <w:rPr>
                <w:b/>
              </w:rPr>
              <w:t>C</w:t>
            </w:r>
            <w:r w:rsidRPr="00773B0F">
              <w:rPr>
                <w:b/>
              </w:rPr>
              <w:t>ompletion</w:t>
            </w:r>
            <w:r>
              <w:rPr>
                <w:b/>
              </w:rPr>
              <w:t xml:space="preserve"> (reached or foreseen)</w:t>
            </w:r>
          </w:p>
        </w:tc>
      </w:tr>
      <w:tr w:rsidR="00CD5409" w:rsidTr="00CD5409">
        <w:tc>
          <w:tcPr>
            <w:tcW w:w="3794" w:type="dxa"/>
            <w:tcBorders>
              <w:top w:val="single" w:sz="4" w:space="0" w:color="auto"/>
              <w:bottom w:val="nil"/>
            </w:tcBorders>
          </w:tcPr>
          <w:p w:rsidR="00CD5409" w:rsidRDefault="00CD5409" w:rsidP="00E36FC9"/>
        </w:tc>
        <w:tc>
          <w:tcPr>
            <w:tcW w:w="992" w:type="dxa"/>
            <w:tcBorders>
              <w:top w:val="single" w:sz="4" w:space="0" w:color="auto"/>
              <w:bottom w:val="nil"/>
            </w:tcBorders>
          </w:tcPr>
          <w:p w:rsidR="00CD5409" w:rsidRDefault="00CD5409" w:rsidP="00E36FC9"/>
        </w:tc>
        <w:tc>
          <w:tcPr>
            <w:tcW w:w="1276" w:type="dxa"/>
            <w:tcBorders>
              <w:top w:val="single" w:sz="4" w:space="0" w:color="auto"/>
              <w:bottom w:val="nil"/>
            </w:tcBorders>
          </w:tcPr>
          <w:p w:rsidR="00CD5409" w:rsidRDefault="00CD5409" w:rsidP="00E36FC9"/>
        </w:tc>
        <w:tc>
          <w:tcPr>
            <w:tcW w:w="2268" w:type="dxa"/>
            <w:tcBorders>
              <w:top w:val="single" w:sz="4" w:space="0" w:color="auto"/>
              <w:bottom w:val="nil"/>
            </w:tcBorders>
          </w:tcPr>
          <w:p w:rsidR="00CD5409" w:rsidRDefault="00CD5409" w:rsidP="00E36FC9"/>
        </w:tc>
      </w:tr>
      <w:tr w:rsidR="00CD5409" w:rsidTr="00CD5409">
        <w:tc>
          <w:tcPr>
            <w:tcW w:w="3794" w:type="dxa"/>
            <w:tcBorders>
              <w:top w:val="nil"/>
              <w:bottom w:val="nil"/>
            </w:tcBorders>
          </w:tcPr>
          <w:p w:rsidR="00CD5409" w:rsidRDefault="00CD5409" w:rsidP="00E36FC9">
            <w:r>
              <w:t>Review of Buckingham’s theorem</w:t>
            </w:r>
          </w:p>
        </w:tc>
        <w:tc>
          <w:tcPr>
            <w:tcW w:w="992" w:type="dxa"/>
            <w:tcBorders>
              <w:top w:val="nil"/>
              <w:bottom w:val="nil"/>
            </w:tcBorders>
          </w:tcPr>
          <w:p w:rsidR="00CD5409" w:rsidRDefault="00CD5409" w:rsidP="00CD5409">
            <w:pPr>
              <w:jc w:val="center"/>
            </w:pPr>
            <w:r>
              <w:t>1</w:t>
            </w:r>
          </w:p>
        </w:tc>
        <w:tc>
          <w:tcPr>
            <w:tcW w:w="1276" w:type="dxa"/>
            <w:tcBorders>
              <w:top w:val="nil"/>
              <w:bottom w:val="nil"/>
            </w:tcBorders>
          </w:tcPr>
          <w:p w:rsidR="00CD5409" w:rsidRDefault="00CD5409" w:rsidP="00CD5409">
            <w:pPr>
              <w:jc w:val="center"/>
            </w:pPr>
            <w:r>
              <w:t>Done</w:t>
            </w:r>
          </w:p>
        </w:tc>
        <w:tc>
          <w:tcPr>
            <w:tcW w:w="2268" w:type="dxa"/>
            <w:tcBorders>
              <w:top w:val="nil"/>
              <w:bottom w:val="nil"/>
            </w:tcBorders>
          </w:tcPr>
          <w:p w:rsidR="00CD5409" w:rsidRDefault="00CD5409" w:rsidP="00CD5409">
            <w:pPr>
              <w:jc w:val="center"/>
            </w:pPr>
            <w:r>
              <w:t>Feb. ‘16</w:t>
            </w:r>
          </w:p>
        </w:tc>
      </w:tr>
      <w:tr w:rsidR="00CD5409" w:rsidTr="00CD5409">
        <w:tc>
          <w:tcPr>
            <w:tcW w:w="3794" w:type="dxa"/>
            <w:tcBorders>
              <w:top w:val="nil"/>
              <w:bottom w:val="nil"/>
            </w:tcBorders>
          </w:tcPr>
          <w:p w:rsidR="00CD5409" w:rsidRDefault="00CD5409" w:rsidP="00E36FC9">
            <w:r>
              <w:t xml:space="preserve">Review and improvement of </w:t>
            </w:r>
            <w:proofErr w:type="spellStart"/>
            <w:r>
              <w:t>Mathematica</w:t>
            </w:r>
            <w:proofErr w:type="spellEnd"/>
            <w:r>
              <w:t xml:space="preserve"> program for dimensional analysis</w:t>
            </w:r>
          </w:p>
        </w:tc>
        <w:tc>
          <w:tcPr>
            <w:tcW w:w="992" w:type="dxa"/>
            <w:tcBorders>
              <w:top w:val="nil"/>
              <w:bottom w:val="nil"/>
            </w:tcBorders>
          </w:tcPr>
          <w:p w:rsidR="00CD5409" w:rsidRDefault="00CD5409" w:rsidP="00CD5409">
            <w:pPr>
              <w:jc w:val="center"/>
            </w:pPr>
            <w:r>
              <w:t>1</w:t>
            </w:r>
          </w:p>
        </w:tc>
        <w:tc>
          <w:tcPr>
            <w:tcW w:w="1276" w:type="dxa"/>
            <w:tcBorders>
              <w:top w:val="nil"/>
              <w:bottom w:val="nil"/>
            </w:tcBorders>
          </w:tcPr>
          <w:p w:rsidR="00CD5409" w:rsidRDefault="00CD5409" w:rsidP="00CD5409">
            <w:pPr>
              <w:jc w:val="center"/>
            </w:pPr>
            <w:r>
              <w:t>In progress</w:t>
            </w:r>
          </w:p>
        </w:tc>
        <w:tc>
          <w:tcPr>
            <w:tcW w:w="2268" w:type="dxa"/>
            <w:tcBorders>
              <w:top w:val="nil"/>
              <w:bottom w:val="nil"/>
            </w:tcBorders>
          </w:tcPr>
          <w:p w:rsidR="00CD5409" w:rsidRDefault="00CD5409" w:rsidP="00CD5409">
            <w:pPr>
              <w:jc w:val="center"/>
            </w:pPr>
            <w:r>
              <w:t>End April ‘16</w:t>
            </w:r>
          </w:p>
        </w:tc>
      </w:tr>
      <w:tr w:rsidR="00CD5409" w:rsidTr="00CD5409">
        <w:tc>
          <w:tcPr>
            <w:tcW w:w="3794" w:type="dxa"/>
            <w:tcBorders>
              <w:top w:val="nil"/>
              <w:bottom w:val="nil"/>
            </w:tcBorders>
          </w:tcPr>
          <w:p w:rsidR="00CD5409" w:rsidRDefault="00CD5409" w:rsidP="00E36FC9">
            <w:r>
              <w:t xml:space="preserve">Creation of a </w:t>
            </w:r>
            <w:proofErr w:type="spellStart"/>
            <w:r>
              <w:t>Mathematica</w:t>
            </w:r>
            <w:proofErr w:type="spellEnd"/>
            <w:r>
              <w:t xml:space="preserve"> package </w:t>
            </w:r>
          </w:p>
        </w:tc>
        <w:tc>
          <w:tcPr>
            <w:tcW w:w="992" w:type="dxa"/>
            <w:tcBorders>
              <w:top w:val="nil"/>
              <w:bottom w:val="nil"/>
            </w:tcBorders>
          </w:tcPr>
          <w:p w:rsidR="00CD5409" w:rsidRDefault="00CD5409" w:rsidP="00CD5409">
            <w:pPr>
              <w:jc w:val="center"/>
            </w:pPr>
            <w:r>
              <w:t>1</w:t>
            </w:r>
          </w:p>
        </w:tc>
        <w:tc>
          <w:tcPr>
            <w:tcW w:w="1276" w:type="dxa"/>
            <w:tcBorders>
              <w:top w:val="nil"/>
              <w:bottom w:val="nil"/>
            </w:tcBorders>
          </w:tcPr>
          <w:p w:rsidR="00CD5409" w:rsidRDefault="00CD5409" w:rsidP="00CD5409">
            <w:pPr>
              <w:jc w:val="center"/>
            </w:pPr>
            <w:r>
              <w:t>Planned</w:t>
            </w:r>
          </w:p>
        </w:tc>
        <w:tc>
          <w:tcPr>
            <w:tcW w:w="2268" w:type="dxa"/>
            <w:tcBorders>
              <w:top w:val="nil"/>
              <w:bottom w:val="nil"/>
            </w:tcBorders>
          </w:tcPr>
          <w:p w:rsidR="00CD5409" w:rsidRDefault="00CD5409" w:rsidP="00CD5409">
            <w:pPr>
              <w:jc w:val="center"/>
            </w:pPr>
            <w:r>
              <w:t>End April ‘16</w:t>
            </w:r>
          </w:p>
        </w:tc>
      </w:tr>
      <w:tr w:rsidR="00CD5409" w:rsidTr="00CD5409">
        <w:tc>
          <w:tcPr>
            <w:tcW w:w="3794" w:type="dxa"/>
            <w:tcBorders>
              <w:top w:val="nil"/>
              <w:bottom w:val="nil"/>
            </w:tcBorders>
          </w:tcPr>
          <w:p w:rsidR="00CD5409" w:rsidRDefault="00CD5409" w:rsidP="00E36FC9">
            <w:r>
              <w:t xml:space="preserve">Dimensional analysis of micromechanical model of </w:t>
            </w:r>
            <w:proofErr w:type="spellStart"/>
            <w:r>
              <w:t>fiber</w:t>
            </w:r>
            <w:proofErr w:type="spellEnd"/>
            <w:r>
              <w:t>-matrix de-bonding</w:t>
            </w:r>
          </w:p>
        </w:tc>
        <w:tc>
          <w:tcPr>
            <w:tcW w:w="992" w:type="dxa"/>
            <w:tcBorders>
              <w:top w:val="nil"/>
              <w:bottom w:val="nil"/>
            </w:tcBorders>
          </w:tcPr>
          <w:p w:rsidR="00CD5409" w:rsidRDefault="00CD5409" w:rsidP="00CD5409">
            <w:pPr>
              <w:jc w:val="center"/>
            </w:pPr>
            <w:r>
              <w:t>2</w:t>
            </w:r>
          </w:p>
        </w:tc>
        <w:tc>
          <w:tcPr>
            <w:tcW w:w="1276" w:type="dxa"/>
            <w:tcBorders>
              <w:top w:val="nil"/>
              <w:bottom w:val="nil"/>
            </w:tcBorders>
          </w:tcPr>
          <w:p w:rsidR="00CD5409" w:rsidRDefault="00CD5409" w:rsidP="00CD5409">
            <w:pPr>
              <w:jc w:val="center"/>
            </w:pPr>
            <w:r>
              <w:t>Planned</w:t>
            </w:r>
          </w:p>
        </w:tc>
        <w:tc>
          <w:tcPr>
            <w:tcW w:w="2268" w:type="dxa"/>
            <w:tcBorders>
              <w:top w:val="nil"/>
              <w:bottom w:val="nil"/>
            </w:tcBorders>
          </w:tcPr>
          <w:p w:rsidR="00CD5409" w:rsidRDefault="00CD5409" w:rsidP="00CD5409">
            <w:pPr>
              <w:jc w:val="center"/>
            </w:pPr>
            <w:r>
              <w:t>End April ‘16</w:t>
            </w:r>
          </w:p>
        </w:tc>
      </w:tr>
      <w:tr w:rsidR="00CD5409" w:rsidTr="00CD5409">
        <w:tc>
          <w:tcPr>
            <w:tcW w:w="3794" w:type="dxa"/>
            <w:tcBorders>
              <w:top w:val="nil"/>
              <w:bottom w:val="thickThinSmallGap" w:sz="24" w:space="0" w:color="auto"/>
            </w:tcBorders>
          </w:tcPr>
          <w:p w:rsidR="00CD5409" w:rsidRDefault="00CD5409" w:rsidP="00E36FC9"/>
        </w:tc>
        <w:tc>
          <w:tcPr>
            <w:tcW w:w="992" w:type="dxa"/>
            <w:tcBorders>
              <w:top w:val="nil"/>
              <w:bottom w:val="thickThinSmallGap" w:sz="24" w:space="0" w:color="auto"/>
            </w:tcBorders>
          </w:tcPr>
          <w:p w:rsidR="00CD5409" w:rsidRDefault="00CD5409" w:rsidP="00CD5409">
            <w:pPr>
              <w:jc w:val="center"/>
            </w:pPr>
          </w:p>
        </w:tc>
        <w:tc>
          <w:tcPr>
            <w:tcW w:w="1276" w:type="dxa"/>
            <w:tcBorders>
              <w:top w:val="nil"/>
              <w:bottom w:val="thickThinSmallGap" w:sz="24" w:space="0" w:color="auto"/>
            </w:tcBorders>
          </w:tcPr>
          <w:p w:rsidR="00CD5409" w:rsidRDefault="00CD5409" w:rsidP="00CD5409">
            <w:pPr>
              <w:jc w:val="center"/>
            </w:pPr>
          </w:p>
        </w:tc>
        <w:tc>
          <w:tcPr>
            <w:tcW w:w="2268" w:type="dxa"/>
            <w:tcBorders>
              <w:top w:val="nil"/>
              <w:bottom w:val="thickThinSmallGap" w:sz="24" w:space="0" w:color="auto"/>
            </w:tcBorders>
          </w:tcPr>
          <w:p w:rsidR="00CD5409" w:rsidRDefault="00CD5409" w:rsidP="00CD5409">
            <w:pPr>
              <w:jc w:val="center"/>
            </w:pPr>
          </w:p>
        </w:tc>
      </w:tr>
    </w:tbl>
    <w:p w:rsidR="00612699" w:rsidRDefault="007C3C02" w:rsidP="008B0E1F">
      <w:pPr>
        <w:pStyle w:val="Lgende"/>
        <w:spacing w:before="120"/>
      </w:pPr>
      <w:r>
        <w:t xml:space="preserve">Table </w:t>
      </w:r>
      <w:r>
        <w:fldChar w:fldCharType="begin"/>
      </w:r>
      <w:r>
        <w:instrText xml:space="preserve"> SEQ Table \* ARABIC </w:instrText>
      </w:r>
      <w:r>
        <w:fldChar w:fldCharType="separate"/>
      </w:r>
      <w:r w:rsidR="008B0E1F">
        <w:rPr>
          <w:noProof/>
        </w:rPr>
        <w:t>4</w:t>
      </w:r>
      <w:r>
        <w:fldChar w:fldCharType="end"/>
      </w:r>
      <w:r>
        <w:t>: Analytical modeling tasks' overview</w:t>
      </w:r>
    </w:p>
    <w:p w:rsidR="00803615" w:rsidRDefault="00803615" w:rsidP="00803615">
      <w:pPr>
        <w:rPr>
          <w:lang w:val="it-IT" w:eastAsia="it-IT"/>
        </w:rPr>
        <w:sectPr w:rsidR="00803615" w:rsidSect="00E05797">
          <w:pgSz w:w="11906" w:h="16838" w:code="9"/>
          <w:pgMar w:top="1985" w:right="1701" w:bottom="1985" w:left="1644" w:header="851" w:footer="851" w:gutter="340"/>
          <w:cols w:space="720"/>
          <w:titlePg/>
        </w:sectPr>
      </w:pPr>
    </w:p>
    <w:p w:rsidR="0029718C" w:rsidRDefault="0029718C" w:rsidP="0029718C">
      <w:pPr>
        <w:pStyle w:val="Titre2"/>
        <w:rPr>
          <w:rFonts w:eastAsiaTheme="minorHAnsi"/>
        </w:rPr>
      </w:pPr>
      <w:bookmarkStart w:id="21" w:name="_Toc447294785"/>
      <w:r w:rsidRPr="0029718C">
        <w:rPr>
          <w:rFonts w:eastAsiaTheme="minorHAnsi"/>
        </w:rPr>
        <w:lastRenderedPageBreak/>
        <w:t>Numerical simulation</w:t>
      </w:r>
      <w:bookmarkEnd w:id="21"/>
    </w:p>
    <w:p w:rsidR="00612699" w:rsidRPr="00977940" w:rsidRDefault="00612699" w:rsidP="00612699">
      <w:pPr>
        <w:pStyle w:val="Titre3"/>
      </w:pPr>
      <w:bookmarkStart w:id="22" w:name="_Toc447294786"/>
      <w:r w:rsidRPr="00977940">
        <w:t>4.1.1</w:t>
      </w:r>
      <w:r>
        <w:tab/>
      </w:r>
      <w:r w:rsidRPr="00977940">
        <w:t>Goals</w:t>
      </w:r>
      <w:bookmarkEnd w:id="22"/>
    </w:p>
    <w:p w:rsidR="00612699" w:rsidRDefault="00217078" w:rsidP="00612699">
      <w:pPr>
        <w:pStyle w:val="Paragraphedeliste"/>
        <w:numPr>
          <w:ilvl w:val="0"/>
          <w:numId w:val="23"/>
        </w:numPr>
      </w:pPr>
      <w:r>
        <w:t>Develop micromechanical model to study fibre-matrix in thin plies.</w:t>
      </w:r>
    </w:p>
    <w:p w:rsidR="00D214CE" w:rsidRDefault="00D214CE" w:rsidP="00612699">
      <w:pPr>
        <w:pStyle w:val="Paragraphedeliste"/>
        <w:numPr>
          <w:ilvl w:val="0"/>
          <w:numId w:val="23"/>
        </w:numPr>
      </w:pPr>
      <w:r>
        <w:t>Develop tools for parametric model and mesh creation.</w:t>
      </w:r>
    </w:p>
    <w:p w:rsidR="00D214CE" w:rsidRDefault="00D214CE" w:rsidP="00612699">
      <w:pPr>
        <w:pStyle w:val="Paragraphedeliste"/>
        <w:numPr>
          <w:ilvl w:val="0"/>
          <w:numId w:val="23"/>
        </w:numPr>
      </w:pPr>
      <w:r>
        <w:t>Develop code for test and debug of the model.</w:t>
      </w:r>
    </w:p>
    <w:p w:rsidR="00D214CE" w:rsidRPr="00D214CE" w:rsidRDefault="00D214CE" w:rsidP="00612699">
      <w:pPr>
        <w:pStyle w:val="Paragraphedeliste"/>
        <w:numPr>
          <w:ilvl w:val="0"/>
          <w:numId w:val="23"/>
        </w:numPr>
        <w:rPr>
          <w:lang w:val="en-US"/>
        </w:rPr>
      </w:pPr>
      <w:r w:rsidRPr="00D214CE">
        <w:rPr>
          <w:lang w:val="en-US"/>
        </w:rPr>
        <w:t>Develop code for large-scale parametric s</w:t>
      </w:r>
      <w:r>
        <w:rPr>
          <w:lang w:val="en-US"/>
        </w:rPr>
        <w:t>tudy of the model.</w:t>
      </w:r>
    </w:p>
    <w:p w:rsidR="00612699" w:rsidRDefault="00612699" w:rsidP="00612699">
      <w:pPr>
        <w:pStyle w:val="Titre3"/>
      </w:pPr>
      <w:bookmarkStart w:id="23" w:name="_Toc447294787"/>
      <w:r>
        <w:t>4.1.2</w:t>
      </w:r>
      <w:r>
        <w:tab/>
        <w:t>Tasks’ overview</w:t>
      </w:r>
      <w:bookmarkEnd w:id="23"/>
    </w:p>
    <w:tbl>
      <w:tblPr>
        <w:tblStyle w:val="Grilledutableau"/>
        <w:tblW w:w="8330" w:type="dxa"/>
        <w:tblBorders>
          <w:left w:val="none" w:sz="0" w:space="0" w:color="auto"/>
          <w:right w:val="none" w:sz="0" w:space="0" w:color="auto"/>
          <w:insideV w:val="none" w:sz="0" w:space="0" w:color="auto"/>
        </w:tblBorders>
        <w:tblLook w:val="04A0"/>
      </w:tblPr>
      <w:tblGrid>
        <w:gridCol w:w="3510"/>
        <w:gridCol w:w="992"/>
        <w:gridCol w:w="1843"/>
        <w:gridCol w:w="1985"/>
      </w:tblGrid>
      <w:tr w:rsidR="00B80093" w:rsidTr="00674400">
        <w:tc>
          <w:tcPr>
            <w:tcW w:w="3510" w:type="dxa"/>
            <w:tcBorders>
              <w:top w:val="thinThickSmallGap" w:sz="24" w:space="0" w:color="auto"/>
              <w:bottom w:val="single" w:sz="4" w:space="0" w:color="auto"/>
            </w:tcBorders>
            <w:vAlign w:val="center"/>
          </w:tcPr>
          <w:p w:rsidR="00B80093" w:rsidRPr="00773B0F" w:rsidRDefault="00B80093" w:rsidP="00E36FC9">
            <w:pPr>
              <w:jc w:val="center"/>
              <w:rPr>
                <w:b/>
              </w:rPr>
            </w:pPr>
            <w:r w:rsidRPr="00773B0F">
              <w:rPr>
                <w:b/>
              </w:rPr>
              <w:t>Description</w:t>
            </w:r>
          </w:p>
        </w:tc>
        <w:tc>
          <w:tcPr>
            <w:tcW w:w="992" w:type="dxa"/>
            <w:tcBorders>
              <w:top w:val="thinThickSmallGap" w:sz="24" w:space="0" w:color="auto"/>
              <w:bottom w:val="single" w:sz="4" w:space="0" w:color="auto"/>
            </w:tcBorders>
            <w:vAlign w:val="center"/>
          </w:tcPr>
          <w:p w:rsidR="00B80093" w:rsidRPr="00773B0F" w:rsidRDefault="00B80093" w:rsidP="00E36FC9">
            <w:pPr>
              <w:jc w:val="center"/>
              <w:rPr>
                <w:b/>
              </w:rPr>
            </w:pPr>
            <w:r>
              <w:rPr>
                <w:b/>
              </w:rPr>
              <w:t>G</w:t>
            </w:r>
            <w:r w:rsidRPr="00773B0F">
              <w:rPr>
                <w:b/>
              </w:rPr>
              <w:t>oal(s)</w:t>
            </w:r>
          </w:p>
        </w:tc>
        <w:tc>
          <w:tcPr>
            <w:tcW w:w="1843" w:type="dxa"/>
            <w:tcBorders>
              <w:top w:val="thinThickSmallGap" w:sz="24" w:space="0" w:color="auto"/>
              <w:bottom w:val="single" w:sz="4" w:space="0" w:color="auto"/>
            </w:tcBorders>
            <w:vAlign w:val="center"/>
          </w:tcPr>
          <w:p w:rsidR="00B80093" w:rsidRPr="00773B0F" w:rsidRDefault="00B80093" w:rsidP="00E36FC9">
            <w:pPr>
              <w:jc w:val="center"/>
              <w:rPr>
                <w:b/>
              </w:rPr>
            </w:pPr>
            <w:r w:rsidRPr="00773B0F">
              <w:rPr>
                <w:b/>
              </w:rPr>
              <w:t>Status</w:t>
            </w:r>
          </w:p>
        </w:tc>
        <w:tc>
          <w:tcPr>
            <w:tcW w:w="1985" w:type="dxa"/>
            <w:tcBorders>
              <w:top w:val="thinThickSmallGap" w:sz="24" w:space="0" w:color="auto"/>
              <w:bottom w:val="single" w:sz="4" w:space="0" w:color="auto"/>
            </w:tcBorders>
            <w:vAlign w:val="center"/>
          </w:tcPr>
          <w:p w:rsidR="00B80093" w:rsidRPr="00773B0F" w:rsidRDefault="00B80093" w:rsidP="00B80093">
            <w:pPr>
              <w:jc w:val="center"/>
              <w:rPr>
                <w:b/>
              </w:rPr>
            </w:pPr>
            <w:r>
              <w:rPr>
                <w:b/>
              </w:rPr>
              <w:t>C</w:t>
            </w:r>
            <w:r w:rsidRPr="00773B0F">
              <w:rPr>
                <w:b/>
              </w:rPr>
              <w:t>ompletion</w:t>
            </w:r>
            <w:r>
              <w:rPr>
                <w:b/>
              </w:rPr>
              <w:t xml:space="preserve"> (reached or foreseen)</w:t>
            </w:r>
          </w:p>
        </w:tc>
      </w:tr>
      <w:tr w:rsidR="00B80093" w:rsidTr="00674400">
        <w:tc>
          <w:tcPr>
            <w:tcW w:w="3510" w:type="dxa"/>
            <w:tcBorders>
              <w:top w:val="single" w:sz="4" w:space="0" w:color="auto"/>
              <w:bottom w:val="nil"/>
            </w:tcBorders>
          </w:tcPr>
          <w:p w:rsidR="00B80093" w:rsidRDefault="00B80093" w:rsidP="00E36FC9"/>
        </w:tc>
        <w:tc>
          <w:tcPr>
            <w:tcW w:w="992" w:type="dxa"/>
            <w:tcBorders>
              <w:top w:val="single" w:sz="4" w:space="0" w:color="auto"/>
              <w:bottom w:val="nil"/>
            </w:tcBorders>
          </w:tcPr>
          <w:p w:rsidR="00B80093" w:rsidRDefault="00B80093" w:rsidP="00E36FC9"/>
        </w:tc>
        <w:tc>
          <w:tcPr>
            <w:tcW w:w="1843" w:type="dxa"/>
            <w:tcBorders>
              <w:top w:val="single" w:sz="4" w:space="0" w:color="auto"/>
              <w:bottom w:val="nil"/>
            </w:tcBorders>
          </w:tcPr>
          <w:p w:rsidR="00B80093" w:rsidRDefault="00B80093" w:rsidP="00E36FC9"/>
        </w:tc>
        <w:tc>
          <w:tcPr>
            <w:tcW w:w="1985" w:type="dxa"/>
            <w:tcBorders>
              <w:top w:val="single" w:sz="4" w:space="0" w:color="auto"/>
              <w:bottom w:val="nil"/>
            </w:tcBorders>
          </w:tcPr>
          <w:p w:rsidR="00B80093" w:rsidRDefault="00B80093" w:rsidP="00E36FC9"/>
        </w:tc>
      </w:tr>
      <w:tr w:rsidR="00B80093" w:rsidTr="00674400">
        <w:tc>
          <w:tcPr>
            <w:tcW w:w="3510" w:type="dxa"/>
            <w:tcBorders>
              <w:top w:val="nil"/>
              <w:bottom w:val="nil"/>
            </w:tcBorders>
          </w:tcPr>
          <w:p w:rsidR="00B80093" w:rsidRDefault="00B80093" w:rsidP="00E36FC9">
            <w:r>
              <w:t>Model  ideation and definition</w:t>
            </w:r>
          </w:p>
        </w:tc>
        <w:tc>
          <w:tcPr>
            <w:tcW w:w="992" w:type="dxa"/>
            <w:tcBorders>
              <w:top w:val="nil"/>
              <w:bottom w:val="nil"/>
            </w:tcBorders>
          </w:tcPr>
          <w:p w:rsidR="00B80093" w:rsidRDefault="00674400" w:rsidP="00674400">
            <w:pPr>
              <w:jc w:val="center"/>
            </w:pPr>
            <w:r>
              <w:t>1</w:t>
            </w:r>
          </w:p>
        </w:tc>
        <w:tc>
          <w:tcPr>
            <w:tcW w:w="1843" w:type="dxa"/>
            <w:tcBorders>
              <w:top w:val="nil"/>
              <w:bottom w:val="nil"/>
            </w:tcBorders>
          </w:tcPr>
          <w:p w:rsidR="00B80093" w:rsidRDefault="00674400" w:rsidP="00674400">
            <w:pPr>
              <w:jc w:val="center"/>
            </w:pPr>
            <w:r>
              <w:t>Done</w:t>
            </w:r>
          </w:p>
        </w:tc>
        <w:tc>
          <w:tcPr>
            <w:tcW w:w="1985" w:type="dxa"/>
            <w:tcBorders>
              <w:top w:val="nil"/>
              <w:bottom w:val="nil"/>
            </w:tcBorders>
          </w:tcPr>
          <w:p w:rsidR="00B80093" w:rsidRDefault="00674400" w:rsidP="00674400">
            <w:pPr>
              <w:jc w:val="center"/>
            </w:pPr>
            <w:r>
              <w:t>End Nov. ‘15/Beg. Dec. ‘15</w:t>
            </w:r>
          </w:p>
        </w:tc>
      </w:tr>
      <w:tr w:rsidR="00B80093" w:rsidTr="00674400">
        <w:tc>
          <w:tcPr>
            <w:tcW w:w="3510" w:type="dxa"/>
            <w:tcBorders>
              <w:top w:val="nil"/>
              <w:bottom w:val="nil"/>
            </w:tcBorders>
          </w:tcPr>
          <w:p w:rsidR="00B80093" w:rsidRDefault="00B80093" w:rsidP="00B80093">
            <w:r>
              <w:t xml:space="preserve">Mesh generation prototype in </w:t>
            </w:r>
            <w:proofErr w:type="spellStart"/>
            <w:r>
              <w:t>Matlab</w:t>
            </w:r>
            <w:proofErr w:type="spellEnd"/>
            <w:r>
              <w:t>, for testing</w:t>
            </w:r>
          </w:p>
        </w:tc>
        <w:tc>
          <w:tcPr>
            <w:tcW w:w="992" w:type="dxa"/>
            <w:tcBorders>
              <w:top w:val="nil"/>
              <w:bottom w:val="nil"/>
            </w:tcBorders>
          </w:tcPr>
          <w:p w:rsidR="00B80093" w:rsidRDefault="00674400" w:rsidP="00674400">
            <w:pPr>
              <w:jc w:val="center"/>
            </w:pPr>
            <w:r>
              <w:t>3</w:t>
            </w:r>
          </w:p>
        </w:tc>
        <w:tc>
          <w:tcPr>
            <w:tcW w:w="1843" w:type="dxa"/>
            <w:tcBorders>
              <w:top w:val="nil"/>
              <w:bottom w:val="nil"/>
            </w:tcBorders>
          </w:tcPr>
          <w:p w:rsidR="00B80093" w:rsidRDefault="00674400" w:rsidP="00674400">
            <w:pPr>
              <w:jc w:val="center"/>
            </w:pPr>
            <w:r>
              <w:t>Almost completed</w:t>
            </w:r>
          </w:p>
        </w:tc>
        <w:tc>
          <w:tcPr>
            <w:tcW w:w="1985" w:type="dxa"/>
            <w:tcBorders>
              <w:top w:val="nil"/>
              <w:bottom w:val="nil"/>
            </w:tcBorders>
          </w:tcPr>
          <w:p w:rsidR="00B80093" w:rsidRDefault="00674400" w:rsidP="00674400">
            <w:pPr>
              <w:jc w:val="center"/>
            </w:pPr>
            <w:r>
              <w:t>Beg. April ‘16</w:t>
            </w:r>
          </w:p>
        </w:tc>
      </w:tr>
      <w:tr w:rsidR="00B80093" w:rsidTr="00674400">
        <w:tc>
          <w:tcPr>
            <w:tcW w:w="3510" w:type="dxa"/>
            <w:tcBorders>
              <w:top w:val="nil"/>
              <w:bottom w:val="nil"/>
            </w:tcBorders>
          </w:tcPr>
          <w:p w:rsidR="00B80093" w:rsidRDefault="00B80093" w:rsidP="00E36FC9">
            <w:r>
              <w:t xml:space="preserve">Graphical User Interface Prototype in </w:t>
            </w:r>
            <w:proofErr w:type="spellStart"/>
            <w:r>
              <w:t>Mathematica</w:t>
            </w:r>
            <w:proofErr w:type="spellEnd"/>
          </w:p>
        </w:tc>
        <w:tc>
          <w:tcPr>
            <w:tcW w:w="992" w:type="dxa"/>
            <w:tcBorders>
              <w:top w:val="nil"/>
              <w:bottom w:val="nil"/>
            </w:tcBorders>
          </w:tcPr>
          <w:p w:rsidR="00B80093" w:rsidRDefault="00674400" w:rsidP="00674400">
            <w:pPr>
              <w:jc w:val="center"/>
            </w:pPr>
            <w:r>
              <w:t>3</w:t>
            </w:r>
          </w:p>
        </w:tc>
        <w:tc>
          <w:tcPr>
            <w:tcW w:w="1843" w:type="dxa"/>
            <w:tcBorders>
              <w:top w:val="nil"/>
              <w:bottom w:val="nil"/>
            </w:tcBorders>
          </w:tcPr>
          <w:p w:rsidR="00B80093" w:rsidRDefault="00674400" w:rsidP="00674400">
            <w:pPr>
              <w:jc w:val="center"/>
            </w:pPr>
            <w:r>
              <w:t>Almost completed</w:t>
            </w:r>
          </w:p>
        </w:tc>
        <w:tc>
          <w:tcPr>
            <w:tcW w:w="1985" w:type="dxa"/>
            <w:tcBorders>
              <w:top w:val="nil"/>
              <w:bottom w:val="nil"/>
            </w:tcBorders>
          </w:tcPr>
          <w:p w:rsidR="00B80093" w:rsidRDefault="00674400" w:rsidP="00674400">
            <w:pPr>
              <w:jc w:val="center"/>
            </w:pPr>
            <w:r>
              <w:t>Beg. April ‘16</w:t>
            </w:r>
          </w:p>
        </w:tc>
      </w:tr>
      <w:tr w:rsidR="00B80093" w:rsidTr="00674400">
        <w:tc>
          <w:tcPr>
            <w:tcW w:w="3510" w:type="dxa"/>
            <w:tcBorders>
              <w:top w:val="nil"/>
              <w:bottom w:val="nil"/>
            </w:tcBorders>
          </w:tcPr>
          <w:p w:rsidR="00B80093" w:rsidRDefault="00B80093" w:rsidP="00B80093">
            <w:r>
              <w:t>Mesh generation prototype in C++, for parametric study</w:t>
            </w:r>
          </w:p>
        </w:tc>
        <w:tc>
          <w:tcPr>
            <w:tcW w:w="992" w:type="dxa"/>
            <w:tcBorders>
              <w:top w:val="nil"/>
              <w:bottom w:val="nil"/>
            </w:tcBorders>
          </w:tcPr>
          <w:p w:rsidR="00B80093" w:rsidRDefault="00674400" w:rsidP="00674400">
            <w:pPr>
              <w:jc w:val="center"/>
            </w:pPr>
            <w:r>
              <w:t>2/4</w:t>
            </w:r>
          </w:p>
        </w:tc>
        <w:tc>
          <w:tcPr>
            <w:tcW w:w="1843" w:type="dxa"/>
            <w:tcBorders>
              <w:top w:val="nil"/>
              <w:bottom w:val="nil"/>
            </w:tcBorders>
          </w:tcPr>
          <w:p w:rsidR="00B80093" w:rsidRDefault="00674400" w:rsidP="00674400">
            <w:pPr>
              <w:jc w:val="center"/>
            </w:pPr>
            <w:r>
              <w:t>In progress</w:t>
            </w:r>
          </w:p>
        </w:tc>
        <w:tc>
          <w:tcPr>
            <w:tcW w:w="1985" w:type="dxa"/>
            <w:tcBorders>
              <w:top w:val="nil"/>
              <w:bottom w:val="nil"/>
            </w:tcBorders>
          </w:tcPr>
          <w:p w:rsidR="00B80093" w:rsidRDefault="00674400" w:rsidP="00674400">
            <w:pPr>
              <w:jc w:val="center"/>
            </w:pPr>
            <w:r>
              <w:t>Beg./Mid May ‘16</w:t>
            </w:r>
          </w:p>
        </w:tc>
      </w:tr>
      <w:tr w:rsidR="00B80093" w:rsidTr="00674400">
        <w:tc>
          <w:tcPr>
            <w:tcW w:w="3510" w:type="dxa"/>
            <w:tcBorders>
              <w:top w:val="nil"/>
              <w:bottom w:val="nil"/>
            </w:tcBorders>
          </w:tcPr>
          <w:p w:rsidR="00B80093" w:rsidRDefault="00B80093" w:rsidP="00674400">
            <w:r>
              <w:t>Graphical User Interface Prototype in Qt4/C++, for stand-alone platform</w:t>
            </w:r>
            <w:r w:rsidR="00674400">
              <w:t>-</w:t>
            </w:r>
            <w:r>
              <w:t>independent deployment</w:t>
            </w:r>
          </w:p>
        </w:tc>
        <w:tc>
          <w:tcPr>
            <w:tcW w:w="992" w:type="dxa"/>
            <w:tcBorders>
              <w:top w:val="nil"/>
              <w:bottom w:val="nil"/>
            </w:tcBorders>
          </w:tcPr>
          <w:p w:rsidR="00B80093" w:rsidRDefault="00674400" w:rsidP="00674400">
            <w:pPr>
              <w:jc w:val="center"/>
            </w:pPr>
            <w:r>
              <w:t>2</w:t>
            </w:r>
          </w:p>
        </w:tc>
        <w:tc>
          <w:tcPr>
            <w:tcW w:w="1843" w:type="dxa"/>
            <w:tcBorders>
              <w:top w:val="nil"/>
              <w:bottom w:val="nil"/>
            </w:tcBorders>
          </w:tcPr>
          <w:p w:rsidR="00B80093" w:rsidRDefault="00674400" w:rsidP="00674400">
            <w:pPr>
              <w:jc w:val="center"/>
            </w:pPr>
            <w:r>
              <w:t>In progress</w:t>
            </w:r>
          </w:p>
        </w:tc>
        <w:tc>
          <w:tcPr>
            <w:tcW w:w="1985" w:type="dxa"/>
            <w:tcBorders>
              <w:top w:val="nil"/>
              <w:bottom w:val="nil"/>
            </w:tcBorders>
          </w:tcPr>
          <w:p w:rsidR="00B80093" w:rsidRDefault="00674400" w:rsidP="00674400">
            <w:pPr>
              <w:jc w:val="center"/>
            </w:pPr>
            <w:r>
              <w:t>Beg./Mid May ‘16</w:t>
            </w:r>
          </w:p>
        </w:tc>
      </w:tr>
      <w:tr w:rsidR="00B80093" w:rsidTr="00674400">
        <w:tc>
          <w:tcPr>
            <w:tcW w:w="3510" w:type="dxa"/>
            <w:tcBorders>
              <w:top w:val="nil"/>
              <w:bottom w:val="nil"/>
            </w:tcBorders>
          </w:tcPr>
          <w:p w:rsidR="00B80093" w:rsidRDefault="00B80093" w:rsidP="00E36FC9">
            <w:r>
              <w:t>Parametric study pipeline in C++</w:t>
            </w:r>
          </w:p>
        </w:tc>
        <w:tc>
          <w:tcPr>
            <w:tcW w:w="992" w:type="dxa"/>
            <w:tcBorders>
              <w:top w:val="nil"/>
              <w:bottom w:val="nil"/>
            </w:tcBorders>
          </w:tcPr>
          <w:p w:rsidR="00B80093" w:rsidRDefault="00674400" w:rsidP="00674400">
            <w:pPr>
              <w:jc w:val="center"/>
            </w:pPr>
            <w:r>
              <w:t>4</w:t>
            </w:r>
          </w:p>
        </w:tc>
        <w:tc>
          <w:tcPr>
            <w:tcW w:w="1843" w:type="dxa"/>
            <w:tcBorders>
              <w:top w:val="nil"/>
              <w:bottom w:val="nil"/>
            </w:tcBorders>
          </w:tcPr>
          <w:p w:rsidR="00B80093" w:rsidRDefault="00674400" w:rsidP="00674400">
            <w:pPr>
              <w:jc w:val="center"/>
            </w:pPr>
            <w:r>
              <w:t>Planned</w:t>
            </w:r>
          </w:p>
        </w:tc>
        <w:tc>
          <w:tcPr>
            <w:tcW w:w="1985" w:type="dxa"/>
            <w:tcBorders>
              <w:top w:val="nil"/>
              <w:bottom w:val="nil"/>
            </w:tcBorders>
          </w:tcPr>
          <w:p w:rsidR="00B80093" w:rsidRDefault="00674400" w:rsidP="00674400">
            <w:pPr>
              <w:jc w:val="center"/>
            </w:pPr>
            <w:r>
              <w:t>End May ‘16</w:t>
            </w:r>
          </w:p>
        </w:tc>
      </w:tr>
      <w:tr w:rsidR="00B80093" w:rsidTr="00674400">
        <w:tc>
          <w:tcPr>
            <w:tcW w:w="3510" w:type="dxa"/>
            <w:tcBorders>
              <w:top w:val="nil"/>
              <w:bottom w:val="nil"/>
            </w:tcBorders>
          </w:tcPr>
          <w:p w:rsidR="00B80093" w:rsidRDefault="00B80093" w:rsidP="00E36FC9">
            <w:proofErr w:type="spellStart"/>
            <w:r>
              <w:t>Abaqus</w:t>
            </w:r>
            <w:proofErr w:type="spellEnd"/>
            <w:r>
              <w:t xml:space="preserve"> </w:t>
            </w:r>
            <w:r w:rsidR="00674400">
              <w:t xml:space="preserve">template </w:t>
            </w:r>
            <w:r>
              <w:t>input file</w:t>
            </w:r>
          </w:p>
        </w:tc>
        <w:tc>
          <w:tcPr>
            <w:tcW w:w="992" w:type="dxa"/>
            <w:tcBorders>
              <w:top w:val="nil"/>
              <w:bottom w:val="nil"/>
            </w:tcBorders>
          </w:tcPr>
          <w:p w:rsidR="00B80093" w:rsidRDefault="00674400" w:rsidP="00674400">
            <w:pPr>
              <w:jc w:val="center"/>
            </w:pPr>
            <w:r>
              <w:t>2/3/4</w:t>
            </w:r>
          </w:p>
        </w:tc>
        <w:tc>
          <w:tcPr>
            <w:tcW w:w="1843" w:type="dxa"/>
            <w:tcBorders>
              <w:top w:val="nil"/>
              <w:bottom w:val="nil"/>
            </w:tcBorders>
          </w:tcPr>
          <w:p w:rsidR="00B80093" w:rsidRDefault="00674400" w:rsidP="00674400">
            <w:pPr>
              <w:jc w:val="center"/>
            </w:pPr>
            <w:r>
              <w:t>Almost completed</w:t>
            </w:r>
          </w:p>
        </w:tc>
        <w:tc>
          <w:tcPr>
            <w:tcW w:w="1985" w:type="dxa"/>
            <w:tcBorders>
              <w:top w:val="nil"/>
              <w:bottom w:val="nil"/>
            </w:tcBorders>
          </w:tcPr>
          <w:p w:rsidR="00B80093" w:rsidRDefault="00674400" w:rsidP="00674400">
            <w:pPr>
              <w:jc w:val="center"/>
            </w:pPr>
            <w:r>
              <w:t>Beg. April ‘16</w:t>
            </w:r>
          </w:p>
        </w:tc>
      </w:tr>
      <w:tr w:rsidR="00674400" w:rsidTr="00674400">
        <w:tc>
          <w:tcPr>
            <w:tcW w:w="3510" w:type="dxa"/>
            <w:tcBorders>
              <w:top w:val="nil"/>
              <w:bottom w:val="nil"/>
            </w:tcBorders>
          </w:tcPr>
          <w:p w:rsidR="00674400" w:rsidRDefault="00674400" w:rsidP="00674400">
            <w:r>
              <w:t>Automatic html report generation</w:t>
            </w:r>
          </w:p>
        </w:tc>
        <w:tc>
          <w:tcPr>
            <w:tcW w:w="992" w:type="dxa"/>
            <w:tcBorders>
              <w:top w:val="nil"/>
              <w:bottom w:val="nil"/>
            </w:tcBorders>
          </w:tcPr>
          <w:p w:rsidR="00674400" w:rsidRDefault="00674400" w:rsidP="00674400">
            <w:pPr>
              <w:jc w:val="center"/>
            </w:pPr>
            <w:r>
              <w:t>4</w:t>
            </w:r>
          </w:p>
        </w:tc>
        <w:tc>
          <w:tcPr>
            <w:tcW w:w="1843" w:type="dxa"/>
            <w:tcBorders>
              <w:top w:val="nil"/>
              <w:bottom w:val="nil"/>
            </w:tcBorders>
          </w:tcPr>
          <w:p w:rsidR="00674400" w:rsidRDefault="00674400" w:rsidP="00674400">
            <w:pPr>
              <w:jc w:val="center"/>
            </w:pPr>
            <w:r>
              <w:t>Planned</w:t>
            </w:r>
          </w:p>
        </w:tc>
        <w:tc>
          <w:tcPr>
            <w:tcW w:w="1985" w:type="dxa"/>
            <w:tcBorders>
              <w:top w:val="nil"/>
              <w:bottom w:val="nil"/>
            </w:tcBorders>
          </w:tcPr>
          <w:p w:rsidR="00674400" w:rsidRDefault="00674400" w:rsidP="00674400">
            <w:pPr>
              <w:jc w:val="center"/>
            </w:pPr>
            <w:r>
              <w:t>End Apr. ‘16</w:t>
            </w:r>
          </w:p>
        </w:tc>
      </w:tr>
      <w:tr w:rsidR="00B80093" w:rsidTr="00674400">
        <w:tc>
          <w:tcPr>
            <w:tcW w:w="3510" w:type="dxa"/>
            <w:tcBorders>
              <w:top w:val="nil"/>
              <w:bottom w:val="nil"/>
            </w:tcBorders>
          </w:tcPr>
          <w:p w:rsidR="00B80093" w:rsidRDefault="00674400" w:rsidP="00674400">
            <w:r>
              <w:t>Automatic latex report generation</w:t>
            </w:r>
          </w:p>
        </w:tc>
        <w:tc>
          <w:tcPr>
            <w:tcW w:w="992" w:type="dxa"/>
            <w:tcBorders>
              <w:top w:val="nil"/>
              <w:bottom w:val="nil"/>
            </w:tcBorders>
          </w:tcPr>
          <w:p w:rsidR="00B80093" w:rsidRDefault="00674400" w:rsidP="00674400">
            <w:pPr>
              <w:jc w:val="center"/>
            </w:pPr>
            <w:r>
              <w:t>4</w:t>
            </w:r>
          </w:p>
        </w:tc>
        <w:tc>
          <w:tcPr>
            <w:tcW w:w="1843" w:type="dxa"/>
            <w:tcBorders>
              <w:top w:val="nil"/>
              <w:bottom w:val="nil"/>
            </w:tcBorders>
          </w:tcPr>
          <w:p w:rsidR="00B80093" w:rsidRDefault="00674400" w:rsidP="00674400">
            <w:pPr>
              <w:jc w:val="center"/>
            </w:pPr>
            <w:r>
              <w:t>Planned</w:t>
            </w:r>
          </w:p>
        </w:tc>
        <w:tc>
          <w:tcPr>
            <w:tcW w:w="1985" w:type="dxa"/>
            <w:tcBorders>
              <w:top w:val="nil"/>
              <w:bottom w:val="nil"/>
            </w:tcBorders>
          </w:tcPr>
          <w:p w:rsidR="00B80093" w:rsidRDefault="00674400" w:rsidP="00674400">
            <w:pPr>
              <w:jc w:val="center"/>
            </w:pPr>
            <w:r>
              <w:t>End Apr. ‘16</w:t>
            </w:r>
          </w:p>
        </w:tc>
      </w:tr>
      <w:tr w:rsidR="00B80093" w:rsidTr="00674400">
        <w:tc>
          <w:tcPr>
            <w:tcW w:w="3510" w:type="dxa"/>
            <w:tcBorders>
              <w:top w:val="nil"/>
              <w:bottom w:val="thickThinSmallGap" w:sz="24" w:space="0" w:color="auto"/>
            </w:tcBorders>
          </w:tcPr>
          <w:p w:rsidR="00B80093" w:rsidRDefault="00B80093" w:rsidP="00E36FC9"/>
        </w:tc>
        <w:tc>
          <w:tcPr>
            <w:tcW w:w="992" w:type="dxa"/>
            <w:tcBorders>
              <w:top w:val="nil"/>
              <w:bottom w:val="thickThinSmallGap" w:sz="24" w:space="0" w:color="auto"/>
            </w:tcBorders>
          </w:tcPr>
          <w:p w:rsidR="00B80093" w:rsidRDefault="00B80093" w:rsidP="00E36FC9"/>
        </w:tc>
        <w:tc>
          <w:tcPr>
            <w:tcW w:w="1843" w:type="dxa"/>
            <w:tcBorders>
              <w:top w:val="nil"/>
              <w:bottom w:val="thickThinSmallGap" w:sz="24" w:space="0" w:color="auto"/>
            </w:tcBorders>
          </w:tcPr>
          <w:p w:rsidR="00B80093" w:rsidRDefault="00B80093" w:rsidP="00E36FC9"/>
        </w:tc>
        <w:tc>
          <w:tcPr>
            <w:tcW w:w="1985" w:type="dxa"/>
            <w:tcBorders>
              <w:top w:val="nil"/>
              <w:bottom w:val="thickThinSmallGap" w:sz="24" w:space="0" w:color="auto"/>
            </w:tcBorders>
          </w:tcPr>
          <w:p w:rsidR="00B80093" w:rsidRDefault="00B80093" w:rsidP="00E36FC9"/>
        </w:tc>
      </w:tr>
    </w:tbl>
    <w:p w:rsidR="00256A02" w:rsidRDefault="008B0E1F" w:rsidP="00256A02">
      <w:pPr>
        <w:pStyle w:val="Lgende"/>
        <w:spacing w:before="120"/>
      </w:pPr>
      <w:r>
        <w:t xml:space="preserve">Table </w:t>
      </w:r>
      <w:r>
        <w:fldChar w:fldCharType="begin"/>
      </w:r>
      <w:r>
        <w:instrText xml:space="preserve"> SEQ Table \* ARABIC </w:instrText>
      </w:r>
      <w:r>
        <w:fldChar w:fldCharType="separate"/>
      </w:r>
      <w:r>
        <w:rPr>
          <w:noProof/>
        </w:rPr>
        <w:t>5</w:t>
      </w:r>
      <w:r>
        <w:fldChar w:fldCharType="end"/>
      </w:r>
      <w:r>
        <w:t>: Numerical simulation tasks' overview</w:t>
      </w:r>
    </w:p>
    <w:p w:rsidR="009644A9" w:rsidRDefault="00256A02" w:rsidP="00256A02">
      <w:pPr>
        <w:pStyle w:val="Titre3"/>
      </w:pPr>
      <w:bookmarkStart w:id="24" w:name="_Toc447294788"/>
      <w:r>
        <w:t>4.1.3</w:t>
      </w:r>
      <w:r>
        <w:tab/>
      </w:r>
      <w:r w:rsidR="009644A9">
        <w:t>Introduction to the numerical model</w:t>
      </w:r>
      <w:bookmarkEnd w:id="24"/>
    </w:p>
    <w:p w:rsidR="006207A5" w:rsidRDefault="001C3866" w:rsidP="006207A5">
      <w:pPr>
        <w:autoSpaceDE w:val="0"/>
        <w:autoSpaceDN w:val="0"/>
        <w:adjustRightInd w:val="0"/>
        <w:ind w:firstLine="708"/>
        <w:jc w:val="both"/>
        <w:rPr>
          <w:rFonts w:eastAsiaTheme="minorHAnsi"/>
          <w:lang w:val="en-US" w:eastAsia="en-US"/>
        </w:rPr>
      </w:pPr>
      <w:r w:rsidRPr="001C3866">
        <w:rPr>
          <w:rFonts w:eastAsiaTheme="minorHAnsi"/>
          <w:lang w:val="en-US" w:eastAsia="en-US"/>
        </w:rPr>
        <w:t>In order to start probing the mechanics of thin ply composites from a numerical standpoint,</w:t>
      </w:r>
      <w:r>
        <w:rPr>
          <w:rFonts w:eastAsiaTheme="minorHAnsi"/>
          <w:lang w:val="en-US" w:eastAsia="en-US"/>
        </w:rPr>
        <w:t xml:space="preserve"> </w:t>
      </w:r>
      <w:r w:rsidRPr="001C3866">
        <w:rPr>
          <w:rFonts w:eastAsiaTheme="minorHAnsi"/>
          <w:lang w:val="en-US" w:eastAsia="en-US"/>
        </w:rPr>
        <w:t>a Reference Volume Element (RVE) model is developed for subsequent numerical</w:t>
      </w:r>
      <w:r>
        <w:rPr>
          <w:rFonts w:eastAsiaTheme="minorHAnsi"/>
          <w:lang w:val="en-US" w:eastAsia="en-US"/>
        </w:rPr>
        <w:t xml:space="preserve"> </w:t>
      </w:r>
      <w:r w:rsidRPr="001C3866">
        <w:rPr>
          <w:rFonts w:eastAsiaTheme="minorHAnsi"/>
          <w:lang w:val="en-US" w:eastAsia="en-US"/>
        </w:rPr>
        <w:t>simulations with the Finite Element Method (FEM).</w:t>
      </w:r>
    </w:p>
    <w:p w:rsidR="006207A5" w:rsidRDefault="001C3866" w:rsidP="006207A5">
      <w:pPr>
        <w:autoSpaceDE w:val="0"/>
        <w:autoSpaceDN w:val="0"/>
        <w:adjustRightInd w:val="0"/>
        <w:ind w:firstLine="708"/>
        <w:jc w:val="both"/>
        <w:rPr>
          <w:rFonts w:eastAsiaTheme="minorHAnsi"/>
          <w:lang w:val="en-US" w:eastAsia="en-US"/>
        </w:rPr>
      </w:pPr>
      <w:r w:rsidRPr="001C3866">
        <w:rPr>
          <w:rFonts w:eastAsiaTheme="minorHAnsi"/>
          <w:lang w:val="en-US" w:eastAsia="en-US"/>
        </w:rPr>
        <w:t>The RVE is 2-dimensional and it is supposed to be taken from a [90</w:t>
      </w:r>
      <w:r>
        <w:rPr>
          <w:rFonts w:eastAsiaTheme="minorHAnsi"/>
          <w:lang w:val="en-US" w:eastAsia="en-US"/>
        </w:rPr>
        <w:t>°</w:t>
      </w:r>
      <w:r w:rsidRPr="001C3866">
        <w:rPr>
          <w:rFonts w:eastAsiaTheme="minorHAnsi"/>
          <w:lang w:val="en-US" w:eastAsia="en-US"/>
        </w:rPr>
        <w:t>] ply inside a</w:t>
      </w:r>
      <w:r>
        <w:rPr>
          <w:rFonts w:eastAsiaTheme="minorHAnsi"/>
          <w:lang w:val="en-US" w:eastAsia="en-US"/>
        </w:rPr>
        <w:t xml:space="preserve"> </w:t>
      </w:r>
      <w:r w:rsidRPr="001C3866">
        <w:rPr>
          <w:rFonts w:eastAsiaTheme="minorHAnsi"/>
          <w:lang w:val="en-US" w:eastAsia="en-US"/>
        </w:rPr>
        <w:t>cross-ply laminate. The element lies inside the [90</w:t>
      </w:r>
      <w:r>
        <w:rPr>
          <w:rFonts w:eastAsiaTheme="minorHAnsi"/>
          <w:lang w:val="en-US" w:eastAsia="en-US"/>
        </w:rPr>
        <w:t>°</w:t>
      </w:r>
      <w:r w:rsidRPr="001C3866">
        <w:rPr>
          <w:rFonts w:eastAsiaTheme="minorHAnsi"/>
          <w:lang w:val="en-US" w:eastAsia="en-US"/>
        </w:rPr>
        <w:t>] ply on a plane parallel to the [0</w:t>
      </w:r>
      <w:r>
        <w:rPr>
          <w:rFonts w:eastAsiaTheme="minorHAnsi"/>
          <w:lang w:val="en-US" w:eastAsia="en-US"/>
        </w:rPr>
        <w:t>°</w:t>
      </w:r>
      <w:r w:rsidRPr="001C3866">
        <w:rPr>
          <w:rFonts w:eastAsiaTheme="minorHAnsi"/>
          <w:lang w:val="en-US" w:eastAsia="en-US"/>
        </w:rPr>
        <w:t>]</w:t>
      </w:r>
      <w:r>
        <w:rPr>
          <w:rFonts w:eastAsiaTheme="minorHAnsi"/>
          <w:lang w:val="en-US" w:eastAsia="en-US"/>
        </w:rPr>
        <w:t xml:space="preserve"> </w:t>
      </w:r>
      <w:r w:rsidRPr="001C3866">
        <w:rPr>
          <w:rFonts w:eastAsiaTheme="minorHAnsi"/>
          <w:lang w:val="en-US" w:eastAsia="en-US"/>
        </w:rPr>
        <w:t>direction of the laminate (global x-direction) and to the across-the-thickness direction</w:t>
      </w:r>
      <w:r>
        <w:rPr>
          <w:rFonts w:eastAsiaTheme="minorHAnsi"/>
          <w:lang w:val="en-US" w:eastAsia="en-US"/>
        </w:rPr>
        <w:t xml:space="preserve"> </w:t>
      </w:r>
      <w:r w:rsidRPr="001C3866">
        <w:rPr>
          <w:rFonts w:eastAsiaTheme="minorHAnsi"/>
          <w:lang w:val="en-US" w:eastAsia="en-US"/>
        </w:rPr>
        <w:t>of the laminate itself (global z-direction). Three different specifications of the RVE are</w:t>
      </w:r>
      <w:r>
        <w:rPr>
          <w:rFonts w:eastAsiaTheme="minorHAnsi"/>
          <w:lang w:val="en-US" w:eastAsia="en-US"/>
        </w:rPr>
        <w:t xml:space="preserve"> </w:t>
      </w:r>
      <w:r w:rsidRPr="001C3866">
        <w:rPr>
          <w:rFonts w:eastAsiaTheme="minorHAnsi"/>
          <w:lang w:val="en-US" w:eastAsia="en-US"/>
        </w:rPr>
        <w:t>developed: a simple single element made up by a fiber inside a square matrix domain;</w:t>
      </w:r>
      <w:r>
        <w:rPr>
          <w:rFonts w:eastAsiaTheme="minorHAnsi"/>
          <w:lang w:val="en-US" w:eastAsia="en-US"/>
        </w:rPr>
        <w:t xml:space="preserve"> </w:t>
      </w:r>
      <w:r w:rsidRPr="001C3866">
        <w:rPr>
          <w:rFonts w:eastAsiaTheme="minorHAnsi"/>
          <w:lang w:val="en-US" w:eastAsia="en-US"/>
        </w:rPr>
        <w:t>the latter element bounded by [0</w:t>
      </w:r>
      <w:r>
        <w:rPr>
          <w:rFonts w:eastAsiaTheme="minorHAnsi"/>
          <w:lang w:val="en-US" w:eastAsia="en-US"/>
        </w:rPr>
        <w:t>°</w:t>
      </w:r>
      <w:r w:rsidRPr="001C3866">
        <w:rPr>
          <w:rFonts w:eastAsiaTheme="minorHAnsi"/>
          <w:lang w:val="en-US" w:eastAsia="en-US"/>
        </w:rPr>
        <w:t xml:space="preserve">] plies on the upper </w:t>
      </w:r>
      <w:r w:rsidRPr="001C3866">
        <w:rPr>
          <w:rFonts w:eastAsiaTheme="minorHAnsi"/>
          <w:lang w:val="en-US" w:eastAsia="en-US"/>
        </w:rPr>
        <w:lastRenderedPageBreak/>
        <w:t>and bottom side; a periodic</w:t>
      </w:r>
      <w:r>
        <w:rPr>
          <w:rFonts w:eastAsiaTheme="minorHAnsi"/>
          <w:lang w:val="en-US" w:eastAsia="en-US"/>
        </w:rPr>
        <w:t xml:space="preserve"> </w:t>
      </w:r>
      <w:r w:rsidRPr="001C3866">
        <w:rPr>
          <w:rFonts w:eastAsiaTheme="minorHAnsi"/>
          <w:lang w:val="en-US" w:eastAsia="en-US"/>
        </w:rPr>
        <w:t xml:space="preserve">pattern constituted by the single RVE tiled in a 3 </w:t>
      </w:r>
      <w:r>
        <w:rPr>
          <w:rFonts w:eastAsiaTheme="minorHAnsi"/>
          <w:lang w:val="en-US" w:eastAsia="en-US"/>
        </w:rPr>
        <w:t>x</w:t>
      </w:r>
      <w:r w:rsidRPr="001C3866">
        <w:rPr>
          <w:rFonts w:eastAsiaTheme="minorHAnsi"/>
          <w:lang w:val="en-US" w:eastAsia="en-US"/>
        </w:rPr>
        <w:t xml:space="preserve"> 3 2D array.</w:t>
      </w:r>
    </w:p>
    <w:p w:rsidR="006207A5" w:rsidRDefault="001C3866" w:rsidP="006207A5">
      <w:pPr>
        <w:autoSpaceDE w:val="0"/>
        <w:autoSpaceDN w:val="0"/>
        <w:adjustRightInd w:val="0"/>
        <w:ind w:firstLine="708"/>
        <w:jc w:val="both"/>
        <w:rPr>
          <w:rFonts w:eastAsiaTheme="minorHAnsi"/>
          <w:lang w:val="en-US" w:eastAsia="en-US"/>
        </w:rPr>
      </w:pPr>
      <w:r w:rsidRPr="001C3866">
        <w:rPr>
          <w:rFonts w:eastAsiaTheme="minorHAnsi"/>
          <w:lang w:val="en-US" w:eastAsia="en-US"/>
        </w:rPr>
        <w:t>The discretization of the geometry and the consequent mesh generation is performed</w:t>
      </w:r>
      <w:r>
        <w:rPr>
          <w:rFonts w:eastAsiaTheme="minorHAnsi"/>
          <w:lang w:val="en-US" w:eastAsia="en-US"/>
        </w:rPr>
        <w:t xml:space="preserve"> </w:t>
      </w:r>
      <w:r w:rsidRPr="001C3866">
        <w:rPr>
          <w:rFonts w:eastAsiaTheme="minorHAnsi"/>
          <w:lang w:val="en-US" w:eastAsia="en-US"/>
        </w:rPr>
        <w:t>by means of a custom-developed application written in C++</w:t>
      </w:r>
      <w:r>
        <w:rPr>
          <w:rFonts w:eastAsiaTheme="minorHAnsi"/>
          <w:lang w:val="en-US" w:eastAsia="en-US"/>
        </w:rPr>
        <w:t xml:space="preserve"> for stand-alone platform-independent deployment and in </w:t>
      </w:r>
      <w:proofErr w:type="spellStart"/>
      <w:r>
        <w:rPr>
          <w:rFonts w:eastAsiaTheme="minorHAnsi"/>
          <w:lang w:val="en-US" w:eastAsia="en-US"/>
        </w:rPr>
        <w:t>Matlab</w:t>
      </w:r>
      <w:proofErr w:type="spellEnd"/>
      <w:r>
        <w:rPr>
          <w:rFonts w:eastAsiaTheme="minorHAnsi"/>
          <w:lang w:val="en-US" w:eastAsia="en-US"/>
        </w:rPr>
        <w:t xml:space="preserve"> for fast prototyping and testing. </w:t>
      </w:r>
      <w:r w:rsidRPr="001C3866">
        <w:rPr>
          <w:rFonts w:eastAsiaTheme="minorHAnsi"/>
          <w:lang w:val="en-US" w:eastAsia="en-US"/>
        </w:rPr>
        <w:t>Such choice has been</w:t>
      </w:r>
      <w:r>
        <w:rPr>
          <w:rFonts w:eastAsiaTheme="minorHAnsi"/>
          <w:lang w:val="en-US" w:eastAsia="en-US"/>
        </w:rPr>
        <w:t xml:space="preserve"> </w:t>
      </w:r>
      <w:r w:rsidRPr="001C3866">
        <w:rPr>
          <w:rFonts w:eastAsiaTheme="minorHAnsi"/>
          <w:lang w:val="en-US" w:eastAsia="en-US"/>
        </w:rPr>
        <w:t xml:space="preserve">motivated by the need of generating a </w:t>
      </w:r>
      <w:r>
        <w:rPr>
          <w:rFonts w:eastAsiaTheme="minorHAnsi"/>
          <w:lang w:val="en-US" w:eastAsia="en-US"/>
        </w:rPr>
        <w:t xml:space="preserve">parametric </w:t>
      </w:r>
      <w:r w:rsidRPr="001C3866">
        <w:rPr>
          <w:rFonts w:eastAsiaTheme="minorHAnsi"/>
          <w:lang w:val="en-US" w:eastAsia="en-US"/>
        </w:rPr>
        <w:t>structured grid of quadrilateral elements capable</w:t>
      </w:r>
      <w:r>
        <w:rPr>
          <w:rFonts w:eastAsiaTheme="minorHAnsi"/>
          <w:lang w:val="en-US" w:eastAsia="en-US"/>
        </w:rPr>
        <w:t xml:space="preserve"> </w:t>
      </w:r>
      <w:r w:rsidRPr="001C3866">
        <w:rPr>
          <w:rFonts w:eastAsiaTheme="minorHAnsi"/>
          <w:lang w:val="en-US" w:eastAsia="en-US"/>
        </w:rPr>
        <w:t>of adapting to the curved geometry of the problem. Furthermore, as mesh geometry</w:t>
      </w:r>
      <w:r>
        <w:rPr>
          <w:rFonts w:eastAsiaTheme="minorHAnsi"/>
          <w:lang w:val="en-US" w:eastAsia="en-US"/>
        </w:rPr>
        <w:t xml:space="preserve"> </w:t>
      </w:r>
      <w:r w:rsidRPr="001C3866">
        <w:rPr>
          <w:rFonts w:eastAsiaTheme="minorHAnsi"/>
          <w:lang w:val="en-US" w:eastAsia="en-US"/>
        </w:rPr>
        <w:t>and size could affect significantly the final result of simulations, full control on the</w:t>
      </w:r>
      <w:r>
        <w:rPr>
          <w:rFonts w:eastAsiaTheme="minorHAnsi"/>
          <w:lang w:val="en-US" w:eastAsia="en-US"/>
        </w:rPr>
        <w:t xml:space="preserve"> </w:t>
      </w:r>
      <w:r w:rsidRPr="001C3866">
        <w:rPr>
          <w:rFonts w:eastAsiaTheme="minorHAnsi"/>
          <w:lang w:val="en-US" w:eastAsia="en-US"/>
        </w:rPr>
        <w:t xml:space="preserve">discretization process is fundamental for reliable numerical results. Hence the </w:t>
      </w:r>
      <w:proofErr w:type="gramStart"/>
      <w:r w:rsidRPr="001C3866">
        <w:rPr>
          <w:rFonts w:eastAsiaTheme="minorHAnsi"/>
          <w:lang w:val="en-US" w:eastAsia="en-US"/>
        </w:rPr>
        <w:t>choice of</w:t>
      </w:r>
      <w:r>
        <w:rPr>
          <w:rFonts w:eastAsiaTheme="minorHAnsi"/>
          <w:lang w:val="en-US" w:eastAsia="en-US"/>
        </w:rPr>
        <w:t xml:space="preserve"> </w:t>
      </w:r>
      <w:r w:rsidRPr="001C3866">
        <w:rPr>
          <w:rFonts w:eastAsiaTheme="minorHAnsi"/>
          <w:lang w:val="en-US" w:eastAsia="en-US"/>
        </w:rPr>
        <w:t>developing a custom algorithm for the discretization step</w:t>
      </w:r>
      <w:proofErr w:type="gramEnd"/>
      <w:r w:rsidRPr="001C3866">
        <w:rPr>
          <w:rFonts w:eastAsiaTheme="minorHAnsi"/>
          <w:lang w:val="en-US" w:eastAsia="en-US"/>
        </w:rPr>
        <w:t xml:space="preserve"> instead of using the ABAQUS</w:t>
      </w:r>
      <w:r>
        <w:rPr>
          <w:rFonts w:eastAsiaTheme="minorHAnsi"/>
          <w:lang w:val="en-US" w:eastAsia="en-US"/>
        </w:rPr>
        <w:t xml:space="preserve"> </w:t>
      </w:r>
      <w:r w:rsidRPr="001C3866">
        <w:rPr>
          <w:rFonts w:eastAsiaTheme="minorHAnsi"/>
          <w:lang w:val="en-US" w:eastAsia="en-US"/>
        </w:rPr>
        <w:t>FEA CAE interface. The main reason is the fact that numerical simulations of fracture</w:t>
      </w:r>
      <w:r>
        <w:rPr>
          <w:rFonts w:eastAsiaTheme="minorHAnsi"/>
          <w:lang w:val="en-US" w:eastAsia="en-US"/>
        </w:rPr>
        <w:t xml:space="preserve"> </w:t>
      </w:r>
      <w:r w:rsidRPr="001C3866">
        <w:rPr>
          <w:rFonts w:eastAsiaTheme="minorHAnsi"/>
          <w:lang w:val="en-US" w:eastAsia="en-US"/>
        </w:rPr>
        <w:t>mechanics are strongly dependent on mesh size and characteristics; thus it is better to</w:t>
      </w:r>
      <w:r>
        <w:rPr>
          <w:rFonts w:eastAsiaTheme="minorHAnsi"/>
          <w:lang w:val="en-US" w:eastAsia="en-US"/>
        </w:rPr>
        <w:t xml:space="preserve"> </w:t>
      </w:r>
      <w:r w:rsidRPr="001C3866">
        <w:rPr>
          <w:rFonts w:eastAsiaTheme="minorHAnsi"/>
          <w:lang w:val="en-US" w:eastAsia="en-US"/>
        </w:rPr>
        <w:t>have direct knowledge and control of the mesh generation process instead of leaving it</w:t>
      </w:r>
      <w:r>
        <w:rPr>
          <w:rFonts w:eastAsiaTheme="minorHAnsi"/>
          <w:lang w:val="en-US" w:eastAsia="en-US"/>
        </w:rPr>
        <w:t xml:space="preserve"> to ABAQUS algorithms, which work as</w:t>
      </w:r>
      <w:r w:rsidRPr="001C3866">
        <w:rPr>
          <w:rFonts w:eastAsiaTheme="minorHAnsi"/>
          <w:lang w:val="en-US" w:eastAsia="en-US"/>
        </w:rPr>
        <w:t xml:space="preserve"> "black boxes" and </w:t>
      </w:r>
      <w:r>
        <w:rPr>
          <w:rFonts w:eastAsiaTheme="minorHAnsi"/>
          <w:lang w:val="en-US" w:eastAsia="en-US"/>
        </w:rPr>
        <w:t xml:space="preserve">are </w:t>
      </w:r>
      <w:r w:rsidRPr="001C3866">
        <w:rPr>
          <w:rFonts w:eastAsiaTheme="minorHAnsi"/>
          <w:lang w:val="en-US" w:eastAsia="en-US"/>
        </w:rPr>
        <w:t>thus not so easily customizable.</w:t>
      </w:r>
      <w:r>
        <w:rPr>
          <w:rFonts w:eastAsiaTheme="minorHAnsi"/>
          <w:lang w:val="en-US" w:eastAsia="en-US"/>
        </w:rPr>
        <w:t xml:space="preserve"> </w:t>
      </w:r>
      <w:r w:rsidRPr="001C3866">
        <w:rPr>
          <w:rFonts w:eastAsiaTheme="minorHAnsi"/>
          <w:lang w:val="en-US" w:eastAsia="en-US"/>
        </w:rPr>
        <w:t>Furthermore, based on author’s experience, building a custom parametric</w:t>
      </w:r>
      <w:r>
        <w:rPr>
          <w:rFonts w:eastAsiaTheme="minorHAnsi"/>
          <w:lang w:val="en-US" w:eastAsia="en-US"/>
        </w:rPr>
        <w:t xml:space="preserve"> </w:t>
      </w:r>
      <w:r w:rsidRPr="001C3866">
        <w:rPr>
          <w:rFonts w:eastAsiaTheme="minorHAnsi"/>
          <w:lang w:val="en-US" w:eastAsia="en-US"/>
        </w:rPr>
        <w:t>mesh using ABAQUS FEA input file syntax is certainly possible but quite cumbersome</w:t>
      </w:r>
      <w:r>
        <w:rPr>
          <w:rFonts w:eastAsiaTheme="minorHAnsi"/>
          <w:lang w:val="en-US" w:eastAsia="en-US"/>
        </w:rPr>
        <w:t xml:space="preserve"> </w:t>
      </w:r>
      <w:r w:rsidRPr="001C3866">
        <w:rPr>
          <w:rFonts w:eastAsiaTheme="minorHAnsi"/>
          <w:lang w:val="en-US" w:eastAsia="en-US"/>
        </w:rPr>
        <w:t>and rigid. Hence the choice of C++</w:t>
      </w:r>
      <w:r>
        <w:rPr>
          <w:rFonts w:eastAsiaTheme="minorHAnsi"/>
          <w:lang w:val="en-US" w:eastAsia="en-US"/>
        </w:rPr>
        <w:t>/</w:t>
      </w:r>
      <w:proofErr w:type="spellStart"/>
      <w:r>
        <w:rPr>
          <w:rFonts w:eastAsiaTheme="minorHAnsi"/>
          <w:lang w:val="en-US" w:eastAsia="en-US"/>
        </w:rPr>
        <w:t>Matlab</w:t>
      </w:r>
      <w:proofErr w:type="spellEnd"/>
      <w:r w:rsidRPr="001C3866">
        <w:rPr>
          <w:rFonts w:eastAsiaTheme="minorHAnsi"/>
          <w:lang w:val="en-US" w:eastAsia="en-US"/>
        </w:rPr>
        <w:t xml:space="preserve">, as </w:t>
      </w:r>
      <w:r>
        <w:rPr>
          <w:rFonts w:eastAsiaTheme="minorHAnsi"/>
          <w:lang w:val="en-US" w:eastAsia="en-US"/>
        </w:rPr>
        <w:t>it</w:t>
      </w:r>
      <w:r w:rsidRPr="001C3866">
        <w:rPr>
          <w:rFonts w:eastAsiaTheme="minorHAnsi"/>
          <w:lang w:val="en-US" w:eastAsia="en-US"/>
        </w:rPr>
        <w:t xml:space="preserve"> allows for flexibility and, if needed,</w:t>
      </w:r>
      <w:r>
        <w:rPr>
          <w:rFonts w:eastAsiaTheme="minorHAnsi"/>
          <w:lang w:val="en-US" w:eastAsia="en-US"/>
        </w:rPr>
        <w:t xml:space="preserve"> </w:t>
      </w:r>
      <w:r w:rsidRPr="001C3866">
        <w:rPr>
          <w:rFonts w:eastAsiaTheme="minorHAnsi"/>
          <w:lang w:val="en-US" w:eastAsia="en-US"/>
        </w:rPr>
        <w:t>custom-made features.</w:t>
      </w:r>
    </w:p>
    <w:p w:rsidR="006207A5" w:rsidRDefault="001C3866" w:rsidP="006207A5">
      <w:pPr>
        <w:autoSpaceDE w:val="0"/>
        <w:autoSpaceDN w:val="0"/>
        <w:adjustRightInd w:val="0"/>
        <w:ind w:firstLine="708"/>
        <w:jc w:val="both"/>
        <w:rPr>
          <w:rFonts w:eastAsiaTheme="minorHAnsi"/>
          <w:lang w:val="en-US" w:eastAsia="en-US"/>
        </w:rPr>
      </w:pPr>
      <w:r w:rsidRPr="001C3866">
        <w:rPr>
          <w:rFonts w:eastAsiaTheme="minorHAnsi"/>
          <w:lang w:val="en-US" w:eastAsia="en-US"/>
        </w:rPr>
        <w:t xml:space="preserve">The main output of the C++ code is an ABAQUS FEA input file; using a </w:t>
      </w:r>
      <w:r>
        <w:rPr>
          <w:rFonts w:eastAsiaTheme="minorHAnsi"/>
          <w:lang w:val="en-US" w:eastAsia="en-US"/>
        </w:rPr>
        <w:t xml:space="preserve">C++ </w:t>
      </w:r>
      <w:r w:rsidRPr="001C3866">
        <w:rPr>
          <w:rFonts w:eastAsiaTheme="minorHAnsi"/>
          <w:lang w:val="en-US" w:eastAsia="en-US"/>
        </w:rPr>
        <w:t>script, the all process can be streamlined and automatized allowing parametric studies</w:t>
      </w:r>
      <w:r>
        <w:rPr>
          <w:rFonts w:eastAsiaTheme="minorHAnsi"/>
          <w:lang w:val="en-US" w:eastAsia="en-US"/>
        </w:rPr>
        <w:t xml:space="preserve"> </w:t>
      </w:r>
      <w:r w:rsidRPr="001C3866">
        <w:rPr>
          <w:rFonts w:eastAsiaTheme="minorHAnsi"/>
          <w:lang w:val="en-US" w:eastAsia="en-US"/>
        </w:rPr>
        <w:t>to be performed.</w:t>
      </w:r>
      <w:r>
        <w:rPr>
          <w:rFonts w:eastAsiaTheme="minorHAnsi"/>
          <w:lang w:val="en-US" w:eastAsia="en-US"/>
        </w:rPr>
        <w:t xml:space="preserve"> A Graphical User Interface (GUI) is created in </w:t>
      </w:r>
      <w:proofErr w:type="spellStart"/>
      <w:r>
        <w:rPr>
          <w:rFonts w:eastAsiaTheme="minorHAnsi"/>
          <w:lang w:val="en-US" w:eastAsia="en-US"/>
        </w:rPr>
        <w:t>Mathematica</w:t>
      </w:r>
      <w:proofErr w:type="spellEnd"/>
      <w:r>
        <w:rPr>
          <w:rFonts w:eastAsiaTheme="minorHAnsi"/>
          <w:lang w:val="en-US" w:eastAsia="en-US"/>
        </w:rPr>
        <w:t xml:space="preserve"> for prototyping and in Qt4/C++ for final deployment. Automatic latex and html report generation capabilities are included to simplify the reporting and publishing process at a later stage.</w:t>
      </w:r>
    </w:p>
    <w:p w:rsidR="001C3866" w:rsidRPr="001C3866" w:rsidRDefault="001C3866" w:rsidP="006207A5">
      <w:pPr>
        <w:autoSpaceDE w:val="0"/>
        <w:autoSpaceDN w:val="0"/>
        <w:adjustRightInd w:val="0"/>
        <w:ind w:firstLine="708"/>
        <w:jc w:val="both"/>
        <w:rPr>
          <w:rFonts w:eastAsiaTheme="minorHAnsi"/>
          <w:lang w:val="en-US" w:eastAsia="en-US"/>
        </w:rPr>
      </w:pPr>
      <w:r w:rsidRPr="001C3866">
        <w:rPr>
          <w:rFonts w:eastAsiaTheme="minorHAnsi"/>
          <w:lang w:val="en-US" w:eastAsia="en-US"/>
        </w:rPr>
        <w:t>In order to accommodate a grid of quadrilateral elements in a</w:t>
      </w:r>
      <w:r>
        <w:rPr>
          <w:rFonts w:eastAsiaTheme="minorHAnsi"/>
          <w:lang w:val="en-US" w:eastAsia="en-US"/>
        </w:rPr>
        <w:t xml:space="preserve"> </w:t>
      </w:r>
      <w:r w:rsidRPr="001C3866">
        <w:rPr>
          <w:rFonts w:eastAsiaTheme="minorHAnsi"/>
          <w:lang w:val="en-US" w:eastAsia="en-US"/>
        </w:rPr>
        <w:t>curvilinear geometry, the RVE geometry is split into different regions and a few parameters</w:t>
      </w:r>
      <w:r>
        <w:rPr>
          <w:rFonts w:eastAsiaTheme="minorHAnsi"/>
          <w:lang w:val="en-US" w:eastAsia="en-US"/>
        </w:rPr>
        <w:t xml:space="preserve"> </w:t>
      </w:r>
      <w:r w:rsidRPr="001C3866">
        <w:rPr>
          <w:rFonts w:eastAsiaTheme="minorHAnsi"/>
          <w:lang w:val="en-US" w:eastAsia="en-US"/>
        </w:rPr>
        <w:t>are introduced in order to control the outcome of the discretization process.</w:t>
      </w:r>
      <w:r>
        <w:rPr>
          <w:rFonts w:eastAsiaTheme="minorHAnsi"/>
          <w:lang w:val="en-US" w:eastAsia="en-US"/>
        </w:rPr>
        <w:t xml:space="preserve"> </w:t>
      </w:r>
      <w:r w:rsidRPr="001C3866">
        <w:rPr>
          <w:rFonts w:eastAsiaTheme="minorHAnsi"/>
          <w:lang w:val="en-US" w:eastAsia="en-US"/>
        </w:rPr>
        <w:t>The creation of multiple regions is important to control the localization of irregularities</w:t>
      </w:r>
      <w:r>
        <w:rPr>
          <w:rFonts w:eastAsiaTheme="minorHAnsi"/>
          <w:lang w:val="en-US" w:eastAsia="en-US"/>
        </w:rPr>
        <w:t xml:space="preserve"> </w:t>
      </w:r>
      <w:r w:rsidRPr="001C3866">
        <w:rPr>
          <w:rFonts w:eastAsiaTheme="minorHAnsi"/>
          <w:lang w:val="en-US" w:eastAsia="en-US"/>
        </w:rPr>
        <w:t>and elements’ deformation. These can be in fact greatly reduced and smoothed out</w:t>
      </w:r>
      <w:r>
        <w:rPr>
          <w:rFonts w:eastAsiaTheme="minorHAnsi"/>
          <w:lang w:val="en-US" w:eastAsia="en-US"/>
        </w:rPr>
        <w:t xml:space="preserve"> </w:t>
      </w:r>
      <w:r w:rsidRPr="001C3866">
        <w:rPr>
          <w:rFonts w:eastAsiaTheme="minorHAnsi"/>
          <w:lang w:val="en-US" w:eastAsia="en-US"/>
        </w:rPr>
        <w:t>but not completely removed. Thus, transition zones are created in order to prevent</w:t>
      </w:r>
      <w:r>
        <w:rPr>
          <w:rFonts w:eastAsiaTheme="minorHAnsi"/>
          <w:lang w:val="en-US" w:eastAsia="en-US"/>
        </w:rPr>
        <w:t xml:space="preserve"> </w:t>
      </w:r>
      <w:r w:rsidRPr="001C3866">
        <w:rPr>
          <w:rFonts w:eastAsiaTheme="minorHAnsi"/>
          <w:lang w:val="en-US" w:eastAsia="en-US"/>
        </w:rPr>
        <w:t>irregularities to appear close to the fiber/matrix interface, where the fracture process</w:t>
      </w:r>
      <w:r>
        <w:rPr>
          <w:rFonts w:eastAsiaTheme="minorHAnsi"/>
          <w:lang w:val="en-US" w:eastAsia="en-US"/>
        </w:rPr>
        <w:t xml:space="preserve"> </w:t>
      </w:r>
      <w:r w:rsidRPr="001C3866">
        <w:rPr>
          <w:rFonts w:eastAsiaTheme="minorHAnsi"/>
          <w:lang w:val="en-US" w:eastAsia="en-US"/>
        </w:rPr>
        <w:t xml:space="preserve">takes place. The geometry is topologically transformed and </w:t>
      </w:r>
      <w:proofErr w:type="spellStart"/>
      <w:r w:rsidRPr="001C3866">
        <w:rPr>
          <w:rFonts w:eastAsiaTheme="minorHAnsi"/>
          <w:lang w:val="en-US" w:eastAsia="en-US"/>
        </w:rPr>
        <w:t>discretized</w:t>
      </w:r>
      <w:proofErr w:type="spellEnd"/>
      <w:r w:rsidRPr="001C3866">
        <w:rPr>
          <w:rFonts w:eastAsiaTheme="minorHAnsi"/>
          <w:lang w:val="en-US" w:eastAsia="en-US"/>
        </w:rPr>
        <w:t xml:space="preserve"> using transfinite</w:t>
      </w:r>
      <w:r>
        <w:rPr>
          <w:rFonts w:eastAsiaTheme="minorHAnsi"/>
          <w:lang w:val="en-US" w:eastAsia="en-US"/>
        </w:rPr>
        <w:t xml:space="preserve"> </w:t>
      </w:r>
      <w:r w:rsidRPr="001C3866">
        <w:rPr>
          <w:rFonts w:eastAsiaTheme="minorHAnsi"/>
          <w:lang w:val="en-US" w:eastAsia="en-US"/>
        </w:rPr>
        <w:t>interpolation and elliptic smoothing.</w:t>
      </w:r>
    </w:p>
    <w:p w:rsidR="00256A02" w:rsidRPr="001C3866" w:rsidRDefault="001C3866" w:rsidP="006207A5">
      <w:pPr>
        <w:autoSpaceDE w:val="0"/>
        <w:autoSpaceDN w:val="0"/>
        <w:adjustRightInd w:val="0"/>
        <w:ind w:firstLine="708"/>
        <w:jc w:val="both"/>
        <w:rPr>
          <w:lang w:val="en-US"/>
        </w:rPr>
      </w:pPr>
      <w:r w:rsidRPr="001C3866">
        <w:rPr>
          <w:rFonts w:eastAsiaTheme="minorHAnsi"/>
          <w:lang w:val="en-US" w:eastAsia="en-US"/>
        </w:rPr>
        <w:t>As the problem is 2-dimensional and in plane-strain, ABAQUS FEA elements CPEG4</w:t>
      </w:r>
      <w:r>
        <w:rPr>
          <w:rFonts w:eastAsiaTheme="minorHAnsi"/>
          <w:lang w:val="en-US" w:eastAsia="en-US"/>
        </w:rPr>
        <w:t xml:space="preserve"> </w:t>
      </w:r>
      <w:r w:rsidRPr="001C3866">
        <w:rPr>
          <w:rFonts w:eastAsiaTheme="minorHAnsi"/>
          <w:lang w:val="en-US" w:eastAsia="en-US"/>
        </w:rPr>
        <w:t>(2D bi-linear plane strain elements) and CPEG8 (2D bi-quadratic plane strain elements)</w:t>
      </w:r>
      <w:r>
        <w:rPr>
          <w:rFonts w:eastAsiaTheme="minorHAnsi"/>
          <w:lang w:val="en-US" w:eastAsia="en-US"/>
        </w:rPr>
        <w:t xml:space="preserve"> </w:t>
      </w:r>
      <w:r w:rsidRPr="001C3866">
        <w:rPr>
          <w:rFonts w:eastAsiaTheme="minorHAnsi"/>
          <w:lang w:val="en-US" w:eastAsia="en-US"/>
        </w:rPr>
        <w:t>are chosen. CPEG8 are considered in addition to CPEG4 because only</w:t>
      </w:r>
      <w:r>
        <w:rPr>
          <w:rFonts w:eastAsiaTheme="minorHAnsi"/>
          <w:lang w:val="en-US" w:eastAsia="en-US"/>
        </w:rPr>
        <w:t xml:space="preserve"> </w:t>
      </w:r>
      <w:r w:rsidRPr="001C3866">
        <w:rPr>
          <w:rFonts w:eastAsiaTheme="minorHAnsi"/>
          <w:lang w:val="en-US" w:eastAsia="en-US"/>
        </w:rPr>
        <w:t>quadratic elements can capture curvature effects, as they might be present at a circular</w:t>
      </w:r>
      <w:r>
        <w:rPr>
          <w:rFonts w:eastAsiaTheme="minorHAnsi"/>
          <w:lang w:val="en-US" w:eastAsia="en-US"/>
        </w:rPr>
        <w:t xml:space="preserve"> </w:t>
      </w:r>
      <w:r w:rsidRPr="001C3866">
        <w:rPr>
          <w:rFonts w:eastAsiaTheme="minorHAnsi"/>
          <w:lang w:val="en-US" w:eastAsia="en-US"/>
        </w:rPr>
        <w:t>interface. Comparison of results from the same set-up with the two different elements</w:t>
      </w:r>
      <w:r>
        <w:rPr>
          <w:rFonts w:eastAsiaTheme="minorHAnsi"/>
          <w:lang w:val="en-US" w:eastAsia="en-US"/>
        </w:rPr>
        <w:t xml:space="preserve"> </w:t>
      </w:r>
      <w:r w:rsidRPr="001C3866">
        <w:rPr>
          <w:rFonts w:eastAsiaTheme="minorHAnsi"/>
          <w:lang w:val="en-US" w:eastAsia="en-US"/>
        </w:rPr>
        <w:t>could show the presence (or absence) of curvature effects on the fracture process. Furthermore,</w:t>
      </w:r>
      <w:r>
        <w:rPr>
          <w:rFonts w:eastAsiaTheme="minorHAnsi"/>
          <w:lang w:val="en-US" w:eastAsia="en-US"/>
        </w:rPr>
        <w:t xml:space="preserve"> </w:t>
      </w:r>
      <w:r w:rsidRPr="001C3866">
        <w:rPr>
          <w:rFonts w:eastAsiaTheme="minorHAnsi"/>
          <w:lang w:val="en-US" w:eastAsia="en-US"/>
        </w:rPr>
        <w:t>the choice of CPEG4 and CPEG8 allows for a direct comparison with the</w:t>
      </w:r>
      <w:r>
        <w:rPr>
          <w:rFonts w:eastAsiaTheme="minorHAnsi"/>
          <w:lang w:val="en-US" w:eastAsia="en-US"/>
        </w:rPr>
        <w:t xml:space="preserve"> </w:t>
      </w:r>
      <w:r w:rsidRPr="001C3866">
        <w:rPr>
          <w:rFonts w:eastAsiaTheme="minorHAnsi"/>
          <w:lang w:val="en-US" w:eastAsia="en-US"/>
        </w:rPr>
        <w:t>work presented in [1].</w:t>
      </w:r>
      <w:r>
        <w:rPr>
          <w:rFonts w:eastAsiaTheme="minorHAnsi"/>
          <w:lang w:val="en-US" w:eastAsia="en-US"/>
        </w:rPr>
        <w:t xml:space="preserve"> </w:t>
      </w:r>
      <w:r w:rsidRPr="001C3866">
        <w:rPr>
          <w:rFonts w:eastAsiaTheme="minorHAnsi"/>
          <w:lang w:val="en-US" w:eastAsia="en-US"/>
        </w:rPr>
        <w:t>Numerical simulations are then conducted with the Finite Element Method (FEM)</w:t>
      </w:r>
      <w:r>
        <w:rPr>
          <w:rFonts w:eastAsiaTheme="minorHAnsi"/>
          <w:lang w:val="en-US" w:eastAsia="en-US"/>
        </w:rPr>
        <w:t xml:space="preserve"> </w:t>
      </w:r>
      <w:r w:rsidRPr="001C3866">
        <w:rPr>
          <w:rFonts w:eastAsiaTheme="minorHAnsi"/>
          <w:lang w:val="en-US" w:eastAsia="en-US"/>
        </w:rPr>
        <w:t>using the commercial CAE software ABAQUS FEA. Two different analyses are conducted:</w:t>
      </w:r>
      <w:r>
        <w:rPr>
          <w:rFonts w:eastAsiaTheme="minorHAnsi"/>
          <w:lang w:val="en-US" w:eastAsia="en-US"/>
        </w:rPr>
        <w:t xml:space="preserve"> </w:t>
      </w:r>
      <w:r w:rsidRPr="001C3866">
        <w:rPr>
          <w:rFonts w:eastAsiaTheme="minorHAnsi"/>
          <w:lang w:val="en-US" w:eastAsia="en-US"/>
        </w:rPr>
        <w:t>a Linear Elastic Fracture Mechanics (LEFM) study and Cohesive Zone Model</w:t>
      </w:r>
      <w:r>
        <w:rPr>
          <w:rFonts w:eastAsiaTheme="minorHAnsi"/>
          <w:lang w:val="en-US" w:eastAsia="en-US"/>
        </w:rPr>
        <w:t xml:space="preserve"> </w:t>
      </w:r>
      <w:r w:rsidRPr="001C3866">
        <w:rPr>
          <w:rFonts w:eastAsiaTheme="minorHAnsi"/>
          <w:lang w:val="en-US" w:eastAsia="en-US"/>
        </w:rPr>
        <w:t>(CZM) approach</w:t>
      </w:r>
      <w:r>
        <w:rPr>
          <w:rFonts w:eastAsiaTheme="minorHAnsi"/>
          <w:lang w:val="en-US" w:eastAsia="en-US"/>
        </w:rPr>
        <w:t>.</w:t>
      </w:r>
    </w:p>
    <w:p w:rsidR="00803615" w:rsidRDefault="00803615" w:rsidP="00803615">
      <w:pPr>
        <w:rPr>
          <w:lang w:val="it-IT" w:eastAsia="it-IT"/>
        </w:rPr>
      </w:pPr>
    </w:p>
    <w:p w:rsidR="00803615" w:rsidRDefault="00803615" w:rsidP="00803615">
      <w:pPr>
        <w:rPr>
          <w:lang w:val="it-IT" w:eastAsia="it-IT"/>
        </w:rPr>
        <w:sectPr w:rsidR="00803615" w:rsidSect="00E05797">
          <w:pgSz w:w="11906" w:h="16838" w:code="9"/>
          <w:pgMar w:top="1985" w:right="1701" w:bottom="1985" w:left="1644" w:header="851" w:footer="851" w:gutter="340"/>
          <w:cols w:space="720"/>
          <w:titlePg/>
        </w:sectPr>
      </w:pPr>
    </w:p>
    <w:p w:rsidR="0029718C" w:rsidRDefault="0029718C" w:rsidP="0029718C">
      <w:pPr>
        <w:pStyle w:val="Titre2"/>
        <w:rPr>
          <w:rFonts w:eastAsiaTheme="minorHAnsi"/>
        </w:rPr>
      </w:pPr>
      <w:bookmarkStart w:id="25" w:name="_Toc447294789"/>
      <w:r w:rsidRPr="0029718C">
        <w:rPr>
          <w:rFonts w:eastAsiaTheme="minorHAnsi"/>
        </w:rPr>
        <w:lastRenderedPageBreak/>
        <w:t>Reporting and dissemination of results</w:t>
      </w:r>
      <w:bookmarkEnd w:id="25"/>
    </w:p>
    <w:p w:rsidR="00612699" w:rsidRPr="00977940" w:rsidRDefault="00612699" w:rsidP="00612699">
      <w:pPr>
        <w:pStyle w:val="Titre3"/>
      </w:pPr>
      <w:bookmarkStart w:id="26" w:name="_Toc447294790"/>
      <w:r w:rsidRPr="00977940">
        <w:t>4.1.1</w:t>
      </w:r>
      <w:r>
        <w:tab/>
      </w:r>
      <w:r w:rsidRPr="00977940">
        <w:t>Goals</w:t>
      </w:r>
      <w:bookmarkEnd w:id="26"/>
    </w:p>
    <w:p w:rsidR="00612699" w:rsidRDefault="00691D9D" w:rsidP="00612699">
      <w:pPr>
        <w:pStyle w:val="Paragraphedeliste"/>
        <w:numPr>
          <w:ilvl w:val="0"/>
          <w:numId w:val="24"/>
        </w:numPr>
      </w:pPr>
      <w:r>
        <w:t>Provide reports on completed, on-going and planned activity</w:t>
      </w:r>
    </w:p>
    <w:p w:rsidR="00691D9D" w:rsidRDefault="00691D9D" w:rsidP="00612699">
      <w:pPr>
        <w:pStyle w:val="Paragraphedeliste"/>
        <w:numPr>
          <w:ilvl w:val="0"/>
          <w:numId w:val="24"/>
        </w:numPr>
      </w:pPr>
      <w:r>
        <w:t>Provide reports on achievements.</w:t>
      </w:r>
    </w:p>
    <w:p w:rsidR="00691D9D" w:rsidRDefault="00691D9D" w:rsidP="00612699">
      <w:pPr>
        <w:pStyle w:val="Paragraphedeliste"/>
        <w:numPr>
          <w:ilvl w:val="0"/>
          <w:numId w:val="24"/>
        </w:numPr>
      </w:pPr>
      <w:r>
        <w:t>Publish articles.</w:t>
      </w:r>
    </w:p>
    <w:p w:rsidR="00691D9D" w:rsidRDefault="00691D9D" w:rsidP="00612699">
      <w:pPr>
        <w:pStyle w:val="Paragraphedeliste"/>
        <w:numPr>
          <w:ilvl w:val="0"/>
          <w:numId w:val="24"/>
        </w:numPr>
      </w:pPr>
      <w:r>
        <w:t>Create and maintain a website for public dissemination of the results of the research project.</w:t>
      </w:r>
    </w:p>
    <w:p w:rsidR="00612699" w:rsidRDefault="00612699" w:rsidP="00612699">
      <w:pPr>
        <w:pStyle w:val="Titre3"/>
      </w:pPr>
      <w:bookmarkStart w:id="27" w:name="_Toc447294791"/>
      <w:r>
        <w:t>4.1.2</w:t>
      </w:r>
      <w:r>
        <w:tab/>
        <w:t>Tasks’ overview</w:t>
      </w:r>
      <w:bookmarkEnd w:id="27"/>
    </w:p>
    <w:tbl>
      <w:tblPr>
        <w:tblStyle w:val="Grilledutableau"/>
        <w:tblW w:w="8330" w:type="dxa"/>
        <w:tblBorders>
          <w:left w:val="none" w:sz="0" w:space="0" w:color="auto"/>
          <w:right w:val="none" w:sz="0" w:space="0" w:color="auto"/>
          <w:insideV w:val="none" w:sz="0" w:space="0" w:color="auto"/>
        </w:tblBorders>
        <w:tblLayout w:type="fixed"/>
        <w:tblLook w:val="04A0"/>
      </w:tblPr>
      <w:tblGrid>
        <w:gridCol w:w="3794"/>
        <w:gridCol w:w="992"/>
        <w:gridCol w:w="1276"/>
        <w:gridCol w:w="2268"/>
      </w:tblGrid>
      <w:tr w:rsidR="00803615" w:rsidTr="00803615">
        <w:tc>
          <w:tcPr>
            <w:tcW w:w="3794" w:type="dxa"/>
            <w:tcBorders>
              <w:top w:val="thinThickSmallGap" w:sz="24" w:space="0" w:color="auto"/>
              <w:bottom w:val="single" w:sz="4" w:space="0" w:color="auto"/>
            </w:tcBorders>
            <w:vAlign w:val="center"/>
          </w:tcPr>
          <w:p w:rsidR="00803615" w:rsidRPr="00773B0F" w:rsidRDefault="00803615" w:rsidP="00E36FC9">
            <w:pPr>
              <w:jc w:val="center"/>
              <w:rPr>
                <w:b/>
              </w:rPr>
            </w:pPr>
            <w:r w:rsidRPr="00773B0F">
              <w:rPr>
                <w:b/>
              </w:rPr>
              <w:t>Description</w:t>
            </w:r>
          </w:p>
        </w:tc>
        <w:tc>
          <w:tcPr>
            <w:tcW w:w="992" w:type="dxa"/>
            <w:tcBorders>
              <w:top w:val="thinThickSmallGap" w:sz="24" w:space="0" w:color="auto"/>
              <w:bottom w:val="single" w:sz="4" w:space="0" w:color="auto"/>
            </w:tcBorders>
            <w:vAlign w:val="center"/>
          </w:tcPr>
          <w:p w:rsidR="00803615" w:rsidRPr="00773B0F" w:rsidRDefault="002B707E" w:rsidP="00E36FC9">
            <w:pPr>
              <w:jc w:val="center"/>
              <w:rPr>
                <w:b/>
              </w:rPr>
            </w:pPr>
            <w:r>
              <w:rPr>
                <w:b/>
              </w:rPr>
              <w:t>G</w:t>
            </w:r>
            <w:r w:rsidR="00803615" w:rsidRPr="00773B0F">
              <w:rPr>
                <w:b/>
              </w:rPr>
              <w:t>oal(s)</w:t>
            </w:r>
          </w:p>
        </w:tc>
        <w:tc>
          <w:tcPr>
            <w:tcW w:w="1276" w:type="dxa"/>
            <w:tcBorders>
              <w:top w:val="thinThickSmallGap" w:sz="24" w:space="0" w:color="auto"/>
              <w:bottom w:val="single" w:sz="4" w:space="0" w:color="auto"/>
            </w:tcBorders>
            <w:vAlign w:val="center"/>
          </w:tcPr>
          <w:p w:rsidR="00803615" w:rsidRPr="00773B0F" w:rsidRDefault="00803615" w:rsidP="00E36FC9">
            <w:pPr>
              <w:jc w:val="center"/>
              <w:rPr>
                <w:b/>
              </w:rPr>
            </w:pPr>
            <w:r w:rsidRPr="00773B0F">
              <w:rPr>
                <w:b/>
              </w:rPr>
              <w:t>Status</w:t>
            </w:r>
          </w:p>
        </w:tc>
        <w:tc>
          <w:tcPr>
            <w:tcW w:w="2268" w:type="dxa"/>
            <w:tcBorders>
              <w:top w:val="thinThickSmallGap" w:sz="24" w:space="0" w:color="auto"/>
              <w:bottom w:val="single" w:sz="4" w:space="0" w:color="auto"/>
            </w:tcBorders>
            <w:vAlign w:val="center"/>
          </w:tcPr>
          <w:p w:rsidR="00803615" w:rsidRPr="00773B0F" w:rsidRDefault="00803615" w:rsidP="00E36FC9">
            <w:pPr>
              <w:jc w:val="center"/>
              <w:rPr>
                <w:b/>
              </w:rPr>
            </w:pPr>
            <w:r>
              <w:rPr>
                <w:b/>
              </w:rPr>
              <w:t>C</w:t>
            </w:r>
            <w:r w:rsidRPr="00773B0F">
              <w:rPr>
                <w:b/>
              </w:rPr>
              <w:t>ompletion</w:t>
            </w:r>
            <w:r>
              <w:rPr>
                <w:b/>
              </w:rPr>
              <w:t xml:space="preserve"> (reached or foreseen)</w:t>
            </w:r>
          </w:p>
        </w:tc>
      </w:tr>
      <w:tr w:rsidR="00803615" w:rsidTr="00803615">
        <w:tc>
          <w:tcPr>
            <w:tcW w:w="3794" w:type="dxa"/>
            <w:tcBorders>
              <w:top w:val="single" w:sz="4" w:space="0" w:color="auto"/>
              <w:bottom w:val="nil"/>
            </w:tcBorders>
          </w:tcPr>
          <w:p w:rsidR="00803615" w:rsidRDefault="00803615" w:rsidP="00E36FC9"/>
        </w:tc>
        <w:tc>
          <w:tcPr>
            <w:tcW w:w="992" w:type="dxa"/>
            <w:tcBorders>
              <w:top w:val="single" w:sz="4" w:space="0" w:color="auto"/>
              <w:bottom w:val="nil"/>
            </w:tcBorders>
          </w:tcPr>
          <w:p w:rsidR="00803615" w:rsidRDefault="00803615" w:rsidP="00E36FC9"/>
        </w:tc>
        <w:tc>
          <w:tcPr>
            <w:tcW w:w="1276" w:type="dxa"/>
            <w:tcBorders>
              <w:top w:val="single" w:sz="4" w:space="0" w:color="auto"/>
              <w:bottom w:val="nil"/>
            </w:tcBorders>
          </w:tcPr>
          <w:p w:rsidR="00803615" w:rsidRDefault="00803615" w:rsidP="00E36FC9"/>
        </w:tc>
        <w:tc>
          <w:tcPr>
            <w:tcW w:w="2268" w:type="dxa"/>
            <w:tcBorders>
              <w:top w:val="single" w:sz="4" w:space="0" w:color="auto"/>
              <w:bottom w:val="nil"/>
            </w:tcBorders>
          </w:tcPr>
          <w:p w:rsidR="00803615" w:rsidRDefault="00803615" w:rsidP="00E36FC9"/>
        </w:tc>
      </w:tr>
      <w:tr w:rsidR="00803615" w:rsidTr="00803615">
        <w:tc>
          <w:tcPr>
            <w:tcW w:w="3794" w:type="dxa"/>
            <w:tcBorders>
              <w:top w:val="nil"/>
              <w:bottom w:val="nil"/>
            </w:tcBorders>
          </w:tcPr>
          <w:p w:rsidR="00803615" w:rsidRDefault="00803615" w:rsidP="002B707E">
            <w:r>
              <w:t>Project summary for</w:t>
            </w:r>
            <w:r w:rsidR="002B707E">
              <w:t xml:space="preserve"> inscription to doctoral school EMMA</w:t>
            </w:r>
          </w:p>
        </w:tc>
        <w:tc>
          <w:tcPr>
            <w:tcW w:w="992" w:type="dxa"/>
            <w:tcBorders>
              <w:top w:val="nil"/>
              <w:bottom w:val="nil"/>
            </w:tcBorders>
          </w:tcPr>
          <w:p w:rsidR="00803615" w:rsidRDefault="002B707E" w:rsidP="002B707E">
            <w:pPr>
              <w:jc w:val="center"/>
            </w:pPr>
            <w:r>
              <w:t>1</w:t>
            </w:r>
          </w:p>
        </w:tc>
        <w:tc>
          <w:tcPr>
            <w:tcW w:w="1276" w:type="dxa"/>
            <w:tcBorders>
              <w:top w:val="nil"/>
              <w:bottom w:val="nil"/>
            </w:tcBorders>
          </w:tcPr>
          <w:p w:rsidR="00803615" w:rsidRDefault="002B707E" w:rsidP="002B707E">
            <w:pPr>
              <w:jc w:val="center"/>
            </w:pPr>
            <w:r>
              <w:t>Done</w:t>
            </w:r>
          </w:p>
        </w:tc>
        <w:tc>
          <w:tcPr>
            <w:tcW w:w="2268" w:type="dxa"/>
            <w:tcBorders>
              <w:top w:val="nil"/>
              <w:bottom w:val="nil"/>
            </w:tcBorders>
          </w:tcPr>
          <w:p w:rsidR="00803615" w:rsidRDefault="002B707E" w:rsidP="002B707E">
            <w:pPr>
              <w:jc w:val="center"/>
            </w:pPr>
            <w:r>
              <w:t>Nov. ‘15</w:t>
            </w:r>
          </w:p>
        </w:tc>
      </w:tr>
      <w:tr w:rsidR="00803615" w:rsidTr="00803615">
        <w:tc>
          <w:tcPr>
            <w:tcW w:w="3794" w:type="dxa"/>
            <w:tcBorders>
              <w:top w:val="nil"/>
              <w:bottom w:val="nil"/>
            </w:tcBorders>
          </w:tcPr>
          <w:p w:rsidR="00803615" w:rsidRDefault="002B707E" w:rsidP="00E36FC9">
            <w:r>
              <w:t>Project report for EMJD commission</w:t>
            </w:r>
          </w:p>
        </w:tc>
        <w:tc>
          <w:tcPr>
            <w:tcW w:w="992" w:type="dxa"/>
            <w:tcBorders>
              <w:top w:val="nil"/>
              <w:bottom w:val="nil"/>
            </w:tcBorders>
          </w:tcPr>
          <w:p w:rsidR="00803615" w:rsidRDefault="002B707E" w:rsidP="002B707E">
            <w:pPr>
              <w:jc w:val="center"/>
            </w:pPr>
            <w:r>
              <w:t>1</w:t>
            </w:r>
          </w:p>
        </w:tc>
        <w:tc>
          <w:tcPr>
            <w:tcW w:w="1276" w:type="dxa"/>
            <w:tcBorders>
              <w:top w:val="nil"/>
              <w:bottom w:val="nil"/>
            </w:tcBorders>
          </w:tcPr>
          <w:p w:rsidR="00803615" w:rsidRDefault="002B707E" w:rsidP="002B707E">
            <w:pPr>
              <w:jc w:val="center"/>
            </w:pPr>
            <w:r>
              <w:t>Done</w:t>
            </w:r>
          </w:p>
        </w:tc>
        <w:tc>
          <w:tcPr>
            <w:tcW w:w="2268" w:type="dxa"/>
            <w:tcBorders>
              <w:top w:val="nil"/>
              <w:bottom w:val="nil"/>
            </w:tcBorders>
          </w:tcPr>
          <w:p w:rsidR="00803615" w:rsidRDefault="002B707E" w:rsidP="002B707E">
            <w:pPr>
              <w:jc w:val="center"/>
            </w:pPr>
            <w:r>
              <w:t>Nov. ‘15</w:t>
            </w:r>
          </w:p>
        </w:tc>
      </w:tr>
      <w:tr w:rsidR="00803615" w:rsidTr="00803615">
        <w:tc>
          <w:tcPr>
            <w:tcW w:w="3794" w:type="dxa"/>
            <w:tcBorders>
              <w:top w:val="nil"/>
              <w:bottom w:val="nil"/>
            </w:tcBorders>
          </w:tcPr>
          <w:p w:rsidR="00803615" w:rsidRDefault="002B707E" w:rsidP="00E36FC9">
            <w:r>
              <w:t>Report on micromechanical model ideation</w:t>
            </w:r>
          </w:p>
        </w:tc>
        <w:tc>
          <w:tcPr>
            <w:tcW w:w="992" w:type="dxa"/>
            <w:tcBorders>
              <w:top w:val="nil"/>
              <w:bottom w:val="nil"/>
            </w:tcBorders>
          </w:tcPr>
          <w:p w:rsidR="00803615" w:rsidRDefault="002B707E" w:rsidP="002B707E">
            <w:pPr>
              <w:jc w:val="center"/>
            </w:pPr>
            <w:r>
              <w:t>1/2</w:t>
            </w:r>
          </w:p>
        </w:tc>
        <w:tc>
          <w:tcPr>
            <w:tcW w:w="1276" w:type="dxa"/>
            <w:tcBorders>
              <w:top w:val="nil"/>
              <w:bottom w:val="nil"/>
            </w:tcBorders>
          </w:tcPr>
          <w:p w:rsidR="00803615" w:rsidRDefault="002B707E" w:rsidP="002B707E">
            <w:pPr>
              <w:jc w:val="center"/>
            </w:pPr>
            <w:r>
              <w:t>Done</w:t>
            </w:r>
          </w:p>
        </w:tc>
        <w:tc>
          <w:tcPr>
            <w:tcW w:w="2268" w:type="dxa"/>
            <w:tcBorders>
              <w:top w:val="nil"/>
              <w:bottom w:val="nil"/>
            </w:tcBorders>
          </w:tcPr>
          <w:p w:rsidR="00803615" w:rsidRDefault="002B707E" w:rsidP="002B707E">
            <w:pPr>
              <w:jc w:val="center"/>
            </w:pPr>
            <w:r>
              <w:t>Dec. ‘15</w:t>
            </w:r>
          </w:p>
        </w:tc>
      </w:tr>
      <w:tr w:rsidR="00803615" w:rsidTr="00803615">
        <w:tc>
          <w:tcPr>
            <w:tcW w:w="3794" w:type="dxa"/>
            <w:tcBorders>
              <w:top w:val="nil"/>
              <w:bottom w:val="nil"/>
            </w:tcBorders>
          </w:tcPr>
          <w:p w:rsidR="00803615" w:rsidRDefault="002B707E" w:rsidP="00E36FC9">
            <w:r>
              <w:t>Slides on micromechanical model ideation</w:t>
            </w:r>
          </w:p>
        </w:tc>
        <w:tc>
          <w:tcPr>
            <w:tcW w:w="992" w:type="dxa"/>
            <w:tcBorders>
              <w:top w:val="nil"/>
              <w:bottom w:val="nil"/>
            </w:tcBorders>
          </w:tcPr>
          <w:p w:rsidR="00803615" w:rsidRDefault="002B707E" w:rsidP="002B707E">
            <w:pPr>
              <w:jc w:val="center"/>
            </w:pPr>
            <w:r>
              <w:t>1/2</w:t>
            </w:r>
          </w:p>
        </w:tc>
        <w:tc>
          <w:tcPr>
            <w:tcW w:w="1276" w:type="dxa"/>
            <w:tcBorders>
              <w:top w:val="nil"/>
              <w:bottom w:val="nil"/>
            </w:tcBorders>
          </w:tcPr>
          <w:p w:rsidR="00803615" w:rsidRDefault="002B707E" w:rsidP="002B707E">
            <w:pPr>
              <w:jc w:val="center"/>
            </w:pPr>
            <w:r>
              <w:t>Done</w:t>
            </w:r>
          </w:p>
        </w:tc>
        <w:tc>
          <w:tcPr>
            <w:tcW w:w="2268" w:type="dxa"/>
            <w:tcBorders>
              <w:top w:val="nil"/>
              <w:bottom w:val="nil"/>
            </w:tcBorders>
          </w:tcPr>
          <w:p w:rsidR="00803615" w:rsidRDefault="002B707E" w:rsidP="002B707E">
            <w:pPr>
              <w:jc w:val="center"/>
            </w:pPr>
            <w:r>
              <w:t>Dec. ‘15</w:t>
            </w:r>
          </w:p>
        </w:tc>
      </w:tr>
      <w:tr w:rsidR="00803615" w:rsidTr="00803615">
        <w:tc>
          <w:tcPr>
            <w:tcW w:w="3794" w:type="dxa"/>
            <w:tcBorders>
              <w:top w:val="nil"/>
              <w:bottom w:val="nil"/>
            </w:tcBorders>
          </w:tcPr>
          <w:p w:rsidR="00803615" w:rsidRDefault="002B707E" w:rsidP="00E36FC9">
            <w:r>
              <w:t>Status report</w:t>
            </w:r>
          </w:p>
        </w:tc>
        <w:tc>
          <w:tcPr>
            <w:tcW w:w="992" w:type="dxa"/>
            <w:tcBorders>
              <w:top w:val="nil"/>
              <w:bottom w:val="nil"/>
            </w:tcBorders>
          </w:tcPr>
          <w:p w:rsidR="00803615" w:rsidRDefault="002B707E" w:rsidP="002B707E">
            <w:pPr>
              <w:jc w:val="center"/>
            </w:pPr>
            <w:r>
              <w:t>1</w:t>
            </w:r>
          </w:p>
        </w:tc>
        <w:tc>
          <w:tcPr>
            <w:tcW w:w="1276" w:type="dxa"/>
            <w:tcBorders>
              <w:top w:val="nil"/>
              <w:bottom w:val="nil"/>
            </w:tcBorders>
          </w:tcPr>
          <w:p w:rsidR="00803615" w:rsidRDefault="002B707E" w:rsidP="002B707E">
            <w:pPr>
              <w:jc w:val="center"/>
            </w:pPr>
            <w:r>
              <w:t>Done</w:t>
            </w:r>
          </w:p>
        </w:tc>
        <w:tc>
          <w:tcPr>
            <w:tcW w:w="2268" w:type="dxa"/>
            <w:tcBorders>
              <w:top w:val="nil"/>
              <w:bottom w:val="nil"/>
            </w:tcBorders>
          </w:tcPr>
          <w:p w:rsidR="00803615" w:rsidRDefault="002B707E" w:rsidP="002B707E">
            <w:pPr>
              <w:jc w:val="center"/>
            </w:pPr>
            <w:r>
              <w:t>End Mar. ‘16</w:t>
            </w:r>
          </w:p>
        </w:tc>
      </w:tr>
      <w:tr w:rsidR="002B707E" w:rsidTr="00803615">
        <w:tc>
          <w:tcPr>
            <w:tcW w:w="3794" w:type="dxa"/>
            <w:tcBorders>
              <w:top w:val="nil"/>
              <w:bottom w:val="nil"/>
            </w:tcBorders>
          </w:tcPr>
          <w:p w:rsidR="002B707E" w:rsidRDefault="002B707E" w:rsidP="00250108">
            <w:r>
              <w:t>Creation of website</w:t>
            </w:r>
          </w:p>
        </w:tc>
        <w:tc>
          <w:tcPr>
            <w:tcW w:w="992" w:type="dxa"/>
            <w:tcBorders>
              <w:top w:val="nil"/>
              <w:bottom w:val="nil"/>
            </w:tcBorders>
          </w:tcPr>
          <w:p w:rsidR="002B707E" w:rsidRDefault="002B707E" w:rsidP="00250108">
            <w:pPr>
              <w:jc w:val="center"/>
            </w:pPr>
            <w:r>
              <w:t>4</w:t>
            </w:r>
          </w:p>
        </w:tc>
        <w:tc>
          <w:tcPr>
            <w:tcW w:w="1276" w:type="dxa"/>
            <w:tcBorders>
              <w:top w:val="nil"/>
              <w:bottom w:val="nil"/>
            </w:tcBorders>
          </w:tcPr>
          <w:p w:rsidR="002B707E" w:rsidRDefault="002B707E" w:rsidP="00250108">
            <w:pPr>
              <w:jc w:val="center"/>
            </w:pPr>
            <w:r>
              <w:t>Done</w:t>
            </w:r>
          </w:p>
        </w:tc>
        <w:tc>
          <w:tcPr>
            <w:tcW w:w="2268" w:type="dxa"/>
            <w:tcBorders>
              <w:top w:val="nil"/>
              <w:bottom w:val="nil"/>
            </w:tcBorders>
          </w:tcPr>
          <w:p w:rsidR="002B707E" w:rsidRDefault="002B707E" w:rsidP="00250108">
            <w:pPr>
              <w:jc w:val="center"/>
            </w:pPr>
            <w:r>
              <w:t>Oct. ‘15</w:t>
            </w:r>
          </w:p>
        </w:tc>
      </w:tr>
      <w:tr w:rsidR="002B707E" w:rsidTr="00803615">
        <w:tc>
          <w:tcPr>
            <w:tcW w:w="3794" w:type="dxa"/>
            <w:tcBorders>
              <w:top w:val="nil"/>
              <w:bottom w:val="nil"/>
            </w:tcBorders>
          </w:tcPr>
          <w:p w:rsidR="002B707E" w:rsidRDefault="002B707E" w:rsidP="002B707E">
            <w:r>
              <w:t>Creation of user-account system</w:t>
            </w:r>
          </w:p>
        </w:tc>
        <w:tc>
          <w:tcPr>
            <w:tcW w:w="992" w:type="dxa"/>
            <w:tcBorders>
              <w:top w:val="nil"/>
              <w:bottom w:val="nil"/>
            </w:tcBorders>
          </w:tcPr>
          <w:p w:rsidR="002B707E" w:rsidRDefault="002B707E" w:rsidP="002B707E">
            <w:pPr>
              <w:jc w:val="center"/>
            </w:pPr>
            <w:r>
              <w:t>4</w:t>
            </w:r>
          </w:p>
        </w:tc>
        <w:tc>
          <w:tcPr>
            <w:tcW w:w="1276" w:type="dxa"/>
            <w:tcBorders>
              <w:top w:val="nil"/>
              <w:bottom w:val="nil"/>
            </w:tcBorders>
          </w:tcPr>
          <w:p w:rsidR="002B707E" w:rsidRDefault="002B707E" w:rsidP="002B707E">
            <w:pPr>
              <w:jc w:val="center"/>
            </w:pPr>
            <w:r>
              <w:t>Planned</w:t>
            </w:r>
          </w:p>
        </w:tc>
        <w:tc>
          <w:tcPr>
            <w:tcW w:w="2268" w:type="dxa"/>
            <w:tcBorders>
              <w:top w:val="nil"/>
              <w:bottom w:val="nil"/>
            </w:tcBorders>
          </w:tcPr>
          <w:p w:rsidR="002B707E" w:rsidRDefault="002B707E" w:rsidP="002B707E">
            <w:pPr>
              <w:jc w:val="center"/>
            </w:pPr>
            <w:r>
              <w:t>Jun./Jul. ‘16</w:t>
            </w:r>
          </w:p>
        </w:tc>
      </w:tr>
      <w:tr w:rsidR="002B707E" w:rsidTr="00803615">
        <w:tc>
          <w:tcPr>
            <w:tcW w:w="3794" w:type="dxa"/>
            <w:tcBorders>
              <w:top w:val="nil"/>
              <w:bottom w:val="nil"/>
            </w:tcBorders>
          </w:tcPr>
          <w:p w:rsidR="002B707E" w:rsidRDefault="002B707E" w:rsidP="00E36FC9">
            <w:r>
              <w:t>Start publication of material in restricted area</w:t>
            </w:r>
          </w:p>
        </w:tc>
        <w:tc>
          <w:tcPr>
            <w:tcW w:w="992" w:type="dxa"/>
            <w:tcBorders>
              <w:top w:val="nil"/>
              <w:bottom w:val="nil"/>
            </w:tcBorders>
          </w:tcPr>
          <w:p w:rsidR="002B707E" w:rsidRDefault="002B707E" w:rsidP="002B707E">
            <w:pPr>
              <w:jc w:val="center"/>
            </w:pPr>
            <w:r>
              <w:t>4</w:t>
            </w:r>
          </w:p>
        </w:tc>
        <w:tc>
          <w:tcPr>
            <w:tcW w:w="1276" w:type="dxa"/>
            <w:tcBorders>
              <w:top w:val="nil"/>
              <w:bottom w:val="nil"/>
            </w:tcBorders>
          </w:tcPr>
          <w:p w:rsidR="002B707E" w:rsidRDefault="002B707E" w:rsidP="002B707E">
            <w:pPr>
              <w:jc w:val="center"/>
            </w:pPr>
            <w:r>
              <w:t>Planned</w:t>
            </w:r>
          </w:p>
        </w:tc>
        <w:tc>
          <w:tcPr>
            <w:tcW w:w="2268" w:type="dxa"/>
            <w:tcBorders>
              <w:top w:val="nil"/>
              <w:bottom w:val="nil"/>
            </w:tcBorders>
          </w:tcPr>
          <w:p w:rsidR="002B707E" w:rsidRDefault="002B707E" w:rsidP="002B707E">
            <w:pPr>
              <w:jc w:val="center"/>
            </w:pPr>
            <w:r>
              <w:t>Aug. ‘16</w:t>
            </w:r>
          </w:p>
        </w:tc>
      </w:tr>
      <w:tr w:rsidR="002B707E" w:rsidTr="00803615">
        <w:tc>
          <w:tcPr>
            <w:tcW w:w="3794" w:type="dxa"/>
            <w:tcBorders>
              <w:top w:val="nil"/>
              <w:bottom w:val="nil"/>
            </w:tcBorders>
          </w:tcPr>
          <w:p w:rsidR="002B707E" w:rsidRDefault="002B707E" w:rsidP="002B707E">
            <w:r>
              <w:t>Start publication of material in public area</w:t>
            </w:r>
          </w:p>
        </w:tc>
        <w:tc>
          <w:tcPr>
            <w:tcW w:w="992" w:type="dxa"/>
            <w:tcBorders>
              <w:top w:val="nil"/>
              <w:bottom w:val="nil"/>
            </w:tcBorders>
          </w:tcPr>
          <w:p w:rsidR="002B707E" w:rsidRDefault="002B707E" w:rsidP="002B707E">
            <w:pPr>
              <w:jc w:val="center"/>
            </w:pPr>
            <w:r>
              <w:t>4</w:t>
            </w:r>
          </w:p>
        </w:tc>
        <w:tc>
          <w:tcPr>
            <w:tcW w:w="1276" w:type="dxa"/>
            <w:tcBorders>
              <w:top w:val="nil"/>
              <w:bottom w:val="nil"/>
            </w:tcBorders>
          </w:tcPr>
          <w:p w:rsidR="002B707E" w:rsidRDefault="002B707E" w:rsidP="002B707E">
            <w:pPr>
              <w:jc w:val="center"/>
            </w:pPr>
            <w:r>
              <w:t>Planned</w:t>
            </w:r>
          </w:p>
        </w:tc>
        <w:tc>
          <w:tcPr>
            <w:tcW w:w="2268" w:type="dxa"/>
            <w:tcBorders>
              <w:top w:val="nil"/>
              <w:bottom w:val="nil"/>
            </w:tcBorders>
          </w:tcPr>
          <w:p w:rsidR="002B707E" w:rsidRDefault="002B707E" w:rsidP="002B707E">
            <w:pPr>
              <w:jc w:val="center"/>
            </w:pPr>
            <w:r>
              <w:t>Aug ‘16</w:t>
            </w:r>
          </w:p>
        </w:tc>
      </w:tr>
      <w:tr w:rsidR="002B707E" w:rsidTr="00250108">
        <w:tc>
          <w:tcPr>
            <w:tcW w:w="3794" w:type="dxa"/>
            <w:tcBorders>
              <w:top w:val="nil"/>
              <w:bottom w:val="nil"/>
            </w:tcBorders>
          </w:tcPr>
          <w:p w:rsidR="002B707E" w:rsidRDefault="002B707E" w:rsidP="002B707E"/>
        </w:tc>
        <w:tc>
          <w:tcPr>
            <w:tcW w:w="992" w:type="dxa"/>
            <w:tcBorders>
              <w:top w:val="nil"/>
              <w:bottom w:val="nil"/>
            </w:tcBorders>
          </w:tcPr>
          <w:p w:rsidR="002B707E" w:rsidRPr="00A4456D" w:rsidRDefault="002B707E" w:rsidP="00250108">
            <w:pPr>
              <w:jc w:val="center"/>
              <w:rPr>
                <w:b/>
              </w:rPr>
            </w:pPr>
            <w:r w:rsidRPr="00A4456D">
              <w:rPr>
                <w:b/>
              </w:rPr>
              <w:t>Note:</w:t>
            </w:r>
          </w:p>
        </w:tc>
        <w:tc>
          <w:tcPr>
            <w:tcW w:w="3544" w:type="dxa"/>
            <w:gridSpan w:val="2"/>
            <w:tcBorders>
              <w:top w:val="nil"/>
              <w:bottom w:val="nil"/>
            </w:tcBorders>
          </w:tcPr>
          <w:p w:rsidR="002B707E" w:rsidRDefault="002B707E" w:rsidP="002B707E">
            <w:r>
              <w:t>The website is a side project. Only a fraction of time (10% or less) is devoted to it.</w:t>
            </w:r>
          </w:p>
        </w:tc>
      </w:tr>
      <w:tr w:rsidR="002B707E" w:rsidTr="00803615">
        <w:tc>
          <w:tcPr>
            <w:tcW w:w="3794" w:type="dxa"/>
            <w:tcBorders>
              <w:top w:val="nil"/>
              <w:bottom w:val="thickThinSmallGap" w:sz="24" w:space="0" w:color="auto"/>
            </w:tcBorders>
          </w:tcPr>
          <w:p w:rsidR="002B707E" w:rsidRDefault="002B707E" w:rsidP="00E36FC9"/>
        </w:tc>
        <w:tc>
          <w:tcPr>
            <w:tcW w:w="992" w:type="dxa"/>
            <w:tcBorders>
              <w:top w:val="nil"/>
              <w:bottom w:val="thickThinSmallGap" w:sz="24" w:space="0" w:color="auto"/>
            </w:tcBorders>
          </w:tcPr>
          <w:p w:rsidR="002B707E" w:rsidRDefault="002B707E" w:rsidP="00E36FC9"/>
        </w:tc>
        <w:tc>
          <w:tcPr>
            <w:tcW w:w="1276" w:type="dxa"/>
            <w:tcBorders>
              <w:top w:val="nil"/>
              <w:bottom w:val="thickThinSmallGap" w:sz="24" w:space="0" w:color="auto"/>
            </w:tcBorders>
          </w:tcPr>
          <w:p w:rsidR="002B707E" w:rsidRDefault="002B707E" w:rsidP="00E36FC9"/>
        </w:tc>
        <w:tc>
          <w:tcPr>
            <w:tcW w:w="2268" w:type="dxa"/>
            <w:tcBorders>
              <w:top w:val="nil"/>
              <w:bottom w:val="thickThinSmallGap" w:sz="24" w:space="0" w:color="auto"/>
            </w:tcBorders>
          </w:tcPr>
          <w:p w:rsidR="002B707E" w:rsidRDefault="002B707E" w:rsidP="00E36FC9"/>
        </w:tc>
      </w:tr>
    </w:tbl>
    <w:p w:rsidR="00612699" w:rsidRDefault="008B0E1F" w:rsidP="008B0E1F">
      <w:pPr>
        <w:pStyle w:val="Lgende"/>
        <w:spacing w:before="120"/>
      </w:pPr>
      <w:r>
        <w:t xml:space="preserve">Table </w:t>
      </w:r>
      <w:r>
        <w:fldChar w:fldCharType="begin"/>
      </w:r>
      <w:r>
        <w:instrText xml:space="preserve"> SEQ Table \* ARABIC </w:instrText>
      </w:r>
      <w:r>
        <w:fldChar w:fldCharType="separate"/>
      </w:r>
      <w:r>
        <w:rPr>
          <w:noProof/>
        </w:rPr>
        <w:t>6</w:t>
      </w:r>
      <w:r>
        <w:fldChar w:fldCharType="end"/>
      </w:r>
      <w:r>
        <w:t>: Reporting and dissemination of results tasks' overview</w:t>
      </w:r>
    </w:p>
    <w:p w:rsidR="00977940" w:rsidRDefault="00977940" w:rsidP="00123080"/>
    <w:p w:rsidR="005B2A46" w:rsidRDefault="005B2A46" w:rsidP="00123080">
      <w:pPr>
        <w:sectPr w:rsidR="005B2A46" w:rsidSect="00E05797">
          <w:pgSz w:w="11906" w:h="16838" w:code="9"/>
          <w:pgMar w:top="1985" w:right="1701" w:bottom="1985" w:left="1644" w:header="851" w:footer="851" w:gutter="340"/>
          <w:cols w:space="720"/>
          <w:titlePg/>
        </w:sectPr>
      </w:pPr>
    </w:p>
    <w:p w:rsidR="0029718C" w:rsidRDefault="0029718C" w:rsidP="0029718C">
      <w:pPr>
        <w:pStyle w:val="Titre2"/>
        <w:rPr>
          <w:rFonts w:eastAsiaTheme="minorHAnsi"/>
        </w:rPr>
      </w:pPr>
      <w:bookmarkStart w:id="28" w:name="_Toc447294792"/>
      <w:r w:rsidRPr="0029718C">
        <w:rPr>
          <w:rFonts w:eastAsiaTheme="minorHAnsi"/>
        </w:rPr>
        <w:lastRenderedPageBreak/>
        <w:t>Learning and professional development</w:t>
      </w:r>
      <w:bookmarkEnd w:id="28"/>
    </w:p>
    <w:p w:rsidR="00612699" w:rsidRPr="00977940" w:rsidRDefault="00612699" w:rsidP="00612699">
      <w:pPr>
        <w:pStyle w:val="Titre3"/>
      </w:pPr>
      <w:bookmarkStart w:id="29" w:name="_Toc447294793"/>
      <w:r w:rsidRPr="00977940">
        <w:t>4.1.1</w:t>
      </w:r>
      <w:r>
        <w:tab/>
      </w:r>
      <w:r w:rsidRPr="00977940">
        <w:t>Goals</w:t>
      </w:r>
      <w:bookmarkEnd w:id="29"/>
    </w:p>
    <w:p w:rsidR="00612699" w:rsidRDefault="005B2A46" w:rsidP="005B2A46">
      <w:pPr>
        <w:pStyle w:val="Paragraphedeliste"/>
        <w:numPr>
          <w:ilvl w:val="0"/>
          <w:numId w:val="25"/>
        </w:numPr>
        <w:jc w:val="both"/>
      </w:pPr>
      <w:r>
        <w:t>Deepen the theoretical knowledge in the project field.</w:t>
      </w:r>
    </w:p>
    <w:p w:rsidR="005B2A46" w:rsidRDefault="005B2A46" w:rsidP="005B2A46">
      <w:pPr>
        <w:pStyle w:val="Paragraphedeliste"/>
        <w:numPr>
          <w:ilvl w:val="0"/>
          <w:numId w:val="25"/>
        </w:numPr>
        <w:jc w:val="both"/>
      </w:pPr>
      <w:r>
        <w:t>Acquire the technical know-how to accomplish the project’s objectives.</w:t>
      </w:r>
    </w:p>
    <w:p w:rsidR="005B2A46" w:rsidRDefault="005B2A46" w:rsidP="005B2A46">
      <w:pPr>
        <w:pStyle w:val="Paragraphedeliste"/>
        <w:numPr>
          <w:ilvl w:val="0"/>
          <w:numId w:val="25"/>
        </w:numPr>
        <w:jc w:val="both"/>
      </w:pPr>
      <w:r>
        <w:t>Widen the understanding and awareness of current trends/novelties/problems in affine fields.</w:t>
      </w:r>
    </w:p>
    <w:p w:rsidR="005B2A46" w:rsidRDefault="005B2A46" w:rsidP="005B2A46">
      <w:pPr>
        <w:pStyle w:val="Paragraphedeliste"/>
        <w:numPr>
          <w:ilvl w:val="0"/>
          <w:numId w:val="25"/>
        </w:numPr>
        <w:jc w:val="both"/>
      </w:pPr>
      <w:r>
        <w:t>Improve useful skills for present and future professional life and development</w:t>
      </w:r>
      <w:r w:rsidR="00135D46">
        <w:t xml:space="preserve"> (communication skills, business skills, etc. ...)</w:t>
      </w:r>
      <w:r>
        <w:t>.</w:t>
      </w:r>
    </w:p>
    <w:p w:rsidR="00612699" w:rsidRDefault="00612699" w:rsidP="00612699">
      <w:pPr>
        <w:pStyle w:val="Titre3"/>
      </w:pPr>
      <w:bookmarkStart w:id="30" w:name="_Toc447294794"/>
      <w:r>
        <w:t>4.1.2</w:t>
      </w:r>
      <w:r>
        <w:tab/>
        <w:t>Tasks’ overview</w:t>
      </w:r>
      <w:bookmarkEnd w:id="30"/>
    </w:p>
    <w:tbl>
      <w:tblPr>
        <w:tblStyle w:val="Grilledutableau"/>
        <w:tblW w:w="8472" w:type="dxa"/>
        <w:tblBorders>
          <w:left w:val="none" w:sz="0" w:space="0" w:color="auto"/>
          <w:right w:val="none" w:sz="0" w:space="0" w:color="auto"/>
          <w:insideV w:val="none" w:sz="0" w:space="0" w:color="auto"/>
        </w:tblBorders>
        <w:tblLayout w:type="fixed"/>
        <w:tblLook w:val="04A0"/>
      </w:tblPr>
      <w:tblGrid>
        <w:gridCol w:w="3936"/>
        <w:gridCol w:w="992"/>
        <w:gridCol w:w="1559"/>
        <w:gridCol w:w="1985"/>
      </w:tblGrid>
      <w:tr w:rsidR="001D12F0" w:rsidTr="00135D46">
        <w:tc>
          <w:tcPr>
            <w:tcW w:w="3936" w:type="dxa"/>
            <w:tcBorders>
              <w:top w:val="thinThickSmallGap" w:sz="24" w:space="0" w:color="auto"/>
              <w:bottom w:val="single" w:sz="4" w:space="0" w:color="auto"/>
            </w:tcBorders>
            <w:vAlign w:val="center"/>
          </w:tcPr>
          <w:p w:rsidR="001D12F0" w:rsidRPr="00773B0F" w:rsidRDefault="001D12F0" w:rsidP="00E36FC9">
            <w:pPr>
              <w:jc w:val="center"/>
              <w:rPr>
                <w:b/>
              </w:rPr>
            </w:pPr>
            <w:r w:rsidRPr="00773B0F">
              <w:rPr>
                <w:b/>
              </w:rPr>
              <w:t>Description</w:t>
            </w:r>
          </w:p>
        </w:tc>
        <w:tc>
          <w:tcPr>
            <w:tcW w:w="992" w:type="dxa"/>
            <w:tcBorders>
              <w:top w:val="thinThickSmallGap" w:sz="24" w:space="0" w:color="auto"/>
              <w:bottom w:val="single" w:sz="4" w:space="0" w:color="auto"/>
            </w:tcBorders>
            <w:vAlign w:val="center"/>
          </w:tcPr>
          <w:p w:rsidR="001D12F0" w:rsidRPr="00773B0F" w:rsidRDefault="00135D46" w:rsidP="00E36FC9">
            <w:pPr>
              <w:jc w:val="center"/>
              <w:rPr>
                <w:b/>
              </w:rPr>
            </w:pPr>
            <w:r>
              <w:rPr>
                <w:b/>
              </w:rPr>
              <w:t>G</w:t>
            </w:r>
            <w:r w:rsidR="001D12F0" w:rsidRPr="00773B0F">
              <w:rPr>
                <w:b/>
              </w:rPr>
              <w:t>oal(s)</w:t>
            </w:r>
          </w:p>
        </w:tc>
        <w:tc>
          <w:tcPr>
            <w:tcW w:w="1559" w:type="dxa"/>
            <w:tcBorders>
              <w:top w:val="thinThickSmallGap" w:sz="24" w:space="0" w:color="auto"/>
              <w:bottom w:val="single" w:sz="4" w:space="0" w:color="auto"/>
            </w:tcBorders>
            <w:vAlign w:val="center"/>
          </w:tcPr>
          <w:p w:rsidR="001D12F0" w:rsidRPr="00773B0F" w:rsidRDefault="001D12F0" w:rsidP="00E36FC9">
            <w:pPr>
              <w:jc w:val="center"/>
              <w:rPr>
                <w:b/>
              </w:rPr>
            </w:pPr>
            <w:r w:rsidRPr="00773B0F">
              <w:rPr>
                <w:b/>
              </w:rPr>
              <w:t>Status</w:t>
            </w:r>
          </w:p>
        </w:tc>
        <w:tc>
          <w:tcPr>
            <w:tcW w:w="1985" w:type="dxa"/>
            <w:tcBorders>
              <w:top w:val="thinThickSmallGap" w:sz="24" w:space="0" w:color="auto"/>
              <w:bottom w:val="single" w:sz="4" w:space="0" w:color="auto"/>
            </w:tcBorders>
            <w:vAlign w:val="center"/>
          </w:tcPr>
          <w:p w:rsidR="001D12F0" w:rsidRPr="00773B0F" w:rsidRDefault="001D12F0" w:rsidP="00E36FC9">
            <w:pPr>
              <w:jc w:val="center"/>
              <w:rPr>
                <w:b/>
              </w:rPr>
            </w:pPr>
            <w:r>
              <w:rPr>
                <w:b/>
              </w:rPr>
              <w:t>C</w:t>
            </w:r>
            <w:r w:rsidRPr="00773B0F">
              <w:rPr>
                <w:b/>
              </w:rPr>
              <w:t>ompletion</w:t>
            </w:r>
            <w:r>
              <w:rPr>
                <w:b/>
              </w:rPr>
              <w:t xml:space="preserve"> (reached or foreseen)</w:t>
            </w:r>
          </w:p>
        </w:tc>
      </w:tr>
      <w:tr w:rsidR="001D12F0" w:rsidTr="00135D46">
        <w:tc>
          <w:tcPr>
            <w:tcW w:w="3936" w:type="dxa"/>
            <w:tcBorders>
              <w:top w:val="single" w:sz="4" w:space="0" w:color="auto"/>
              <w:bottom w:val="nil"/>
            </w:tcBorders>
          </w:tcPr>
          <w:p w:rsidR="001D12F0" w:rsidRDefault="001D12F0" w:rsidP="00E36FC9"/>
        </w:tc>
        <w:tc>
          <w:tcPr>
            <w:tcW w:w="992" w:type="dxa"/>
            <w:tcBorders>
              <w:top w:val="single" w:sz="4" w:space="0" w:color="auto"/>
              <w:bottom w:val="nil"/>
            </w:tcBorders>
          </w:tcPr>
          <w:p w:rsidR="001D12F0" w:rsidRDefault="001D12F0" w:rsidP="00E36FC9"/>
        </w:tc>
        <w:tc>
          <w:tcPr>
            <w:tcW w:w="1559" w:type="dxa"/>
            <w:tcBorders>
              <w:top w:val="single" w:sz="4" w:space="0" w:color="auto"/>
              <w:bottom w:val="nil"/>
            </w:tcBorders>
          </w:tcPr>
          <w:p w:rsidR="001D12F0" w:rsidRDefault="001D12F0" w:rsidP="00E36FC9"/>
        </w:tc>
        <w:tc>
          <w:tcPr>
            <w:tcW w:w="1985" w:type="dxa"/>
            <w:tcBorders>
              <w:top w:val="single" w:sz="4" w:space="0" w:color="auto"/>
              <w:bottom w:val="nil"/>
            </w:tcBorders>
          </w:tcPr>
          <w:p w:rsidR="001D12F0" w:rsidRDefault="001D12F0" w:rsidP="00E36FC9"/>
        </w:tc>
      </w:tr>
      <w:tr w:rsidR="001D12F0" w:rsidTr="00135D46">
        <w:tc>
          <w:tcPr>
            <w:tcW w:w="3936" w:type="dxa"/>
            <w:tcBorders>
              <w:top w:val="nil"/>
              <w:bottom w:val="nil"/>
            </w:tcBorders>
          </w:tcPr>
          <w:p w:rsidR="001D12F0" w:rsidRPr="00135D46" w:rsidRDefault="00135D46" w:rsidP="00E36FC9">
            <w:r>
              <w:t xml:space="preserve">MOOC on </w:t>
            </w:r>
            <w:r>
              <w:rPr>
                <w:i/>
              </w:rPr>
              <w:t xml:space="preserve">Corporate Social </w:t>
            </w:r>
            <w:proofErr w:type="spellStart"/>
            <w:r>
              <w:rPr>
                <w:i/>
              </w:rPr>
              <w:t>Responsability</w:t>
            </w:r>
            <w:proofErr w:type="spellEnd"/>
            <w:r>
              <w:rPr>
                <w:i/>
              </w:rPr>
              <w:t xml:space="preserve"> (CSR) and Value Creation</w:t>
            </w:r>
            <w:r>
              <w:t xml:space="preserve"> by </w:t>
            </w:r>
            <w:proofErr w:type="spellStart"/>
            <w:r>
              <w:t>Audencia</w:t>
            </w:r>
            <w:proofErr w:type="spellEnd"/>
            <w:r>
              <w:t xml:space="preserve"> Nantes Business School</w:t>
            </w:r>
          </w:p>
        </w:tc>
        <w:tc>
          <w:tcPr>
            <w:tcW w:w="992" w:type="dxa"/>
            <w:tcBorders>
              <w:top w:val="nil"/>
              <w:bottom w:val="nil"/>
            </w:tcBorders>
          </w:tcPr>
          <w:p w:rsidR="001D12F0" w:rsidRDefault="00135D46" w:rsidP="00135D46">
            <w:pPr>
              <w:jc w:val="center"/>
            </w:pPr>
            <w:r>
              <w:t>4</w:t>
            </w:r>
          </w:p>
        </w:tc>
        <w:tc>
          <w:tcPr>
            <w:tcW w:w="1559" w:type="dxa"/>
            <w:tcBorders>
              <w:top w:val="nil"/>
              <w:bottom w:val="nil"/>
            </w:tcBorders>
          </w:tcPr>
          <w:p w:rsidR="001D12F0" w:rsidRDefault="00135D46" w:rsidP="00135D46">
            <w:pPr>
              <w:jc w:val="center"/>
            </w:pPr>
            <w:r>
              <w:t>Done</w:t>
            </w:r>
          </w:p>
        </w:tc>
        <w:tc>
          <w:tcPr>
            <w:tcW w:w="1985" w:type="dxa"/>
            <w:tcBorders>
              <w:top w:val="nil"/>
              <w:bottom w:val="nil"/>
            </w:tcBorders>
          </w:tcPr>
          <w:p w:rsidR="001D12F0" w:rsidRDefault="00135D46" w:rsidP="00135D46">
            <w:pPr>
              <w:jc w:val="center"/>
            </w:pPr>
            <w:r>
              <w:t xml:space="preserve">End Nov. ‘15/End </w:t>
            </w:r>
            <w:proofErr w:type="spellStart"/>
            <w:r>
              <w:t>Dic</w:t>
            </w:r>
            <w:proofErr w:type="spellEnd"/>
            <w:r>
              <w:t xml:space="preserve"> ‘15</w:t>
            </w:r>
          </w:p>
        </w:tc>
      </w:tr>
      <w:tr w:rsidR="00135D46" w:rsidTr="00135D46">
        <w:tc>
          <w:tcPr>
            <w:tcW w:w="3936" w:type="dxa"/>
            <w:tcBorders>
              <w:top w:val="nil"/>
              <w:bottom w:val="nil"/>
            </w:tcBorders>
          </w:tcPr>
          <w:p w:rsidR="00135D46" w:rsidRPr="00135D46" w:rsidRDefault="00135D46" w:rsidP="00250108">
            <w:r>
              <w:t xml:space="preserve">Webinar </w:t>
            </w:r>
            <w:r>
              <w:rPr>
                <w:i/>
              </w:rPr>
              <w:t>Landscape and the City</w:t>
            </w:r>
            <w:r>
              <w:t xml:space="preserve"> by Architectural Record-Continuing Education </w:t>
            </w:r>
            <w:proofErr w:type="spellStart"/>
            <w:r>
              <w:t>Center</w:t>
            </w:r>
            <w:proofErr w:type="spellEnd"/>
          </w:p>
        </w:tc>
        <w:tc>
          <w:tcPr>
            <w:tcW w:w="992" w:type="dxa"/>
            <w:tcBorders>
              <w:top w:val="nil"/>
              <w:bottom w:val="nil"/>
            </w:tcBorders>
          </w:tcPr>
          <w:p w:rsidR="00135D46" w:rsidRDefault="00135D46" w:rsidP="00250108">
            <w:pPr>
              <w:jc w:val="center"/>
            </w:pPr>
            <w:r>
              <w:t>3</w:t>
            </w:r>
          </w:p>
        </w:tc>
        <w:tc>
          <w:tcPr>
            <w:tcW w:w="1559" w:type="dxa"/>
            <w:tcBorders>
              <w:top w:val="nil"/>
              <w:bottom w:val="nil"/>
            </w:tcBorders>
          </w:tcPr>
          <w:p w:rsidR="00135D46" w:rsidRDefault="00135D46" w:rsidP="00250108">
            <w:pPr>
              <w:jc w:val="center"/>
            </w:pPr>
            <w:r>
              <w:t>Done</w:t>
            </w:r>
          </w:p>
        </w:tc>
        <w:tc>
          <w:tcPr>
            <w:tcW w:w="1985" w:type="dxa"/>
            <w:tcBorders>
              <w:top w:val="nil"/>
              <w:bottom w:val="nil"/>
            </w:tcBorders>
          </w:tcPr>
          <w:p w:rsidR="00135D46" w:rsidRDefault="00135D46" w:rsidP="00250108">
            <w:pPr>
              <w:jc w:val="center"/>
            </w:pPr>
            <w:r>
              <w:t>Beg. Jan. ‘16</w:t>
            </w:r>
          </w:p>
        </w:tc>
      </w:tr>
      <w:tr w:rsidR="00135D46" w:rsidTr="00135D46">
        <w:tc>
          <w:tcPr>
            <w:tcW w:w="3936" w:type="dxa"/>
            <w:tcBorders>
              <w:top w:val="nil"/>
              <w:bottom w:val="thickThinSmallGap" w:sz="24" w:space="0" w:color="auto"/>
            </w:tcBorders>
          </w:tcPr>
          <w:p w:rsidR="00135D46" w:rsidRDefault="00135D46" w:rsidP="00E36FC9"/>
        </w:tc>
        <w:tc>
          <w:tcPr>
            <w:tcW w:w="992" w:type="dxa"/>
            <w:tcBorders>
              <w:top w:val="nil"/>
              <w:bottom w:val="thickThinSmallGap" w:sz="24" w:space="0" w:color="auto"/>
            </w:tcBorders>
          </w:tcPr>
          <w:p w:rsidR="00135D46" w:rsidRDefault="00135D46" w:rsidP="00E36FC9"/>
        </w:tc>
        <w:tc>
          <w:tcPr>
            <w:tcW w:w="1559" w:type="dxa"/>
            <w:tcBorders>
              <w:top w:val="nil"/>
              <w:bottom w:val="thickThinSmallGap" w:sz="24" w:space="0" w:color="auto"/>
            </w:tcBorders>
          </w:tcPr>
          <w:p w:rsidR="00135D46" w:rsidRDefault="00135D46" w:rsidP="00E36FC9"/>
        </w:tc>
        <w:tc>
          <w:tcPr>
            <w:tcW w:w="1985" w:type="dxa"/>
            <w:tcBorders>
              <w:top w:val="nil"/>
              <w:bottom w:val="thickThinSmallGap" w:sz="24" w:space="0" w:color="auto"/>
            </w:tcBorders>
          </w:tcPr>
          <w:p w:rsidR="00135D46" w:rsidRDefault="00135D46" w:rsidP="00E36FC9"/>
        </w:tc>
      </w:tr>
    </w:tbl>
    <w:p w:rsidR="00612699" w:rsidRDefault="008B0E1F" w:rsidP="008B0E1F">
      <w:pPr>
        <w:pStyle w:val="Lgende"/>
        <w:spacing w:before="120"/>
      </w:pPr>
      <w:r>
        <w:t xml:space="preserve">Table </w:t>
      </w:r>
      <w:r>
        <w:fldChar w:fldCharType="begin"/>
      </w:r>
      <w:r>
        <w:instrText xml:space="preserve"> SEQ Table \* ARABIC </w:instrText>
      </w:r>
      <w:r>
        <w:fldChar w:fldCharType="separate"/>
      </w:r>
      <w:r>
        <w:rPr>
          <w:noProof/>
        </w:rPr>
        <w:t>7</w:t>
      </w:r>
      <w:r>
        <w:fldChar w:fldCharType="end"/>
      </w:r>
      <w:r>
        <w:t>: Learning and professional development tasks' overview</w:t>
      </w:r>
    </w:p>
    <w:p w:rsidR="0029718C" w:rsidRDefault="0029718C" w:rsidP="0029718C">
      <w:pPr>
        <w:pStyle w:val="Corpsdetexte"/>
      </w:pPr>
    </w:p>
    <w:p w:rsidR="00977940" w:rsidRDefault="00977940" w:rsidP="0029718C">
      <w:pPr>
        <w:pStyle w:val="Corpsdetexte"/>
        <w:sectPr w:rsidR="00977940" w:rsidSect="00E05797">
          <w:pgSz w:w="11906" w:h="16838" w:code="9"/>
          <w:pgMar w:top="1985" w:right="1701" w:bottom="1985" w:left="1644" w:header="851" w:footer="851" w:gutter="340"/>
          <w:cols w:space="720"/>
          <w:titlePg/>
        </w:sectPr>
      </w:pPr>
    </w:p>
    <w:p w:rsidR="0029718C" w:rsidRDefault="00977940" w:rsidP="00977940">
      <w:pPr>
        <w:pStyle w:val="Titre1"/>
        <w:numPr>
          <w:ilvl w:val="0"/>
          <w:numId w:val="0"/>
        </w:numPr>
        <w:ind w:left="96"/>
      </w:pPr>
      <w:bookmarkStart w:id="31" w:name="_Toc447294795"/>
      <w:r>
        <w:lastRenderedPageBreak/>
        <w:t>References</w:t>
      </w:r>
      <w:bookmarkEnd w:id="31"/>
    </w:p>
    <w:p w:rsidR="00844F78" w:rsidRPr="00844F78" w:rsidRDefault="00844F78" w:rsidP="00844F78">
      <w:pPr>
        <w:pStyle w:val="Paragraphedeliste"/>
        <w:numPr>
          <w:ilvl w:val="0"/>
          <w:numId w:val="6"/>
        </w:numPr>
        <w:autoSpaceDE w:val="0"/>
        <w:autoSpaceDN w:val="0"/>
        <w:adjustRightInd w:val="0"/>
        <w:ind w:left="567" w:hanging="567"/>
        <w:jc w:val="both"/>
        <w:rPr>
          <w:i/>
        </w:rPr>
      </w:pPr>
      <w:proofErr w:type="spellStart"/>
      <w:r w:rsidRPr="001C6476">
        <w:rPr>
          <w:rFonts w:eastAsiaTheme="minorHAnsi"/>
          <w:i/>
          <w:lang w:val="en-US" w:eastAsia="en-US"/>
        </w:rPr>
        <w:t>Ntpt</w:t>
      </w:r>
      <w:proofErr w:type="spellEnd"/>
      <w:r w:rsidRPr="001C6476">
        <w:rPr>
          <w:rFonts w:eastAsiaTheme="minorHAnsi"/>
          <w:i/>
          <w:lang w:val="en-US" w:eastAsia="en-US"/>
        </w:rPr>
        <w:t xml:space="preserve"> plays key role in thin ply research for aerospace</w:t>
      </w:r>
      <w:r w:rsidRPr="00844F78">
        <w:rPr>
          <w:rFonts w:eastAsiaTheme="minorHAnsi"/>
          <w:lang w:val="en-US" w:eastAsia="en-US"/>
        </w:rPr>
        <w:t xml:space="preserve"> [press release]. April 2015.</w:t>
      </w:r>
    </w:p>
    <w:p w:rsidR="00844F78" w:rsidRPr="00844F78" w:rsidRDefault="00844F78" w:rsidP="00844F78">
      <w:pPr>
        <w:pStyle w:val="Paragraphedeliste"/>
        <w:numPr>
          <w:ilvl w:val="0"/>
          <w:numId w:val="6"/>
        </w:numPr>
        <w:autoSpaceDE w:val="0"/>
        <w:autoSpaceDN w:val="0"/>
        <w:adjustRightInd w:val="0"/>
        <w:ind w:left="567" w:hanging="567"/>
        <w:jc w:val="both"/>
        <w:rPr>
          <w:i/>
        </w:rPr>
      </w:pPr>
      <w:proofErr w:type="spellStart"/>
      <w:r w:rsidRPr="001C6476">
        <w:rPr>
          <w:rFonts w:eastAsiaTheme="minorHAnsi"/>
          <w:i/>
          <w:lang w:val="en-US" w:eastAsia="en-US"/>
        </w:rPr>
        <w:t>Ntpt</w:t>
      </w:r>
      <w:proofErr w:type="spellEnd"/>
      <w:r w:rsidRPr="001C6476">
        <w:rPr>
          <w:rFonts w:eastAsiaTheme="minorHAnsi"/>
          <w:i/>
          <w:lang w:val="en-US" w:eastAsia="en-US"/>
        </w:rPr>
        <w:t xml:space="preserve"> makes world’s thinnest </w:t>
      </w:r>
      <w:proofErr w:type="spellStart"/>
      <w:r w:rsidRPr="001C6476">
        <w:rPr>
          <w:rFonts w:eastAsiaTheme="minorHAnsi"/>
          <w:i/>
          <w:lang w:val="en-US" w:eastAsia="en-US"/>
        </w:rPr>
        <w:t>prepreg</w:t>
      </w:r>
      <w:proofErr w:type="spellEnd"/>
      <w:r w:rsidRPr="001C6476">
        <w:rPr>
          <w:rFonts w:eastAsiaTheme="minorHAnsi"/>
          <w:i/>
          <w:lang w:val="en-US" w:eastAsia="en-US"/>
        </w:rPr>
        <w:t xml:space="preserve"> even thinner</w:t>
      </w:r>
      <w:r w:rsidRPr="00844F78">
        <w:rPr>
          <w:rFonts w:eastAsiaTheme="minorHAnsi"/>
          <w:lang w:val="en-US" w:eastAsia="en-US"/>
        </w:rPr>
        <w:t xml:space="preserve"> [press release]. June 2015.</w:t>
      </w:r>
    </w:p>
    <w:p w:rsidR="00844F78" w:rsidRPr="00844F78" w:rsidRDefault="00844F78" w:rsidP="00844F78">
      <w:pPr>
        <w:pStyle w:val="Paragraphedeliste"/>
        <w:numPr>
          <w:ilvl w:val="0"/>
          <w:numId w:val="6"/>
        </w:numPr>
        <w:autoSpaceDE w:val="0"/>
        <w:autoSpaceDN w:val="0"/>
        <w:adjustRightInd w:val="0"/>
        <w:ind w:left="567" w:hanging="567"/>
        <w:jc w:val="both"/>
      </w:pPr>
      <w:r w:rsidRPr="001C6476">
        <w:rPr>
          <w:rFonts w:eastAsiaTheme="minorHAnsi"/>
          <w:i/>
          <w:lang w:val="en-US" w:eastAsia="en-US"/>
        </w:rPr>
        <w:t>Thin ply composites: experimental characterization and modeling</w:t>
      </w:r>
      <w:r w:rsidRPr="00844F78">
        <w:rPr>
          <w:rFonts w:eastAsiaTheme="minorHAnsi"/>
          <w:lang w:val="en-US" w:eastAsia="en-US"/>
        </w:rPr>
        <w:t>, September 2014.</w:t>
      </w:r>
    </w:p>
    <w:p w:rsidR="00844F78" w:rsidRPr="00844F78" w:rsidRDefault="00844F78" w:rsidP="00844F78">
      <w:pPr>
        <w:pStyle w:val="Paragraphedeliste"/>
        <w:numPr>
          <w:ilvl w:val="0"/>
          <w:numId w:val="6"/>
        </w:numPr>
        <w:autoSpaceDE w:val="0"/>
        <w:autoSpaceDN w:val="0"/>
        <w:adjustRightInd w:val="0"/>
        <w:ind w:left="567" w:hanging="567"/>
        <w:jc w:val="both"/>
      </w:pPr>
      <w:r w:rsidRPr="00844F78">
        <w:rPr>
          <w:rFonts w:eastAsiaTheme="minorHAnsi"/>
          <w:lang w:val="en-US" w:eastAsia="en-US"/>
        </w:rPr>
        <w:t xml:space="preserve">J. E. Bailey A. </w:t>
      </w:r>
      <w:proofErr w:type="spellStart"/>
      <w:r w:rsidRPr="00844F78">
        <w:rPr>
          <w:rFonts w:eastAsiaTheme="minorHAnsi"/>
          <w:lang w:val="en-US" w:eastAsia="en-US"/>
        </w:rPr>
        <w:t>Parvizi</w:t>
      </w:r>
      <w:proofErr w:type="spellEnd"/>
      <w:r w:rsidRPr="00844F78">
        <w:rPr>
          <w:rFonts w:eastAsiaTheme="minorHAnsi"/>
          <w:lang w:val="en-US" w:eastAsia="en-US"/>
        </w:rPr>
        <w:t xml:space="preserve">. </w:t>
      </w:r>
      <w:r w:rsidRPr="001C6476">
        <w:rPr>
          <w:rFonts w:eastAsiaTheme="minorHAnsi"/>
          <w:i/>
          <w:lang w:val="en-US" w:eastAsia="en-US"/>
        </w:rPr>
        <w:t xml:space="preserve">On multiple transverse cracking in glass </w:t>
      </w:r>
      <w:proofErr w:type="spellStart"/>
      <w:r w:rsidRPr="001C6476">
        <w:rPr>
          <w:rFonts w:eastAsiaTheme="minorHAnsi"/>
          <w:i/>
          <w:lang w:val="en-US" w:eastAsia="en-US"/>
        </w:rPr>
        <w:t>fibre</w:t>
      </w:r>
      <w:proofErr w:type="spellEnd"/>
      <w:r w:rsidRPr="001C6476">
        <w:rPr>
          <w:rFonts w:eastAsiaTheme="minorHAnsi"/>
          <w:i/>
          <w:lang w:val="en-US" w:eastAsia="en-US"/>
        </w:rPr>
        <w:t xml:space="preserve"> epoxy cross ply laminates.</w:t>
      </w:r>
      <w:r w:rsidRPr="00844F78">
        <w:rPr>
          <w:rFonts w:eastAsiaTheme="minorHAnsi"/>
          <w:lang w:val="en-US" w:eastAsia="en-US"/>
        </w:rPr>
        <w:t xml:space="preserve"> Journal of Materials Science, Volume 13, Issue 10, pp 2131-2136, October 1978.</w:t>
      </w:r>
    </w:p>
    <w:p w:rsidR="00844F78" w:rsidRPr="00844F78" w:rsidRDefault="00844F78" w:rsidP="00844F78">
      <w:pPr>
        <w:pStyle w:val="Paragraphedeliste"/>
        <w:numPr>
          <w:ilvl w:val="0"/>
          <w:numId w:val="6"/>
        </w:numPr>
        <w:autoSpaceDE w:val="0"/>
        <w:autoSpaceDN w:val="0"/>
        <w:adjustRightInd w:val="0"/>
        <w:ind w:left="567" w:hanging="567"/>
        <w:jc w:val="both"/>
      </w:pPr>
      <w:r w:rsidRPr="00844F78">
        <w:rPr>
          <w:rFonts w:eastAsiaTheme="minorHAnsi"/>
          <w:lang w:val="en-US" w:eastAsia="en-US"/>
        </w:rPr>
        <w:t xml:space="preserve">A. S. </w:t>
      </w:r>
      <w:proofErr w:type="spellStart"/>
      <w:r w:rsidRPr="00844F78">
        <w:rPr>
          <w:rFonts w:eastAsiaTheme="minorHAnsi"/>
          <w:lang w:val="en-US" w:eastAsia="en-US"/>
        </w:rPr>
        <w:t>Kaddour</w:t>
      </w:r>
      <w:proofErr w:type="spellEnd"/>
      <w:r w:rsidRPr="00844F78">
        <w:rPr>
          <w:rFonts w:eastAsiaTheme="minorHAnsi"/>
          <w:lang w:val="en-US" w:eastAsia="en-US"/>
        </w:rPr>
        <w:t xml:space="preserve">, M. J. Hinton, S. Li, and P.A. Smith. </w:t>
      </w:r>
      <w:r w:rsidRPr="001C6476">
        <w:rPr>
          <w:rFonts w:eastAsiaTheme="minorHAnsi"/>
          <w:i/>
          <w:lang w:val="en-US" w:eastAsia="en-US"/>
        </w:rPr>
        <w:t xml:space="preserve">Damage theories for </w:t>
      </w:r>
      <w:proofErr w:type="spellStart"/>
      <w:r w:rsidRPr="001C6476">
        <w:rPr>
          <w:rFonts w:eastAsiaTheme="minorHAnsi"/>
          <w:i/>
          <w:lang w:val="en-US" w:eastAsia="en-US"/>
        </w:rPr>
        <w:t>fibre</w:t>
      </w:r>
      <w:proofErr w:type="spellEnd"/>
      <w:r w:rsidRPr="001C6476">
        <w:rPr>
          <w:rFonts w:eastAsiaTheme="minorHAnsi"/>
          <w:i/>
          <w:lang w:val="en-US" w:eastAsia="en-US"/>
        </w:rPr>
        <w:t xml:space="preserve"> reinforced polymeric composites: the third world-wide failure exercise (WWFE-III).</w:t>
      </w:r>
      <w:r w:rsidRPr="00844F78">
        <w:rPr>
          <w:rFonts w:eastAsiaTheme="minorHAnsi"/>
          <w:lang w:val="en-US" w:eastAsia="en-US"/>
        </w:rPr>
        <w:t xml:space="preserve"> In 16th International Conference on Composite Materials, July 2007.</w:t>
      </w:r>
    </w:p>
    <w:p w:rsidR="00844F78" w:rsidRPr="00844F78" w:rsidRDefault="00844F78" w:rsidP="00844F78">
      <w:pPr>
        <w:pStyle w:val="Paragraphedeliste"/>
        <w:numPr>
          <w:ilvl w:val="0"/>
          <w:numId w:val="6"/>
        </w:numPr>
        <w:autoSpaceDE w:val="0"/>
        <w:autoSpaceDN w:val="0"/>
        <w:adjustRightInd w:val="0"/>
        <w:ind w:left="567" w:hanging="567"/>
        <w:jc w:val="both"/>
      </w:pPr>
      <w:r w:rsidRPr="00844F78">
        <w:rPr>
          <w:rFonts w:eastAsiaTheme="minorHAnsi"/>
          <w:lang w:val="en-US" w:eastAsia="en-US"/>
        </w:rPr>
        <w:t xml:space="preserve">A. S. </w:t>
      </w:r>
      <w:proofErr w:type="spellStart"/>
      <w:r w:rsidRPr="00844F78">
        <w:rPr>
          <w:rFonts w:eastAsiaTheme="minorHAnsi"/>
          <w:lang w:val="en-US" w:eastAsia="en-US"/>
        </w:rPr>
        <w:t>Kaddour</w:t>
      </w:r>
      <w:proofErr w:type="spellEnd"/>
      <w:r w:rsidRPr="00844F78">
        <w:rPr>
          <w:rFonts w:eastAsiaTheme="minorHAnsi"/>
          <w:lang w:val="en-US" w:eastAsia="en-US"/>
        </w:rPr>
        <w:t xml:space="preserve">, M. J. Hinton, S. Li, and P.A. Smith. </w:t>
      </w:r>
      <w:r w:rsidRPr="001C6476">
        <w:rPr>
          <w:rFonts w:eastAsiaTheme="minorHAnsi"/>
          <w:i/>
          <w:lang w:val="en-US" w:eastAsia="en-US"/>
        </w:rPr>
        <w:t>Damage prediction in polymeric composites: up-date of part (a) of the third world-wide failure exercise (WWFE-III).</w:t>
      </w:r>
      <w:r w:rsidRPr="00844F78">
        <w:rPr>
          <w:rFonts w:eastAsiaTheme="minorHAnsi"/>
          <w:lang w:val="en-US" w:eastAsia="en-US"/>
        </w:rPr>
        <w:t xml:space="preserve"> In 18th International Conference on Composite Materials, August 2011.</w:t>
      </w:r>
    </w:p>
    <w:p w:rsidR="00844F78" w:rsidRPr="00844F78" w:rsidRDefault="00844F78" w:rsidP="00844F78">
      <w:pPr>
        <w:pStyle w:val="Paragraphedeliste"/>
        <w:numPr>
          <w:ilvl w:val="0"/>
          <w:numId w:val="6"/>
        </w:numPr>
        <w:autoSpaceDE w:val="0"/>
        <w:autoSpaceDN w:val="0"/>
        <w:adjustRightInd w:val="0"/>
        <w:ind w:left="567" w:hanging="567"/>
        <w:jc w:val="both"/>
      </w:pPr>
      <w:r w:rsidRPr="00844F78">
        <w:rPr>
          <w:rFonts w:eastAsiaTheme="minorHAnsi"/>
          <w:lang w:val="en-US" w:eastAsia="en-US"/>
        </w:rPr>
        <w:t xml:space="preserve">R. Minter. </w:t>
      </w:r>
      <w:r w:rsidRPr="001C6476">
        <w:rPr>
          <w:rFonts w:eastAsiaTheme="minorHAnsi"/>
          <w:i/>
          <w:lang w:val="en-US" w:eastAsia="en-US"/>
        </w:rPr>
        <w:t>Certification and continued airworthiness issues for composite</w:t>
      </w:r>
      <w:r w:rsidRPr="001C6476">
        <w:rPr>
          <w:rFonts w:ascii="SFRM1200" w:eastAsiaTheme="minorHAnsi" w:hAnsi="SFRM1200" w:cs="SFRM1200"/>
          <w:i/>
          <w:lang w:val="en-US" w:eastAsia="en-US"/>
        </w:rPr>
        <w:t xml:space="preserve"> </w:t>
      </w:r>
      <w:r w:rsidRPr="001C6476">
        <w:rPr>
          <w:rFonts w:eastAsiaTheme="minorHAnsi"/>
          <w:i/>
          <w:lang w:val="en-US" w:eastAsia="en-US"/>
        </w:rPr>
        <w:t>structures.</w:t>
      </w:r>
      <w:r w:rsidRPr="00844F78">
        <w:rPr>
          <w:rFonts w:eastAsiaTheme="minorHAnsi"/>
          <w:lang w:val="en-US" w:eastAsia="en-US"/>
        </w:rPr>
        <w:t xml:space="preserve"> In ICAS </w:t>
      </w:r>
      <w:proofErr w:type="spellStart"/>
      <w:r w:rsidRPr="00844F78">
        <w:rPr>
          <w:rFonts w:eastAsiaTheme="minorHAnsi"/>
          <w:lang w:val="en-US" w:eastAsia="en-US"/>
        </w:rPr>
        <w:t>Biennal</w:t>
      </w:r>
      <w:proofErr w:type="spellEnd"/>
      <w:r w:rsidRPr="00844F78">
        <w:rPr>
          <w:rFonts w:eastAsiaTheme="minorHAnsi"/>
          <w:lang w:val="en-US" w:eastAsia="en-US"/>
        </w:rPr>
        <w:t xml:space="preserve"> Workshop, September 2011.</w:t>
      </w:r>
    </w:p>
    <w:p w:rsidR="0093113D" w:rsidRPr="0093113D" w:rsidRDefault="00844F78" w:rsidP="0093113D">
      <w:pPr>
        <w:pStyle w:val="Paragraphedeliste"/>
        <w:numPr>
          <w:ilvl w:val="0"/>
          <w:numId w:val="6"/>
        </w:numPr>
        <w:autoSpaceDE w:val="0"/>
        <w:autoSpaceDN w:val="0"/>
        <w:adjustRightInd w:val="0"/>
        <w:ind w:left="567" w:hanging="567"/>
        <w:jc w:val="both"/>
      </w:pPr>
      <w:r w:rsidRPr="0093113D">
        <w:rPr>
          <w:rFonts w:eastAsiaTheme="minorHAnsi"/>
          <w:lang w:val="en-US" w:eastAsia="en-US"/>
        </w:rPr>
        <w:t xml:space="preserve">D. </w:t>
      </w:r>
      <w:proofErr w:type="spellStart"/>
      <w:r w:rsidRPr="0093113D">
        <w:rPr>
          <w:rFonts w:eastAsiaTheme="minorHAnsi"/>
          <w:lang w:val="en-US" w:eastAsia="en-US"/>
        </w:rPr>
        <w:t>Ozik</w:t>
      </w:r>
      <w:proofErr w:type="spellEnd"/>
      <w:r w:rsidRPr="0093113D">
        <w:rPr>
          <w:rFonts w:eastAsiaTheme="minorHAnsi"/>
          <w:lang w:val="en-US" w:eastAsia="en-US"/>
        </w:rPr>
        <w:t xml:space="preserve">. </w:t>
      </w:r>
      <w:r w:rsidRPr="001C6476">
        <w:rPr>
          <w:rFonts w:eastAsiaTheme="minorHAnsi"/>
          <w:i/>
          <w:lang w:val="en-US" w:eastAsia="en-US"/>
        </w:rPr>
        <w:t>Design for sustainability.</w:t>
      </w:r>
      <w:r w:rsidRPr="0093113D">
        <w:rPr>
          <w:rFonts w:eastAsiaTheme="minorHAnsi"/>
          <w:lang w:val="en-US" w:eastAsia="en-US"/>
        </w:rPr>
        <w:t xml:space="preserve"> </w:t>
      </w:r>
      <w:r w:rsidRPr="0093113D">
        <w:rPr>
          <w:rFonts w:eastAsiaTheme="minorHAnsi"/>
          <w:lang w:val="it-IT" w:eastAsia="en-US"/>
        </w:rPr>
        <w:t>MIT Course Notes, 2006.</w:t>
      </w:r>
    </w:p>
    <w:p w:rsidR="0029718C" w:rsidRPr="0029718C" w:rsidRDefault="00250108" w:rsidP="0093113D">
      <w:pPr>
        <w:pStyle w:val="Paragraphedeliste"/>
        <w:numPr>
          <w:ilvl w:val="0"/>
          <w:numId w:val="6"/>
        </w:numPr>
        <w:autoSpaceDE w:val="0"/>
        <w:autoSpaceDN w:val="0"/>
        <w:adjustRightInd w:val="0"/>
        <w:ind w:left="567" w:hanging="567"/>
        <w:jc w:val="both"/>
      </w:pPr>
      <w:r w:rsidRPr="0093113D">
        <w:rPr>
          <w:rFonts w:eastAsiaTheme="minorHAnsi"/>
          <w:lang w:val="en-US" w:eastAsia="en-US"/>
        </w:rPr>
        <w:t>Migue</w:t>
      </w:r>
      <w:r w:rsidR="0093113D">
        <w:rPr>
          <w:rFonts w:eastAsiaTheme="minorHAnsi"/>
          <w:lang w:val="en-US" w:eastAsia="en-US"/>
        </w:rPr>
        <w:t xml:space="preserve">l </w:t>
      </w:r>
      <w:proofErr w:type="spellStart"/>
      <w:r w:rsidR="0093113D">
        <w:rPr>
          <w:rFonts w:eastAsiaTheme="minorHAnsi"/>
          <w:lang w:val="en-US" w:eastAsia="en-US"/>
        </w:rPr>
        <w:t>Herráez</w:t>
      </w:r>
      <w:proofErr w:type="spellEnd"/>
      <w:r w:rsidR="0093113D">
        <w:rPr>
          <w:rFonts w:eastAsiaTheme="minorHAnsi"/>
          <w:lang w:val="en-US" w:eastAsia="en-US"/>
        </w:rPr>
        <w:t xml:space="preserve"> et al. </w:t>
      </w:r>
      <w:r w:rsidRPr="001C6476">
        <w:rPr>
          <w:rFonts w:eastAsiaTheme="minorHAnsi"/>
          <w:i/>
          <w:lang w:val="en-US" w:eastAsia="en-US"/>
        </w:rPr>
        <w:t>Transverse cracking of cross-ply laminates: A computati</w:t>
      </w:r>
      <w:r w:rsidR="0093113D" w:rsidRPr="001C6476">
        <w:rPr>
          <w:rFonts w:eastAsiaTheme="minorHAnsi"/>
          <w:i/>
          <w:lang w:val="en-US" w:eastAsia="en-US"/>
        </w:rPr>
        <w:t>onal micromechanics perspective</w:t>
      </w:r>
      <w:r w:rsidRPr="001C6476">
        <w:rPr>
          <w:rFonts w:eastAsiaTheme="minorHAnsi"/>
          <w:i/>
          <w:lang w:val="en-US" w:eastAsia="en-US"/>
        </w:rPr>
        <w:t>.</w:t>
      </w:r>
      <w:r w:rsidRPr="0093113D">
        <w:rPr>
          <w:rFonts w:eastAsiaTheme="minorHAnsi"/>
          <w:lang w:val="en-US" w:eastAsia="en-US"/>
        </w:rPr>
        <w:t xml:space="preserve"> In: Composites Science and Technology 110 (2015), pp. 196–204. </w:t>
      </w:r>
      <w:proofErr w:type="spellStart"/>
      <w:proofErr w:type="gramStart"/>
      <w:r w:rsidRPr="0093113D">
        <w:rPr>
          <w:rFonts w:eastAsiaTheme="minorHAnsi"/>
          <w:lang w:val="en-US" w:eastAsia="en-US"/>
        </w:rPr>
        <w:t>issn</w:t>
      </w:r>
      <w:proofErr w:type="spellEnd"/>
      <w:proofErr w:type="gramEnd"/>
      <w:r w:rsidRPr="0093113D">
        <w:rPr>
          <w:rFonts w:eastAsiaTheme="minorHAnsi"/>
          <w:lang w:val="en-US" w:eastAsia="en-US"/>
        </w:rPr>
        <w:t>: 0266-3538. doi:10.1016/j.compscitech.2015.02.008.</w:t>
      </w:r>
    </w:p>
    <w:sectPr w:rsidR="0029718C" w:rsidRPr="0029718C" w:rsidSect="00E05797">
      <w:pgSz w:w="11906" w:h="16838" w:code="9"/>
      <w:pgMar w:top="1985" w:right="1701" w:bottom="1985" w:left="1644" w:header="851" w:footer="851" w:gutter="34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73A" w:rsidRDefault="0038073A" w:rsidP="00C30F02">
      <w:r>
        <w:separator/>
      </w:r>
    </w:p>
  </w:endnote>
  <w:endnote w:type="continuationSeparator" w:id="0">
    <w:p w:rsidR="0038073A" w:rsidRDefault="0038073A" w:rsidP="00C30F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FRM12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5923064"/>
      <w:docPartObj>
        <w:docPartGallery w:val="Page Numbers (Bottom of Page)"/>
        <w:docPartUnique/>
      </w:docPartObj>
    </w:sdtPr>
    <w:sdtContent>
      <w:p w:rsidR="00250108" w:rsidRDefault="00250108">
        <w:pPr>
          <w:pStyle w:val="Pieddepage"/>
          <w:jc w:val="center"/>
        </w:pPr>
        <w:fldSimple w:instr=" PAGE   \* MERGEFORMAT ">
          <w:r w:rsidR="00340179">
            <w:rPr>
              <w:noProof/>
            </w:rPr>
            <w:t>i</w:t>
          </w:r>
        </w:fldSimple>
      </w:p>
    </w:sdtContent>
  </w:sdt>
  <w:p w:rsidR="00250108" w:rsidRDefault="00250108">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067" w:rsidRDefault="00432067">
    <w:pPr>
      <w:pStyle w:val="Pieddepage"/>
      <w:jc w:val="center"/>
    </w:pPr>
  </w:p>
  <w:p w:rsidR="003A10C3" w:rsidRDefault="003A10C3">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5923075"/>
      <w:docPartObj>
        <w:docPartGallery w:val="Page Numbers (Bottom of Page)"/>
        <w:docPartUnique/>
      </w:docPartObj>
    </w:sdtPr>
    <w:sdtContent>
      <w:p w:rsidR="00340179" w:rsidRDefault="00340179">
        <w:pPr>
          <w:pStyle w:val="Pieddepage"/>
          <w:jc w:val="center"/>
        </w:pPr>
      </w:p>
    </w:sdtContent>
  </w:sdt>
  <w:p w:rsidR="00340179" w:rsidRDefault="00340179">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5923076"/>
      <w:docPartObj>
        <w:docPartGallery w:val="Page Numbers (Bottom of Page)"/>
        <w:docPartUnique/>
      </w:docPartObj>
    </w:sdtPr>
    <w:sdtContent>
      <w:p w:rsidR="00340179" w:rsidRDefault="00340179">
        <w:pPr>
          <w:pStyle w:val="Pieddepage"/>
          <w:jc w:val="center"/>
        </w:pPr>
        <w:fldSimple w:instr=" PAGE   \* MERGEFORMAT ">
          <w:r w:rsidR="009051A9">
            <w:rPr>
              <w:noProof/>
            </w:rPr>
            <w:t>1</w:t>
          </w:r>
        </w:fldSimple>
      </w:p>
    </w:sdtContent>
  </w:sdt>
  <w:p w:rsidR="00340179" w:rsidRDefault="0034017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73A" w:rsidRDefault="0038073A" w:rsidP="00C30F02">
      <w:r>
        <w:separator/>
      </w:r>
    </w:p>
  </w:footnote>
  <w:footnote w:type="continuationSeparator" w:id="0">
    <w:p w:rsidR="0038073A" w:rsidRDefault="0038073A" w:rsidP="00C30F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108" w:rsidRPr="002B5966" w:rsidRDefault="00250108">
    <w:pPr>
      <w:pStyle w:val="En-tte"/>
    </w:pPr>
    <w:r w:rsidRPr="002B5966">
      <w:fldChar w:fldCharType="begin"/>
    </w:r>
    <w:r w:rsidRPr="002B5966">
      <w:instrText xml:space="preserve"> STYLEREF  "Appendice titolo 1" \l \n  \* MERGEFORMAT </w:instrText>
    </w:r>
    <w:r w:rsidRPr="002B5966">
      <w:fldChar w:fldCharType="separate"/>
    </w:r>
    <w:r w:rsidRPr="004F3B38">
      <w:rPr>
        <w:bCs/>
        <w:noProof/>
      </w:rPr>
      <w:t>Appendice A</w:t>
    </w:r>
    <w:r w:rsidRPr="002B5966">
      <w:fldChar w:fldCharType="end"/>
    </w:r>
    <w:fldSimple w:instr=" STYLEREF  &quot;Appendice titolo 1&quot; \l  \* MERGEFORMAT ">
      <w:r w:rsidRPr="004F3B38">
        <w:rPr>
          <w:bCs/>
          <w:noProof/>
        </w:rPr>
        <w:br/>
        <w:t>Esempio di appendice</w:t>
      </w:r>
    </w:fldSimple>
    <w:r w:rsidRPr="002B5966">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108" w:rsidRPr="002B5966" w:rsidRDefault="00250108">
    <w:pPr>
      <w:pStyle w:val="En-tte"/>
    </w:pPr>
    <w:fldSimple w:instr=" STYLEREF  &quot;Appendice titolo 1&quot; \l \n  \* MERGEFORMAT ">
      <w:r w:rsidRPr="004F3B38">
        <w:rPr>
          <w:bCs/>
          <w:noProof/>
        </w:rPr>
        <w:t>Appendice A</w:t>
      </w:r>
    </w:fldSimple>
    <w:fldSimple w:instr=" STYLEREF  &quot;Appendice titolo 1&quot; \l  \* MERGEFORMAT ">
      <w:r w:rsidRPr="004F3B38">
        <w:rPr>
          <w:bCs/>
          <w:noProof/>
        </w:rPr>
        <w:br/>
        <w:t>Esempio di appendice</w:t>
      </w:r>
    </w:fldSimple>
    <w:r w:rsidRPr="002B5966">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52AC"/>
    <w:multiLevelType w:val="hybridMultilevel"/>
    <w:tmpl w:val="77AC5C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FC56E1"/>
    <w:multiLevelType w:val="multilevel"/>
    <w:tmpl w:val="CE6822EA"/>
    <w:lvl w:ilvl="0">
      <w:start w:val="1"/>
      <w:numFmt w:val="decimal"/>
      <w:suff w:val="nothing"/>
      <w:lvlText w:val="Capitolo %1"/>
      <w:lvlJc w:val="left"/>
      <w:pPr>
        <w:ind w:left="-624" w:firstLine="0"/>
      </w:pPr>
      <w:rPr>
        <w:rFonts w:hint="default"/>
      </w:rPr>
    </w:lvl>
    <w:lvl w:ilvl="1">
      <w:start w:val="1"/>
      <w:numFmt w:val="decimal"/>
      <w:suff w:val="space"/>
      <w:lvlText w:val="%1.%2"/>
      <w:lvlJc w:val="left"/>
      <w:pPr>
        <w:ind w:left="-624" w:firstLine="0"/>
      </w:pPr>
      <w:rPr>
        <w:rFonts w:hint="default"/>
      </w:rPr>
    </w:lvl>
    <w:lvl w:ilvl="2">
      <w:start w:val="1"/>
      <w:numFmt w:val="decimal"/>
      <w:suff w:val="space"/>
      <w:lvlText w:val="%1.%2.%3"/>
      <w:lvlJc w:val="left"/>
      <w:pPr>
        <w:ind w:left="-624" w:firstLine="0"/>
      </w:pPr>
      <w:rPr>
        <w:rFonts w:hint="default"/>
      </w:rPr>
    </w:lvl>
    <w:lvl w:ilvl="3">
      <w:start w:val="1"/>
      <w:numFmt w:val="decimal"/>
      <w:suff w:val="space"/>
      <w:lvlText w:val="%1.%2.%3.%4"/>
      <w:lvlJc w:val="left"/>
      <w:pPr>
        <w:ind w:left="-624" w:firstLine="0"/>
      </w:pPr>
      <w:rPr>
        <w:rFonts w:hint="default"/>
      </w:rPr>
    </w:lvl>
    <w:lvl w:ilvl="4">
      <w:start w:val="1"/>
      <w:numFmt w:val="decimal"/>
      <w:suff w:val="space"/>
      <w:lvlText w:val="%1.%2.%3.%4.%5"/>
      <w:lvlJc w:val="left"/>
      <w:pPr>
        <w:ind w:left="-624" w:firstLine="0"/>
      </w:pPr>
      <w:rPr>
        <w:rFonts w:hint="default"/>
      </w:rPr>
    </w:lvl>
    <w:lvl w:ilvl="5">
      <w:start w:val="1"/>
      <w:numFmt w:val="decimal"/>
      <w:suff w:val="space"/>
      <w:lvlText w:val="%1.%2.%3.%4.%5.%6"/>
      <w:lvlJc w:val="left"/>
      <w:pPr>
        <w:ind w:left="-624" w:firstLine="0"/>
      </w:pPr>
      <w:rPr>
        <w:rFonts w:hint="default"/>
      </w:rPr>
    </w:lvl>
    <w:lvl w:ilvl="6">
      <w:start w:val="1"/>
      <w:numFmt w:val="decimal"/>
      <w:suff w:val="space"/>
      <w:lvlText w:val="%1.%2.%3.%4.%5.%6.%7"/>
      <w:lvlJc w:val="left"/>
      <w:pPr>
        <w:ind w:left="-624" w:firstLine="0"/>
      </w:pPr>
      <w:rPr>
        <w:rFonts w:hint="default"/>
      </w:rPr>
    </w:lvl>
    <w:lvl w:ilvl="7">
      <w:start w:val="1"/>
      <w:numFmt w:val="decimal"/>
      <w:suff w:val="space"/>
      <w:lvlText w:val="%1.%2.%3.%4.%5.%6.%7.%8"/>
      <w:lvlJc w:val="left"/>
      <w:pPr>
        <w:ind w:left="-624" w:firstLine="0"/>
      </w:pPr>
      <w:rPr>
        <w:rFonts w:hint="default"/>
      </w:rPr>
    </w:lvl>
    <w:lvl w:ilvl="8">
      <w:start w:val="1"/>
      <w:numFmt w:val="decimal"/>
      <w:suff w:val="space"/>
      <w:lvlText w:val="%1.%2.%3.%4.%5.%6.%7.%8.%9"/>
      <w:lvlJc w:val="left"/>
      <w:pPr>
        <w:ind w:left="-624" w:firstLine="0"/>
      </w:pPr>
      <w:rPr>
        <w:rFonts w:hint="default"/>
      </w:rPr>
    </w:lvl>
  </w:abstractNum>
  <w:abstractNum w:abstractNumId="2">
    <w:nsid w:val="09D02192"/>
    <w:multiLevelType w:val="hybridMultilevel"/>
    <w:tmpl w:val="4E34A1A2"/>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09EA04C8"/>
    <w:multiLevelType w:val="hybridMultilevel"/>
    <w:tmpl w:val="84D20F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1F927F4"/>
    <w:multiLevelType w:val="hybridMultilevel"/>
    <w:tmpl w:val="060AEFDA"/>
    <w:lvl w:ilvl="0" w:tplc="47DE6322">
      <w:start w:val="3"/>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4C5797F"/>
    <w:multiLevelType w:val="hybridMultilevel"/>
    <w:tmpl w:val="BD6A17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D5F757D"/>
    <w:multiLevelType w:val="hybridMultilevel"/>
    <w:tmpl w:val="2278D6FE"/>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nsid w:val="24A036A6"/>
    <w:multiLevelType w:val="hybridMultilevel"/>
    <w:tmpl w:val="84D20F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EC14BAD"/>
    <w:multiLevelType w:val="hybridMultilevel"/>
    <w:tmpl w:val="84D20F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F935EF9"/>
    <w:multiLevelType w:val="hybridMultilevel"/>
    <w:tmpl w:val="5744472E"/>
    <w:lvl w:ilvl="0" w:tplc="47DE6322">
      <w:start w:val="3"/>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0242033"/>
    <w:multiLevelType w:val="hybridMultilevel"/>
    <w:tmpl w:val="128E1BE4"/>
    <w:lvl w:ilvl="0" w:tplc="88221FCC">
      <w:start w:val="1"/>
      <w:numFmt w:val="decimal"/>
      <w:pStyle w:val="Bibliografia"/>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304869D7"/>
    <w:multiLevelType w:val="hybridMultilevel"/>
    <w:tmpl w:val="3FEE09F8"/>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nsid w:val="30D179FF"/>
    <w:multiLevelType w:val="hybridMultilevel"/>
    <w:tmpl w:val="E4C874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2DD16A6"/>
    <w:multiLevelType w:val="hybridMultilevel"/>
    <w:tmpl w:val="17C07B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4335227"/>
    <w:multiLevelType w:val="hybridMultilevel"/>
    <w:tmpl w:val="2D240C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94B25F8"/>
    <w:multiLevelType w:val="hybridMultilevel"/>
    <w:tmpl w:val="84D20F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A1C0ABD"/>
    <w:multiLevelType w:val="multilevel"/>
    <w:tmpl w:val="2E781E6E"/>
    <w:lvl w:ilvl="0">
      <w:start w:val="1"/>
      <w:numFmt w:val="decimal"/>
      <w:lvlText w:val="%1."/>
      <w:lvlJc w:val="left"/>
      <w:pPr>
        <w:ind w:left="720" w:hanging="360"/>
      </w:pPr>
    </w:lvl>
    <w:lvl w:ilvl="1">
      <w:start w:val="1"/>
      <w:numFmt w:val="decimal"/>
      <w:isLgl/>
      <w:lvlText w:val="%1.%2"/>
      <w:lvlJc w:val="left"/>
      <w:pPr>
        <w:ind w:left="990" w:hanging="63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F61298F"/>
    <w:multiLevelType w:val="multilevel"/>
    <w:tmpl w:val="6322A5AA"/>
    <w:lvl w:ilvl="0">
      <w:start w:val="1"/>
      <w:numFmt w:val="upperLetter"/>
      <w:pStyle w:val="Appendicetitolo1"/>
      <w:suff w:val="nothing"/>
      <w:lvlText w:val="Appendice %1"/>
      <w:lvlJc w:val="left"/>
      <w:pPr>
        <w:ind w:left="-624" w:firstLine="0"/>
      </w:pPr>
      <w:rPr>
        <w:rFonts w:hint="default"/>
      </w:rPr>
    </w:lvl>
    <w:lvl w:ilvl="1">
      <w:start w:val="1"/>
      <w:numFmt w:val="decimal"/>
      <w:pStyle w:val="Appendicetitolo2"/>
      <w:suff w:val="space"/>
      <w:lvlText w:val="%1.%2"/>
      <w:lvlJc w:val="left"/>
      <w:pPr>
        <w:ind w:left="-624" w:firstLine="0"/>
      </w:pPr>
      <w:rPr>
        <w:rFonts w:hint="default"/>
      </w:rPr>
    </w:lvl>
    <w:lvl w:ilvl="2">
      <w:start w:val="1"/>
      <w:numFmt w:val="decimal"/>
      <w:pStyle w:val="Appendicetitolo3"/>
      <w:suff w:val="space"/>
      <w:lvlText w:val="%1.%2.%3"/>
      <w:lvlJc w:val="left"/>
      <w:pPr>
        <w:ind w:left="-624" w:firstLine="0"/>
      </w:pPr>
      <w:rPr>
        <w:rFonts w:hint="default"/>
      </w:rPr>
    </w:lvl>
    <w:lvl w:ilvl="3">
      <w:start w:val="1"/>
      <w:numFmt w:val="decimal"/>
      <w:suff w:val="space"/>
      <w:lvlText w:val="%1.%2.%3.%4"/>
      <w:lvlJc w:val="left"/>
      <w:pPr>
        <w:ind w:left="-624" w:firstLine="0"/>
      </w:pPr>
      <w:rPr>
        <w:rFonts w:hint="default"/>
      </w:rPr>
    </w:lvl>
    <w:lvl w:ilvl="4">
      <w:start w:val="1"/>
      <w:numFmt w:val="decimal"/>
      <w:suff w:val="space"/>
      <w:lvlText w:val="%1.%2.%3.%4.%5"/>
      <w:lvlJc w:val="left"/>
      <w:pPr>
        <w:ind w:left="-624" w:firstLine="0"/>
      </w:pPr>
      <w:rPr>
        <w:rFonts w:hint="default"/>
      </w:rPr>
    </w:lvl>
    <w:lvl w:ilvl="5">
      <w:start w:val="1"/>
      <w:numFmt w:val="decimal"/>
      <w:suff w:val="space"/>
      <w:lvlText w:val="%1.%2.%3.%4.%5.%6"/>
      <w:lvlJc w:val="left"/>
      <w:pPr>
        <w:ind w:left="-624" w:firstLine="0"/>
      </w:pPr>
      <w:rPr>
        <w:rFonts w:hint="default"/>
      </w:rPr>
    </w:lvl>
    <w:lvl w:ilvl="6">
      <w:start w:val="1"/>
      <w:numFmt w:val="decimal"/>
      <w:suff w:val="space"/>
      <w:lvlText w:val="%1.%2.%3.%4.%5.%6.%7"/>
      <w:lvlJc w:val="left"/>
      <w:pPr>
        <w:ind w:left="-624" w:firstLine="0"/>
      </w:pPr>
      <w:rPr>
        <w:rFonts w:hint="default"/>
      </w:rPr>
    </w:lvl>
    <w:lvl w:ilvl="7">
      <w:start w:val="1"/>
      <w:numFmt w:val="decimal"/>
      <w:suff w:val="space"/>
      <w:lvlText w:val="%1.%2.%3.%4.%5.%6.%7.%8"/>
      <w:lvlJc w:val="left"/>
      <w:pPr>
        <w:ind w:left="-624" w:firstLine="0"/>
      </w:pPr>
      <w:rPr>
        <w:rFonts w:hint="default"/>
      </w:rPr>
    </w:lvl>
    <w:lvl w:ilvl="8">
      <w:start w:val="1"/>
      <w:numFmt w:val="decimal"/>
      <w:suff w:val="space"/>
      <w:lvlText w:val="%1.%2.%3.%4.%5.%6.%7.%8.%9"/>
      <w:lvlJc w:val="left"/>
      <w:pPr>
        <w:ind w:left="-624" w:firstLine="0"/>
      </w:pPr>
      <w:rPr>
        <w:rFonts w:hint="default"/>
      </w:rPr>
    </w:lvl>
  </w:abstractNum>
  <w:abstractNum w:abstractNumId="18">
    <w:nsid w:val="40E67381"/>
    <w:multiLevelType w:val="hybridMultilevel"/>
    <w:tmpl w:val="F5BEFAC0"/>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46917A18"/>
    <w:multiLevelType w:val="hybridMultilevel"/>
    <w:tmpl w:val="8746E8D6"/>
    <w:lvl w:ilvl="0" w:tplc="47DE6322">
      <w:start w:val="3"/>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00F034F"/>
    <w:multiLevelType w:val="hybridMultilevel"/>
    <w:tmpl w:val="84D20F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C917500"/>
    <w:multiLevelType w:val="hybridMultilevel"/>
    <w:tmpl w:val="5826FE08"/>
    <w:lvl w:ilvl="0" w:tplc="D696BAAC">
      <w:start w:val="1"/>
      <w:numFmt w:val="decimal"/>
      <w:lvlText w:val="[%1]"/>
      <w:lvlJc w:val="left"/>
      <w:pPr>
        <w:ind w:left="502" w:hanging="360"/>
      </w:pPr>
      <w:rPr>
        <w:rFonts w:hint="default"/>
        <w:i w:val="0"/>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2">
    <w:nsid w:val="63603565"/>
    <w:multiLevelType w:val="hybridMultilevel"/>
    <w:tmpl w:val="2278D6FE"/>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3">
    <w:nsid w:val="67811742"/>
    <w:multiLevelType w:val="hybridMultilevel"/>
    <w:tmpl w:val="84D20F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1FD4A26"/>
    <w:multiLevelType w:val="multilevel"/>
    <w:tmpl w:val="41107652"/>
    <w:lvl w:ilvl="0">
      <w:start w:val="1"/>
      <w:numFmt w:val="decimal"/>
      <w:pStyle w:val="Titre1"/>
      <w:lvlText w:val="%1."/>
      <w:lvlJc w:val="left"/>
      <w:pPr>
        <w:ind w:left="96" w:hanging="720"/>
      </w:pPr>
      <w:rPr>
        <w:rFonts w:hint="default"/>
      </w:rPr>
    </w:lvl>
    <w:lvl w:ilvl="1">
      <w:start w:val="1"/>
      <w:numFmt w:val="decimal"/>
      <w:pStyle w:val="Titre2"/>
      <w:isLgl/>
      <w:lvlText w:val="%1.%2"/>
      <w:lvlJc w:val="left"/>
      <w:pPr>
        <w:ind w:left="96" w:hanging="720"/>
      </w:pPr>
      <w:rPr>
        <w:rFonts w:hint="default"/>
      </w:rPr>
    </w:lvl>
    <w:lvl w:ilvl="2">
      <w:start w:val="1"/>
      <w:numFmt w:val="decimal"/>
      <w:isLgl/>
      <w:lvlText w:val="%1.%2.%3"/>
      <w:lvlJc w:val="left"/>
      <w:pPr>
        <w:ind w:left="456" w:hanging="1080"/>
      </w:pPr>
      <w:rPr>
        <w:rFonts w:hint="default"/>
      </w:rPr>
    </w:lvl>
    <w:lvl w:ilvl="3">
      <w:start w:val="1"/>
      <w:numFmt w:val="decimal"/>
      <w:isLgl/>
      <w:lvlText w:val="%1.%2.%3.%4"/>
      <w:lvlJc w:val="left"/>
      <w:pPr>
        <w:ind w:left="816" w:hanging="1440"/>
      </w:pPr>
      <w:rPr>
        <w:rFonts w:hint="default"/>
      </w:rPr>
    </w:lvl>
    <w:lvl w:ilvl="4">
      <w:start w:val="1"/>
      <w:numFmt w:val="decimal"/>
      <w:isLgl/>
      <w:lvlText w:val="%1.%2.%3.%4.%5"/>
      <w:lvlJc w:val="left"/>
      <w:pPr>
        <w:ind w:left="1176" w:hanging="1800"/>
      </w:pPr>
      <w:rPr>
        <w:rFonts w:hint="default"/>
      </w:rPr>
    </w:lvl>
    <w:lvl w:ilvl="5">
      <w:start w:val="1"/>
      <w:numFmt w:val="decimal"/>
      <w:isLgl/>
      <w:lvlText w:val="%1.%2.%3.%4.%5.%6"/>
      <w:lvlJc w:val="left"/>
      <w:pPr>
        <w:ind w:left="1536" w:hanging="2160"/>
      </w:pPr>
      <w:rPr>
        <w:rFonts w:hint="default"/>
      </w:rPr>
    </w:lvl>
    <w:lvl w:ilvl="6">
      <w:start w:val="1"/>
      <w:numFmt w:val="decimal"/>
      <w:isLgl/>
      <w:lvlText w:val="%1.%2.%3.%4.%5.%6.%7"/>
      <w:lvlJc w:val="left"/>
      <w:pPr>
        <w:ind w:left="1896" w:hanging="2520"/>
      </w:pPr>
      <w:rPr>
        <w:rFonts w:hint="default"/>
      </w:rPr>
    </w:lvl>
    <w:lvl w:ilvl="7">
      <w:start w:val="1"/>
      <w:numFmt w:val="decimal"/>
      <w:isLgl/>
      <w:lvlText w:val="%1.%2.%3.%4.%5.%6.%7.%8"/>
      <w:lvlJc w:val="left"/>
      <w:pPr>
        <w:ind w:left="2256" w:hanging="2880"/>
      </w:pPr>
      <w:rPr>
        <w:rFonts w:hint="default"/>
      </w:rPr>
    </w:lvl>
    <w:lvl w:ilvl="8">
      <w:start w:val="1"/>
      <w:numFmt w:val="decimal"/>
      <w:isLgl/>
      <w:lvlText w:val="%1.%2.%3.%4.%5.%6.%7.%8.%9"/>
      <w:lvlJc w:val="left"/>
      <w:pPr>
        <w:ind w:left="2256" w:hanging="2880"/>
      </w:pPr>
      <w:rPr>
        <w:rFonts w:hint="default"/>
      </w:rPr>
    </w:lvl>
  </w:abstractNum>
  <w:abstractNum w:abstractNumId="25">
    <w:nsid w:val="7813413C"/>
    <w:multiLevelType w:val="hybridMultilevel"/>
    <w:tmpl w:val="227EBCE8"/>
    <w:lvl w:ilvl="0" w:tplc="040C0019">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num w:numId="1">
    <w:abstractNumId w:val="5"/>
  </w:num>
  <w:num w:numId="2">
    <w:abstractNumId w:val="14"/>
  </w:num>
  <w:num w:numId="3">
    <w:abstractNumId w:val="13"/>
  </w:num>
  <w:num w:numId="4">
    <w:abstractNumId w:val="9"/>
  </w:num>
  <w:num w:numId="5">
    <w:abstractNumId w:val="12"/>
  </w:num>
  <w:num w:numId="6">
    <w:abstractNumId w:val="21"/>
  </w:num>
  <w:num w:numId="7">
    <w:abstractNumId w:val="4"/>
  </w:num>
  <w:num w:numId="8">
    <w:abstractNumId w:val="19"/>
  </w:num>
  <w:num w:numId="9">
    <w:abstractNumId w:val="18"/>
  </w:num>
  <w:num w:numId="10">
    <w:abstractNumId w:val="2"/>
  </w:num>
  <w:num w:numId="11">
    <w:abstractNumId w:val="10"/>
  </w:num>
  <w:num w:numId="12">
    <w:abstractNumId w:val="1"/>
  </w:num>
  <w:num w:numId="13">
    <w:abstractNumId w:val="17"/>
  </w:num>
  <w:num w:numId="14">
    <w:abstractNumId w:val="11"/>
  </w:num>
  <w:num w:numId="15">
    <w:abstractNumId w:val="24"/>
  </w:num>
  <w:num w:numId="16">
    <w:abstractNumId w:val="6"/>
  </w:num>
  <w:num w:numId="17">
    <w:abstractNumId w:val="22"/>
  </w:num>
  <w:num w:numId="18">
    <w:abstractNumId w:val="15"/>
  </w:num>
  <w:num w:numId="19">
    <w:abstractNumId w:val="0"/>
  </w:num>
  <w:num w:numId="20">
    <w:abstractNumId w:val="20"/>
  </w:num>
  <w:num w:numId="21">
    <w:abstractNumId w:val="3"/>
  </w:num>
  <w:num w:numId="22">
    <w:abstractNumId w:val="7"/>
  </w:num>
  <w:num w:numId="23">
    <w:abstractNumId w:val="16"/>
  </w:num>
  <w:num w:numId="24">
    <w:abstractNumId w:val="8"/>
  </w:num>
  <w:num w:numId="25">
    <w:abstractNumId w:val="23"/>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1B7C0D"/>
    <w:rsid w:val="00001FCF"/>
    <w:rsid w:val="00077E05"/>
    <w:rsid w:val="000E1BC3"/>
    <w:rsid w:val="000F0DB0"/>
    <w:rsid w:val="000F5914"/>
    <w:rsid w:val="00123080"/>
    <w:rsid w:val="00135D46"/>
    <w:rsid w:val="001B7C0D"/>
    <w:rsid w:val="001C113D"/>
    <w:rsid w:val="001C350D"/>
    <w:rsid w:val="001C3866"/>
    <w:rsid w:val="001C4687"/>
    <w:rsid w:val="001C6476"/>
    <w:rsid w:val="001D12F0"/>
    <w:rsid w:val="001E430E"/>
    <w:rsid w:val="00206C76"/>
    <w:rsid w:val="00217078"/>
    <w:rsid w:val="00224933"/>
    <w:rsid w:val="00250108"/>
    <w:rsid w:val="00256A02"/>
    <w:rsid w:val="0029718C"/>
    <w:rsid w:val="002B707E"/>
    <w:rsid w:val="002E606D"/>
    <w:rsid w:val="00311139"/>
    <w:rsid w:val="00340179"/>
    <w:rsid w:val="0038073A"/>
    <w:rsid w:val="003837CD"/>
    <w:rsid w:val="003A10C3"/>
    <w:rsid w:val="003C18DB"/>
    <w:rsid w:val="0043170C"/>
    <w:rsid w:val="00432067"/>
    <w:rsid w:val="00437CE6"/>
    <w:rsid w:val="0044360F"/>
    <w:rsid w:val="004A63F1"/>
    <w:rsid w:val="004B69D6"/>
    <w:rsid w:val="004F3B38"/>
    <w:rsid w:val="00521631"/>
    <w:rsid w:val="005234ED"/>
    <w:rsid w:val="0055468E"/>
    <w:rsid w:val="00565176"/>
    <w:rsid w:val="00572431"/>
    <w:rsid w:val="00592594"/>
    <w:rsid w:val="005A2415"/>
    <w:rsid w:val="005B2A46"/>
    <w:rsid w:val="005C75A9"/>
    <w:rsid w:val="005D3268"/>
    <w:rsid w:val="005F58AC"/>
    <w:rsid w:val="00612699"/>
    <w:rsid w:val="006207A5"/>
    <w:rsid w:val="00631E20"/>
    <w:rsid w:val="00674400"/>
    <w:rsid w:val="00687E79"/>
    <w:rsid w:val="00691D9D"/>
    <w:rsid w:val="006B49A2"/>
    <w:rsid w:val="006C69E5"/>
    <w:rsid w:val="006E7919"/>
    <w:rsid w:val="00745674"/>
    <w:rsid w:val="00773B0F"/>
    <w:rsid w:val="00783B5B"/>
    <w:rsid w:val="0079555F"/>
    <w:rsid w:val="007C3C02"/>
    <w:rsid w:val="007F188E"/>
    <w:rsid w:val="00803615"/>
    <w:rsid w:val="0084295B"/>
    <w:rsid w:val="00844F78"/>
    <w:rsid w:val="008B0E1F"/>
    <w:rsid w:val="008C3D70"/>
    <w:rsid w:val="008D414B"/>
    <w:rsid w:val="008E4B9F"/>
    <w:rsid w:val="009051A9"/>
    <w:rsid w:val="0093113D"/>
    <w:rsid w:val="0095791C"/>
    <w:rsid w:val="009619F2"/>
    <w:rsid w:val="009644A9"/>
    <w:rsid w:val="00976274"/>
    <w:rsid w:val="00977940"/>
    <w:rsid w:val="009831F9"/>
    <w:rsid w:val="009B4BA1"/>
    <w:rsid w:val="009D1A33"/>
    <w:rsid w:val="00A23DD9"/>
    <w:rsid w:val="00A4456D"/>
    <w:rsid w:val="00AC45A0"/>
    <w:rsid w:val="00B12A6E"/>
    <w:rsid w:val="00B154A8"/>
    <w:rsid w:val="00B208A0"/>
    <w:rsid w:val="00B56098"/>
    <w:rsid w:val="00B80093"/>
    <w:rsid w:val="00B920CA"/>
    <w:rsid w:val="00BD3054"/>
    <w:rsid w:val="00C10979"/>
    <w:rsid w:val="00C135A5"/>
    <w:rsid w:val="00C30F02"/>
    <w:rsid w:val="00C47C45"/>
    <w:rsid w:val="00CD4DB3"/>
    <w:rsid w:val="00CD5409"/>
    <w:rsid w:val="00D14BAD"/>
    <w:rsid w:val="00D214CE"/>
    <w:rsid w:val="00D32A10"/>
    <w:rsid w:val="00D86490"/>
    <w:rsid w:val="00DE424C"/>
    <w:rsid w:val="00DE5808"/>
    <w:rsid w:val="00E04781"/>
    <w:rsid w:val="00E05797"/>
    <w:rsid w:val="00E07E79"/>
    <w:rsid w:val="00E250BA"/>
    <w:rsid w:val="00E36FC9"/>
    <w:rsid w:val="00E52B60"/>
    <w:rsid w:val="00E628BA"/>
    <w:rsid w:val="00E92C87"/>
    <w:rsid w:val="00ED47BA"/>
    <w:rsid w:val="00F40D88"/>
    <w:rsid w:val="00F42509"/>
    <w:rsid w:val="00F75A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5" type="connector" idref="#_x0000_s1033"/>
        <o:r id="V:Rule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able of figures"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C0D"/>
    <w:pPr>
      <w:spacing w:after="0" w:line="240" w:lineRule="auto"/>
    </w:pPr>
    <w:rPr>
      <w:rFonts w:ascii="Times New Roman" w:eastAsia="Times New Roman" w:hAnsi="Times New Roman" w:cs="Times New Roman"/>
      <w:sz w:val="24"/>
      <w:szCs w:val="24"/>
      <w:lang w:val="en-GB" w:eastAsia="en-GB"/>
    </w:rPr>
  </w:style>
  <w:style w:type="paragraph" w:styleId="Titre1">
    <w:name w:val="heading 1"/>
    <w:basedOn w:val="Normal"/>
    <w:next w:val="primoparagrafo"/>
    <w:link w:val="Titre1Car"/>
    <w:qFormat/>
    <w:rsid w:val="00C10979"/>
    <w:pPr>
      <w:keepNext/>
      <w:pageBreakBefore/>
      <w:widowControl w:val="0"/>
      <w:numPr>
        <w:numId w:val="15"/>
      </w:numPr>
      <w:tabs>
        <w:tab w:val="right" w:pos="2268"/>
      </w:tabs>
      <w:spacing w:before="240" w:after="240" w:line="360" w:lineRule="auto"/>
      <w:outlineLvl w:val="0"/>
    </w:pPr>
    <w:rPr>
      <w:rFonts w:ascii="Georgia" w:hAnsi="Georgia"/>
      <w:b/>
      <w:snapToGrid w:val="0"/>
      <w:sz w:val="32"/>
      <w:szCs w:val="32"/>
      <w:lang w:val="it-IT" w:eastAsia="it-IT"/>
    </w:rPr>
  </w:style>
  <w:style w:type="paragraph" w:styleId="Titre2">
    <w:name w:val="heading 2"/>
    <w:basedOn w:val="Normal"/>
    <w:next w:val="primoparagrafo"/>
    <w:link w:val="Titre2Car"/>
    <w:qFormat/>
    <w:rsid w:val="0029718C"/>
    <w:pPr>
      <w:keepNext/>
      <w:widowControl w:val="0"/>
      <w:numPr>
        <w:ilvl w:val="1"/>
        <w:numId w:val="15"/>
      </w:numPr>
      <w:spacing w:before="360" w:after="240" w:line="360" w:lineRule="auto"/>
      <w:jc w:val="both"/>
      <w:outlineLvl w:val="1"/>
    </w:pPr>
    <w:rPr>
      <w:rFonts w:ascii="Georgia" w:hAnsi="Georgia"/>
      <w:b/>
      <w:snapToGrid w:val="0"/>
      <w:sz w:val="28"/>
      <w:szCs w:val="28"/>
      <w:lang w:val="it-IT" w:eastAsia="it-IT"/>
    </w:rPr>
  </w:style>
  <w:style w:type="paragraph" w:styleId="Titre3">
    <w:name w:val="heading 3"/>
    <w:basedOn w:val="Normal"/>
    <w:next w:val="primoparagrafo"/>
    <w:link w:val="Titre3Car"/>
    <w:qFormat/>
    <w:rsid w:val="00977940"/>
    <w:pPr>
      <w:keepNext/>
      <w:widowControl w:val="0"/>
      <w:spacing w:before="240" w:after="240" w:line="360" w:lineRule="auto"/>
      <w:ind w:left="-624"/>
      <w:jc w:val="both"/>
      <w:outlineLvl w:val="2"/>
    </w:pPr>
    <w:rPr>
      <w:rFonts w:ascii="Georgia" w:hAnsi="Georgia"/>
      <w:b/>
      <w:snapToGrid w:val="0"/>
      <w:lang w:val="it-IT" w:eastAsia="it-IT"/>
    </w:rPr>
  </w:style>
  <w:style w:type="paragraph" w:styleId="Titre4">
    <w:name w:val="heading 4"/>
    <w:basedOn w:val="Normal"/>
    <w:next w:val="primoparagrafo"/>
    <w:link w:val="Titre4Car"/>
    <w:qFormat/>
    <w:rsid w:val="00C30F02"/>
    <w:pPr>
      <w:keepNext/>
      <w:widowControl w:val="0"/>
      <w:spacing w:before="240" w:after="120" w:line="360" w:lineRule="auto"/>
      <w:jc w:val="both"/>
      <w:outlineLvl w:val="3"/>
    </w:pPr>
    <w:rPr>
      <w:rFonts w:ascii="Georgia" w:hAnsi="Georgia"/>
      <w:b/>
      <w:bCs/>
      <w:i/>
      <w:snapToGrid w:val="0"/>
      <w:sz w:val="28"/>
      <w:szCs w:val="20"/>
      <w:lang w:val="it-IT" w:eastAsia="it-IT"/>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4A8"/>
    <w:pPr>
      <w:ind w:left="720"/>
      <w:contextualSpacing/>
    </w:pPr>
  </w:style>
  <w:style w:type="character" w:customStyle="1" w:styleId="Titre1Car">
    <w:name w:val="Titre 1 Car"/>
    <w:basedOn w:val="Policepardfaut"/>
    <w:link w:val="Titre1"/>
    <w:rsid w:val="00C10979"/>
    <w:rPr>
      <w:rFonts w:ascii="Georgia" w:eastAsia="Times New Roman" w:hAnsi="Georgia" w:cs="Times New Roman"/>
      <w:b/>
      <w:snapToGrid w:val="0"/>
      <w:sz w:val="32"/>
      <w:szCs w:val="32"/>
      <w:lang w:val="it-IT" w:eastAsia="it-IT"/>
    </w:rPr>
  </w:style>
  <w:style w:type="character" w:customStyle="1" w:styleId="Titre2Car">
    <w:name w:val="Titre 2 Car"/>
    <w:basedOn w:val="Policepardfaut"/>
    <w:link w:val="Titre2"/>
    <w:rsid w:val="0029718C"/>
    <w:rPr>
      <w:rFonts w:ascii="Georgia" w:eastAsia="Times New Roman" w:hAnsi="Georgia" w:cs="Times New Roman"/>
      <w:b/>
      <w:snapToGrid w:val="0"/>
      <w:sz w:val="28"/>
      <w:szCs w:val="28"/>
      <w:lang w:val="it-IT" w:eastAsia="it-IT"/>
    </w:rPr>
  </w:style>
  <w:style w:type="character" w:customStyle="1" w:styleId="Titre3Car">
    <w:name w:val="Titre 3 Car"/>
    <w:basedOn w:val="Policepardfaut"/>
    <w:link w:val="Titre3"/>
    <w:rsid w:val="00977940"/>
    <w:rPr>
      <w:rFonts w:ascii="Georgia" w:eastAsia="Times New Roman" w:hAnsi="Georgia" w:cs="Times New Roman"/>
      <w:b/>
      <w:snapToGrid w:val="0"/>
      <w:sz w:val="24"/>
      <w:szCs w:val="24"/>
      <w:lang w:val="it-IT" w:eastAsia="it-IT"/>
    </w:rPr>
  </w:style>
  <w:style w:type="character" w:customStyle="1" w:styleId="Titre4Car">
    <w:name w:val="Titre 4 Car"/>
    <w:basedOn w:val="Policepardfaut"/>
    <w:link w:val="Titre4"/>
    <w:rsid w:val="00C30F02"/>
    <w:rPr>
      <w:rFonts w:ascii="Georgia" w:eastAsia="Times New Roman" w:hAnsi="Georgia" w:cs="Times New Roman"/>
      <w:b/>
      <w:bCs/>
      <w:i/>
      <w:snapToGrid w:val="0"/>
      <w:sz w:val="28"/>
      <w:szCs w:val="20"/>
      <w:lang w:val="it-IT" w:eastAsia="it-IT"/>
    </w:rPr>
  </w:style>
  <w:style w:type="paragraph" w:styleId="Lgende">
    <w:name w:val="caption"/>
    <w:basedOn w:val="Normal"/>
    <w:next w:val="Normal"/>
    <w:qFormat/>
    <w:rsid w:val="00C30F02"/>
    <w:pPr>
      <w:keepLines/>
      <w:widowControl w:val="0"/>
      <w:spacing w:after="120"/>
      <w:jc w:val="center"/>
    </w:pPr>
    <w:rPr>
      <w:rFonts w:ascii="Georgia" w:hAnsi="Georgia"/>
      <w:bCs/>
      <w:snapToGrid w:val="0"/>
      <w:sz w:val="20"/>
      <w:szCs w:val="20"/>
      <w:lang w:val="it-IT" w:eastAsia="it-IT"/>
    </w:rPr>
  </w:style>
  <w:style w:type="paragraph" w:styleId="TM1">
    <w:name w:val="toc 1"/>
    <w:basedOn w:val="Normal"/>
    <w:next w:val="Normal"/>
    <w:autoRedefine/>
    <w:uiPriority w:val="39"/>
    <w:rsid w:val="00C30F02"/>
    <w:pPr>
      <w:tabs>
        <w:tab w:val="right" w:leader="dot" w:pos="8211"/>
      </w:tabs>
      <w:spacing w:before="120" w:after="120" w:line="360" w:lineRule="auto"/>
    </w:pPr>
    <w:rPr>
      <w:b/>
      <w:bCs/>
      <w:caps/>
      <w:sz w:val="20"/>
      <w:szCs w:val="20"/>
      <w:lang w:val="it-IT" w:eastAsia="it-IT"/>
    </w:rPr>
  </w:style>
  <w:style w:type="paragraph" w:styleId="TM2">
    <w:name w:val="toc 2"/>
    <w:basedOn w:val="Normal"/>
    <w:next w:val="Normal"/>
    <w:autoRedefine/>
    <w:uiPriority w:val="39"/>
    <w:rsid w:val="00C30F02"/>
    <w:pPr>
      <w:spacing w:line="360" w:lineRule="auto"/>
      <w:ind w:left="200"/>
    </w:pPr>
    <w:rPr>
      <w:smallCaps/>
      <w:sz w:val="20"/>
      <w:szCs w:val="20"/>
      <w:lang w:val="it-IT" w:eastAsia="it-IT"/>
    </w:rPr>
  </w:style>
  <w:style w:type="paragraph" w:styleId="TM3">
    <w:name w:val="toc 3"/>
    <w:basedOn w:val="Normal"/>
    <w:next w:val="Normal"/>
    <w:autoRedefine/>
    <w:uiPriority w:val="39"/>
    <w:rsid w:val="00C30F02"/>
    <w:pPr>
      <w:spacing w:line="360" w:lineRule="auto"/>
      <w:ind w:left="400"/>
    </w:pPr>
    <w:rPr>
      <w:i/>
      <w:iCs/>
      <w:sz w:val="20"/>
      <w:szCs w:val="20"/>
      <w:lang w:val="it-IT" w:eastAsia="it-IT"/>
    </w:rPr>
  </w:style>
  <w:style w:type="paragraph" w:styleId="En-tte">
    <w:name w:val="header"/>
    <w:basedOn w:val="Normal"/>
    <w:link w:val="En-tteCar"/>
    <w:uiPriority w:val="99"/>
    <w:rsid w:val="00C30F02"/>
    <w:pPr>
      <w:pBdr>
        <w:bottom w:val="single" w:sz="4" w:space="1" w:color="auto"/>
      </w:pBdr>
      <w:tabs>
        <w:tab w:val="right" w:pos="9638"/>
      </w:tabs>
    </w:pPr>
    <w:rPr>
      <w:rFonts w:ascii="Georgia" w:hAnsi="Georgia"/>
      <w:sz w:val="20"/>
      <w:szCs w:val="20"/>
      <w:lang w:val="it-IT" w:eastAsia="it-IT"/>
    </w:rPr>
  </w:style>
  <w:style w:type="character" w:customStyle="1" w:styleId="En-tteCar">
    <w:name w:val="En-tête Car"/>
    <w:basedOn w:val="Policepardfaut"/>
    <w:link w:val="En-tte"/>
    <w:uiPriority w:val="99"/>
    <w:rsid w:val="00C30F02"/>
    <w:rPr>
      <w:rFonts w:ascii="Georgia" w:eastAsia="Times New Roman" w:hAnsi="Georgia" w:cs="Times New Roman"/>
      <w:sz w:val="20"/>
      <w:szCs w:val="20"/>
      <w:lang w:val="it-IT" w:eastAsia="it-IT"/>
    </w:rPr>
  </w:style>
  <w:style w:type="paragraph" w:styleId="Pieddepage">
    <w:name w:val="footer"/>
    <w:basedOn w:val="Normal"/>
    <w:link w:val="PieddepageCar"/>
    <w:uiPriority w:val="99"/>
    <w:rsid w:val="00C30F02"/>
    <w:pPr>
      <w:tabs>
        <w:tab w:val="center" w:pos="4819"/>
        <w:tab w:val="right" w:pos="9638"/>
      </w:tabs>
      <w:spacing w:line="360" w:lineRule="auto"/>
      <w:jc w:val="both"/>
    </w:pPr>
    <w:rPr>
      <w:rFonts w:ascii="Georgia" w:hAnsi="Georgia"/>
      <w:sz w:val="20"/>
      <w:szCs w:val="20"/>
      <w:lang w:val="it-IT" w:eastAsia="it-IT"/>
    </w:rPr>
  </w:style>
  <w:style w:type="character" w:customStyle="1" w:styleId="PieddepageCar">
    <w:name w:val="Pied de page Car"/>
    <w:basedOn w:val="Policepardfaut"/>
    <w:link w:val="Pieddepage"/>
    <w:uiPriority w:val="99"/>
    <w:rsid w:val="00C30F02"/>
    <w:rPr>
      <w:rFonts w:ascii="Georgia" w:eastAsia="Times New Roman" w:hAnsi="Georgia" w:cs="Times New Roman"/>
      <w:sz w:val="20"/>
      <w:szCs w:val="20"/>
      <w:lang w:val="it-IT" w:eastAsia="it-IT"/>
    </w:rPr>
  </w:style>
  <w:style w:type="character" w:styleId="Numrodepage">
    <w:name w:val="page number"/>
    <w:basedOn w:val="Policepardfaut"/>
    <w:rsid w:val="00C30F02"/>
  </w:style>
  <w:style w:type="paragraph" w:styleId="Corpsdetexte">
    <w:name w:val="Body Text"/>
    <w:basedOn w:val="Normal"/>
    <w:link w:val="CorpsdetexteCar"/>
    <w:rsid w:val="00C30F02"/>
    <w:pPr>
      <w:tabs>
        <w:tab w:val="left" w:pos="709"/>
      </w:tabs>
      <w:spacing w:line="360" w:lineRule="auto"/>
      <w:jc w:val="both"/>
    </w:pPr>
    <w:rPr>
      <w:rFonts w:ascii="Georgia" w:hAnsi="Georgia"/>
      <w:sz w:val="20"/>
      <w:szCs w:val="20"/>
      <w:lang w:val="it-IT" w:eastAsia="it-IT"/>
    </w:rPr>
  </w:style>
  <w:style w:type="character" w:customStyle="1" w:styleId="CorpsdetexteCar">
    <w:name w:val="Corps de texte Car"/>
    <w:basedOn w:val="Policepardfaut"/>
    <w:link w:val="Corpsdetexte"/>
    <w:rsid w:val="00C30F02"/>
    <w:rPr>
      <w:rFonts w:ascii="Georgia" w:eastAsia="Times New Roman" w:hAnsi="Georgia" w:cs="Times New Roman"/>
      <w:sz w:val="20"/>
      <w:szCs w:val="20"/>
      <w:lang w:val="it-IT" w:eastAsia="it-IT"/>
    </w:rPr>
  </w:style>
  <w:style w:type="paragraph" w:styleId="Titre">
    <w:name w:val="Title"/>
    <w:basedOn w:val="Normal"/>
    <w:next w:val="Normal"/>
    <w:link w:val="TitreCar"/>
    <w:qFormat/>
    <w:rsid w:val="00C30F02"/>
    <w:pPr>
      <w:keepNext/>
      <w:spacing w:before="720" w:after="840"/>
      <w:jc w:val="center"/>
      <w:outlineLvl w:val="0"/>
    </w:pPr>
    <w:rPr>
      <w:rFonts w:ascii="Georgia" w:hAnsi="Georgia"/>
      <w:b/>
      <w:bCs/>
      <w:caps/>
      <w:sz w:val="40"/>
      <w:lang w:val="it-IT" w:eastAsia="it-IT"/>
    </w:rPr>
  </w:style>
  <w:style w:type="character" w:customStyle="1" w:styleId="TitreCar">
    <w:name w:val="Titre Car"/>
    <w:basedOn w:val="Policepardfaut"/>
    <w:link w:val="Titre"/>
    <w:rsid w:val="00C30F02"/>
    <w:rPr>
      <w:rFonts w:ascii="Georgia" w:eastAsia="Times New Roman" w:hAnsi="Georgia" w:cs="Times New Roman"/>
      <w:b/>
      <w:bCs/>
      <w:caps/>
      <w:sz w:val="40"/>
      <w:szCs w:val="24"/>
      <w:lang w:val="it-IT" w:eastAsia="it-IT"/>
    </w:rPr>
  </w:style>
  <w:style w:type="paragraph" w:customStyle="1" w:styleId="figura">
    <w:name w:val="figura"/>
    <w:basedOn w:val="Normal"/>
    <w:next w:val="Normal"/>
    <w:autoRedefine/>
    <w:rsid w:val="00C30F02"/>
    <w:pPr>
      <w:keepNext/>
      <w:spacing w:before="240" w:line="360" w:lineRule="auto"/>
      <w:jc w:val="center"/>
    </w:pPr>
    <w:rPr>
      <w:rFonts w:ascii="Georgia" w:hAnsi="Georgia"/>
      <w:sz w:val="20"/>
      <w:szCs w:val="20"/>
      <w:lang w:val="it-IT" w:eastAsia="it-IT"/>
    </w:rPr>
  </w:style>
  <w:style w:type="paragraph" w:customStyle="1" w:styleId="equazione">
    <w:name w:val="equazione"/>
    <w:basedOn w:val="Normal"/>
    <w:next w:val="Normal"/>
    <w:autoRedefine/>
    <w:rsid w:val="00C30F02"/>
    <w:pPr>
      <w:tabs>
        <w:tab w:val="right" w:pos="8222"/>
      </w:tabs>
      <w:spacing w:before="120" w:after="120"/>
      <w:jc w:val="both"/>
    </w:pPr>
    <w:rPr>
      <w:rFonts w:ascii="Georgia" w:hAnsi="Georgia"/>
      <w:position w:val="-24"/>
      <w:sz w:val="20"/>
      <w:szCs w:val="20"/>
      <w:lang w:val="it-IT" w:eastAsia="it-IT"/>
    </w:rPr>
  </w:style>
  <w:style w:type="character" w:styleId="Lienhypertexte">
    <w:name w:val="Hyperlink"/>
    <w:basedOn w:val="Policepardfaut"/>
    <w:uiPriority w:val="99"/>
    <w:rsid w:val="00C30F02"/>
    <w:rPr>
      <w:rFonts w:ascii="Georgia" w:hAnsi="Georgia"/>
      <w:color w:val="0000FF"/>
      <w:sz w:val="20"/>
      <w:szCs w:val="20"/>
      <w:u w:val="single"/>
    </w:rPr>
  </w:style>
  <w:style w:type="paragraph" w:styleId="Tabledesillustrations">
    <w:name w:val="table of figures"/>
    <w:basedOn w:val="Normal"/>
    <w:next w:val="Normal"/>
    <w:semiHidden/>
    <w:rsid w:val="00C30F02"/>
    <w:pPr>
      <w:tabs>
        <w:tab w:val="right" w:pos="7655"/>
      </w:tabs>
      <w:spacing w:line="360" w:lineRule="auto"/>
      <w:ind w:left="1134" w:right="565" w:hanging="1134"/>
      <w:jc w:val="both"/>
    </w:pPr>
    <w:rPr>
      <w:rFonts w:ascii="Georgia" w:hAnsi="Georgia"/>
      <w:noProof/>
      <w:sz w:val="20"/>
      <w:szCs w:val="20"/>
      <w:lang w:val="it-IT" w:eastAsia="it-IT"/>
    </w:rPr>
  </w:style>
  <w:style w:type="paragraph" w:customStyle="1" w:styleId="cella">
    <w:name w:val="cella"/>
    <w:basedOn w:val="Normal"/>
    <w:rsid w:val="00C30F02"/>
    <w:pPr>
      <w:keepNext/>
      <w:jc w:val="center"/>
    </w:pPr>
    <w:rPr>
      <w:rFonts w:ascii="Arial Narrow" w:hAnsi="Arial Narrow" w:cs="Arial"/>
      <w:sz w:val="20"/>
      <w:szCs w:val="20"/>
      <w:lang w:val="it-IT" w:eastAsia="it-IT"/>
    </w:rPr>
  </w:style>
  <w:style w:type="paragraph" w:customStyle="1" w:styleId="didascaliatabella">
    <w:name w:val="didascalia tabella"/>
    <w:basedOn w:val="Lgende"/>
    <w:next w:val="Normal"/>
    <w:autoRedefine/>
    <w:rsid w:val="00C30F02"/>
    <w:pPr>
      <w:keepNext/>
      <w:spacing w:before="120" w:after="0"/>
    </w:pPr>
  </w:style>
  <w:style w:type="paragraph" w:customStyle="1" w:styleId="titoloindice">
    <w:name w:val="titolo_indice"/>
    <w:basedOn w:val="Titre"/>
    <w:next w:val="Normal"/>
    <w:autoRedefine/>
    <w:rsid w:val="009051A9"/>
    <w:pPr>
      <w:pageBreakBefore/>
      <w:spacing w:before="480" w:after="720"/>
      <w:jc w:val="left"/>
    </w:pPr>
    <w:rPr>
      <w:caps w:val="0"/>
      <w:sz w:val="32"/>
      <w:szCs w:val="32"/>
    </w:rPr>
  </w:style>
  <w:style w:type="paragraph" w:customStyle="1" w:styleId="cellaverticale">
    <w:name w:val="cella_verticale"/>
    <w:basedOn w:val="cella"/>
    <w:next w:val="Normal"/>
    <w:rsid w:val="00C30F02"/>
    <w:pPr>
      <w:ind w:left="57"/>
    </w:pPr>
  </w:style>
  <w:style w:type="paragraph" w:customStyle="1" w:styleId="primoparagrafo">
    <w:name w:val="primo paragrafo"/>
    <w:basedOn w:val="Corpsdetexte"/>
    <w:next w:val="Corpsdetexte"/>
    <w:link w:val="primoparagrafoCarattere"/>
    <w:rsid w:val="00C30F02"/>
    <w:pPr>
      <w:ind w:firstLine="397"/>
    </w:pPr>
  </w:style>
  <w:style w:type="paragraph" w:customStyle="1" w:styleId="cellaintestazione">
    <w:name w:val="cella intestazione"/>
    <w:basedOn w:val="cella"/>
    <w:autoRedefine/>
    <w:rsid w:val="00C30F02"/>
    <w:pPr>
      <w:ind w:left="113"/>
      <w:jc w:val="left"/>
    </w:pPr>
    <w:rPr>
      <w:b/>
    </w:rPr>
  </w:style>
  <w:style w:type="character" w:customStyle="1" w:styleId="primoparagrafoCarattere">
    <w:name w:val="primo paragrafo Carattere"/>
    <w:basedOn w:val="CorpsdetexteCar"/>
    <w:link w:val="primoparagrafo"/>
    <w:rsid w:val="00C30F02"/>
  </w:style>
  <w:style w:type="paragraph" w:customStyle="1" w:styleId="Appendicetitolo1">
    <w:name w:val="Appendice titolo 1"/>
    <w:basedOn w:val="Titre1"/>
    <w:next w:val="primoparagrafo"/>
    <w:rsid w:val="00C30F02"/>
    <w:pPr>
      <w:numPr>
        <w:numId w:val="13"/>
      </w:numPr>
    </w:pPr>
    <w:rPr>
      <w:lang w:val="en-GB"/>
    </w:rPr>
  </w:style>
  <w:style w:type="paragraph" w:customStyle="1" w:styleId="cellaintestazioneverticale">
    <w:name w:val="cella intestazione verticale"/>
    <w:basedOn w:val="cella"/>
    <w:autoRedefine/>
    <w:rsid w:val="00C30F02"/>
    <w:pPr>
      <w:ind w:left="113"/>
      <w:jc w:val="left"/>
    </w:pPr>
    <w:rPr>
      <w:b/>
    </w:rPr>
  </w:style>
  <w:style w:type="paragraph" w:customStyle="1" w:styleId="Bibliografia">
    <w:name w:val="Bibliografia"/>
    <w:basedOn w:val="Normal"/>
    <w:rsid w:val="00C30F02"/>
    <w:pPr>
      <w:numPr>
        <w:numId w:val="11"/>
      </w:numPr>
      <w:spacing w:before="240"/>
      <w:jc w:val="both"/>
    </w:pPr>
    <w:rPr>
      <w:rFonts w:ascii="Georgia" w:hAnsi="Georgia"/>
      <w:color w:val="000000"/>
      <w:sz w:val="20"/>
      <w:szCs w:val="20"/>
      <w:lang w:val="it-IT" w:eastAsia="it-IT"/>
    </w:rPr>
  </w:style>
  <w:style w:type="paragraph" w:customStyle="1" w:styleId="Appendicetitolo2">
    <w:name w:val="Appendice titolo 2"/>
    <w:basedOn w:val="Titre2"/>
    <w:next w:val="primoparagrafo"/>
    <w:rsid w:val="00C30F02"/>
    <w:pPr>
      <w:numPr>
        <w:numId w:val="13"/>
      </w:numPr>
    </w:pPr>
  </w:style>
  <w:style w:type="paragraph" w:customStyle="1" w:styleId="Appendicetitolo3">
    <w:name w:val="Appendice titolo 3"/>
    <w:basedOn w:val="Titre3"/>
    <w:next w:val="primoparagrafo"/>
    <w:rsid w:val="00C30F02"/>
    <w:pPr>
      <w:numPr>
        <w:numId w:val="13"/>
      </w:numPr>
    </w:pPr>
  </w:style>
  <w:style w:type="paragraph" w:styleId="Textedebulles">
    <w:name w:val="Balloon Text"/>
    <w:basedOn w:val="Normal"/>
    <w:link w:val="TextedebullesCar"/>
    <w:uiPriority w:val="99"/>
    <w:semiHidden/>
    <w:unhideWhenUsed/>
    <w:rsid w:val="00C30F02"/>
    <w:rPr>
      <w:rFonts w:ascii="Tahoma" w:hAnsi="Tahoma" w:cs="Tahoma"/>
      <w:sz w:val="16"/>
      <w:szCs w:val="16"/>
    </w:rPr>
  </w:style>
  <w:style w:type="character" w:customStyle="1" w:styleId="TextedebullesCar">
    <w:name w:val="Texte de bulles Car"/>
    <w:basedOn w:val="Policepardfaut"/>
    <w:link w:val="Textedebulles"/>
    <w:uiPriority w:val="99"/>
    <w:semiHidden/>
    <w:rsid w:val="00C30F02"/>
    <w:rPr>
      <w:rFonts w:ascii="Tahoma" w:eastAsia="Times New Roman" w:hAnsi="Tahoma" w:cs="Tahoma"/>
      <w:sz w:val="16"/>
      <w:szCs w:val="16"/>
      <w:lang w:val="en-GB" w:eastAsia="en-GB"/>
    </w:rPr>
  </w:style>
  <w:style w:type="table" w:styleId="Grilledutableau">
    <w:name w:val="Table Grid"/>
    <w:basedOn w:val="TableauNormal"/>
    <w:uiPriority w:val="59"/>
    <w:rsid w:val="004A63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centuation">
    <w:name w:val="Emphasis"/>
    <w:basedOn w:val="Policepardfaut"/>
    <w:uiPriority w:val="20"/>
    <w:qFormat/>
    <w:rsid w:val="004A63F1"/>
    <w:rPr>
      <w:i/>
      <w:iCs/>
    </w:rPr>
  </w:style>
  <w:style w:type="paragraph" w:styleId="Sansinterligne">
    <w:name w:val="No Spacing"/>
    <w:link w:val="SansinterligneCar"/>
    <w:uiPriority w:val="1"/>
    <w:qFormat/>
    <w:rsid w:val="0084295B"/>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84295B"/>
    <w:rPr>
      <w:rFonts w:eastAsiaTheme="minorEastAsia"/>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FRM12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737D5"/>
    <w:rsid w:val="001D639A"/>
    <w:rsid w:val="006737D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3FBD67806594C628C32BEE753636DA7">
    <w:name w:val="E3FBD67806594C628C32BEE753636DA7"/>
    <w:rsid w:val="006737D5"/>
  </w:style>
  <w:style w:type="paragraph" w:customStyle="1" w:styleId="E932FA1C86EA4F54BED8ADD9527F2564">
    <w:name w:val="E932FA1C86EA4F54BED8ADD9527F2564"/>
    <w:rsid w:val="006737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B4B12E-0046-45FF-92A7-D20DCE735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1506</TotalTime>
  <Pages>17</Pages>
  <Words>3695</Words>
  <Characters>20324</Characters>
  <Application>Microsoft Office Word</Application>
  <DocSecurity>0</DocSecurity>
  <Lines>169</Lines>
  <Paragraphs>47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inre003</dc:creator>
  <cp:lastModifiedBy>Luca Di Stasio</cp:lastModifiedBy>
  <cp:revision>169</cp:revision>
  <dcterms:created xsi:type="dcterms:W3CDTF">2016-03-31T08:40:00Z</dcterms:created>
  <dcterms:modified xsi:type="dcterms:W3CDTF">2016-04-01T15:29:00Z</dcterms:modified>
</cp:coreProperties>
</file>