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178935" cy="944880"/>
            <wp:effectExtent l="0" t="0" r="12065" b="7620"/>
            <wp:docPr id="8" name="Picture 4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9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/>
          <w:bCs/>
          <w:color w:val="4F81BD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4F81BD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实验指导手册</w:t>
      </w:r>
    </w:p>
    <w:p>
      <w:pPr>
        <w:pStyle w:val="2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pStyle w:val="2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pStyle w:val="2"/>
        <w:rPr>
          <w:rFonts w:hint="default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b/>
          <w:bCs/>
          <w:color w:val="4F81BD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4F81BD" w:themeColor="accent1"/>
          <w:sz w:val="72"/>
          <w:szCs w:val="72"/>
          <w:lang w:val="en-US" w:eastAsia="zh-CN"/>
          <w14:textFill>
            <w14:solidFill>
              <w14:schemeClr w14:val="accent1"/>
            </w14:solidFill>
          </w14:textFill>
        </w:rPr>
        <w:t>计 算 机 网 络 原 理</w:t>
      </w:r>
    </w:p>
    <w:p>
      <w:pPr>
        <w:jc w:val="center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2440" cy="4010025"/>
            <wp:effectExtent l="0" t="0" r="10160" b="9525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pStyle w:val="2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pStyle w:val="2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  <w:r>
        <w:rPr>
          <w:rFonts w:hint="eastAsia" w:ascii="华文行楷" w:hAnsi="ˎ̥" w:eastAsia="华文行楷" w:cs="Arial"/>
          <w:b/>
          <w:bCs/>
          <w:color w:val="4F81BD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计算机与软件学院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</w:p>
    <w:p>
      <w:pPr>
        <w:jc w:val="center"/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</w:pPr>
      <w:r>
        <w:rPr>
          <w:rFonts w:hint="eastAsia" w:ascii="华文行楷" w:hAnsi="ˎ̥" w:eastAsia="华文行楷" w:cs="Arial"/>
          <w:b/>
          <w:bCs/>
          <w:color w:val="008000"/>
          <w:sz w:val="44"/>
          <w:szCs w:val="44"/>
          <w:lang w:val="en-US" w:eastAsia="zh-CN"/>
        </w:rPr>
        <w:t>目录</w:t>
      </w:r>
    </w:p>
    <w:p>
      <w:pPr>
        <w:pStyle w:val="12"/>
        <w:tabs>
          <w:tab w:val="right" w:leader="dot" w:pos="8312"/>
        </w:tabs>
      </w:pPr>
      <w:r>
        <w:rPr>
          <w:rFonts w:hint="eastAsia" w:ascii="华文行楷" w:hAnsi="ˎ̥" w:eastAsia="华文行楷" w:cs="Arial"/>
          <w:b/>
          <w:bCs/>
          <w:color w:val="008000"/>
          <w:sz w:val="32"/>
          <w:szCs w:val="32"/>
        </w:rPr>
        <w:fldChar w:fldCharType="begin"/>
      </w:r>
      <w:r>
        <w:rPr>
          <w:rFonts w:hint="eastAsia" w:ascii="华文行楷" w:hAnsi="ˎ̥" w:eastAsia="华文行楷" w:cs="Arial"/>
          <w:b/>
          <w:bCs/>
          <w:color w:val="008000"/>
          <w:sz w:val="32"/>
          <w:szCs w:val="32"/>
        </w:rPr>
        <w:instrText xml:space="preserve"> TOC \o "1-3" \h \z \u </w:instrText>
      </w:r>
      <w:r>
        <w:rPr>
          <w:rFonts w:hint="eastAsia" w:ascii="华文行楷" w:hAnsi="ˎ̥" w:eastAsia="华文行楷" w:cs="Arial"/>
          <w:b/>
          <w:bCs/>
          <w:color w:val="008000"/>
          <w:sz w:val="32"/>
          <w:szCs w:val="32"/>
        </w:rPr>
        <w:fldChar w:fldCharType="separate"/>
      </w:r>
      <w:r>
        <w:rPr>
          <w:rFonts w:hint="eastAsia" w:ascii="华文行楷" w:hAnsi="ˎ̥" w:eastAsia="华文行楷" w:cs="Arial"/>
          <w:bCs/>
          <w:color w:val="008000"/>
          <w:szCs w:val="32"/>
        </w:rPr>
        <w:fldChar w:fldCharType="begin"/>
      </w:r>
      <w:r>
        <w:rPr>
          <w:rFonts w:hint="eastAsia" w:ascii="华文行楷" w:hAnsi="ˎ̥" w:eastAsia="华文行楷" w:cs="Arial"/>
          <w:bCs/>
          <w:szCs w:val="32"/>
        </w:rPr>
        <w:instrText xml:space="preserve"> HYPERLINK \l _Toc10363 </w:instrText>
      </w:r>
      <w:r>
        <w:rPr>
          <w:rFonts w:hint="eastAsia" w:ascii="华文行楷" w:hAnsi="ˎ̥" w:eastAsia="华文行楷" w:cs="Arial"/>
          <w:bCs/>
          <w:szCs w:val="32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实验项目1 </w:t>
      </w:r>
      <w:r>
        <w:rPr>
          <w:rFonts w:hint="eastAsia" w:ascii="微软雅黑" w:hAnsi="微软雅黑" w:eastAsia="微软雅黑" w:cs="微软雅黑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Cs w:val="28"/>
        </w:rPr>
        <w:t>局域网设计及仿真</w:t>
      </w:r>
      <w:r>
        <w:tab/>
      </w:r>
      <w:r>
        <w:fldChar w:fldCharType="begin"/>
      </w:r>
      <w:r>
        <w:instrText xml:space="preserve"> PAGEREF _Toc10363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华文行楷" w:hAnsi="ˎ̥" w:eastAsia="华文行楷" w:cs="Arial"/>
          <w:bCs/>
          <w:color w:val="008000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_Toc18111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1.1</w:t>
      </w:r>
      <w:r>
        <w:rPr>
          <w:rFonts w:hint="eastAsia"/>
          <w:szCs w:val="28"/>
        </w:rPr>
        <w:t>实验目的</w:t>
      </w:r>
      <w:r>
        <w:tab/>
      </w:r>
      <w:r>
        <w:fldChar w:fldCharType="begin"/>
      </w:r>
      <w:r>
        <w:instrText xml:space="preserve"> PAGEREF _Toc18111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_Toc18906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1.2</w:t>
      </w:r>
      <w:r>
        <w:rPr>
          <w:rFonts w:hint="eastAsia"/>
          <w:szCs w:val="28"/>
        </w:rPr>
        <w:t>实验内容</w:t>
      </w:r>
      <w:r>
        <w:tab/>
      </w:r>
      <w:r>
        <w:fldChar w:fldCharType="begin"/>
      </w:r>
      <w:r>
        <w:instrText xml:space="preserve"> PAGEREF _Toc18906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_Toc4740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1.3</w:t>
      </w:r>
      <w:r>
        <w:rPr>
          <w:rFonts w:hint="eastAsia"/>
          <w:szCs w:val="28"/>
        </w:rPr>
        <w:t>基本要求</w:t>
      </w:r>
      <w:r>
        <w:tab/>
      </w:r>
      <w:r>
        <w:fldChar w:fldCharType="begin"/>
      </w:r>
      <w:r>
        <w:instrText xml:space="preserve"> PAGEREF _Toc4740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_Toc16263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1.4</w:t>
      </w:r>
      <w:r>
        <w:rPr>
          <w:rFonts w:hint="eastAsia"/>
          <w:szCs w:val="28"/>
        </w:rPr>
        <w:t>实验步骤</w:t>
      </w:r>
      <w:r>
        <w:tab/>
      </w:r>
      <w:r>
        <w:fldChar w:fldCharType="begin"/>
      </w:r>
      <w:r>
        <w:instrText xml:space="preserve"> PAGEREF _Toc16263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_Toc27820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1.4.1 在</w:t>
      </w:r>
      <w:r>
        <w:rPr>
          <w:rFonts w:hint="eastAsia" w:ascii="宋体" w:hAnsi="宋体" w:eastAsia="宋体" w:cs="宋体"/>
          <w:szCs w:val="24"/>
        </w:rPr>
        <w:t>Packet Tracer</w:t>
      </w:r>
      <w:r>
        <w:rPr>
          <w:rFonts w:hint="eastAsia" w:ascii="宋体" w:hAnsi="宋体" w:eastAsia="宋体" w:cs="宋体"/>
          <w:szCs w:val="24"/>
          <w:lang w:val="en-US" w:eastAsia="zh-CN"/>
        </w:rPr>
        <w:t>构建网络模型</w:t>
      </w:r>
      <w:r>
        <w:tab/>
      </w:r>
      <w:r>
        <w:fldChar w:fldCharType="begin"/>
      </w:r>
      <w:r>
        <w:instrText xml:space="preserve"> PAGEREF _Toc27820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_Toc11554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1.4.2 IP地址规划</w:t>
      </w:r>
      <w:r>
        <w:tab/>
      </w:r>
      <w:r>
        <w:fldChar w:fldCharType="begin"/>
      </w:r>
      <w:r>
        <w:instrText xml:space="preserve"> PAGEREF _Toc11554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_Toc9921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1.4.</w:t>
      </w:r>
      <w:r>
        <w:rPr>
          <w:rFonts w:hint="eastAsia" w:ascii="宋体" w:hAnsi="宋体" w:cs="宋体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Cs w:val="24"/>
          <w:lang w:val="en-US" w:eastAsia="zh-CN"/>
        </w:rPr>
        <w:t>交换机的工作原理</w:t>
      </w:r>
      <w:r>
        <w:tab/>
      </w:r>
      <w:r>
        <w:fldChar w:fldCharType="begin"/>
      </w:r>
      <w:r>
        <w:instrText xml:space="preserve"> PAGEREF _Toc9921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_Toc4303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1.4.</w:t>
      </w:r>
      <w:r>
        <w:rPr>
          <w:rFonts w:hint="eastAsia" w:ascii="宋体" w:hAnsi="宋体" w:cs="宋体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Cs w:val="24"/>
          <w:lang w:val="en-US" w:eastAsia="zh-CN"/>
        </w:rPr>
        <w:t>网络路由</w:t>
      </w:r>
      <w:r>
        <w:tab/>
      </w:r>
      <w:r>
        <w:fldChar w:fldCharType="begin"/>
      </w:r>
      <w:r>
        <w:instrText xml:space="preserve"> PAGEREF _Toc4303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_Toc30224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1.4.</w:t>
      </w:r>
      <w:r>
        <w:rPr>
          <w:rFonts w:hint="eastAsia" w:ascii="宋体" w:hAnsi="宋体" w:cs="宋体"/>
          <w:szCs w:val="24"/>
          <w:lang w:val="en-US" w:eastAsia="zh-CN"/>
        </w:rPr>
        <w:t>5思考与解决问题</w:t>
      </w:r>
      <w:r>
        <w:tab/>
      </w:r>
      <w:r>
        <w:fldChar w:fldCharType="begin"/>
      </w:r>
      <w:r>
        <w:instrText xml:space="preserve"> PAGEREF _Toc30224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2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_Toc9086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微软雅黑" w:hAnsi="微软雅黑" w:eastAsia="微软雅黑" w:cs="微软雅黑"/>
          <w:szCs w:val="30"/>
        </w:rPr>
        <w:t>实验项目2网络应用层协议编程</w:t>
      </w:r>
      <w:r>
        <w:tab/>
      </w:r>
      <w:r>
        <w:fldChar w:fldCharType="begin"/>
      </w:r>
      <w:r>
        <w:instrText xml:space="preserve"> PAGEREF _Toc9086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_Toc27992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2.1</w:t>
      </w:r>
      <w:r>
        <w:rPr>
          <w:rFonts w:hint="eastAsia"/>
          <w:szCs w:val="28"/>
        </w:rPr>
        <w:t>实验目的</w:t>
      </w:r>
      <w:r>
        <w:tab/>
      </w:r>
      <w:r>
        <w:fldChar w:fldCharType="begin"/>
      </w:r>
      <w:r>
        <w:instrText xml:space="preserve"> PAGEREF _Toc27992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_Toc7245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2.2</w:t>
      </w:r>
      <w:r>
        <w:rPr>
          <w:rFonts w:hint="eastAsia"/>
          <w:szCs w:val="28"/>
        </w:rPr>
        <w:t>实验内容</w:t>
      </w:r>
      <w:r>
        <w:tab/>
      </w:r>
      <w:r>
        <w:fldChar w:fldCharType="begin"/>
      </w:r>
      <w:r>
        <w:instrText xml:space="preserve"> PAGEREF _Toc7245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_Toc8466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2.3</w:t>
      </w:r>
      <w:r>
        <w:rPr>
          <w:rFonts w:hint="eastAsia"/>
          <w:szCs w:val="28"/>
        </w:rPr>
        <w:t>基本要求</w:t>
      </w:r>
      <w:r>
        <w:tab/>
      </w:r>
      <w:r>
        <w:fldChar w:fldCharType="begin"/>
      </w:r>
      <w:r>
        <w:instrText xml:space="preserve"> PAGEREF _Toc8466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_Toc30792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2.4</w:t>
      </w:r>
      <w:r>
        <w:rPr>
          <w:rFonts w:hint="eastAsia"/>
          <w:szCs w:val="28"/>
        </w:rPr>
        <w:t xml:space="preserve"> 实验步骤</w:t>
      </w:r>
      <w:r>
        <w:tab/>
      </w:r>
      <w:r>
        <w:fldChar w:fldCharType="begin"/>
      </w:r>
      <w:r>
        <w:instrText xml:space="preserve"> PAGEREF _Toc30792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_Toc13001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Cs w:val="24"/>
          <w:lang w:val="en-US" w:eastAsia="zh-CN"/>
        </w:rPr>
        <w:t>.4.</w:t>
      </w:r>
      <w:r>
        <w:rPr>
          <w:rFonts w:hint="eastAsia" w:ascii="宋体" w:hAnsi="宋体" w:cs="宋体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Cs w:val="24"/>
          <w:lang w:val="en-US" w:eastAsia="zh-CN"/>
        </w:rPr>
        <w:t xml:space="preserve"> TCP编程</w:t>
      </w:r>
      <w:r>
        <w:tab/>
      </w:r>
      <w:r>
        <w:fldChar w:fldCharType="begin"/>
      </w:r>
      <w:r>
        <w:instrText xml:space="preserve"> PAGEREF _Toc13001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_Toc12493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Cs w:val="24"/>
          <w:lang w:val="en-US" w:eastAsia="zh-CN"/>
        </w:rPr>
        <w:t>.4.</w:t>
      </w:r>
      <w:r>
        <w:rPr>
          <w:rFonts w:hint="eastAsia" w:ascii="宋体" w:hAnsi="宋体" w:cs="宋体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Cs w:val="24"/>
          <w:lang w:val="en-US" w:eastAsia="zh-CN"/>
        </w:rPr>
        <w:t xml:space="preserve"> UDP编程</w:t>
      </w:r>
      <w:r>
        <w:tab/>
      </w:r>
      <w:r>
        <w:fldChar w:fldCharType="begin"/>
      </w:r>
      <w:r>
        <w:instrText xml:space="preserve"> PAGEREF _Toc12493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2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_Toc9306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微软雅黑" w:hAnsi="微软雅黑" w:eastAsia="微软雅黑" w:cs="微软雅黑"/>
          <w:szCs w:val="30"/>
        </w:rPr>
        <w:t>实验项目3 网络协议数据捕获及分析</w:t>
      </w:r>
      <w:r>
        <w:tab/>
      </w:r>
      <w:r>
        <w:fldChar w:fldCharType="begin"/>
      </w:r>
      <w:r>
        <w:instrText xml:space="preserve"> PAGEREF _Toc9306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_Toc24154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3.</w:t>
      </w:r>
      <w:r>
        <w:rPr>
          <w:rFonts w:hint="eastAsia"/>
          <w:szCs w:val="28"/>
        </w:rPr>
        <w:t>1实验目的</w:t>
      </w:r>
      <w:r>
        <w:tab/>
      </w:r>
      <w:r>
        <w:fldChar w:fldCharType="begin"/>
      </w:r>
      <w:r>
        <w:instrText xml:space="preserve"> PAGEREF _Toc24154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_Toc6679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3.</w:t>
      </w:r>
      <w:r>
        <w:rPr>
          <w:rFonts w:hint="eastAsia"/>
          <w:szCs w:val="28"/>
        </w:rPr>
        <w:t>2实验内容</w:t>
      </w:r>
      <w:r>
        <w:tab/>
      </w:r>
      <w:r>
        <w:fldChar w:fldCharType="begin"/>
      </w:r>
      <w:r>
        <w:instrText xml:space="preserve"> PAGEREF _Toc6679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_Toc29334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3.</w:t>
      </w:r>
      <w:r>
        <w:rPr>
          <w:rFonts w:hint="eastAsia"/>
          <w:szCs w:val="28"/>
        </w:rPr>
        <w:t>3基本要求</w:t>
      </w:r>
      <w:r>
        <w:tab/>
      </w:r>
      <w:r>
        <w:fldChar w:fldCharType="begin"/>
      </w:r>
      <w:r>
        <w:instrText xml:space="preserve"> PAGEREF _Toc29334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14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_Toc11043 </w:instrText>
      </w:r>
      <w:r>
        <w:rPr>
          <w:rFonts w:hint="eastAsia"/>
          <w:szCs w:val="32"/>
        </w:rPr>
        <w:fldChar w:fldCharType="separate"/>
      </w:r>
      <w:r>
        <w:rPr>
          <w:rFonts w:hint="eastAsia"/>
          <w:szCs w:val="28"/>
          <w:lang w:val="en-US" w:eastAsia="zh-CN"/>
        </w:rPr>
        <w:t>3.</w:t>
      </w:r>
      <w:r>
        <w:rPr>
          <w:rFonts w:hint="eastAsia"/>
          <w:szCs w:val="28"/>
        </w:rPr>
        <w:t>4实验</w:t>
      </w:r>
      <w:r>
        <w:rPr>
          <w:rFonts w:hint="eastAsia"/>
          <w:szCs w:val="28"/>
          <w:lang w:val="en-US" w:eastAsia="zh-CN"/>
        </w:rPr>
        <w:t>步骤</w:t>
      </w:r>
      <w:r>
        <w:tab/>
      </w:r>
      <w:r>
        <w:fldChar w:fldCharType="begin"/>
      </w:r>
      <w:r>
        <w:instrText xml:space="preserve"> PAGEREF _Toc11043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_Toc19408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Cs w:val="24"/>
          <w:lang w:val="en-US" w:eastAsia="zh-CN"/>
        </w:rPr>
        <w:t>.4.1 在</w:t>
      </w:r>
      <w:r>
        <w:rPr>
          <w:rFonts w:hint="eastAsia" w:ascii="宋体" w:hAnsi="宋体" w:eastAsia="宋体" w:cs="宋体"/>
          <w:szCs w:val="24"/>
        </w:rPr>
        <w:t>Packet Tracer</w:t>
      </w:r>
      <w:r>
        <w:rPr>
          <w:rFonts w:hint="eastAsia" w:ascii="宋体" w:hAnsi="宋体" w:eastAsia="宋体" w:cs="宋体"/>
          <w:szCs w:val="24"/>
          <w:lang w:val="en-US" w:eastAsia="zh-CN"/>
        </w:rPr>
        <w:t>构建网络模型</w:t>
      </w:r>
      <w:r>
        <w:tab/>
      </w:r>
      <w:r>
        <w:fldChar w:fldCharType="begin"/>
      </w:r>
      <w:r>
        <w:instrText xml:space="preserve"> PAGEREF _Toc19408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_Toc6524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3.4.2 配置路由协议</w:t>
      </w:r>
      <w:r>
        <w:tab/>
      </w:r>
      <w:r>
        <w:fldChar w:fldCharType="begin"/>
      </w:r>
      <w:r>
        <w:instrText xml:space="preserve"> PAGEREF _Toc6524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_Toc13644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3.4.3 分析与解决问题</w:t>
      </w:r>
      <w:r>
        <w:tab/>
      </w:r>
      <w:r>
        <w:fldChar w:fldCharType="begin"/>
      </w:r>
      <w:r>
        <w:instrText xml:space="preserve"> PAGEREF _Toc13644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hint="eastAsia"/>
          <w:szCs w:val="32"/>
        </w:rPr>
        <w:fldChar w:fldCharType="begin"/>
      </w:r>
      <w:r>
        <w:rPr>
          <w:rFonts w:hint="eastAsia"/>
          <w:szCs w:val="32"/>
        </w:rPr>
        <w:instrText xml:space="preserve"> HYPERLINK \l _Toc22417 </w:instrText>
      </w:r>
      <w:r>
        <w:rPr>
          <w:rFonts w:hint="eastAsia"/>
          <w:szCs w:val="32"/>
        </w:rPr>
        <w:fldChar w:fldCharType="separate"/>
      </w:r>
      <w:r>
        <w:rPr>
          <w:rFonts w:hint="eastAsia" w:ascii="宋体" w:hAnsi="宋体" w:cs="宋体"/>
          <w:szCs w:val="24"/>
          <w:lang w:val="en-US" w:eastAsia="zh-CN"/>
        </w:rPr>
        <w:t>3.4.4使用Wireshark捕获数据包并进行分析</w:t>
      </w:r>
      <w:r>
        <w:tab/>
      </w:r>
      <w:r>
        <w:fldChar w:fldCharType="begin"/>
      </w:r>
      <w:r>
        <w:instrText xml:space="preserve"> PAGEREF _Toc22417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32"/>
        </w:rPr>
        <w:fldChar w:fldCharType="end"/>
      </w:r>
    </w:p>
    <w:p>
      <w:pPr>
        <w:sectPr>
          <w:headerReference r:id="rId4" w:type="first"/>
          <w:headerReference r:id="rId3" w:type="default"/>
          <w:footerReference r:id="rId5" w:type="default"/>
          <w:footerReference r:id="rId6" w:type="even"/>
          <w:pgSz w:w="11906" w:h="16838"/>
          <w:pgMar w:top="1440" w:right="1797" w:bottom="1440" w:left="1797" w:header="851" w:footer="992" w:gutter="0"/>
          <w:pgNumType w:start="1"/>
          <w:cols w:space="720" w:num="1"/>
          <w:titlePg/>
          <w:docGrid w:type="lines" w:linePitch="312" w:charSpace="0"/>
        </w:sectPr>
      </w:pPr>
      <w:r>
        <w:rPr>
          <w:rFonts w:hint="eastAsia"/>
          <w:szCs w:val="32"/>
        </w:rPr>
        <w:fldChar w:fldCharType="end"/>
      </w:r>
    </w:p>
    <w:p>
      <w:pPr>
        <w:spacing w:line="400" w:lineRule="exact"/>
        <w:ind w:firstLine="301" w:firstLineChars="200"/>
        <w:rPr>
          <w:b/>
          <w:bCs/>
          <w:color w:val="FF0000"/>
          <w:sz w:val="15"/>
          <w:szCs w:val="15"/>
        </w:rPr>
      </w:pPr>
    </w:p>
    <w:p>
      <w:pPr>
        <w:spacing w:line="400" w:lineRule="exact"/>
        <w:jc w:val="center"/>
        <w:rPr>
          <w:rFonts w:ascii="黑体" w:hAnsi="黑体" w:eastAsia="黑体" w:cs="黑体"/>
          <w:b/>
          <w:bCs/>
          <w:color w:val="FF0000"/>
          <w:sz w:val="30"/>
          <w:szCs w:val="30"/>
          <w:u w:val="single"/>
        </w:rPr>
      </w:pPr>
      <w:r>
        <w:rPr>
          <w:rFonts w:hint="eastAsia" w:ascii="黑体" w:hAnsi="黑体" w:eastAsia="黑体" w:cs="黑体"/>
          <w:b/>
          <w:bCs/>
          <w:color w:val="FF0000"/>
          <w:sz w:val="30"/>
          <w:szCs w:val="30"/>
          <w:u w:val="single"/>
        </w:rPr>
        <w:t>实验报告</w:t>
      </w:r>
      <w:r>
        <w:rPr>
          <w:rFonts w:hint="eastAsia" w:ascii="黑体" w:hAnsi="黑体" w:eastAsia="黑体" w:cs="黑体"/>
          <w:b/>
          <w:bCs/>
          <w:color w:val="FF0000"/>
          <w:sz w:val="30"/>
          <w:szCs w:val="30"/>
          <w:u w:val="single"/>
          <w:lang w:val="en-US" w:eastAsia="zh-CN"/>
        </w:rPr>
        <w:t>书</w:t>
      </w:r>
      <w:r>
        <w:rPr>
          <w:rFonts w:hint="eastAsia" w:ascii="黑体" w:hAnsi="黑体" w:eastAsia="黑体" w:cs="黑体"/>
          <w:b/>
          <w:bCs/>
          <w:color w:val="FF0000"/>
          <w:sz w:val="30"/>
          <w:szCs w:val="30"/>
          <w:u w:val="single"/>
        </w:rPr>
        <w:t>写请登录：“http://172.31.36.37:8084/#/login”</w:t>
      </w:r>
    </w:p>
    <w:p>
      <w:pPr>
        <w:pStyle w:val="4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bookmarkStart w:id="0" w:name="_Toc10363"/>
      <w:r>
        <w:rPr>
          <w:rFonts w:hint="eastAsia" w:ascii="微软雅黑" w:hAnsi="微软雅黑" w:eastAsia="微软雅黑" w:cs="微软雅黑"/>
          <w:sz w:val="28"/>
          <w:szCs w:val="28"/>
        </w:rPr>
        <w:t xml:space="preserve">实验项目1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局域网设计及仿真</w:t>
      </w:r>
      <w:bookmarkEnd w:id="0"/>
    </w:p>
    <w:p>
      <w:pPr>
        <w:pStyle w:val="5"/>
        <w:spacing w:before="0" w:after="0" w:line="360" w:lineRule="auto"/>
        <w:rPr>
          <w:rFonts w:hint="eastAsia"/>
        </w:rPr>
      </w:pPr>
      <w:bookmarkStart w:id="1" w:name="_Toc18111"/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实验目的</w:t>
      </w:r>
      <w:bookmarkEnd w:id="1"/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能够</w:t>
      </w:r>
      <w:r>
        <w:rPr>
          <w:rFonts w:hint="eastAsia"/>
          <w:lang w:val="en-US" w:eastAsia="zh-CN"/>
        </w:rPr>
        <w:t>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Packet Tracer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模拟</w:t>
      </w:r>
      <w:r>
        <w:rPr>
          <w:rFonts w:hint="eastAsia"/>
        </w:rPr>
        <w:t>软件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进行网络系统模拟仿真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/>
        </w:rPr>
        <w:t>理解交换机的工作原理，掌握局域网的规划构建的基本方法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/>
        </w:rPr>
        <w:t>掌握IP地址的结构(网络部分与主机部分的区分)</w:t>
      </w:r>
      <w:r>
        <w:rPr>
          <w:rFonts w:hint="eastAsia"/>
          <w:lang w:val="en-US" w:eastAsia="zh-CN"/>
        </w:rPr>
        <w:t>及</w:t>
      </w:r>
      <w:r>
        <w:rPr>
          <w:rFonts w:hint="eastAsia"/>
        </w:rPr>
        <w:t>子网掩码的含义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/>
        </w:rPr>
      </w:pPr>
      <w:r>
        <w:rPr>
          <w:rFonts w:hint="eastAsia"/>
        </w:rPr>
        <w:t>理解路由表的作用、基本结构</w:t>
      </w:r>
      <w:r>
        <w:rPr>
          <w:rFonts w:hint="eastAsia"/>
          <w:lang w:val="en-US" w:eastAsia="zh-CN"/>
        </w:rPr>
        <w:t>以及</w:t>
      </w:r>
      <w:r>
        <w:rPr>
          <w:rFonts w:hint="eastAsia"/>
        </w:rPr>
        <w:t>路由器转发分组的机制。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2" w:name="_Toc18906"/>
      <w:r>
        <w:rPr>
          <w:rFonts w:hint="eastAsia"/>
          <w:sz w:val="28"/>
          <w:szCs w:val="28"/>
          <w:lang w:val="en-US" w:eastAsia="zh-CN"/>
        </w:rPr>
        <w:t>1.2</w:t>
      </w:r>
      <w:r>
        <w:rPr>
          <w:rFonts w:hint="eastAsia"/>
          <w:sz w:val="28"/>
          <w:szCs w:val="28"/>
        </w:rPr>
        <w:t>实验内容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利用网络仿真软件（如Packet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Tracer等）进行网络规划设计，包括设计网络拓扑结构、网络设备选择、参数配置、数据分析等。具体实验内容如下：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（1）利用Packet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Tracer软件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模拟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一个局域网，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需求为：</w:t>
      </w:r>
      <w:r>
        <w:rPr>
          <w:rFonts w:hint="eastAsia"/>
        </w:rPr>
        <w:t>给定一个24位前缀长度的网络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如192.168.1.0/24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，对其进行子网划分，要求能够保证局域网1和局域网2 至少120台机器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另外整个网络通过ISP路由器连接Internet网络（表示有多个网络）如图1-1所示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合理规划各网络及各设备的IP地址。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（3）验证交换机的工作原理。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</w:rPr>
        <w:t>给出</w:t>
      </w:r>
      <w:r>
        <w:rPr>
          <w:rFonts w:hint="eastAsia"/>
          <w:lang w:val="en-US" w:eastAsia="zh-CN"/>
        </w:rPr>
        <w:t>路由器</w:t>
      </w:r>
      <w:r>
        <w:rPr>
          <w:rFonts w:hint="eastAsia"/>
        </w:rPr>
        <w:t>R1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R2的路由表</w:t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（5）设置路由表，使得局域网1、局域网2能相互连通并能正常访问DNS-serv和Internet网络资源。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48300" cy="2484120"/>
            <wp:effectExtent l="0" t="0" r="0" b="11430"/>
            <wp:docPr id="9" name="图片 9" descr="实验拓扑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验拓扑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 1-1 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通过本实验使学生学会使用网络仿真软件的一般方法，理解交换机的工作原理，掌握局域网的规划构建的基本方法，能够借助网络仿真软件进行计算机网络系统模拟仿真，满足网络工程项目建设的需要。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3" w:name="_Toc4740"/>
      <w:r>
        <w:rPr>
          <w:rFonts w:hint="eastAsia"/>
          <w:sz w:val="28"/>
          <w:szCs w:val="28"/>
          <w:lang w:val="en-US" w:eastAsia="zh-CN"/>
        </w:rPr>
        <w:t>1.3</w:t>
      </w:r>
      <w:r>
        <w:rPr>
          <w:rFonts w:hint="eastAsia"/>
          <w:sz w:val="28"/>
          <w:szCs w:val="28"/>
        </w:rPr>
        <w:t>基本要求</w:t>
      </w:r>
      <w:bookmarkEnd w:id="3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（1）课前准备：仔细阅读实验指导书，详细规划实验过程和步骤，设计实验数据记录表，对相关知识做好预习和准备。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（2）实验过程：按照实验指导书要求，完成实验内容，记录好实验过程、关键数据和实验结果。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（3）实验报告：根据实验情况及时撰写实验报告，实验报告应包含实验目的、实验内容、实验步骤、实验数据及分析，以及实验总结等内容。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4" w:name="_Toc16263"/>
      <w:r>
        <w:rPr>
          <w:rFonts w:hint="eastAsia"/>
          <w:sz w:val="28"/>
          <w:szCs w:val="28"/>
          <w:lang w:val="en-US" w:eastAsia="zh-CN"/>
        </w:rPr>
        <w:t>1.4</w:t>
      </w:r>
      <w:r>
        <w:rPr>
          <w:rFonts w:hint="eastAsia"/>
          <w:sz w:val="28"/>
          <w:szCs w:val="28"/>
        </w:rPr>
        <w:t>实验步骤</w:t>
      </w:r>
      <w:bookmarkEnd w:id="4"/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" w:name="_Toc2782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1.4.1 在</w:t>
      </w:r>
      <w:r>
        <w:rPr>
          <w:rFonts w:hint="eastAsia" w:ascii="宋体" w:hAnsi="宋体" w:eastAsia="宋体" w:cs="宋体"/>
          <w:sz w:val="24"/>
          <w:szCs w:val="24"/>
        </w:rPr>
        <w:t>Packet Tracer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构建网络模型</w:t>
      </w:r>
      <w:bookmarkEnd w:id="5"/>
    </w:p>
    <w:p>
      <w:pPr>
        <w:spacing w:line="400" w:lineRule="exact"/>
        <w:ind w:firstLine="420" w:firstLineChars="20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Packet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Tracer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软件中构建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如图1-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所示拓扑结构图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autoSpaceDE w:val="0"/>
        <w:autoSpaceDN w:val="0"/>
        <w:adjustRightInd w:val="0"/>
        <w:ind w:left="0" w:leftChars="0" w:firstLine="0" w:firstLineChars="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88710" cy="2785745"/>
            <wp:effectExtent l="0" t="0" r="254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 w:firstLineChars="200"/>
        <w:jc w:val="center"/>
        <w:rPr>
          <w:rFonts w:hint="eastAsia"/>
          <w:lang w:eastAsia="zh-CN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实验拓扑结构图</w:t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6" w:name="_Toc1155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1.4.2 IP地址规划</w:t>
      </w:r>
      <w:bookmarkEnd w:id="6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合理规划各网络及各设备的IP地址，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完成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表1-1 中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各主机及设备接口的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信息。。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表1-1 每一台PC 配置IP 地址以及掩码</w:t>
      </w:r>
    </w:p>
    <w:tbl>
      <w:tblPr>
        <w:tblStyle w:val="16"/>
        <w:tblW w:w="89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2129"/>
        <w:gridCol w:w="2213"/>
        <w:gridCol w:w="170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1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设备或接口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eastAsia="宋体" w:cs="宋体"/>
                <w:kern w:val="0"/>
                <w:szCs w:val="21"/>
                <w:lang w:eastAsia="zh-CN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连接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的设备及</w:t>
            </w:r>
            <w:r>
              <w:rPr>
                <w:rFonts w:hint="eastAsia" w:ascii="宋体" w:cs="宋体"/>
                <w:kern w:val="0"/>
                <w:szCs w:val="21"/>
              </w:rPr>
              <w:t>端口号</w:t>
            </w:r>
            <w:r>
              <w:rPr>
                <w:rFonts w:hint="eastAsia" w:ascii="宋体" w:cs="宋体"/>
                <w:kern w:val="0"/>
                <w:szCs w:val="21"/>
                <w:lang w:eastAsia="zh-CN"/>
              </w:rPr>
              <w:t>（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例如：RA fa0/0</w:t>
            </w:r>
            <w:r>
              <w:rPr>
                <w:rFonts w:hint="eastAsia" w:ascii="宋体" w:cs="宋体"/>
                <w:kern w:val="0"/>
                <w:szCs w:val="21"/>
                <w:lang w:eastAsia="zh-CN"/>
              </w:rPr>
              <w:t>）</w:t>
            </w: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IP地址</w:t>
            </w: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子网掩码</w:t>
            </w: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MAC地址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PC1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PC2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PC3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DNS-Serv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RA（连接局域网1）的接口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RA（连接局域网2）的接口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RA（连接RB）的接口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RB（连接RA）的接口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RB（连接DNS_Serv）的接口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RB（连接ISP）的接口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ISP（连接用户网络）的接口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1248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ISP（连接server）的接口</w:t>
            </w:r>
          </w:p>
        </w:tc>
        <w:tc>
          <w:tcPr>
            <w:tcW w:w="212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221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703" w:type="dxa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</w:tbl>
    <w:p>
      <w:pPr>
        <w:autoSpaceDE w:val="0"/>
        <w:autoSpaceDN w:val="0"/>
        <w:adjustRightInd w:val="0"/>
        <w:ind w:firstLine="480" w:firstLineChars="200"/>
        <w:jc w:val="left"/>
        <w:rPr>
          <w:rFonts w:ascii="宋体" w:hAnsi="宋体" w:cs="宋体"/>
          <w:kern w:val="0"/>
          <w:sz w:val="24"/>
        </w:rPr>
      </w:pP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bookmarkStart w:id="7" w:name="_Toc992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交换机的工作原理</w:t>
      </w:r>
      <w:bookmarkEnd w:id="7"/>
    </w:p>
    <w:p>
      <w:pPr>
        <w:autoSpaceDE w:val="0"/>
        <w:autoSpaceDN w:val="0"/>
        <w:adjustRightInd w:val="0"/>
        <w:ind w:firstLine="42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测试网络的连通性及交换机MAC地址映射表的变换情况.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切换到模拟器工作模式，使用查看工具(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1315" cy="2819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)查看交换机的MAC 表：此时MAC 表是空的，没有任何表项，如图1-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所示：</w:t>
      </w:r>
    </w:p>
    <w:p>
      <w:pPr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5403215" cy="2551430"/>
            <wp:effectExtent l="0" t="0" r="6985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center"/>
        <w:rPr>
          <w:rFonts w:ascii="宋体" w:cs="宋体"/>
          <w:kern w:val="0"/>
          <w:sz w:val="20"/>
          <w:szCs w:val="20"/>
        </w:rPr>
      </w:pPr>
      <w:r>
        <w:rPr>
          <w:rFonts w:hint="eastAsia" w:ascii="宋体" w:cs="宋体"/>
          <w:kern w:val="0"/>
          <w:szCs w:val="21"/>
        </w:rPr>
        <w:t>图</w:t>
      </w:r>
      <w:r>
        <w:rPr>
          <w:rFonts w:hint="eastAsia"/>
          <w:kern w:val="0"/>
          <w:szCs w:val="21"/>
        </w:rPr>
        <w:t>1-</w:t>
      </w:r>
      <w:r>
        <w:rPr>
          <w:rFonts w:hint="eastAsia"/>
          <w:kern w:val="0"/>
          <w:szCs w:val="21"/>
          <w:lang w:val="en-US" w:eastAsia="zh-CN"/>
        </w:rPr>
        <w:t xml:space="preserve">3 </w:t>
      </w:r>
      <w:r>
        <w:rPr>
          <w:rFonts w:hint="eastAsia" w:ascii="宋体" w:cs="宋体"/>
          <w:kern w:val="0"/>
          <w:szCs w:val="21"/>
        </w:rPr>
        <w:t>初始化时交换机的</w:t>
      </w:r>
      <w:r>
        <w:rPr>
          <w:kern w:val="0"/>
          <w:szCs w:val="21"/>
        </w:rPr>
        <w:t xml:space="preserve">MAC </w:t>
      </w:r>
      <w:r>
        <w:rPr>
          <w:rFonts w:hint="eastAsia" w:ascii="宋体" w:cs="宋体"/>
          <w:kern w:val="0"/>
          <w:szCs w:val="21"/>
        </w:rPr>
        <w:t>地址表</w:t>
      </w:r>
    </w:p>
    <w:p>
      <w:pPr>
        <w:autoSpaceDE w:val="0"/>
        <w:autoSpaceDN w:val="0"/>
        <w:adjustRightInd w:val="0"/>
        <w:ind w:firstLine="482" w:firstLineChars="200"/>
        <w:jc w:val="left"/>
        <w:rPr>
          <w:rFonts w:ascii="宋体" w:hAnsi="宋体" w:cs="宋体"/>
          <w:b/>
          <w:bCs/>
          <w:kern w:val="0"/>
          <w:sz w:val="24"/>
        </w:rPr>
      </w:pPr>
      <w:r>
        <w:rPr>
          <w:rFonts w:hint="eastAsia" w:ascii="宋体" w:hAnsi="宋体" w:cs="宋体"/>
          <w:b/>
          <w:bCs/>
          <w:kern w:val="0"/>
          <w:sz w:val="24"/>
        </w:rPr>
        <w:t>发送报文并观察</w:t>
      </w:r>
      <w:r>
        <w:rPr>
          <w:rFonts w:ascii="宋体" w:hAnsi="宋体" w:cs="宋体"/>
          <w:b/>
          <w:bCs/>
          <w:kern w:val="0"/>
          <w:sz w:val="24"/>
        </w:rPr>
        <w:t xml:space="preserve">MAC </w:t>
      </w:r>
      <w:r>
        <w:rPr>
          <w:rFonts w:hint="eastAsia" w:ascii="宋体" w:hAnsi="宋体" w:cs="宋体"/>
          <w:b/>
          <w:bCs/>
          <w:kern w:val="0"/>
          <w:sz w:val="24"/>
        </w:rPr>
        <w:t>表变化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按照图1-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选择过滤，仅仅允许ARP、ICMP 协议报文。</w:t>
      </w:r>
    </w:p>
    <w:p>
      <w:pPr>
        <w:autoSpaceDE w:val="0"/>
        <w:autoSpaceDN w:val="0"/>
        <w:adjustRightInd w:val="0"/>
        <w:jc w:val="center"/>
      </w:pPr>
      <w:r>
        <w:rPr>
          <w:rFonts w:hint="eastAsia"/>
        </w:rPr>
        <w:drawing>
          <wp:inline distT="0" distB="0" distL="114300" distR="114300">
            <wp:extent cx="2526665" cy="2040255"/>
            <wp:effectExtent l="0" t="0" r="6985" b="17145"/>
            <wp:docPr id="2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center"/>
        <w:rPr>
          <w:rFonts w:ascii="宋体" w:cs="宋体"/>
          <w:kern w:val="0"/>
          <w:sz w:val="20"/>
          <w:szCs w:val="20"/>
        </w:rPr>
      </w:pPr>
      <w:r>
        <w:rPr>
          <w:rFonts w:hint="eastAsia" w:ascii="宋体" w:cs="宋体"/>
          <w:kern w:val="0"/>
          <w:szCs w:val="21"/>
        </w:rPr>
        <w:t>图</w:t>
      </w:r>
      <w:r>
        <w:rPr>
          <w:rFonts w:hint="eastAsia"/>
          <w:kern w:val="0"/>
          <w:szCs w:val="21"/>
        </w:rPr>
        <w:t>1-</w:t>
      </w:r>
      <w:r>
        <w:rPr>
          <w:rFonts w:hint="eastAsia"/>
          <w:kern w:val="0"/>
          <w:szCs w:val="21"/>
          <w:lang w:val="en-US" w:eastAsia="zh-CN"/>
        </w:rPr>
        <w:t>4</w:t>
      </w:r>
      <w:r>
        <w:rPr>
          <w:kern w:val="0"/>
          <w:szCs w:val="21"/>
        </w:rPr>
        <w:t xml:space="preserve"> </w:t>
      </w:r>
      <w:r>
        <w:rPr>
          <w:rFonts w:hint="eastAsia" w:ascii="宋体" w:cs="宋体"/>
          <w:kern w:val="0"/>
          <w:szCs w:val="21"/>
        </w:rPr>
        <w:t>设置过滤条件仅允许</w:t>
      </w:r>
      <w:r>
        <w:rPr>
          <w:kern w:val="0"/>
          <w:szCs w:val="21"/>
        </w:rPr>
        <w:t>ICMP</w:t>
      </w:r>
      <w:r>
        <w:rPr>
          <w:rFonts w:hint="eastAsia" w:ascii="宋体" w:cs="宋体"/>
          <w:kern w:val="0"/>
          <w:szCs w:val="21"/>
        </w:rPr>
        <w:t>、</w:t>
      </w:r>
      <w:r>
        <w:rPr>
          <w:kern w:val="0"/>
          <w:szCs w:val="21"/>
        </w:rPr>
        <w:t xml:space="preserve">ARP </w:t>
      </w:r>
      <w:r>
        <w:rPr>
          <w:rFonts w:hint="eastAsia" w:ascii="宋体" w:cs="宋体"/>
          <w:kern w:val="0"/>
          <w:szCs w:val="21"/>
        </w:rPr>
        <w:t>协议报文</w:t>
      </w:r>
    </w:p>
    <w:p>
      <w:pPr>
        <w:autoSpaceDE w:val="0"/>
        <w:autoSpaceDN w:val="0"/>
        <w:adjustRightInd w:val="0"/>
        <w:ind w:firstLine="42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从工具栏中选择“Add Simple PDU”工具(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84530" cy="353060"/>
            <wp:effectExtent l="0" t="0" r="1270" b="8890"/>
            <wp:docPr id="1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)，然后依次点击PC0、PC1，表示PC0 ping PC1（也可以切换到模拟器/simulation模式下，然后打开PC机的命令行界面，输入ping 目标ip地址），但是此时PC0 还没有PC1 的ARP 表项。ARP 协议在ICMP 报文之前发送，用于学习目的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地址对应的MAC 地址，只有学习到目的IP 地址对应的MAC 地址之后，协议栈才能正确的在IP 报文之前封装以太网帧头。所以此时PC0 首先发送一个ARP Request 报文。点击“Capture / Forward”按钮，可以一步一步观察ping 命令执行过程。</w:t>
      </w:r>
    </w:p>
    <w:p>
      <w:pPr>
        <w:autoSpaceDE w:val="0"/>
        <w:autoSpaceDN w:val="0"/>
        <w:adjustRightInd w:val="0"/>
        <w:ind w:firstLine="42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PC0 发送一个ARP Request 报文给交换机，交换机接收到PC0 的ARP Request 报文之后，将依据“基于接收帧的源MAC 地址学习”原则，添加一条MAC 表项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因为该帧是广播帧，交换机做泛洪处理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路由器RA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丢弃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该广播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帧，如图1-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所示，同时填写表1-2连通性测试表。</w:t>
      </w:r>
    </w:p>
    <w:p>
      <w:pPr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5231130" cy="2579370"/>
            <wp:effectExtent l="0" t="0" r="7620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center"/>
        <w:rPr>
          <w:rFonts w:hint="eastAsia" w:ascii="宋体" w:eastAsia="宋体" w:cs="宋体"/>
          <w:kern w:val="0"/>
          <w:sz w:val="20"/>
          <w:szCs w:val="20"/>
          <w:lang w:eastAsia="zh-CN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kern w:val="0"/>
          <w:szCs w:val="21"/>
        </w:rPr>
        <w:t xml:space="preserve"> PC0 </w:t>
      </w:r>
      <w:r>
        <w:rPr>
          <w:rFonts w:hint="eastAsia" w:ascii="宋体" w:cs="宋体"/>
          <w:kern w:val="0"/>
          <w:szCs w:val="21"/>
        </w:rPr>
        <w:t>的</w:t>
      </w:r>
      <w:r>
        <w:rPr>
          <w:kern w:val="0"/>
          <w:szCs w:val="21"/>
        </w:rPr>
        <w:t xml:space="preserve">ARP Request </w:t>
      </w:r>
      <w:r>
        <w:rPr>
          <w:rFonts w:hint="eastAsia" w:ascii="宋体" w:cs="宋体"/>
          <w:kern w:val="0"/>
          <w:szCs w:val="21"/>
        </w:rPr>
        <w:t>报文到达交换机，交换机学习并建立</w:t>
      </w:r>
      <w:r>
        <w:rPr>
          <w:kern w:val="0"/>
          <w:szCs w:val="21"/>
        </w:rPr>
        <w:t xml:space="preserve">MAC </w:t>
      </w:r>
      <w:r>
        <w:rPr>
          <w:rFonts w:hint="eastAsia" w:ascii="宋体" w:cs="宋体"/>
          <w:kern w:val="0"/>
          <w:szCs w:val="21"/>
        </w:rPr>
        <w:t>表项</w:t>
      </w:r>
      <w:r>
        <w:rPr>
          <w:rFonts w:hint="eastAsia" w:ascii="宋体" w:cs="宋体"/>
          <w:kern w:val="0"/>
          <w:szCs w:val="21"/>
          <w:lang w:eastAsia="zh-CN"/>
        </w:rPr>
        <w:t>，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rFonts w:asciiTheme="minorEastAsia" w:hAnsiTheme="minorEastAsia" w:eastAsiaTheme="minorEastAsia" w:cstheme="minorEastAsia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</w:rPr>
        <w:t>表 1-2 交换机工作原理及连通性测试表</w:t>
      </w:r>
    </w:p>
    <w:tbl>
      <w:tblPr>
        <w:tblStyle w:val="16"/>
        <w:tblW w:w="92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180"/>
        <w:gridCol w:w="1826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501" w:type="dxa"/>
            <w:gridSpan w:val="2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源主机&lt;--&gt;目的主机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&lt;--&gt;: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/>
              </w:rPr>
              <w:t>表示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源主机和目的主机之间的通信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--&gt;: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/>
              </w:rPr>
              <w:t>表示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源主机向目的主机发送数据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&lt;--：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  <w:lang w:val="en-US" w:eastAsia="zh-CN"/>
              </w:rPr>
              <w:t>表示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目的主机向原主机响应（返回）数据</w:t>
            </w:r>
          </w:p>
        </w:tc>
        <w:tc>
          <w:tcPr>
            <w:tcW w:w="1826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交换机MAC地址映射表变化情况</w:t>
            </w: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交换机收到数据帧的类型（单播、广播）及转发方式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PC0&lt;--&gt;PC1</w:t>
            </w:r>
          </w:p>
        </w:tc>
        <w:tc>
          <w:tcPr>
            <w:tcW w:w="2180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PC0--&gt;PC1</w:t>
            </w:r>
          </w:p>
        </w:tc>
        <w:tc>
          <w:tcPr>
            <w:tcW w:w="1826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</w:tr>
    </w:tbl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 w:eastAsiaTheme="minorEastAsia"/>
          <w:kern w:val="0"/>
          <w:sz w:val="24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</w:rPr>
        <w:t>PC1 回复ARP Reply 报文，交换机接收到该帧之后，将学习到PC1 的MAC 地址，并添加到MAC 表，如图1-6所示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Cs w:val="21"/>
          <w:shd w:val="clear" w:color="FFFFFF" w:fill="D9D9D9"/>
        </w:rPr>
        <w:t>完成表1-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Cs w:val="21"/>
          <w:shd w:val="clear" w:color="FFFFFF" w:fill="D9D9D9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kern w:val="0"/>
          <w:szCs w:val="21"/>
        </w:rPr>
        <w:t>。</w:t>
      </w:r>
    </w:p>
    <w:p>
      <w:pPr>
        <w:jc w:val="center"/>
      </w:pPr>
      <w:r>
        <w:drawing>
          <wp:inline distT="0" distB="0" distL="114300" distR="114300">
            <wp:extent cx="5657850" cy="2672715"/>
            <wp:effectExtent l="0" t="0" r="0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center"/>
        <w:rPr>
          <w:rFonts w:ascii="宋体" w:cs="宋体"/>
          <w:kern w:val="0"/>
          <w:sz w:val="20"/>
          <w:szCs w:val="20"/>
        </w:rPr>
      </w:pPr>
      <w:r>
        <w:rPr>
          <w:rFonts w:hint="eastAsia" w:ascii="宋体" w:cs="宋体"/>
          <w:kern w:val="0"/>
          <w:szCs w:val="21"/>
        </w:rPr>
        <w:t>图</w:t>
      </w:r>
      <w:r>
        <w:rPr>
          <w:rFonts w:hint="eastAsia"/>
          <w:kern w:val="0"/>
          <w:szCs w:val="21"/>
        </w:rPr>
        <w:t xml:space="preserve">1-6 </w:t>
      </w:r>
      <w:r>
        <w:rPr>
          <w:rFonts w:hint="eastAsia" w:ascii="宋体" w:cs="宋体"/>
          <w:kern w:val="0"/>
          <w:szCs w:val="21"/>
        </w:rPr>
        <w:t>交换机接收到</w:t>
      </w:r>
      <w:r>
        <w:rPr>
          <w:kern w:val="0"/>
          <w:szCs w:val="21"/>
        </w:rPr>
        <w:t xml:space="preserve">PC1 </w:t>
      </w:r>
      <w:r>
        <w:rPr>
          <w:rFonts w:hint="eastAsia" w:ascii="宋体" w:cs="宋体"/>
          <w:kern w:val="0"/>
          <w:szCs w:val="21"/>
        </w:rPr>
        <w:t>的</w:t>
      </w:r>
      <w:r>
        <w:rPr>
          <w:kern w:val="0"/>
          <w:szCs w:val="21"/>
        </w:rPr>
        <w:t>ARP Reply</w:t>
      </w:r>
      <w:r>
        <w:rPr>
          <w:rFonts w:hint="eastAsia" w:ascii="宋体" w:cs="宋体"/>
          <w:kern w:val="0"/>
          <w:szCs w:val="21"/>
        </w:rPr>
        <w:t>，并学习到</w:t>
      </w:r>
      <w:r>
        <w:rPr>
          <w:kern w:val="0"/>
          <w:szCs w:val="21"/>
        </w:rPr>
        <w:t xml:space="preserve">PC1 </w:t>
      </w:r>
      <w:r>
        <w:rPr>
          <w:rFonts w:hint="eastAsia" w:ascii="宋体" w:cs="宋体"/>
          <w:kern w:val="0"/>
          <w:szCs w:val="21"/>
        </w:rPr>
        <w:t>的</w:t>
      </w:r>
      <w:r>
        <w:rPr>
          <w:kern w:val="0"/>
          <w:szCs w:val="21"/>
        </w:rPr>
        <w:t xml:space="preserve">MAC </w:t>
      </w:r>
      <w:r>
        <w:rPr>
          <w:rFonts w:hint="eastAsia" w:ascii="宋体" w:cs="宋体"/>
          <w:kern w:val="0"/>
          <w:szCs w:val="21"/>
        </w:rPr>
        <w:t>地址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rFonts w:asciiTheme="minorEastAsia" w:hAnsiTheme="minorEastAsia" w:eastAsiaTheme="minorEastAsia" w:cstheme="minorEastAsia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</w:rPr>
        <w:t>表 1-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kern w:val="0"/>
          <w:szCs w:val="21"/>
        </w:rPr>
        <w:t xml:space="preserve"> 交换机工作原理及连通性测试表</w:t>
      </w:r>
    </w:p>
    <w:tbl>
      <w:tblPr>
        <w:tblStyle w:val="16"/>
        <w:tblW w:w="92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003"/>
        <w:gridCol w:w="2003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24" w:type="dxa"/>
            <w:gridSpan w:val="2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源主机&lt;--&gt;目的主机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&lt;--&gt;:源主机和目的主机之间的通信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--&gt;:源主机向目的主机发送数据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&lt;--：目的主机向原主机响应（返回）数据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交换机MAC地址映射表变化情况</w:t>
            </w: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交换机收到数据帧的类型（单播、广播）及转发方式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PC0&lt;--&gt;PC1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PC0&lt;--PC1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</w:tr>
    </w:tbl>
    <w:p>
      <w:pPr>
        <w:autoSpaceDE w:val="0"/>
        <w:autoSpaceDN w:val="0"/>
        <w:adjustRightInd w:val="0"/>
        <w:ind w:firstLine="42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完成表1-2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1-3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的测试任务后查看交换机的MAC 表：此时MAC 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有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pc0、pc1的MAC地址和交换机对应的端口信息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。此时按表1-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4再次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测试主机之间的连通性，并完成表1-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的内容。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rFonts w:asciiTheme="minorEastAsia" w:hAnsiTheme="minorEastAsia" w:eastAsiaTheme="minorEastAsia" w:cstheme="minorEastAsia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Cs w:val="21"/>
        </w:rPr>
        <w:t>表 1-</w:t>
      </w:r>
      <w:r>
        <w:rPr>
          <w:rFonts w:hint="eastAsia" w:asciiTheme="minorEastAsia" w:hAnsiTheme="minorEastAsia" w:eastAsiaTheme="minorEastAsia" w:cstheme="minorEastAsia"/>
          <w:kern w:val="0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kern w:val="0"/>
          <w:szCs w:val="21"/>
        </w:rPr>
        <w:t xml:space="preserve"> 交换机工作原理及连通性测试表</w:t>
      </w:r>
    </w:p>
    <w:tbl>
      <w:tblPr>
        <w:tblStyle w:val="16"/>
        <w:tblW w:w="92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003"/>
        <w:gridCol w:w="2003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24" w:type="dxa"/>
            <w:gridSpan w:val="2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源主机&lt;--&gt;目的主机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&lt;--&gt;:源主机和目的主机之间的通信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--&gt;:源主机向目的主机发送数据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&lt;--：目的主机向原主机响应（返回）数据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交换机MAC地址映射表变化情况</w:t>
            </w: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交换机收到数据帧的类型（单播、广播）及转发方式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PC0&lt;--&gt;PC1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PC0--&gt;PC1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PC0&lt;--PC1</w:t>
            </w:r>
          </w:p>
        </w:tc>
        <w:tc>
          <w:tcPr>
            <w:tcW w:w="2003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  <w:tc>
          <w:tcPr>
            <w:tcW w:w="2952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</w:p>
        </w:tc>
      </w:tr>
    </w:tbl>
    <w:p>
      <w:pPr>
        <w:autoSpaceDE w:val="0"/>
        <w:autoSpaceDN w:val="0"/>
        <w:adjustRightInd w:val="0"/>
        <w:ind w:firstLine="42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ind w:firstLine="422" w:firstLineChars="200"/>
        <w:jc w:val="left"/>
        <w:rPr>
          <w:rFonts w:asciiTheme="minorEastAsia" w:hAnsiTheme="minorEastAsia" w:eastAsiaTheme="minorEastAsia" w:cstheme="minorEastAsia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Cs w:val="21"/>
        </w:rPr>
        <w:t>问题：</w:t>
      </w:r>
      <w:r>
        <w:rPr>
          <w:rFonts w:hint="eastAsia" w:asciiTheme="minorEastAsia" w:hAnsiTheme="minorEastAsia" w:eastAsiaTheme="minorEastAsia" w:cstheme="minorEastAsia"/>
          <w:kern w:val="0"/>
          <w:szCs w:val="21"/>
        </w:rPr>
        <w:t>通过实验结果可以验证交换机的工作原理是？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Theme="minorEastAsia" w:hAnsiTheme="minorEastAsia" w:eastAsiaTheme="minorEastAsia" w:cstheme="minorEastAsia"/>
          <w:kern w:val="0"/>
          <w:szCs w:val="21"/>
        </w:rPr>
      </w:pPr>
    </w:p>
    <w:p>
      <w:pPr>
        <w:pStyle w:val="2"/>
        <w:ind w:left="0" w:leftChars="0" w:firstLine="0" w:firstLineChars="0"/>
        <w:rPr>
          <w:rFonts w:asciiTheme="minorEastAsia" w:hAnsiTheme="minorEastAsia" w:eastAsiaTheme="minorEastAsia" w:cstheme="minorEastAsia"/>
          <w:kern w:val="0"/>
          <w:szCs w:val="21"/>
        </w:rPr>
      </w:pPr>
    </w:p>
    <w:p>
      <w:pPr>
        <w:pStyle w:val="2"/>
        <w:rPr>
          <w:rFonts w:asciiTheme="minorEastAsia" w:hAnsiTheme="minorEastAsia" w:eastAsiaTheme="minorEastAsia" w:cstheme="minorEastAsia"/>
          <w:kern w:val="0"/>
          <w:szCs w:val="21"/>
        </w:rPr>
      </w:pPr>
    </w:p>
    <w:p>
      <w:pPr>
        <w:pStyle w:val="2"/>
        <w:rPr>
          <w:rFonts w:asciiTheme="minorEastAsia" w:hAnsiTheme="minorEastAsia" w:eastAsiaTheme="minorEastAsia" w:cstheme="minorEastAsia"/>
          <w:kern w:val="0"/>
          <w:szCs w:val="21"/>
        </w:rPr>
      </w:pP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/>
          <w:lang w:eastAsia="zh-CN"/>
        </w:rPr>
      </w:pPr>
      <w:bookmarkStart w:id="8" w:name="_Toc430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网络路由</w:t>
      </w:r>
      <w:bookmarkEnd w:id="8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路由表（Routing Table）：存储在路由器的内存中，用于指示路由器如何将IP数据包转发至正确目的地的信息表。路由表的基本结构如表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所示。</w:t>
      </w:r>
    </w:p>
    <w:p>
      <w:pPr>
        <w:spacing w:line="400" w:lineRule="exact"/>
        <w:ind w:firstLine="420" w:firstLineChars="20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路由表基本结构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817"/>
        <w:gridCol w:w="1992"/>
        <w:gridCol w:w="1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destination ：目的地址（网络、主机）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mask（掩码）：目的网络中的子网掩码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nexthop（地址）：下一跳路由器的IP地址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interface（接口）：该路由的发送接口名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路由表的形成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直连网段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配置IP地址，端口UP状态，形成直连路由。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2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直连路由：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路由器接口所连接的子网的路由方式称为直连路由。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直连路由是由链路层协议发现的，该路径信息不需要网络管理员维护，也不需要路由器通过某种算法进行计算获得，只要该接口处于活动状态(Active)，路由器就会把通向该网段的路由信息填写到路由表中去，直连路由无法使路由器获取与其不直接相连的路由信息。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非直连网段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firstLine="420" w:firstLineChars="200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需要静态路由或动态路由，将网段添加到路由表中。</w:t>
      </w:r>
    </w:p>
    <w:p>
      <w:pPr>
        <w:spacing w:line="400" w:lineRule="exact"/>
        <w:ind w:left="420" w:leftChars="200" w:firstLine="422" w:firstLineChars="20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静态路由：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由管理员手工配置、维护路由表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ascii="Calibri" w:hAnsi="Calibri" w:eastAsia="宋体" w:cs="Times New Roman"/>
          <w:bCs w:val="0"/>
          <w:color w:val="000000" w:themeColor="text1"/>
          <w:kern w:val="2"/>
          <w:sz w:val="21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（3）根据需求分</w:t>
      </w:r>
      <w:r>
        <w:rPr>
          <w:rFonts w:hint="eastAsia"/>
          <w:lang w:val="en-US" w:eastAsia="zh-CN"/>
        </w:rPr>
        <w:t>析，写出路由器RA、RB、ISP的路由表，使得使得局域网1、局域网2能相互连通并能正常访问DNS-serv和Internet网络资源。</w:t>
      </w:r>
    </w:p>
    <w:p>
      <w:pPr>
        <w:ind w:left="840" w:leftChars="40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路由器RA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路由表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817"/>
        <w:gridCol w:w="1992"/>
        <w:gridCol w:w="1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ind w:left="840" w:leftChars="40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路由器RB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路由表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817"/>
        <w:gridCol w:w="1992"/>
        <w:gridCol w:w="1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ind w:left="840" w:leftChars="400"/>
        <w:jc w:val="center"/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>路由器</w:t>
      </w:r>
      <w:r>
        <w:rPr>
          <w:rFonts w:hint="eastAsia"/>
          <w:lang w:val="en-US" w:eastAsia="zh-CN"/>
        </w:rPr>
        <w:t>ISP的</w:t>
      </w:r>
      <w:r>
        <w:rPr>
          <w:rFonts w:hint="eastAsia"/>
        </w:rPr>
        <w:t>路由表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817"/>
        <w:gridCol w:w="1992"/>
        <w:gridCol w:w="1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17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2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93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default"/>
          <w:lang w:val="en-US" w:eastAsia="zh-CN"/>
        </w:rPr>
      </w:pPr>
      <w:bookmarkStart w:id="9" w:name="_Toc3022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5思考与解决问题</w:t>
      </w:r>
      <w:bookmarkEnd w:id="9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（1）按表1-9所示内容进行测试并完成表中内容。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首先清除测试主机的arp缓存表。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 -a [inet_addr]  显示地址映射表项，[ ]为可选项。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 -d [inet_addr]    删除由inet_addr所指定的表项。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表1-9 ARP缓存表</w:t>
      </w:r>
    </w:p>
    <w:tbl>
      <w:tblPr>
        <w:tblStyle w:val="16"/>
        <w:tblW w:w="975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1080"/>
        <w:gridCol w:w="1169"/>
        <w:gridCol w:w="1177"/>
        <w:gridCol w:w="1675"/>
        <w:gridCol w:w="1675"/>
        <w:gridCol w:w="1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5" w:hRule="atLeast"/>
          <w:jc w:val="center"/>
        </w:trPr>
        <w:tc>
          <w:tcPr>
            <w:tcW w:w="2386" w:type="dxa"/>
            <w:gridSpan w:val="2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b/>
                <w:bCs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Cs w:val="21"/>
              </w:rPr>
              <w:t>源主机&lt;--&gt;目的主机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&lt;--&gt;:源主机和目的主机之间的通信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eastAsiaTheme="minorEastAsia" w:cstheme="minorEastAsia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--&gt;:源主机向目的主机发送数据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&lt;--：目的主机向原主机响应（返回）数据</w:t>
            </w:r>
          </w:p>
        </w:tc>
        <w:tc>
          <w:tcPr>
            <w:tcW w:w="116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发送主机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发送数据之</w:t>
            </w:r>
            <w:bookmarkStart w:id="28" w:name="_GoBack"/>
            <w:bookmarkEnd w:id="28"/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前的</w:t>
            </w:r>
            <w:r>
              <w:rPr>
                <w:rFonts w:hint="eastAsia" w:ascii="宋体" w:cs="宋体"/>
                <w:kern w:val="0"/>
                <w:szCs w:val="21"/>
              </w:rPr>
              <w:t>ARP表</w:t>
            </w:r>
          </w:p>
        </w:tc>
        <w:tc>
          <w:tcPr>
            <w:tcW w:w="117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接收主机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接收数据之前的</w:t>
            </w:r>
            <w:r>
              <w:rPr>
                <w:rFonts w:hint="eastAsia" w:ascii="宋体" w:cs="宋体"/>
                <w:kern w:val="0"/>
                <w:szCs w:val="21"/>
              </w:rPr>
              <w:t>ARP表</w:t>
            </w: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封装数据包时，原IP、MAC地址</w:t>
            </w: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封装数据包时，目的IP、MAC地址</w:t>
            </w: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接收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/发送</w:t>
            </w:r>
            <w:r>
              <w:rPr>
                <w:rFonts w:hint="eastAsia" w:ascii="宋体" w:cs="宋体"/>
                <w:kern w:val="0"/>
                <w:szCs w:val="21"/>
              </w:rPr>
              <w:t>端收到ARP请求</w:t>
            </w:r>
            <w:r>
              <w:rPr>
                <w:rFonts w:hint="eastAsia" w:ascii="宋体" w:cs="宋体"/>
                <w:kern w:val="0"/>
                <w:szCs w:val="21"/>
                <w:lang w:val="en-US" w:eastAsia="zh-CN"/>
              </w:rPr>
              <w:t>/响应</w:t>
            </w:r>
            <w:r>
              <w:rPr>
                <w:rFonts w:hint="eastAsia" w:ascii="宋体" w:cs="宋体"/>
                <w:kern w:val="0"/>
                <w:szCs w:val="21"/>
              </w:rPr>
              <w:t>后ARP表的变化情况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306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PC0&lt;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</w:t>
            </w:r>
            <w:r>
              <w:rPr>
                <w:rFonts w:hint="eastAsia" w:ascii="宋体" w:cs="宋体"/>
                <w:kern w:val="0"/>
                <w:szCs w:val="21"/>
              </w:rPr>
              <w:t>PC1</w:t>
            </w:r>
          </w:p>
        </w:tc>
        <w:tc>
          <w:tcPr>
            <w:tcW w:w="1080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</w:t>
            </w:r>
            <w:r>
              <w:rPr>
                <w:rFonts w:hint="eastAsia" w:ascii="宋体" w:cs="宋体"/>
                <w:kern w:val="0"/>
                <w:szCs w:val="21"/>
              </w:rPr>
              <w:t>PC1</w:t>
            </w:r>
          </w:p>
        </w:tc>
        <w:tc>
          <w:tcPr>
            <w:tcW w:w="116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17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306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080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PC0&lt;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</w:t>
            </w:r>
            <w:r>
              <w:rPr>
                <w:rFonts w:hint="eastAsia" w:ascii="宋体" w:cs="宋体"/>
                <w:kern w:val="0"/>
                <w:szCs w:val="21"/>
              </w:rPr>
              <w:t>PC1</w:t>
            </w:r>
          </w:p>
        </w:tc>
        <w:tc>
          <w:tcPr>
            <w:tcW w:w="116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17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306" w:type="dxa"/>
            <w:vMerge w:val="restart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 w:eastAsiaTheme="minorEastAsia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PC0&lt;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</w:t>
            </w:r>
            <w:r>
              <w:rPr>
                <w:rFonts w:hint="eastAsia" w:ascii="宋体" w:cs="宋体" w:eastAsiaTheme="minorEastAsia"/>
                <w:kern w:val="0"/>
                <w:szCs w:val="21"/>
              </w:rPr>
              <w:t>PC2</w:t>
            </w:r>
          </w:p>
        </w:tc>
        <w:tc>
          <w:tcPr>
            <w:tcW w:w="1080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--&gt;</w:t>
            </w:r>
            <w:r>
              <w:rPr>
                <w:rFonts w:hint="eastAsia" w:ascii="宋体" w:cs="宋体" w:eastAsiaTheme="minorEastAsia"/>
                <w:kern w:val="0"/>
                <w:szCs w:val="21"/>
              </w:rPr>
              <w:t>PC2</w:t>
            </w:r>
          </w:p>
        </w:tc>
        <w:tc>
          <w:tcPr>
            <w:tcW w:w="116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17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1" w:hRule="atLeast"/>
          <w:jc w:val="center"/>
        </w:trPr>
        <w:tc>
          <w:tcPr>
            <w:tcW w:w="1306" w:type="dxa"/>
            <w:vMerge w:val="continue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080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PC0&lt;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Cs w:val="21"/>
              </w:rPr>
              <w:t>--</w:t>
            </w:r>
            <w:r>
              <w:rPr>
                <w:rFonts w:hint="eastAsia" w:ascii="宋体" w:cs="宋体" w:eastAsiaTheme="minorEastAsia"/>
                <w:kern w:val="0"/>
                <w:szCs w:val="21"/>
              </w:rPr>
              <w:t>PC2</w:t>
            </w:r>
          </w:p>
        </w:tc>
        <w:tc>
          <w:tcPr>
            <w:tcW w:w="1169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17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  <w:tc>
          <w:tcPr>
            <w:tcW w:w="1675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kern w:val="0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firstLine="480" w:firstLineChars="200"/>
        <w:jc w:val="left"/>
        <w:textAlignment w:val="auto"/>
        <w:rPr>
          <w:rFonts w:hint="eastAsia" w:ascii="宋体" w:hAnsi="宋体" w:cs="宋体"/>
          <w:bCs/>
          <w:color w:val="000000" w:themeColor="text1"/>
          <w:kern w:val="0"/>
          <w:sz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firstLine="480" w:firstLineChars="200"/>
        <w:jc w:val="left"/>
        <w:textAlignment w:val="auto"/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kern w:val="0"/>
          <w:sz w:val="24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当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PC0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ARP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表中没有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PC1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IP/MAC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表项时，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PC0 ping PC1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时将首先发送什么报文，如果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PC0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ARP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表中有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PC1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IP/MAC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表项，情况又会怎么样？</w:t>
      </w:r>
    </w:p>
    <w:p>
      <w:pPr>
        <w:pStyle w:val="2"/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firstLine="480" w:firstLineChars="200"/>
        <w:jc w:val="left"/>
        <w:textAlignment w:val="auto"/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kern w:val="0"/>
          <w:sz w:val="24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交换机对</w:t>
      </w:r>
      <w:r>
        <w:rPr>
          <w:rFonts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 xml:space="preserve">ARP </w:t>
      </w:r>
      <w:r>
        <w:rPr>
          <w:rFonts w:hint="eastAsia" w:ascii="宋体" w:hAnsi="宋体" w:cs="宋体"/>
          <w:bCs/>
          <w:color w:val="000000" w:themeColor="text1"/>
          <w:kern w:val="0"/>
          <w:sz w:val="24"/>
          <w14:textFill>
            <w14:solidFill>
              <w14:schemeClr w14:val="tx1"/>
            </w14:solidFill>
          </w14:textFill>
        </w:rPr>
        <w:t>请求报文如何处理？</w:t>
      </w:r>
    </w:p>
    <w:p>
      <w:pPr>
        <w:pStyle w:val="2"/>
      </w:pPr>
    </w:p>
    <w:p>
      <w:pPr>
        <w:jc w:val="center"/>
      </w:pPr>
    </w:p>
    <w:p>
      <w:pPr>
        <w:jc w:val="center"/>
      </w:pPr>
    </w:p>
    <w:p>
      <w:pPr>
        <w:spacing w:line="400" w:lineRule="exact"/>
        <w:jc w:val="center"/>
        <w:outlineLvl w:val="0"/>
        <w:rPr>
          <w:rFonts w:ascii="微软雅黑" w:hAnsi="微软雅黑" w:eastAsia="微软雅黑" w:cs="微软雅黑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bookmarkStart w:id="10" w:name="_Toc9086"/>
      <w:r>
        <w:rPr>
          <w:rFonts w:hint="eastAsia" w:ascii="微软雅黑" w:hAnsi="微软雅黑" w:eastAsia="微软雅黑" w:cs="微软雅黑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实验项目2网络应用层协议编程</w:t>
      </w:r>
      <w:bookmarkEnd w:id="10"/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1" w:name="_Toc27992"/>
      <w:r>
        <w:rPr>
          <w:rFonts w:hint="eastAsia"/>
          <w:sz w:val="28"/>
          <w:szCs w:val="28"/>
          <w:lang w:val="en-US" w:eastAsia="zh-CN"/>
        </w:rPr>
        <w:t>2.1</w:t>
      </w:r>
      <w:r>
        <w:rPr>
          <w:rFonts w:hint="eastAsia"/>
          <w:sz w:val="28"/>
          <w:szCs w:val="28"/>
        </w:rPr>
        <w:t>实验目的</w:t>
      </w:r>
      <w:bookmarkEnd w:id="11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理解Socket的作业及Socket的通信机制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熟悉Socket的类型及使用场景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掌握Socket的工作流程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能够熟练使用常见编程语言完成Socket网络应用程序的编写和调试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2" w:name="_Toc7245"/>
      <w:r>
        <w:rPr>
          <w:rFonts w:hint="eastAsia"/>
          <w:sz w:val="28"/>
          <w:szCs w:val="28"/>
          <w:lang w:val="en-US" w:eastAsia="zh-CN"/>
        </w:rPr>
        <w:t>2.2</w:t>
      </w:r>
      <w:r>
        <w:rPr>
          <w:rFonts w:hint="eastAsia"/>
          <w:sz w:val="28"/>
          <w:szCs w:val="28"/>
        </w:rPr>
        <w:t>实验内容</w:t>
      </w:r>
      <w:bookmarkEnd w:id="12"/>
    </w:p>
    <w:p>
      <w:pPr>
        <w:pStyle w:val="2"/>
      </w:pPr>
      <w:r>
        <w:rPr>
          <w:rFonts w:hint="eastAsia"/>
        </w:rPr>
        <w:t>（1）运用特定的编程开发语言（C、Python、Java等），完成具体的应用层网络应用的开发；</w:t>
      </w:r>
    </w:p>
    <w:p>
      <w:pPr>
        <w:pStyle w:val="2"/>
      </w:pPr>
      <w:r>
        <w:rPr>
          <w:rFonts w:hint="eastAsia"/>
        </w:rPr>
        <w:t>（2）使用TCP或UDP作为传输层的联网协议进行设计，并能够对比两种传输层协议在网络通信及协议开发中的区别；</w:t>
      </w:r>
    </w:p>
    <w:p>
      <w:pPr>
        <w:pStyle w:val="2"/>
      </w:pPr>
      <w:r>
        <w:rPr>
          <w:rFonts w:hint="eastAsia"/>
        </w:rPr>
        <w:t>（3）网络应用层程序能够真正实现服务器的角色，并支持多个客户端同时接入，客户端之间通信互不干扰；</w:t>
      </w:r>
    </w:p>
    <w:p>
      <w:pPr>
        <w:pStyle w:val="2"/>
      </w:pPr>
      <w:r>
        <w:rPr>
          <w:rFonts w:hint="eastAsia"/>
        </w:rPr>
        <w:t>（4）通过最终编译的可执行程序验证最初的实验目标，并总结相关的心得体会。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3" w:name="_Toc8466"/>
      <w:r>
        <w:rPr>
          <w:rFonts w:hint="eastAsia"/>
          <w:sz w:val="28"/>
          <w:szCs w:val="28"/>
          <w:lang w:val="en-US" w:eastAsia="zh-CN"/>
        </w:rPr>
        <w:t>2.3</w:t>
      </w:r>
      <w:r>
        <w:rPr>
          <w:rFonts w:hint="eastAsia"/>
          <w:sz w:val="28"/>
          <w:szCs w:val="28"/>
        </w:rPr>
        <w:t>基本要求</w:t>
      </w:r>
      <w:bookmarkEnd w:id="13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（1）课前准备：仔细阅读实验指导书，详细规划实验过程和步骤，设计实验数据记录表，对相关知识做好预习和准备。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（2）实验过程：按照实验指导书要求，完成实验内容，记录好实验过程、关键数据和实验结果。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（3）实验报告：根据实验情况及时撰写实验报告，实验报告应包含实验目的、实验内容、实验步骤、实验数据及分析，以及实验总结等内容。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4" w:name="_Toc30792"/>
      <w:r>
        <w:rPr>
          <w:rFonts w:hint="eastAsia"/>
          <w:sz w:val="28"/>
          <w:szCs w:val="28"/>
          <w:lang w:val="en-US" w:eastAsia="zh-CN"/>
        </w:rPr>
        <w:t>2.4</w:t>
      </w:r>
      <w:r>
        <w:rPr>
          <w:rFonts w:hint="eastAsia"/>
          <w:sz w:val="28"/>
          <w:szCs w:val="28"/>
        </w:rPr>
        <w:t xml:space="preserve"> 实验步骤</w:t>
      </w:r>
      <w:bookmarkEnd w:id="14"/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default"/>
          <w:lang w:val="en-US" w:eastAsia="zh-CN"/>
        </w:rPr>
      </w:pPr>
      <w:bookmarkStart w:id="15" w:name="_Toc13001"/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TCP编程</w:t>
      </w:r>
      <w:bookmarkEnd w:id="1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EastAsia" w:hAnsiTheme="minorEastAsia" w:eastAsiaTheme="minorEastAsia"/>
          <w:b/>
          <w:bCs/>
          <w:sz w:val="24"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（1）</w:t>
      </w:r>
      <w:r>
        <w:rPr>
          <w:rFonts w:hint="eastAsia" w:asciiTheme="minorEastAsia" w:hAnsiTheme="minorEastAsia" w:eastAsiaTheme="minorEastAsia"/>
          <w:b/>
          <w:bCs/>
          <w:sz w:val="24"/>
        </w:rPr>
        <w:t>建立一个TCP服务器连接需要6个步骤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以Python为例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,1)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创建socket对象。调用socket构造函数：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socket=socket.socket(familly,type)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Cs w:val="21"/>
        </w:rPr>
        <w:t>family的值可以是AF_UNIX(Unix域，用于同一台机器上的进程间通讯)，也可以是AF_INET（对于IPV4协议的TCP和 UDP），至于type参数，SOCK_STREAM（流套接字）或者 SOCK_DGRAM（数据报文套接字）、SOCK_RAW（raw套接字），TCP使用SOCK_STREAM参数。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将socket绑定（指派）到指定地址上，socket.bind(address)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address必须是一个双元素元组,((host,port)),主机名或者ip地址+端口号。如果端口号正在被使用或者保留，或者主机名或ip地址错误，则引发socke.error异常。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,3)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绑定后，必须准备好套接字，以便接受连接请求。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socket.listen(backlog)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Cs w:val="21"/>
        </w:rPr>
        <w:t>backlog指定了最多连接数，至少为1，接到连接请求后，这些请求必须排队，如果队列已满，则拒绝请求。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,4)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服务器套接字通过socket的accept方法等待客户请求一个连接：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connection,address=socket.accept()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Cs w:val="21"/>
        </w:rPr>
        <w:t>调用accept方法时，socket会进入'waiting'（或阻塞）状态。客户请求连接时，方法建立连接并返回服务器。accept方法返回一个含有两个元素的元组，形如(connection,address)。第一个元素（connection）是新的socket对象，服务器通过它与客户通信；第二个元素（address）是客户的internet地址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,5)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处理阶段，服务器和客户通过send和recv方法通信（传输数据）。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服务器调用send，并采用字符串形式向客户发送信息。send方法返回已发送的字符个数。服务器使用recv方法从客户接受信息。调用recv时，必须指定一个整数来控制本次调用所接受的最大数据量。recv方法在接受数据时会进入'blocket'状态，最后返回一个字符串，用它来表示收到的数据。如果发送的量超过recv所允许，数据会被截断。多余的数据将缓冲于接受端。以后调用recv时，多余的数据会从缓冲区删除。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,6)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传输结束，服务器调用socket的close方法以关闭连接。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2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  <w:r>
        <w:rPr>
          <w:rFonts w:hint="eastAsia" w:asciiTheme="minorEastAsia" w:hAnsiTheme="minorEastAsia" w:eastAsiaTheme="minorEastAsia"/>
          <w:b/>
          <w:bCs/>
          <w:sz w:val="24"/>
        </w:rPr>
        <w:t>建立一个TCP客户端连接则需要4个步骤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 w:val="24"/>
        </w:rPr>
        <w:fldChar w:fldCharType="begin"/>
      </w:r>
      <w:r>
        <w:rPr>
          <w:rFonts w:hint="eastAsia" w:asciiTheme="minorEastAsia" w:hAnsiTheme="minorEastAsia" w:eastAsiaTheme="minorEastAsia"/>
          <w:sz w:val="24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 w:val="24"/>
        </w:rPr>
        <w:instrText xml:space="preserve">,1)</w:instrText>
      </w:r>
      <w:r>
        <w:rPr>
          <w:rFonts w:hint="eastAsia" w:asciiTheme="minorEastAsia" w:hAnsiTheme="minorEastAsia" w:eastAsiaTheme="minorEastAsia"/>
          <w:sz w:val="24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创建一个socket以连接服务器 socket=socket.socket(family,type)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使用socket的connect方法连接服务器 socket.connect((host,port))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,3)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客户和服务器通过send和recv方法通信。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,4)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结束后，客户通过调用socket的close方法来关闭连接。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3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  <w:r>
        <w:rPr>
          <w:rFonts w:hint="eastAsia" w:asciiTheme="minorEastAsia" w:hAnsiTheme="minorEastAsia" w:eastAsiaTheme="minorEastAsia"/>
          <w:b/>
          <w:bCs/>
          <w:sz w:val="24"/>
        </w:rPr>
        <w:t>建立TCP服务器</w:t>
      </w:r>
      <w:r>
        <w:rPr>
          <w:rFonts w:asciiTheme="minorEastAsia" w:hAnsiTheme="minorEastAsia" w:eastAsiaTheme="minorEastAsia"/>
          <w:b/>
          <w:bCs/>
          <w:sz w:val="24"/>
        </w:rPr>
        <w:t>与TCP客户端</w:t>
      </w:r>
      <w:r>
        <w:rPr>
          <w:rFonts w:hint="eastAsia" w:asciiTheme="minorEastAsia" w:hAnsiTheme="minorEastAsia" w:eastAsiaTheme="minorEastAsia"/>
          <w:b/>
          <w:bCs/>
          <w:sz w:val="24"/>
        </w:rPr>
        <w:t>程序</w:t>
      </w:r>
    </w:p>
    <w:p>
      <w:pPr>
        <w:jc w:val="center"/>
        <w:rPr>
          <w:rFonts w:asciiTheme="minorEastAsia" w:hAnsiTheme="minorEastAsia" w:eastAsiaTheme="minorEastAsia"/>
          <w:b/>
          <w:bCs/>
          <w:sz w:val="24"/>
        </w:rPr>
      </w:pPr>
      <w:r>
        <w:drawing>
          <wp:inline distT="0" distB="0" distL="0" distR="0">
            <wp:extent cx="5274310" cy="3721100"/>
            <wp:effectExtent l="0" t="0" r="254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hint="eastAsia" w:asciiTheme="minorEastAsia" w:hAnsiTheme="minorEastAsia" w:eastAsiaTheme="minorEastAsia"/>
          <w:b/>
          <w:bCs/>
          <w:szCs w:val="21"/>
        </w:rPr>
        <w:t>服务器</w:t>
      </w:r>
      <w:r>
        <w:rPr>
          <w:rFonts w:asciiTheme="minorEastAsia" w:hAnsiTheme="minorEastAsia" w:eastAsiaTheme="minorEastAsia"/>
          <w:b/>
          <w:bCs/>
          <w:szCs w:val="21"/>
        </w:rPr>
        <w:t>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创建套接字，绑定套接字，开始监听，就是一个while循环一直监听有没有消息连接。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hint="eastAsia" w:asciiTheme="minorEastAsia" w:hAnsiTheme="minorEastAsia" w:eastAsiaTheme="minorEastAsia"/>
          <w:b/>
          <w:bCs/>
          <w:szCs w:val="21"/>
        </w:rPr>
        <w:t>客户端程序：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创建套接字，连接，等待输入，发送。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同一台电脑</w:t>
      </w:r>
      <w:r>
        <w:rPr>
          <w:rFonts w:asciiTheme="minorEastAsia" w:hAnsiTheme="minorEastAsia" w:eastAsiaTheme="minorEastAsia"/>
          <w:szCs w:val="21"/>
        </w:rPr>
        <w:t>结果在两个shell中演示</w:t>
      </w:r>
      <w:r>
        <w:rPr>
          <w:rFonts w:hint="eastAsia" w:asciiTheme="minorEastAsia" w:hAnsiTheme="minorEastAsia" w:eastAsiaTheme="minorEastAsia"/>
          <w:szCs w:val="21"/>
        </w:rPr>
        <w:t>。</w:t>
      </w:r>
    </w:p>
    <w:p>
      <w:pPr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34982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/>
          <w:lang w:val="en-US" w:eastAsia="zh-CN"/>
        </w:rPr>
      </w:pPr>
      <w:bookmarkStart w:id="16" w:name="_Toc12493"/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UDP编程</w:t>
      </w:r>
      <w:bookmarkEnd w:id="16"/>
    </w:p>
    <w:p>
      <w:pPr>
        <w:spacing w:line="360" w:lineRule="auto"/>
        <w:ind w:firstLine="42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由于UDP是无连接的，与TCP的区别在服务器端表现为，无需监听函数listen()对客户端的连接进行监听； 在客户端的表现为客户端的socket无需与服务器建立连接就能够进行数据的发送与接收，即无需connect()函数。</w:t>
      </w:r>
    </w:p>
    <w:p>
      <w:pPr>
        <w:ind w:firstLine="420"/>
        <w:rPr>
          <w:rFonts w:hint="eastAsia"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（1）</w:t>
      </w:r>
      <w:r>
        <w:rPr>
          <w:rFonts w:hint="eastAsia" w:asciiTheme="minorEastAsia" w:hAnsiTheme="minorEastAsia" w:eastAsiaTheme="minorEastAsia"/>
          <w:b/>
          <w:bCs/>
          <w:sz w:val="24"/>
        </w:rPr>
        <w:t>建立一个UDP服务器连接需要4个步骤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以Python为例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,1)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创建socket对象。调用socket构造函数：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socket=socket.socket(familly,type)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Cs w:val="21"/>
        </w:rPr>
        <w:t>family的值可以是AF_UNIX(Unix域，用于同一台机器上的进程间通讯)，也可以是AF_INET（对于IPV4协议的TCP和 UDP），至于type参数，SOCK_STREAM（流套接字）或者 SOCK_DGRAM（数据报文套接字）,SOCK_RAW（raw套接字），UDP 使用</w:t>
      </w:r>
      <w:r>
        <w:rPr>
          <w:rFonts w:asciiTheme="minorEastAsia" w:hAnsiTheme="minorEastAsia" w:eastAsiaTheme="minorEastAsia"/>
          <w:szCs w:val="21"/>
        </w:rPr>
        <w:t>SOCK_DGRAM</w:t>
      </w:r>
      <w:r>
        <w:rPr>
          <w:rFonts w:hint="eastAsia" w:asciiTheme="minorEastAsia" w:hAnsiTheme="minorEastAsia" w:eastAsiaTheme="minorEastAsia"/>
          <w:szCs w:val="21"/>
        </w:rPr>
        <w:t>参数。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将socket绑定（指派）到指定地址上，socket.bind(address)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address必须是一个双元素元组,((host,port)),主机名或者ip地址+端口号。如果端口号正在被使用或者保留，或者主机名或ip地址错误，则引发socke.error异常。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,3)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处理阶段，服务器和客户通过sendto()和recvfrom()方法通信（传输数据）。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,4)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传输结束，服务器调用socket的close方法以关闭连接。</w:t>
      </w:r>
    </w:p>
    <w:p>
      <w:pPr>
        <w:ind w:firstLine="420"/>
        <w:rPr>
          <w:rFonts w:asciiTheme="minorEastAsia" w:hAnsiTheme="minorEastAsia" w:eastAsiaTheme="minorEastAsia"/>
          <w:b/>
          <w:bCs/>
        </w:rPr>
      </w:pPr>
      <w:r>
        <w:rPr>
          <w:rFonts w:hint="eastAsia" w:asciiTheme="minorEastAsia" w:hAnsiTheme="minorEastAsia" w:eastAsiaTheme="minorEastAsia"/>
          <w:b/>
          <w:bCs/>
        </w:rPr>
        <w:t>建立UDP服务器程序：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创建套接字，开始监听，就是一个while循环一直监听有没有消息连接。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创建套接字，while循环一直监听有没有消息连接。</w:t>
      </w:r>
    </w:p>
    <w:p>
      <w:pPr>
        <w:ind w:firstLine="420"/>
        <w:rPr>
          <w:rFonts w:hint="eastAsia" w:asciiTheme="minorEastAsia" w:hAnsiTheme="minorEastAsia" w:eastAsiaTheme="minorEastAsia"/>
          <w:b/>
          <w:bCs/>
        </w:rPr>
      </w:pP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2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  <w:r>
        <w:rPr>
          <w:rFonts w:hint="eastAsia" w:asciiTheme="minorEastAsia" w:hAnsiTheme="minorEastAsia" w:eastAsiaTheme="minorEastAsia"/>
          <w:b/>
          <w:bCs/>
          <w:sz w:val="24"/>
        </w:rPr>
        <w:t>建立一个UDP客户端连接则需要4个步骤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 w:val="24"/>
        </w:rPr>
        <w:fldChar w:fldCharType="begin"/>
      </w:r>
      <w:r>
        <w:rPr>
          <w:rFonts w:hint="eastAsia" w:asciiTheme="minorEastAsia" w:hAnsiTheme="minorEastAsia" w:eastAsiaTheme="minorEastAsia"/>
          <w:sz w:val="24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 w:val="24"/>
        </w:rPr>
        <w:instrText xml:space="preserve">,1)</w:instrText>
      </w:r>
      <w:r>
        <w:rPr>
          <w:rFonts w:hint="eastAsia" w:asciiTheme="minorEastAsia" w:hAnsiTheme="minorEastAsia" w:eastAsiaTheme="minorEastAsia"/>
          <w:sz w:val="24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创建一个socket以连接服务器 socket=socket.socket(family,type)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使用socket的connect方法连接服务器 socket.connect((host,port))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,3)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客户和服务器通过sendto()和recvfrom()方法通信。</w:t>
      </w:r>
    </w:p>
    <w:p>
      <w:pPr>
        <w:spacing w:line="360" w:lineRule="auto"/>
        <w:ind w:firstLine="420"/>
        <w:rPr>
          <w:rFonts w:hint="eastAsia"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,4)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结束后，客户通过调用socket的close方法来关闭连接。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3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  <w:r>
        <w:rPr>
          <w:rFonts w:hint="eastAsia" w:asciiTheme="minorEastAsia" w:hAnsiTheme="minorEastAsia" w:eastAsiaTheme="minorEastAsia"/>
          <w:b/>
          <w:bCs/>
          <w:sz w:val="24"/>
        </w:rPr>
        <w:t>编写UDP服务器</w:t>
      </w:r>
      <w:r>
        <w:rPr>
          <w:rFonts w:asciiTheme="minorEastAsia" w:hAnsiTheme="minorEastAsia" w:eastAsiaTheme="minorEastAsia"/>
          <w:b/>
          <w:bCs/>
          <w:sz w:val="24"/>
        </w:rPr>
        <w:t>与客户端</w:t>
      </w:r>
      <w:r>
        <w:rPr>
          <w:rFonts w:hint="eastAsia" w:asciiTheme="minorEastAsia" w:hAnsiTheme="minorEastAsia" w:eastAsiaTheme="minorEastAsia"/>
          <w:b/>
          <w:bCs/>
          <w:sz w:val="24"/>
        </w:rPr>
        <w:t>程序</w:t>
      </w:r>
    </w:p>
    <w:p>
      <w:pPr>
        <w:jc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5273675" cy="404812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（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4</w:t>
      </w:r>
      <w:r>
        <w:rPr>
          <w:rFonts w:hint="eastAsia" w:asciiTheme="minorEastAsia" w:hAnsiTheme="minorEastAsia" w:eastAsiaTheme="minorEastAsia"/>
          <w:b/>
          <w:bCs/>
          <w:sz w:val="24"/>
          <w:lang w:eastAsia="zh-CN"/>
        </w:rPr>
        <w:t>）</w:t>
      </w:r>
      <w:r>
        <w:rPr>
          <w:rFonts w:hint="eastAsia" w:asciiTheme="minorEastAsia" w:hAnsiTheme="minorEastAsia" w:eastAsiaTheme="minorEastAsia"/>
          <w:b/>
          <w:bCs/>
          <w:sz w:val="24"/>
        </w:rPr>
        <w:t>运行效果</w:t>
      </w:r>
    </w:p>
    <w:p>
      <w:pPr>
        <w:jc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5273675" cy="3401695"/>
            <wp:effectExtent l="0" t="0" r="317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jc w:val="center"/>
        <w:outlineLvl w:val="0"/>
        <w:rPr>
          <w:rFonts w:ascii="微软雅黑" w:hAnsi="微软雅黑" w:eastAsia="微软雅黑" w:cs="微软雅黑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bookmarkStart w:id="17" w:name="_Toc9306"/>
      <w:r>
        <w:rPr>
          <w:rFonts w:hint="eastAsia" w:ascii="微软雅黑" w:hAnsi="微软雅黑" w:eastAsia="微软雅黑" w:cs="微软雅黑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实验项目3 网络协议数据捕获及分析</w:t>
      </w:r>
      <w:bookmarkEnd w:id="17"/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8" w:name="_Toc24154"/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1实验目的</w:t>
      </w:r>
      <w:bookmarkEnd w:id="18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掌握以太网帧的格式及各字段的含义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掌握IP包的组成格式及各字段的含义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掌握UDP报文和TCP报文的格式及各字段的含义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理解HTTP协议、DNS协议工作机制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熟悉用户数据在网络各层之间的封装关系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19" w:name="_Toc6679"/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2实验内容</w:t>
      </w:r>
      <w:bookmarkEnd w:id="19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利用网络仿真软件（如Packet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Tracer等）进行网络规划设计，包括设计网络拓扑结构、网络设备选择、参数配置、数据分析等。具体实验内容如下：</w:t>
      </w:r>
    </w:p>
    <w:p>
      <w:pPr>
        <w:spacing w:line="400" w:lineRule="exact"/>
        <w:ind w:firstLine="420" w:firstLineChars="20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（1）利用Packet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Tracer仿真软件搭建一个包含DNS、WWW等服务的互联网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400" w:lineRule="exact"/>
        <w:ind w:firstLine="420" w:firstLineChars="20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（2）配置测试各种服务并测试连通性。</w:t>
      </w:r>
    </w:p>
    <w:p>
      <w:pPr>
        <w:spacing w:line="400" w:lineRule="exact"/>
        <w:ind w:firstLine="420" w:firstLineChars="200"/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（3）捕获IP数据报、TCP报文段、HTTP报文、DNS报文，识别和分析IP协议、TCP协议、UDP协议。</w:t>
      </w:r>
    </w:p>
    <w:p>
      <w:pPr>
        <w:pStyle w:val="2"/>
      </w:pPr>
      <w:r>
        <w:rPr>
          <w:rFonts w:hint="eastAsia" w:asciiTheme="minorEastAsia" w:hAnsiTheme="minorEastAsia" w:eastAsiaTheme="minorEastAsia"/>
          <w:szCs w:val="21"/>
          <w:lang w:eastAsia="zh-CN"/>
        </w:rPr>
        <w:t>（</w:t>
      </w:r>
      <w:r>
        <w:rPr>
          <w:rFonts w:hint="eastAsia" w:asciiTheme="minorEastAsia" w:hAnsiTheme="minorEastAsia" w:eastAsiaTheme="minorEastAsia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/>
          <w:szCs w:val="21"/>
          <w:lang w:eastAsia="zh-CN"/>
        </w:rPr>
        <w:t>）</w:t>
      </w:r>
      <w:r>
        <w:rPr>
          <w:rFonts w:hint="eastAsia" w:asciiTheme="minorEastAsia" w:hAnsiTheme="minorEastAsia" w:eastAsiaTheme="minorEastAsia"/>
          <w:szCs w:val="21"/>
        </w:rPr>
        <w:t>使用Wireshark捕获</w:t>
      </w:r>
      <w:r>
        <w:rPr>
          <w:rFonts w:hint="eastAsia" w:asciiTheme="minorEastAsia" w:hAnsiTheme="minorEastAsia" w:eastAsiaTheme="minorEastAsia"/>
          <w:szCs w:val="21"/>
          <w:lang w:val="en-US" w:eastAsia="zh-CN"/>
        </w:rPr>
        <w:t>实验项目二</w:t>
      </w:r>
      <w:r>
        <w:rPr>
          <w:rFonts w:hint="eastAsia" w:ascii="宋体" w:hAnsi="宋体" w:cs="宋体"/>
          <w:szCs w:val="21"/>
        </w:rPr>
        <w:t>网络应用层协议编程</w:t>
      </w:r>
      <w:r>
        <w:rPr>
          <w:rFonts w:hint="eastAsia" w:asciiTheme="minorEastAsia" w:hAnsiTheme="minorEastAsia" w:eastAsiaTheme="minorEastAsia"/>
          <w:szCs w:val="21"/>
        </w:rPr>
        <w:t>两种通讯的数据包</w:t>
      </w:r>
      <w:r>
        <w:rPr>
          <w:rFonts w:hint="eastAsia" w:asciiTheme="minorEastAsia" w:hAnsiTheme="minorEastAsia" w:eastAsiaTheme="minorEastAsia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/>
          <w:szCs w:val="21"/>
          <w:lang w:val="en-US" w:eastAsia="zh-CN"/>
        </w:rPr>
        <w:t>并</w:t>
      </w:r>
      <w:r>
        <w:rPr>
          <w:rFonts w:hint="eastAsia" w:asciiTheme="minorEastAsia" w:hAnsiTheme="minorEastAsia" w:eastAsiaTheme="minorEastAsia"/>
          <w:szCs w:val="21"/>
        </w:rPr>
        <w:t>进行分析，以深入了解TCP、UDP协议的数据传输机制。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本实验使学生学会使用网络仿真软件的一般方法，熟悉用户数据在整体网络中的活动和封装情况，能够运用网络协议分析工具获取网络流量，分析网络流量和协议结构解，理解各层协议的功能、作用及相互之间的关系，理解网络协议工作原理。</w:t>
      </w:r>
    </w:p>
    <w:p>
      <w:pPr>
        <w:pStyle w:val="5"/>
        <w:spacing w:before="0" w:after="0" w:line="360" w:lineRule="auto"/>
        <w:rPr>
          <w:sz w:val="28"/>
          <w:szCs w:val="28"/>
        </w:rPr>
      </w:pPr>
      <w:bookmarkStart w:id="20" w:name="_Toc29334"/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3基本要求</w:t>
      </w:r>
      <w:bookmarkEnd w:id="20"/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（1）课前准备：仔细阅读实验指导书，详细规划实验过程和步骤，设计实验数据记录表，对相关知识做好预习和准备。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（2）实验过程：按照实验指导书要求，完成实验内容，记录好实验过程、关键数据和实验结果。</w:t>
      </w: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（3）实验报告：根据实验情况及时撰写实验报告，实验报告应包含实验目的、实验内容、实验步骤、实验数据及分析，以及实验总结等内容。</w:t>
      </w:r>
    </w:p>
    <w:p>
      <w:pPr>
        <w:pStyle w:val="5"/>
        <w:spacing w:before="0" w:after="0" w:line="360" w:lineRule="auto"/>
        <w:rPr>
          <w:rFonts w:hint="eastAsia" w:eastAsia="黑体"/>
          <w:sz w:val="28"/>
          <w:szCs w:val="28"/>
          <w:lang w:eastAsia="zh-CN"/>
        </w:rPr>
      </w:pPr>
      <w:bookmarkStart w:id="21" w:name="_Toc11043"/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4实验</w:t>
      </w:r>
      <w:r>
        <w:rPr>
          <w:rFonts w:hint="eastAsia"/>
          <w:sz w:val="28"/>
          <w:szCs w:val="28"/>
          <w:lang w:val="en-US" w:eastAsia="zh-CN"/>
        </w:rPr>
        <w:t>步骤</w:t>
      </w:r>
      <w:bookmarkEnd w:id="21"/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 w:ascii="宋体" w:hAnsi="宋体" w:cs="宋体"/>
          <w:kern w:val="0"/>
          <w:szCs w:val="21"/>
        </w:rPr>
      </w:pPr>
      <w:bookmarkStart w:id="22" w:name="_Toc19408"/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.4.1 在</w:t>
      </w:r>
      <w:r>
        <w:rPr>
          <w:rFonts w:hint="eastAsia" w:ascii="宋体" w:hAnsi="宋体" w:eastAsia="宋体" w:cs="宋体"/>
          <w:sz w:val="24"/>
          <w:szCs w:val="24"/>
        </w:rPr>
        <w:t>Packet Tracer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构建网络模型</w:t>
      </w:r>
      <w:bookmarkEnd w:id="22"/>
    </w:p>
    <w:p>
      <w:pPr>
        <w:autoSpaceDE w:val="0"/>
        <w:autoSpaceDN w:val="0"/>
        <w:adjustRightInd w:val="0"/>
        <w:ind w:firstLine="420" w:firstLineChars="2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建立如图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-1所示网络结构，根据图中标注的主机A、主机B、DNS服务器、WEB服务器和路由器接口（接口根据自己建立的网络拓扑结构的实际情况指定）的IP地址和子网掩码，正确配置各设备/接口的相关参数，完成表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-1内容，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MAC地址请根据自己建立的网络拓扑图中每台PC实际的MAC地址如实填写（注意：MAC地址每个人的都不一样）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ind w:firstLine="420" w:firstLineChars="200"/>
        <w:jc w:val="center"/>
      </w:pPr>
      <w:r>
        <w:drawing>
          <wp:inline distT="0" distB="0" distL="114300" distR="114300">
            <wp:extent cx="4356735" cy="2150745"/>
            <wp:effectExtent l="0" t="0" r="5715" b="1905"/>
            <wp:docPr id="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 w:firstLineChars="200"/>
        <w:jc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-1 网络拓扑结构</w:t>
      </w:r>
    </w:p>
    <w:p>
      <w:pPr>
        <w:autoSpaceDE w:val="0"/>
        <w:autoSpaceDN w:val="0"/>
        <w:adjustRightInd w:val="0"/>
        <w:ind w:firstLine="420" w:firstLineChars="200"/>
        <w:jc w:val="center"/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-1 主机参数表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1350"/>
        <w:gridCol w:w="1489"/>
        <w:gridCol w:w="1442"/>
        <w:gridCol w:w="1442"/>
        <w:gridCol w:w="1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1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主机</w:t>
            </w:r>
          </w:p>
        </w:tc>
        <w:tc>
          <w:tcPr>
            <w:tcW w:w="1350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IP地址</w:t>
            </w:r>
          </w:p>
        </w:tc>
        <w:tc>
          <w:tcPr>
            <w:tcW w:w="1489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子网掩码</w:t>
            </w: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MAC地址</w:t>
            </w: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默认网关</w:t>
            </w: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DNS服务器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1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主机A</w:t>
            </w:r>
          </w:p>
        </w:tc>
        <w:tc>
          <w:tcPr>
            <w:tcW w:w="1350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192.168.1.2</w:t>
            </w:r>
          </w:p>
        </w:tc>
        <w:tc>
          <w:tcPr>
            <w:tcW w:w="1489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255.255.255.0</w:t>
            </w: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1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主机B</w:t>
            </w:r>
          </w:p>
        </w:tc>
        <w:tc>
          <w:tcPr>
            <w:tcW w:w="1350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192.168.2.2</w:t>
            </w:r>
          </w:p>
        </w:tc>
        <w:tc>
          <w:tcPr>
            <w:tcW w:w="1489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255.255.255.0</w:t>
            </w: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42" w:type="dxa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2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bookmarkStart w:id="23" w:name="_Toc6524"/>
      <w:r>
        <w:rPr>
          <w:rFonts w:hint="eastAsia" w:ascii="宋体" w:hAnsi="宋体" w:cs="宋体"/>
          <w:sz w:val="24"/>
          <w:szCs w:val="24"/>
          <w:lang w:val="en-US" w:eastAsia="zh-CN"/>
        </w:rPr>
        <w:t>3.4.2 配置路由协议</w:t>
      </w:r>
      <w:bookmarkEnd w:id="23"/>
    </w:p>
    <w:p>
      <w:pPr>
        <w:autoSpaceDE w:val="0"/>
        <w:autoSpaceDN w:val="0"/>
        <w:adjustRightInd w:val="0"/>
        <w:ind w:firstLine="420" w:firstLineChars="200"/>
        <w:jc w:val="left"/>
      </w:pPr>
      <w:r>
        <w:rPr>
          <w:rFonts w:hint="eastAsia" w:ascii="宋体" w:hAnsi="宋体" w:cs="宋体"/>
          <w:kern w:val="0"/>
          <w:szCs w:val="21"/>
        </w:rPr>
        <w:t>配置路由协议使整个网络连通，并完成路由器A和B的路由表表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-2和表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-3的内容。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 xml:space="preserve">表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-2 路由器A的路由表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4"/>
        <w:gridCol w:w="2164"/>
        <w:gridCol w:w="2165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2164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2165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2165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</w:tbl>
    <w:p>
      <w:pPr>
        <w:ind w:left="840" w:leftChars="400"/>
        <w:jc w:val="center"/>
      </w:pPr>
      <w:r>
        <w:rPr>
          <w:rFonts w:hint="eastAsia"/>
        </w:rPr>
        <w:t xml:space="preserve">表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-3 路由器B的路由表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4"/>
        <w:gridCol w:w="2164"/>
        <w:gridCol w:w="2165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Destination（目的地）</w:t>
            </w:r>
          </w:p>
        </w:tc>
        <w:tc>
          <w:tcPr>
            <w:tcW w:w="2164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Mask（掩码）</w:t>
            </w:r>
          </w:p>
        </w:tc>
        <w:tc>
          <w:tcPr>
            <w:tcW w:w="2165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Nexthop（下一跳）</w:t>
            </w:r>
          </w:p>
        </w:tc>
        <w:tc>
          <w:tcPr>
            <w:tcW w:w="2165" w:type="dxa"/>
            <w:vAlign w:val="center"/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Interface（接口）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2164" w:type="dxa"/>
          </w:tcPr>
          <w:p/>
        </w:tc>
        <w:tc>
          <w:tcPr>
            <w:tcW w:w="2164" w:type="dxa"/>
          </w:tcPr>
          <w:p/>
        </w:tc>
        <w:tc>
          <w:tcPr>
            <w:tcW w:w="2165" w:type="dxa"/>
          </w:tcPr>
          <w:p/>
        </w:tc>
        <w:tc>
          <w:tcPr>
            <w:tcW w:w="2165" w:type="dxa"/>
          </w:tcPr>
          <w:p/>
        </w:tc>
      </w:tr>
    </w:tbl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bookmarkStart w:id="24" w:name="_Toc13644"/>
      <w:r>
        <w:rPr>
          <w:rFonts w:hint="eastAsia" w:ascii="宋体" w:hAnsi="宋体" w:cs="宋体"/>
          <w:sz w:val="24"/>
          <w:szCs w:val="24"/>
          <w:lang w:val="en-US" w:eastAsia="zh-CN"/>
        </w:rPr>
        <w:t>3.4.3 分析与解决问题</w:t>
      </w:r>
      <w:bookmarkEnd w:id="24"/>
    </w:p>
    <w:p>
      <w:pPr>
        <w:autoSpaceDE w:val="0"/>
        <w:autoSpaceDN w:val="0"/>
        <w:adjustRightInd w:val="0"/>
        <w:ind w:firstLine="420" w:firstLineChars="200"/>
        <w:jc w:val="left"/>
        <w:rPr>
          <w:rFonts w:hint="eastAsia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1</w:t>
      </w:r>
      <w:r>
        <w:rPr>
          <w:rFonts w:hint="eastAsia" w:ascii="宋体" w:hAnsi="宋体" w:cs="宋体"/>
          <w:kern w:val="0"/>
          <w:szCs w:val="21"/>
        </w:rPr>
        <w:t>）主机A发送一个IP数据报到主机B的过程中，各结点要进行路由选择和转发，写出各结点对数据在网络层和数据链路层的封装情况，完成表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-4内容。</w:t>
      </w:r>
    </w:p>
    <w:p>
      <w:pPr>
        <w:autoSpaceDE w:val="0"/>
        <w:autoSpaceDN w:val="0"/>
        <w:adjustRightInd w:val="0"/>
        <w:ind w:firstLine="420" w:firstLineChars="200"/>
        <w:jc w:val="center"/>
      </w:pPr>
      <w:r>
        <w:rPr>
          <w:rFonts w:hint="eastAsia"/>
        </w:rPr>
        <w:t>表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-4</w:t>
      </w:r>
    </w:p>
    <w:tbl>
      <w:tblPr>
        <w:tblStyle w:val="16"/>
        <w:tblW w:w="9418" w:type="dxa"/>
        <w:tblCellSpacing w:w="0" w:type="dxa"/>
        <w:tblInd w:w="15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51"/>
        <w:gridCol w:w="1583"/>
        <w:gridCol w:w="1567"/>
        <w:gridCol w:w="1549"/>
        <w:gridCol w:w="156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3151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150" w:type="dxa"/>
            <w:gridSpan w:val="2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数据链路层封装</w:t>
            </w:r>
          </w:p>
        </w:tc>
        <w:tc>
          <w:tcPr>
            <w:tcW w:w="3117" w:type="dxa"/>
            <w:gridSpan w:val="2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网络层封装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3151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数据所在结点</w:t>
            </w:r>
          </w:p>
        </w:tc>
        <w:tc>
          <w:tcPr>
            <w:tcW w:w="1583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目的MAC地址</w:t>
            </w:r>
          </w:p>
        </w:tc>
        <w:tc>
          <w:tcPr>
            <w:tcW w:w="1567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源MAC地址</w:t>
            </w:r>
          </w:p>
        </w:tc>
        <w:tc>
          <w:tcPr>
            <w:tcW w:w="1549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目的IP地址</w:t>
            </w:r>
          </w:p>
        </w:tc>
        <w:tc>
          <w:tcPr>
            <w:tcW w:w="1568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原IP地址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3151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主机A</w:t>
            </w:r>
          </w:p>
        </w:tc>
        <w:tc>
          <w:tcPr>
            <w:tcW w:w="1583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7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49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8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  <w:tblCellSpacing w:w="0" w:type="dxa"/>
        </w:trPr>
        <w:tc>
          <w:tcPr>
            <w:tcW w:w="3151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路由器A</w:t>
            </w:r>
          </w:p>
        </w:tc>
        <w:tc>
          <w:tcPr>
            <w:tcW w:w="1583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7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49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8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tblCellSpacing w:w="0" w:type="dxa"/>
        </w:trPr>
        <w:tc>
          <w:tcPr>
            <w:tcW w:w="3151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路由器B</w:t>
            </w:r>
          </w:p>
        </w:tc>
        <w:tc>
          <w:tcPr>
            <w:tcW w:w="1583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7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49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1568" w:type="dxa"/>
            <w:tcBorders>
              <w:top w:val="single" w:color="080000" w:sz="6" w:space="0"/>
              <w:left w:val="single" w:color="080000" w:sz="6" w:space="0"/>
              <w:bottom w:val="single" w:color="080000" w:sz="6" w:space="0"/>
              <w:right w:val="single" w:color="080000" w:sz="6" w:space="0"/>
            </w:tcBorders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400" w:lineRule="exact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2</w:t>
      </w:r>
      <w:r>
        <w:rPr>
          <w:rFonts w:hint="eastAsia" w:ascii="宋体" w:hAnsi="宋体" w:cs="宋体"/>
          <w:kern w:val="0"/>
          <w:szCs w:val="21"/>
        </w:rPr>
        <w:t>）DNS服务器上建立一条资源记录（A），域名为www.123.cn，IP地址为192.168.2.80。WEB服务器上有默认index.html文档，新建一个文档123.html。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a) 用户在主机A的浏览器的地址栏里输入什么地址可以访问到WEB服务器的主页index.html？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b) 用户在主机A的浏览器的地址栏里输入什么地址可以访问到WEB服务器的主页123.html？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c) 用户在主机A的浏览器的地址栏里输入www.123.cn，观察、记录整个通信过程（切换至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simulation模式下</w:t>
      </w:r>
      <w:r>
        <w:rPr>
          <w:rFonts w:hint="eastAsia" w:ascii="宋体" w:hAnsi="宋体" w:cs="宋体"/>
          <w:kern w:val="0"/>
          <w:szCs w:val="21"/>
        </w:rPr>
        <w:t>）。分析传输过程各阶段的作用（分阶段表述），并写出各阶段源数据在不同结点上的各层的封装情况，如表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-5所示。在主机B的浏览器的地址栏里输入www.123.cn，观察、记录整个通信过程并完成表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-6内容。</w:t>
      </w:r>
    </w:p>
    <w:p>
      <w:pPr>
        <w:autoSpaceDE w:val="0"/>
        <w:autoSpaceDN w:val="0"/>
        <w:adjustRightInd w:val="0"/>
        <w:ind w:firstLine="420" w:firstLineChars="200"/>
        <w:jc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表 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-5 主机A浏览器地址栏输入“www.123.cn”的数据封装记录表</w:t>
      </w:r>
    </w:p>
    <w:tbl>
      <w:tblPr>
        <w:tblStyle w:val="16"/>
        <w:tblW w:w="97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325"/>
        <w:gridCol w:w="1210"/>
        <w:gridCol w:w="1131"/>
        <w:gridCol w:w="1073"/>
        <w:gridCol w:w="681"/>
        <w:gridCol w:w="739"/>
        <w:gridCol w:w="659"/>
        <w:gridCol w:w="1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Merge w:val="restart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数据传输方向（源--&gt;目的或源&lt;--目的）及数据所在结点</w:t>
            </w:r>
          </w:p>
        </w:tc>
        <w:tc>
          <w:tcPr>
            <w:tcW w:w="2535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数据链路层封装</w:t>
            </w:r>
          </w:p>
        </w:tc>
        <w:tc>
          <w:tcPr>
            <w:tcW w:w="2204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网络层封装</w:t>
            </w:r>
          </w:p>
        </w:tc>
        <w:tc>
          <w:tcPr>
            <w:tcW w:w="2079" w:type="dxa"/>
            <w:gridSpan w:val="3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传输层</w:t>
            </w: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应用层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Merge w:val="continue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目的MAC地址</w:t>
            </w: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/>
                <w:color w:val="000000"/>
                <w:szCs w:val="21"/>
                <w:lang w:val="en-US" w:eastAsia="zh-CN"/>
              </w:rPr>
              <w:t>需描述是谁的MAC</w:t>
            </w:r>
            <w:r>
              <w:rPr>
                <w:rFonts w:hint="eastAsia" w:ascii="宋体" w:hAnsi="宋体"/>
                <w:color w:val="000000"/>
                <w:szCs w:val="21"/>
                <w:lang w:eastAsia="zh-CN"/>
              </w:rPr>
              <w:t>）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源MAC地址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目的IP地址</w:t>
            </w: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原IP地址</w:t>
            </w: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何种协议</w:t>
            </w: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目的端口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原端口</w:t>
            </w: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何种服务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autoSpaceDE w:val="0"/>
        <w:autoSpaceDN w:val="0"/>
        <w:adjustRightInd w:val="0"/>
        <w:ind w:firstLine="420" w:firstLineChars="200"/>
        <w:jc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表 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3</w:t>
      </w:r>
      <w:r>
        <w:rPr>
          <w:rFonts w:hint="eastAsia" w:ascii="宋体" w:hAnsi="宋体" w:cs="宋体"/>
          <w:kern w:val="0"/>
          <w:szCs w:val="21"/>
        </w:rPr>
        <w:t>-6 主机B浏览器地址栏输入“www.123.cn”的数据封装记录表</w:t>
      </w:r>
    </w:p>
    <w:tbl>
      <w:tblPr>
        <w:tblStyle w:val="16"/>
        <w:tblW w:w="97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325"/>
        <w:gridCol w:w="1210"/>
        <w:gridCol w:w="1131"/>
        <w:gridCol w:w="1073"/>
        <w:gridCol w:w="681"/>
        <w:gridCol w:w="739"/>
        <w:gridCol w:w="659"/>
        <w:gridCol w:w="1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Merge w:val="restart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数据传输方向（源--&gt;目的或源&lt;--目的）及数据所在结点</w:t>
            </w:r>
          </w:p>
        </w:tc>
        <w:tc>
          <w:tcPr>
            <w:tcW w:w="2535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数据链路层封装</w:t>
            </w:r>
          </w:p>
        </w:tc>
        <w:tc>
          <w:tcPr>
            <w:tcW w:w="2204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网络层封装</w:t>
            </w:r>
          </w:p>
        </w:tc>
        <w:tc>
          <w:tcPr>
            <w:tcW w:w="2079" w:type="dxa"/>
            <w:gridSpan w:val="3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传输层</w:t>
            </w: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应用层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Merge w:val="continue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目的MAC地址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源MAC地址</w:t>
            </w: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目的IP地址</w:t>
            </w: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原IP地址</w:t>
            </w: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何种协议</w:t>
            </w: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目的端口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原端口</w:t>
            </w: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何种服务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1554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25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13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073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8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3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361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firstLine="482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bookmarkStart w:id="25" w:name="_Toc22417"/>
      <w:r>
        <w:rPr>
          <w:rFonts w:hint="eastAsia" w:ascii="宋体" w:hAnsi="宋体" w:cs="宋体"/>
          <w:sz w:val="24"/>
          <w:szCs w:val="24"/>
          <w:lang w:val="en-US" w:eastAsia="zh-CN"/>
        </w:rPr>
        <w:t>3.4.4使用Wireshark捕获数据包并进行分析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lang w:val="en-US" w:eastAsia="zh-CN"/>
        </w:rPr>
        <w:t>（1）</w:t>
      </w:r>
      <w:r>
        <w:rPr>
          <w:rFonts w:hint="eastAsia"/>
          <w:b/>
          <w:bCs/>
        </w:rPr>
        <w:t>监听工具简介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</w:rPr>
        <w:t>开发调试过程中需要使用一些抓包工具，Wireshark这个抓包工具比较强大，具体的网上能查到很多，这里只是简单说下一些常用的命令：</w:t>
      </w:r>
    </w:p>
    <w:p>
      <w:pPr>
        <w:ind w:firstLine="420"/>
      </w:pPr>
      <w:r>
        <w:rPr>
          <w:rFonts w:hint="eastAsia"/>
        </w:rPr>
        <w:t>ip.addr==需要查的IP地址 and tcp.port==443 ： 查询地址和端口号匹配的记录</w:t>
      </w:r>
    </w:p>
    <w:p>
      <w:pPr>
        <w:ind w:firstLine="420"/>
      </w:pPr>
      <w:r>
        <w:rPr>
          <w:rFonts w:hint="eastAsia"/>
        </w:rPr>
        <w:t>ip and (tcp.port==4437 or tcp.port==5775) ：查询协议和端口号匹配的记录</w:t>
      </w:r>
    </w:p>
    <w:p>
      <w:r>
        <w:rPr>
          <w:rFonts w:hint="eastAsia"/>
        </w:rPr>
        <w:t>选中要看的那条记录--右击--Follow TCP Stream 就能看到包里的信息了。如果是明文可以直接看到内容，如果加密了看到的就是乱码。</w:t>
      </w:r>
    </w:p>
    <w:p/>
    <w:p>
      <w:pPr>
        <w:ind w:firstLine="420"/>
      </w:pPr>
      <w:r>
        <w:rPr>
          <w:rFonts w:hint="eastAsia"/>
        </w:rPr>
        <w:t>Wireshark虽然强大，但是无法抓取本地回环数据。也就是说：当你本地测试一个socket程序，发送/接收到本地端口的时候，Wireshark就无能为力了。这个时候需要另外一个工具：RawCap 。</w:t>
      </w:r>
    </w:p>
    <w:p>
      <w:pPr>
        <w:ind w:firstLine="420"/>
      </w:pPr>
      <w:r>
        <w:rPr>
          <w:rFonts w:hint="eastAsia"/>
        </w:rPr>
        <w:t>RawCap具体命令如下：进入命令行(cmd),运行代码如下：</w:t>
      </w:r>
    </w:p>
    <w:p>
      <w:pPr>
        <w:ind w:firstLine="420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  <w:t>C</w:t>
      </w:r>
      <w:r>
        <w:rPr>
          <w:rFonts w:hint="eastAsia"/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  <w:t>:\ RawCap &gt;RawCap.exe 本地IP  dumpfile.pcap</w:t>
      </w:r>
    </w:p>
    <w:p>
      <w:r>
        <w:rPr>
          <w:rFonts w:hint="eastAsia"/>
        </w:rPr>
        <w:t xml:space="preserve">或者 </w:t>
      </w:r>
    </w:p>
    <w:p>
      <w:pPr>
        <w:ind w:firstLine="420"/>
      </w:pPr>
      <w:r>
        <w:t>C:\ RawCap RawCap.exe 172.23.99.118  dumpfile.pcap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抓好包后，按Ctrl+C，停止抓包。这个时候会在RawCap的同级目录下显示一个dumpfile.pcap文件。通过wireshark打开，就可以看到本地环回的数据包了。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（2）</w:t>
      </w:r>
      <w:r>
        <w:rPr>
          <w:rFonts w:hint="eastAsia" w:asciiTheme="minorEastAsia" w:hAnsiTheme="minorEastAsia" w:eastAsiaTheme="minorEastAsia"/>
          <w:b/>
          <w:bCs/>
          <w:sz w:val="24"/>
        </w:rPr>
        <w:t>TCP通讯捕捉与分析</w:t>
      </w:r>
    </w:p>
    <w:p>
      <w:pPr>
        <w:spacing w:line="360" w:lineRule="auto"/>
        <w:ind w:firstLine="42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,1)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编写、调试好TCP的服务器端与客户端程序。</w:t>
      </w:r>
    </w:p>
    <w:p>
      <w:pPr>
        <w:spacing w:line="360" w:lineRule="auto"/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控制台方式进入RawCap.exe的文件所在路径。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,3)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在控制台方式输入命令：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/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  <w:t>RawCap.exe 本地IP dumpfile.pcap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例如：</w:t>
      </w:r>
      <w:r>
        <w:rPr>
          <w:rFonts w:asciiTheme="minorEastAsia" w:hAnsiTheme="minorEastAsia" w:eastAsiaTheme="minorEastAsia"/>
        </w:rPr>
        <w:t>RawCap.exe 172.23.99.118 UDPdump.pcap</w:t>
      </w:r>
    </w:p>
    <w:p>
      <w:pPr>
        <w:ind w:firstLine="420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7397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,4)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在</w:t>
      </w:r>
      <w:r>
        <w:rPr>
          <w:rFonts w:asciiTheme="minorEastAsia" w:hAnsiTheme="minorEastAsia" w:eastAsiaTheme="minorEastAsia"/>
        </w:rPr>
        <w:t>启动RawCap</w:t>
      </w:r>
      <w:r>
        <w:rPr>
          <w:rFonts w:hint="eastAsia" w:asciiTheme="minorEastAsia" w:hAnsiTheme="minorEastAsia" w:eastAsiaTheme="minorEastAsia"/>
        </w:rPr>
        <w:t>之后</w:t>
      </w:r>
      <w:r>
        <w:rPr>
          <w:rFonts w:asciiTheme="minorEastAsia" w:hAnsiTheme="minorEastAsia" w:eastAsiaTheme="minorEastAsia"/>
        </w:rPr>
        <w:t>，再</w:t>
      </w:r>
      <w:r>
        <w:rPr>
          <w:rFonts w:hint="eastAsia" w:asciiTheme="minorEastAsia" w:hAnsiTheme="minorEastAsia" w:eastAsiaTheme="minorEastAsia"/>
        </w:rPr>
        <w:t>启动服务器程序，最后启动运行客户机程序，然后进行数据通讯，</w:t>
      </w:r>
      <w:r>
        <w:rPr>
          <w:rFonts w:asciiTheme="minorEastAsia" w:hAnsiTheme="minorEastAsia" w:eastAsiaTheme="minorEastAsia"/>
        </w:rPr>
        <w:t>按这个顺序，RawCap</w:t>
      </w:r>
      <w:r>
        <w:rPr>
          <w:rFonts w:hint="eastAsia" w:asciiTheme="minorEastAsia" w:hAnsiTheme="minorEastAsia" w:eastAsiaTheme="minorEastAsia"/>
        </w:rPr>
        <w:t>就</w:t>
      </w:r>
      <w:r>
        <w:rPr>
          <w:rFonts w:asciiTheme="minorEastAsia" w:hAnsiTheme="minorEastAsia" w:eastAsiaTheme="minorEastAsia"/>
        </w:rPr>
        <w:t>可以扑捉到</w:t>
      </w:r>
      <w:r>
        <w:rPr>
          <w:rFonts w:hint="eastAsia" w:asciiTheme="minorEastAsia" w:hAnsiTheme="minorEastAsia" w:eastAsiaTheme="minorEastAsia"/>
        </w:rPr>
        <w:t>client-server的</w:t>
      </w:r>
      <w:r>
        <w:rPr>
          <w:rFonts w:asciiTheme="minorEastAsia" w:hAnsiTheme="minorEastAsia" w:eastAsiaTheme="minorEastAsia"/>
        </w:rPr>
        <w:t>全部通讯数据，包括三次握手</w:t>
      </w:r>
      <w:r>
        <w:rPr>
          <w:rFonts w:hint="eastAsia" w:asciiTheme="minorEastAsia" w:hAnsiTheme="minorEastAsia" w:eastAsiaTheme="minorEastAsia"/>
        </w:rPr>
        <w:t>。数据</w:t>
      </w:r>
      <w:r>
        <w:rPr>
          <w:rFonts w:asciiTheme="minorEastAsia" w:hAnsiTheme="minorEastAsia" w:eastAsiaTheme="minorEastAsia"/>
        </w:rPr>
        <w:t>通讯如下图：</w:t>
      </w:r>
    </w:p>
    <w:p>
      <w:pPr>
        <w:ind w:firstLine="420"/>
        <w:jc w:val="center"/>
        <w:rPr>
          <w:rFonts w:asciiTheme="minorEastAsia" w:hAnsiTheme="minorEastAsia" w:eastAsiaTheme="minorEastAsia"/>
          <w:szCs w:val="21"/>
        </w:rPr>
      </w:pPr>
      <w:r>
        <w:drawing>
          <wp:inline distT="0" distB="0" distL="0" distR="0">
            <wp:extent cx="5274310" cy="34264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asciiTheme="minorEastAsia" w:hAnsiTheme="minorEastAsia" w:eastAsiaTheme="minorEastAsia"/>
        </w:rPr>
        <w:instrText xml:space="preserve">,5)</w:instrTex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最终用Wireshark打开抓包文件TCPDump</w:t>
      </w:r>
      <w:r>
        <w:rPr>
          <w:rFonts w:asciiTheme="minorEastAsia" w:hAnsiTheme="minorEastAsia" w:eastAsiaTheme="minorEastAsia"/>
        </w:rPr>
        <w:t>.pcap</w:t>
      </w:r>
      <w:r>
        <w:rPr>
          <w:rFonts w:hint="eastAsia" w:asciiTheme="minorEastAsia" w:hAnsiTheme="minorEastAsia" w:eastAsiaTheme="minorEastAsia"/>
        </w:rPr>
        <w:t>，在Filter栏目中输入TCP,然后点击Apply,如下图所示，显示出客户机与服务器的全部通讯数据。</w:t>
      </w:r>
    </w:p>
    <w:p>
      <w:pPr>
        <w:ind w:firstLine="420"/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244602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asciiTheme="minorEastAsia" w:hAnsiTheme="minorEastAsia" w:eastAsiaTheme="minorEastAsia"/>
        </w:rPr>
        <w:instrText xml:space="preserve">,6)</w:instrTex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查看Tcp流中的应用层数据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在Wireshark的Analyze菜单中选择“Follow TCP Stream”功能，就会出现下面的窗口，窗口显示的就是客户机与服务器通讯的内容，内容出现的顺序同他们在网络中出现的顺序一致。从A到B的通信标记为红色，从B到A的通信标记为蓝色。</w:t>
      </w:r>
    </w:p>
    <w:p>
      <w:pPr>
        <w:ind w:firstLine="420"/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19754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,7)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实验任务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查出通讯三次握手、源端口、目的端口、TTL值、IP版本号、协议类型、IP头长度以及传输的数据内容。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（3）</w:t>
      </w:r>
      <w:r>
        <w:rPr>
          <w:rFonts w:asciiTheme="minorEastAsia" w:hAnsiTheme="minorEastAsia" w:eastAsiaTheme="minorEastAsia"/>
          <w:b/>
          <w:bCs/>
          <w:sz w:val="24"/>
        </w:rPr>
        <w:t>U</w:t>
      </w:r>
      <w:r>
        <w:rPr>
          <w:rFonts w:hint="eastAsia" w:asciiTheme="minorEastAsia" w:hAnsiTheme="minorEastAsia" w:eastAsiaTheme="minorEastAsia"/>
          <w:b/>
          <w:bCs/>
          <w:sz w:val="24"/>
          <w:lang w:val="en-US" w:eastAsia="zh-CN"/>
        </w:rPr>
        <w:t>D</w:t>
      </w:r>
      <w:r>
        <w:rPr>
          <w:rFonts w:hint="eastAsia" w:asciiTheme="minorEastAsia" w:hAnsiTheme="minorEastAsia" w:eastAsiaTheme="minorEastAsia"/>
          <w:b/>
          <w:bCs/>
          <w:sz w:val="24"/>
        </w:rPr>
        <w:t>P通讯捕捉与分析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,1)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编写、调试好UDP的服务器端与客户端程序。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注意：程序中的IP地址要设置为本机的IP地址，不要使用回环地址127.0.0.1（数据通讯抓不到）。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Theme="minorEastAsia" w:hAnsiTheme="minorEastAsia" w:eastAsiaTheme="minorEastAsia"/>
        </w:rPr>
      </w:pPr>
      <w:bookmarkStart w:id="26" w:name="OLE_LINK2"/>
      <w:bookmarkStart w:id="27" w:name="OLE_LINK1"/>
      <w:r>
        <w:rPr>
          <w:rFonts w:hint="eastAsia" w:asciiTheme="minorEastAsia" w:hAnsiTheme="minorEastAsia" w:eastAsiaTheme="minorEastAsia"/>
          <w:szCs w:val="21"/>
        </w:rPr>
        <w:fldChar w:fldCharType="begin"/>
      </w:r>
      <w:r>
        <w:rPr>
          <w:rFonts w:hint="eastAsia" w:asciiTheme="minorEastAsia" w:hAnsiTheme="minorEastAsia" w:eastAsiaTheme="minorEastAsia"/>
          <w:szCs w:val="21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  <w:szCs w:val="21"/>
        </w:rPr>
        <w:instrText xml:space="preserve">,2)</w:instrText>
      </w:r>
      <w:r>
        <w:rPr>
          <w:rFonts w:hint="eastAsia" w:asciiTheme="minorEastAsia" w:hAnsiTheme="minorEastAsia" w:eastAsiaTheme="minorEastAsia"/>
          <w:szCs w:val="21"/>
        </w:rPr>
        <w:fldChar w:fldCharType="end"/>
      </w:r>
      <w:r>
        <w:rPr>
          <w:rFonts w:hint="eastAsia" w:asciiTheme="minorEastAsia" w:hAnsiTheme="minorEastAsia" w:eastAsiaTheme="minorEastAsia"/>
          <w:szCs w:val="21"/>
        </w:rPr>
        <w:t>控制台方式进入RawCap.exe的文件所在路径。</w:t>
      </w:r>
      <w:bookmarkEnd w:id="26"/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,3)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在控制台方式输入命令：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  <w:t>RawCap.exe 本地IP dumpfile.pcap</w:t>
      </w:r>
    </w:p>
    <w:p>
      <w:pPr>
        <w:ind w:firstLine="420"/>
        <w:rPr>
          <w:color w:val="FFFFFF" w:themeColor="background1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/>
        </w:rPr>
        <w:t>例如：</w:t>
      </w:r>
      <w:r>
        <w:rPr>
          <w:rFonts w:asciiTheme="minorEastAsia" w:hAnsiTheme="minorEastAsia" w:eastAsiaTheme="minorEastAsia"/>
        </w:rPr>
        <w:t>RawCap.exe 172.23.99.118 UDPdump.pcap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,4)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在启动RawCap之后，再启动服务器程序，最后启动运行客户机程序，然后进行数据通讯，按这个顺序，RawCap就可以扑捉到client-server的全部通讯数据。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,5)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客户机与服务器通讯结束后，回到控制台，看到RawCap已经捕捉到一些数据包。</w:t>
      </w:r>
    </w:p>
    <w:p>
      <w:pPr>
        <w:ind w:firstLine="420"/>
        <w:jc w:val="center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4732655" cy="1899920"/>
            <wp:effectExtent l="0" t="0" r="1079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按Ctrl+C，停止抓包。这个时候会在RawCap的同级目录下显示一个UDPdump.pcap文件。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通过wireshark打开，就可以看到本地通讯的数据包了。</w:t>
      </w:r>
    </w:p>
    <w:p>
      <w:pPr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223647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,6)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查看UDP流中的应用层数据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在Wireshark的Analyze菜单中选择“Follow UDP Stream”功能，就会出现下面的窗口，窗口显示的就是客户机与服务器通讯的内容，内容出现的顺序同他们在网络中出现的顺序一致。从A到B的通信标记为红色，从B到A的通信标记为蓝色。</w:t>
      </w:r>
    </w:p>
    <w:p>
      <w:pPr>
        <w:rPr>
          <w:rFonts w:asciiTheme="minorEastAsia" w:hAnsiTheme="minorEastAsia" w:eastAsiaTheme="minorEastAsia"/>
        </w:rPr>
      </w:pPr>
    </w:p>
    <w:p>
      <w:pPr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19754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 EQ \o\ac(</w:instrText>
      </w:r>
      <w:r>
        <w:rPr>
          <w:rFonts w:hint="eastAsia" w:cs="Times New Roman" w:asciiTheme="minorEastAsia" w:hAnsiTheme="minorEastAsia" w:eastAsiaTheme="minorEastAsia"/>
          <w:kern w:val="2"/>
          <w:position w:val="-4"/>
          <w:sz w:val="31"/>
          <w:szCs w:val="24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/>
        </w:rPr>
        <w:instrText xml:space="preserve">,7)</w:instrText>
      </w:r>
      <w:r>
        <w:rPr>
          <w:rFonts w:hint="eastAsia"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实验任务：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ab/>
      </w:r>
      <w:r>
        <w:rPr>
          <w:rFonts w:hint="eastAsia" w:asciiTheme="minorEastAsia" w:hAnsiTheme="minorEastAsia" w:eastAsiaTheme="minorEastAsia"/>
        </w:rPr>
        <w:t>查出通讯的源端口、目的端口、TTL值、IP版本号、协议类型、IP头长度以及传输的数据内容。</w:t>
      </w:r>
    </w:p>
    <w:p>
      <w:pPr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/>
    <w:sectPr>
      <w:headerReference r:id="rId7" w:type="default"/>
      <w:footerReference r:id="rId8" w:type="default"/>
      <w:pgSz w:w="11906" w:h="16838"/>
      <w:pgMar w:top="1440" w:right="1080" w:bottom="1440" w:left="108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ind w:right="360"/>
      <w:rPr>
        <w:rStyle w:val="19"/>
      </w:rPr>
    </w:pPr>
  </w:p>
  <w:p>
    <w:pPr>
      <w:pStyle w:val="10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right" w:y="1"/>
      <w:rPr>
        <w:rStyle w:val="19"/>
      </w:rPr>
    </w:pPr>
    <w:r>
      <w:fldChar w:fldCharType="begin"/>
    </w:r>
    <w:r>
      <w:rPr>
        <w:rStyle w:val="19"/>
      </w:rPr>
      <w:instrText xml:space="preserve">PAGE  </w:instrText>
    </w:r>
    <w:r>
      <w:fldChar w:fldCharType="separate"/>
    </w:r>
    <w:r>
      <w:rPr>
        <w:rStyle w:val="19"/>
      </w:rPr>
      <w:t>26</w:t>
    </w:r>
    <w:r>
      <w:fldChar w:fldCharType="end"/>
    </w:r>
  </w:p>
  <w:p>
    <w:pPr>
      <w:pStyle w:val="10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ind w:right="360"/>
      <w:rPr>
        <w:rStyle w:val="19"/>
      </w:rPr>
    </w:pPr>
  </w:p>
  <w:p>
    <w:pPr>
      <w:pStyle w:val="10"/>
      <w:ind w:right="36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2507615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rPr>
                              <w:rStyle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19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9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65" o:spid="_x0000_s1026" o:spt="202" type="#_x0000_t202" style="position:absolute;left:0pt;margin-left:197.45pt;margin-top:0pt;height:144pt;width:144pt;mso-position-horizontal-relative:margin;mso-wrap-style:none;z-index:251659264;mso-width-relative:page;mso-height-relative:page;" filled="f" stroked="f" coordsize="21600,21600" o:gfxdata="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dmsrdNQAAAAIAQAADwAAAAAAAAABACAAAAAiAAAAZHJzL2Rvd25yZXYueG1s&#10;UEsBAhQAFAAAAAgAh07iQDAIp+rDAQAAjwMAAA4AAAAAAAAAAQAgAAAAIw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Style w:val="19"/>
                      </w:rPr>
                    </w:pPr>
                    <w:r>
                      <w:fldChar w:fldCharType="begin"/>
                    </w:r>
                    <w:r>
                      <w:rPr>
                        <w:rStyle w:val="19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19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1"/>
      </w:pBdr>
    </w:pPr>
  </w:p>
  <w:p>
    <w:pPr>
      <w:pStyle w:val="11"/>
      <w:pBdr>
        <w:bottom w:val="none" w:color="auto" w:sz="0" w:space="1"/>
      </w:pBdr>
      <w:jc w:val="left"/>
    </w:pPr>
    <w:r>
      <w:rPr>
        <w:rFonts w:hint="eastAsia"/>
      </w:rPr>
      <w:drawing>
        <wp:inline distT="0" distB="0" distL="0" distR="0">
          <wp:extent cx="2216785" cy="464820"/>
          <wp:effectExtent l="0" t="0" r="12065" b="11430"/>
          <wp:docPr id="68" name="Picture 49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49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16785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>
      <w:rPr>
        <w:rFonts w:hint="eastAsia" w:ascii="华文楷体" w:hAnsi="华文楷体" w:eastAsia="华文楷体" w:cs="华文楷体"/>
        <w:sz w:val="21"/>
        <w:szCs w:val="21"/>
      </w:rPr>
      <w:t>计算机网络实验指导手册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1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left"/>
    </w:pPr>
    <w:r>
      <w:rPr>
        <w:rFonts w:hint="eastAsia"/>
      </w:rPr>
      <w:drawing>
        <wp:inline distT="0" distB="0" distL="0" distR="0">
          <wp:extent cx="2414270" cy="571500"/>
          <wp:effectExtent l="0" t="0" r="5080" b="0"/>
          <wp:docPr id="67" name="Picture 49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Picture 49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1427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</w:t>
    </w:r>
    <w:r>
      <w:rPr>
        <w:rFonts w:hint="eastAsia" w:ascii="华文楷体" w:hAnsi="华文楷体" w:eastAsia="华文楷体" w:cs="华文楷体"/>
        <w:b/>
        <w:bCs/>
        <w:color w:val="C00000"/>
        <w:sz w:val="21"/>
        <w:szCs w:val="21"/>
      </w:rPr>
      <w:t xml:space="preserve">  计算机网络实验指导手册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F6CC23"/>
    <w:multiLevelType w:val="singleLevel"/>
    <w:tmpl w:val="C6F6CC2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5084AAC"/>
    <w:multiLevelType w:val="multilevel"/>
    <w:tmpl w:val="45084A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zZWExYjdkZTllN2UyMDRhYzRjMzk3MzQyMjJkNDcifQ=="/>
  </w:docVars>
  <w:rsids>
    <w:rsidRoot w:val="00172A27"/>
    <w:rsid w:val="00012960"/>
    <w:rsid w:val="00062820"/>
    <w:rsid w:val="000C5F00"/>
    <w:rsid w:val="001701F4"/>
    <w:rsid w:val="00172A27"/>
    <w:rsid w:val="001D7CBA"/>
    <w:rsid w:val="0027097A"/>
    <w:rsid w:val="002A25AB"/>
    <w:rsid w:val="002B5299"/>
    <w:rsid w:val="00317203"/>
    <w:rsid w:val="00321B50"/>
    <w:rsid w:val="003C352F"/>
    <w:rsid w:val="003D5CA4"/>
    <w:rsid w:val="003D6094"/>
    <w:rsid w:val="003E6655"/>
    <w:rsid w:val="004A312B"/>
    <w:rsid w:val="004C7D19"/>
    <w:rsid w:val="004F65C8"/>
    <w:rsid w:val="005216E0"/>
    <w:rsid w:val="00566F1B"/>
    <w:rsid w:val="005D1D79"/>
    <w:rsid w:val="00617C42"/>
    <w:rsid w:val="006A1A7C"/>
    <w:rsid w:val="006A2DA2"/>
    <w:rsid w:val="00716C44"/>
    <w:rsid w:val="007943E1"/>
    <w:rsid w:val="007F6E54"/>
    <w:rsid w:val="008914F2"/>
    <w:rsid w:val="008B342D"/>
    <w:rsid w:val="008F0F78"/>
    <w:rsid w:val="00905379"/>
    <w:rsid w:val="0098002E"/>
    <w:rsid w:val="009C3F99"/>
    <w:rsid w:val="00A52487"/>
    <w:rsid w:val="00A669D4"/>
    <w:rsid w:val="00B10104"/>
    <w:rsid w:val="00B22F44"/>
    <w:rsid w:val="00B80372"/>
    <w:rsid w:val="00B94B96"/>
    <w:rsid w:val="00BB51B0"/>
    <w:rsid w:val="00BC3C1D"/>
    <w:rsid w:val="00C216A1"/>
    <w:rsid w:val="00CC5794"/>
    <w:rsid w:val="00D627A1"/>
    <w:rsid w:val="00DD0689"/>
    <w:rsid w:val="00DF5934"/>
    <w:rsid w:val="00EC03EB"/>
    <w:rsid w:val="00EF0D86"/>
    <w:rsid w:val="00F27A66"/>
    <w:rsid w:val="00F8143E"/>
    <w:rsid w:val="00FA613B"/>
    <w:rsid w:val="00FD5F1A"/>
    <w:rsid w:val="027710BA"/>
    <w:rsid w:val="036A16BF"/>
    <w:rsid w:val="06E968DB"/>
    <w:rsid w:val="082F2D28"/>
    <w:rsid w:val="087E117A"/>
    <w:rsid w:val="095769E5"/>
    <w:rsid w:val="09C1671A"/>
    <w:rsid w:val="09F01530"/>
    <w:rsid w:val="0A724AAE"/>
    <w:rsid w:val="0BA93C52"/>
    <w:rsid w:val="0D336E17"/>
    <w:rsid w:val="0E415DB3"/>
    <w:rsid w:val="0F490EAA"/>
    <w:rsid w:val="0F9A7D22"/>
    <w:rsid w:val="101C1401"/>
    <w:rsid w:val="10606CFF"/>
    <w:rsid w:val="107B79CC"/>
    <w:rsid w:val="110C772C"/>
    <w:rsid w:val="118B11E1"/>
    <w:rsid w:val="12EB1201"/>
    <w:rsid w:val="13035716"/>
    <w:rsid w:val="139367A1"/>
    <w:rsid w:val="146C02E4"/>
    <w:rsid w:val="146F6724"/>
    <w:rsid w:val="14E06C6E"/>
    <w:rsid w:val="15203F7F"/>
    <w:rsid w:val="15A42668"/>
    <w:rsid w:val="171D5DE5"/>
    <w:rsid w:val="1723715C"/>
    <w:rsid w:val="17CB47C8"/>
    <w:rsid w:val="18546479"/>
    <w:rsid w:val="18F730E9"/>
    <w:rsid w:val="1A3173D8"/>
    <w:rsid w:val="1AA95DF3"/>
    <w:rsid w:val="1B6F3612"/>
    <w:rsid w:val="1B983C17"/>
    <w:rsid w:val="1B99683F"/>
    <w:rsid w:val="1BB86B44"/>
    <w:rsid w:val="1BF51620"/>
    <w:rsid w:val="1C863300"/>
    <w:rsid w:val="1C960409"/>
    <w:rsid w:val="1CB86A35"/>
    <w:rsid w:val="1D2E2CB1"/>
    <w:rsid w:val="1E06231C"/>
    <w:rsid w:val="1E746983"/>
    <w:rsid w:val="1E7E5B85"/>
    <w:rsid w:val="1F0367FC"/>
    <w:rsid w:val="20461107"/>
    <w:rsid w:val="20760E33"/>
    <w:rsid w:val="208E672C"/>
    <w:rsid w:val="20B3663C"/>
    <w:rsid w:val="21DB409F"/>
    <w:rsid w:val="229879F0"/>
    <w:rsid w:val="24461187"/>
    <w:rsid w:val="25CB77F2"/>
    <w:rsid w:val="266C52B1"/>
    <w:rsid w:val="27310F2D"/>
    <w:rsid w:val="28DC36CC"/>
    <w:rsid w:val="2B4E0663"/>
    <w:rsid w:val="2B9475B3"/>
    <w:rsid w:val="2BD27E91"/>
    <w:rsid w:val="2BF37DFE"/>
    <w:rsid w:val="2C35005E"/>
    <w:rsid w:val="2C777CE9"/>
    <w:rsid w:val="2C7865A5"/>
    <w:rsid w:val="2CB00E08"/>
    <w:rsid w:val="2D2730A2"/>
    <w:rsid w:val="2E1C255F"/>
    <w:rsid w:val="2E6F3909"/>
    <w:rsid w:val="2EA17456"/>
    <w:rsid w:val="2F2928B6"/>
    <w:rsid w:val="30261BA5"/>
    <w:rsid w:val="30AC7D68"/>
    <w:rsid w:val="32227DDE"/>
    <w:rsid w:val="32251E4B"/>
    <w:rsid w:val="32971CE0"/>
    <w:rsid w:val="336E516C"/>
    <w:rsid w:val="34C758C4"/>
    <w:rsid w:val="354B26A0"/>
    <w:rsid w:val="35F65420"/>
    <w:rsid w:val="373E7A49"/>
    <w:rsid w:val="37626135"/>
    <w:rsid w:val="37B3772C"/>
    <w:rsid w:val="37D46A18"/>
    <w:rsid w:val="38026CF0"/>
    <w:rsid w:val="384B3713"/>
    <w:rsid w:val="396242F0"/>
    <w:rsid w:val="398F4F6F"/>
    <w:rsid w:val="39A06A0A"/>
    <w:rsid w:val="3BEC2B2F"/>
    <w:rsid w:val="3C5F554E"/>
    <w:rsid w:val="3CD76F0F"/>
    <w:rsid w:val="3D587B39"/>
    <w:rsid w:val="3D671C4D"/>
    <w:rsid w:val="3DED70B6"/>
    <w:rsid w:val="3E3E3BF5"/>
    <w:rsid w:val="3E69611D"/>
    <w:rsid w:val="3EDE577E"/>
    <w:rsid w:val="3F4F2D64"/>
    <w:rsid w:val="3F757251"/>
    <w:rsid w:val="406B009A"/>
    <w:rsid w:val="430E3F3F"/>
    <w:rsid w:val="44614191"/>
    <w:rsid w:val="44845794"/>
    <w:rsid w:val="44A1562B"/>
    <w:rsid w:val="44E052B0"/>
    <w:rsid w:val="450E1F25"/>
    <w:rsid w:val="459F0946"/>
    <w:rsid w:val="45BB25B3"/>
    <w:rsid w:val="466233EC"/>
    <w:rsid w:val="4677521B"/>
    <w:rsid w:val="467F73DE"/>
    <w:rsid w:val="4760778D"/>
    <w:rsid w:val="4D0D2A9A"/>
    <w:rsid w:val="4D72571E"/>
    <w:rsid w:val="4DA80513"/>
    <w:rsid w:val="4E5E373B"/>
    <w:rsid w:val="4EA22611"/>
    <w:rsid w:val="4F1F28A3"/>
    <w:rsid w:val="50B77FC1"/>
    <w:rsid w:val="50B85177"/>
    <w:rsid w:val="50C3151B"/>
    <w:rsid w:val="519236FD"/>
    <w:rsid w:val="53080E48"/>
    <w:rsid w:val="53745670"/>
    <w:rsid w:val="548F2DF9"/>
    <w:rsid w:val="54AE4DF8"/>
    <w:rsid w:val="56521580"/>
    <w:rsid w:val="566658DB"/>
    <w:rsid w:val="566C4D05"/>
    <w:rsid w:val="575639BE"/>
    <w:rsid w:val="57CF3300"/>
    <w:rsid w:val="58B55649"/>
    <w:rsid w:val="59DC6537"/>
    <w:rsid w:val="5AC445F6"/>
    <w:rsid w:val="5B350B90"/>
    <w:rsid w:val="5BC75491"/>
    <w:rsid w:val="5D210159"/>
    <w:rsid w:val="5EFC0358"/>
    <w:rsid w:val="60102255"/>
    <w:rsid w:val="607D530F"/>
    <w:rsid w:val="618542EA"/>
    <w:rsid w:val="65A633FA"/>
    <w:rsid w:val="663039F4"/>
    <w:rsid w:val="67270ACB"/>
    <w:rsid w:val="67A236F5"/>
    <w:rsid w:val="68386205"/>
    <w:rsid w:val="6A936851"/>
    <w:rsid w:val="6B1E4D65"/>
    <w:rsid w:val="6B4B1724"/>
    <w:rsid w:val="6B663C4C"/>
    <w:rsid w:val="6C1208E8"/>
    <w:rsid w:val="6D286921"/>
    <w:rsid w:val="6D993B50"/>
    <w:rsid w:val="6DD93FE6"/>
    <w:rsid w:val="6E663A63"/>
    <w:rsid w:val="6E961F7F"/>
    <w:rsid w:val="6F0F3E8D"/>
    <w:rsid w:val="6F594414"/>
    <w:rsid w:val="701B180D"/>
    <w:rsid w:val="70CC4706"/>
    <w:rsid w:val="71734AA6"/>
    <w:rsid w:val="71CE008C"/>
    <w:rsid w:val="723D4B43"/>
    <w:rsid w:val="73113307"/>
    <w:rsid w:val="731B037D"/>
    <w:rsid w:val="746B2E1F"/>
    <w:rsid w:val="76F3251B"/>
    <w:rsid w:val="799269D9"/>
    <w:rsid w:val="7A014DA7"/>
    <w:rsid w:val="7BF228F0"/>
    <w:rsid w:val="7CC240BF"/>
    <w:rsid w:val="7D314807"/>
    <w:rsid w:val="7D3F79E3"/>
    <w:rsid w:val="7EB02850"/>
    <w:rsid w:val="7F36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6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3"/>
    <w:qFormat/>
    <w:uiPriority w:val="0"/>
    <w:pPr>
      <w:spacing w:line="330" w:lineRule="exact"/>
      <w:ind w:firstLine="420" w:firstLineChars="200"/>
      <w:jc w:val="left"/>
    </w:pPr>
    <w:rPr>
      <w:rFonts w:ascii="Times New Roman" w:hAnsi="Times New Roman" w:eastAsia="宋体" w:cs="Times New Roman"/>
      <w:bCs/>
    </w:rPr>
  </w:style>
  <w:style w:type="paragraph" w:styleId="3">
    <w:name w:val="Body Text"/>
    <w:basedOn w:val="1"/>
    <w:next w:val="1"/>
    <w:qFormat/>
    <w:uiPriority w:val="0"/>
    <w:pPr>
      <w:spacing w:after="120"/>
    </w:pPr>
  </w:style>
  <w:style w:type="paragraph" w:styleId="7">
    <w:name w:val="Document Map"/>
    <w:basedOn w:val="1"/>
    <w:semiHidden/>
    <w:qFormat/>
    <w:uiPriority w:val="0"/>
    <w:pPr>
      <w:shd w:val="clear" w:color="auto" w:fill="00008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Balloon Text"/>
    <w:basedOn w:val="1"/>
    <w:link w:val="24"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</w:style>
  <w:style w:type="paragraph" w:styleId="13">
    <w:name w:val="Subtitle"/>
    <w:basedOn w:val="1"/>
    <w:next w:val="1"/>
    <w:link w:val="25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paragraph" w:styleId="15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table" w:styleId="17">
    <w:name w:val="Table Grid"/>
    <w:basedOn w:val="16"/>
    <w:semiHidden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basedOn w:val="18"/>
    <w:qFormat/>
    <w:uiPriority w:val="0"/>
  </w:style>
  <w:style w:type="character" w:styleId="20">
    <w:name w:val="Hyperlink"/>
    <w:qFormat/>
    <w:uiPriority w:val="99"/>
    <w:rPr>
      <w:color w:val="0000FF"/>
      <w:u w:val="single"/>
    </w:rPr>
  </w:style>
  <w:style w:type="paragraph" w:customStyle="1" w:styleId="21">
    <w:name w:val="Default"/>
    <w:uiPriority w:val="0"/>
    <w:pPr>
      <w:widowControl w:val="0"/>
      <w:autoSpaceDE w:val="0"/>
      <w:autoSpaceDN w:val="0"/>
      <w:adjustRightInd w:val="0"/>
    </w:pPr>
    <w:rPr>
      <w:rFonts w:ascii="宋体" w:hAnsi="Calibri" w:eastAsia="宋体" w:cs="宋体"/>
      <w:color w:val="000000"/>
      <w:sz w:val="24"/>
      <w:szCs w:val="24"/>
      <w:lang w:val="en-US" w:eastAsia="zh-CN" w:bidi="ar-SA"/>
    </w:rPr>
  </w:style>
  <w:style w:type="character" w:customStyle="1" w:styleId="22">
    <w:name w:val="infocontent1"/>
    <w:qFormat/>
    <w:uiPriority w:val="0"/>
    <w:rPr>
      <w:sz w:val="21"/>
      <w:szCs w:val="21"/>
    </w:rPr>
  </w:style>
  <w:style w:type="character" w:customStyle="1" w:styleId="23">
    <w:name w:val="标题 1 字符"/>
    <w:link w:val="4"/>
    <w:uiPriority w:val="0"/>
    <w:rPr>
      <w:b/>
      <w:bCs/>
      <w:kern w:val="44"/>
      <w:sz w:val="44"/>
      <w:szCs w:val="44"/>
    </w:rPr>
  </w:style>
  <w:style w:type="character" w:customStyle="1" w:styleId="24">
    <w:name w:val="批注框文本 字符"/>
    <w:link w:val="9"/>
    <w:qFormat/>
    <w:uiPriority w:val="0"/>
    <w:rPr>
      <w:kern w:val="2"/>
      <w:sz w:val="18"/>
      <w:szCs w:val="18"/>
    </w:rPr>
  </w:style>
  <w:style w:type="character" w:customStyle="1" w:styleId="25">
    <w:name w:val="副标题 字符"/>
    <w:basedOn w:val="18"/>
    <w:link w:val="13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emf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emf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7228</Words>
  <Characters>9974</Characters>
  <Lines>173</Lines>
  <Paragraphs>48</Paragraphs>
  <TotalTime>16</TotalTime>
  <ScaleCrop>false</ScaleCrop>
  <LinksUpToDate>false</LinksUpToDate>
  <CharactersWithSpaces>10224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2018-04-18T08:22:00Z</dcterms:created>
  <dc:creator>MC SYSTEM</dc:creator>
  <cp:lastModifiedBy>骆红</cp:lastModifiedBy>
  <cp:lastPrinted>2018-01-18T07:46:00Z</cp:lastPrinted>
  <dcterms:modified xsi:type="dcterms:W3CDTF">2023-06-02T01:03:46Z</dcterms:modified>
  <dc:title>计算机网络实验指导书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E9EDD2F4640345528F5F47EBDBFD5326_13</vt:lpwstr>
  </property>
</Properties>
</file>