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01D29920" w14:textId="77777777" w:rsidR="00FB1394" w:rsidRDefault="00FB1394"/>
    <w:p w14:paraId="0749063E" w14:textId="31567F74" w:rsidR="00FB1394" w:rsidRDefault="00FB1394">
      <w:r>
        <w:t>Two-Way Interactions with Covariates (Model 1)</w:t>
      </w:r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5E645D1B" w14:textId="77777777" w:rsidR="00FB1394" w:rsidRDefault="00FB1394"/>
    <w:p w14:paraId="4B54B817" w14:textId="5CA9C3C5" w:rsidR="00FB1394" w:rsidRDefault="00FB1394">
      <w:r w:rsidRPr="0084303A">
        <w:rPr>
          <w:noProof/>
        </w:rPr>
        <w:drawing>
          <wp:anchor distT="0" distB="0" distL="114300" distR="114300" simplePos="0" relativeHeight="251659264" behindDoc="0" locked="0" layoutInCell="1" allowOverlap="1" wp14:anchorId="77C83906" wp14:editId="5740A0ED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743200" cy="2885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EC075" w14:textId="77777777" w:rsidR="008A779A" w:rsidRDefault="008A779A"/>
    <w:p w14:paraId="656A86C7" w14:textId="77777777" w:rsidR="00FB1394" w:rsidRDefault="00FB1394" w:rsidP="008A779A"/>
    <w:p w14:paraId="42C16299" w14:textId="77777777" w:rsidR="00FB1394" w:rsidRDefault="00FB1394" w:rsidP="008A779A"/>
    <w:p w14:paraId="0FF06D6A" w14:textId="77777777" w:rsidR="00FB1394" w:rsidRDefault="00FB1394" w:rsidP="008A779A"/>
    <w:p w14:paraId="15A22938" w14:textId="77777777" w:rsidR="00FB1394" w:rsidRDefault="00FB1394" w:rsidP="008A779A"/>
    <w:p w14:paraId="0913F52E" w14:textId="77777777" w:rsidR="00FB1394" w:rsidRDefault="00FB1394" w:rsidP="008A779A"/>
    <w:p w14:paraId="5DB1A327" w14:textId="77777777" w:rsidR="00FB1394" w:rsidRDefault="00FB1394" w:rsidP="008A779A"/>
    <w:p w14:paraId="02CCE6EA" w14:textId="77777777" w:rsidR="00FB1394" w:rsidRDefault="00FB1394" w:rsidP="008A779A"/>
    <w:p w14:paraId="09C34706" w14:textId="77777777" w:rsidR="00FB1394" w:rsidRDefault="00FB1394" w:rsidP="008A779A"/>
    <w:p w14:paraId="23886483" w14:textId="77777777" w:rsidR="00FB1394" w:rsidRDefault="00FB1394" w:rsidP="008A779A"/>
    <w:p w14:paraId="4284A9F5" w14:textId="77777777" w:rsidR="00FB1394" w:rsidRDefault="00FB1394" w:rsidP="008A779A"/>
    <w:p w14:paraId="7678E551" w14:textId="77777777" w:rsidR="00FB1394" w:rsidRDefault="00FB1394" w:rsidP="008A779A"/>
    <w:p w14:paraId="17025DB2" w14:textId="77777777" w:rsidR="00FB1394" w:rsidRDefault="00FB1394" w:rsidP="008A779A"/>
    <w:p w14:paraId="50D14683" w14:textId="77777777" w:rsidR="00FB1394" w:rsidRDefault="00FB1394" w:rsidP="008A779A"/>
    <w:p w14:paraId="078AE90F" w14:textId="77777777" w:rsidR="00FB1394" w:rsidRDefault="00FB1394" w:rsidP="008A779A"/>
    <w:p w14:paraId="771B9347" w14:textId="77777777" w:rsidR="00FB1394" w:rsidRDefault="00FB1394" w:rsidP="008A779A"/>
    <w:p w14:paraId="77EDF8C9" w14:textId="77777777" w:rsidR="00FB1394" w:rsidRDefault="00FB1394" w:rsidP="008A779A"/>
    <w:p w14:paraId="7F6E29BB" w14:textId="77777777" w:rsidR="00FB1394" w:rsidRDefault="00FB1394" w:rsidP="008A779A"/>
    <w:p w14:paraId="4E8DF2CE" w14:textId="77777777" w:rsidR="00B60B81" w:rsidRDefault="008A779A" w:rsidP="008A779A">
      <w:r>
        <w:t>IV(s):</w:t>
      </w:r>
    </w:p>
    <w:p w14:paraId="4BD4F2AC" w14:textId="77777777" w:rsidR="00B60B81" w:rsidRDefault="00B60B81" w:rsidP="00B60B81">
      <w:pPr>
        <w:pStyle w:val="ListParagraph"/>
        <w:numPr>
          <w:ilvl w:val="0"/>
          <w:numId w:val="3"/>
        </w:numPr>
      </w:pPr>
      <w:r>
        <w:t>Illiteracy</w:t>
      </w:r>
    </w:p>
    <w:p w14:paraId="0C8181FB" w14:textId="77777777" w:rsidR="00B60B81" w:rsidRDefault="00B60B81" w:rsidP="00B60B81">
      <w:r>
        <w:t>CV(s):</w:t>
      </w:r>
    </w:p>
    <w:p w14:paraId="14CB0B43" w14:textId="77777777" w:rsidR="00B60B81" w:rsidRDefault="00B60B81" w:rsidP="00B60B81">
      <w:pPr>
        <w:pStyle w:val="ListParagraph"/>
        <w:numPr>
          <w:ilvl w:val="0"/>
          <w:numId w:val="3"/>
        </w:numPr>
      </w:pPr>
      <w:r>
        <w:t>Population</w:t>
      </w:r>
    </w:p>
    <w:p w14:paraId="257A4470" w14:textId="6911E37A" w:rsidR="008A779A" w:rsidRDefault="00B60B81" w:rsidP="00B60B81">
      <w:pPr>
        <w:pStyle w:val="ListParagraph"/>
        <w:numPr>
          <w:ilvl w:val="0"/>
          <w:numId w:val="3"/>
        </w:numPr>
      </w:pPr>
      <w:r>
        <w:t xml:space="preserve">Area </w:t>
      </w:r>
    </w:p>
    <w:p w14:paraId="5EA040CC" w14:textId="77777777" w:rsidR="008A779A" w:rsidRDefault="008A779A" w:rsidP="008A779A">
      <w:r>
        <w:t>DV:</w:t>
      </w:r>
    </w:p>
    <w:p w14:paraId="6E50B4F5" w14:textId="451848C2" w:rsidR="00B60B81" w:rsidRDefault="00B60B81" w:rsidP="00B60B81">
      <w:pPr>
        <w:pStyle w:val="ListParagraph"/>
        <w:numPr>
          <w:ilvl w:val="0"/>
          <w:numId w:val="3"/>
        </w:numPr>
      </w:pPr>
      <w:r>
        <w:t>Income</w:t>
      </w:r>
    </w:p>
    <w:p w14:paraId="44E2B038" w14:textId="77777777" w:rsidR="008A779A" w:rsidRDefault="008A779A" w:rsidP="008A779A">
      <w:r>
        <w:t>M:</w:t>
      </w:r>
    </w:p>
    <w:p w14:paraId="4FAC02C8" w14:textId="0391EA26" w:rsidR="00B60B81" w:rsidRDefault="00B60B81" w:rsidP="00B60B81">
      <w:pPr>
        <w:pStyle w:val="ListParagraph"/>
        <w:numPr>
          <w:ilvl w:val="0"/>
          <w:numId w:val="3"/>
        </w:numPr>
      </w:pPr>
      <w:r>
        <w:t xml:space="preserve">Murder </w:t>
      </w:r>
    </w:p>
    <w:p w14:paraId="478F3394" w14:textId="77777777" w:rsidR="008A779A" w:rsidRDefault="008A779A" w:rsidP="008A779A"/>
    <w:p w14:paraId="48F2E4F7" w14:textId="7AC7BF0C" w:rsidR="00DB702B" w:rsidRDefault="008A779A" w:rsidP="008A779A">
      <w:r>
        <w:t>Power:</w:t>
      </w:r>
    </w:p>
    <w:p w14:paraId="4E1B6C3B" w14:textId="77777777" w:rsidR="002439BD" w:rsidRDefault="002439BD" w:rsidP="008A779A"/>
    <w:p w14:paraId="0D13ED20" w14:textId="3F298DFD" w:rsidR="002439BD" w:rsidRDefault="002439BD" w:rsidP="008A779A">
      <w:r>
        <w:t>Figure out how many IVs going to be.</w:t>
      </w:r>
    </w:p>
    <w:p w14:paraId="3838F7E1" w14:textId="7AE5D101" w:rsidR="002439BD" w:rsidRDefault="009E3DB4" w:rsidP="008A779A">
      <w:r>
        <w:t>Illiteracy, Population, Area, Murder, Interaction</w:t>
      </w:r>
    </w:p>
    <w:p w14:paraId="5BF9187B" w14:textId="77777777" w:rsidR="00DB702B" w:rsidRDefault="00DB702B" w:rsidP="008A779A"/>
    <w:p w14:paraId="54D97FC5" w14:textId="33114AFC" w:rsidR="00DB702B" w:rsidRDefault="00DB702B" w:rsidP="008A779A">
      <w:r>
        <w:t>First way for overall R</w:t>
      </w:r>
      <w:r>
        <w:rPr>
          <w:vertAlign w:val="superscript"/>
        </w:rPr>
        <w:t>2</w:t>
      </w:r>
    </w:p>
    <w:p w14:paraId="397666BC" w14:textId="77777777" w:rsidR="00DB702B" w:rsidRDefault="00DB702B" w:rsidP="008A779A"/>
    <w:p w14:paraId="0E501530" w14:textId="6F06101F" w:rsidR="00DB702B" w:rsidRPr="00DB702B" w:rsidRDefault="00DB702B" w:rsidP="008A779A">
      <w:r w:rsidRPr="00DB702B">
        <w:lastRenderedPageBreak/>
        <w:drawing>
          <wp:inline distT="0" distB="0" distL="0" distR="0" wp14:anchorId="56A574CA" wp14:editId="4CFD23EF">
            <wp:extent cx="5943600" cy="2676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DC1" w14:textId="77777777" w:rsidR="00DB702B" w:rsidRDefault="00DB702B" w:rsidP="008A779A"/>
    <w:p w14:paraId="7E2D20E3" w14:textId="70FBB47B" w:rsidR="00DB702B" w:rsidRDefault="00DB702B" w:rsidP="008A779A">
      <w:r>
        <w:t>Second way for increase in R</w:t>
      </w:r>
      <w:r w:rsidRPr="00DB702B">
        <w:rPr>
          <w:vertAlign w:val="superscript"/>
        </w:rPr>
        <w:t>2</w:t>
      </w:r>
    </w:p>
    <w:p w14:paraId="0347D404" w14:textId="77777777" w:rsidR="00DB702B" w:rsidRDefault="00DB702B" w:rsidP="008A779A"/>
    <w:p w14:paraId="759D3E58" w14:textId="11FA0BD2" w:rsidR="00DB702B" w:rsidRPr="00DB702B" w:rsidRDefault="00DB702B" w:rsidP="008A779A">
      <w:r w:rsidRPr="00DB702B">
        <w:drawing>
          <wp:inline distT="0" distB="0" distL="0" distR="0" wp14:anchorId="40A41F4D" wp14:editId="17EF5D43">
            <wp:extent cx="5943600" cy="264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48D8FEB9" w14:textId="77777777" w:rsidR="00032B91" w:rsidRDefault="00032B91" w:rsidP="00032B91"/>
    <w:p w14:paraId="370C8A1A" w14:textId="77777777" w:rsidR="0012005A" w:rsidRPr="0012005A" w:rsidRDefault="0012005A" w:rsidP="0012005A">
      <w:pPr>
        <w:autoSpaceDE w:val="0"/>
        <w:autoSpaceDN w:val="0"/>
        <w:adjustRightInd w:val="0"/>
      </w:pPr>
    </w:p>
    <w:tbl>
      <w:tblPr>
        <w:tblW w:w="7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933"/>
        <w:gridCol w:w="1209"/>
        <w:gridCol w:w="1087"/>
        <w:gridCol w:w="1025"/>
        <w:gridCol w:w="1025"/>
        <w:gridCol w:w="1331"/>
      </w:tblGrid>
      <w:tr w:rsidR="0012005A" w:rsidRPr="0012005A" w14:paraId="5E4441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AE807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2005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Statistics</w:t>
            </w:r>
          </w:p>
        </w:tc>
      </w:tr>
      <w:tr w:rsidR="0012005A" w:rsidRPr="0012005A" w14:paraId="171814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A27584" w14:textId="77777777" w:rsidR="0012005A" w:rsidRPr="0012005A" w:rsidRDefault="0012005A" w:rsidP="0012005A">
            <w:pPr>
              <w:autoSpaceDE w:val="0"/>
              <w:autoSpaceDN w:val="0"/>
              <w:adjustRightInd w:val="0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834749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Population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527897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Income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E8EDC1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Illiteracy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F5E818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Murder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D5B89B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Area</w:t>
            </w:r>
          </w:p>
        </w:tc>
      </w:tr>
      <w:tr w:rsidR="0012005A" w:rsidRPr="0012005A" w14:paraId="345190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9D8FF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9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6731F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B46D9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9E3D3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5EC32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30C22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25699E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50</w:t>
            </w:r>
          </w:p>
        </w:tc>
      </w:tr>
      <w:tr w:rsidR="0012005A" w:rsidRPr="0012005A" w14:paraId="52DBF0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138254" w14:textId="77777777" w:rsidR="0012005A" w:rsidRPr="0012005A" w:rsidRDefault="0012005A" w:rsidP="0012005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7BB4C5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2C4C2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0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2FC20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F3390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9F047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0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53D33F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0</w:t>
            </w:r>
          </w:p>
        </w:tc>
      </w:tr>
      <w:tr w:rsidR="0012005A" w:rsidRPr="0012005A" w14:paraId="11B7F2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D000D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lastRenderedPageBreak/>
              <w:t>Mean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7DF72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4246.42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3E166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4435.80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AB662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1.170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53AD83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7.378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344140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70735.88</w:t>
            </w:r>
          </w:p>
        </w:tc>
      </w:tr>
      <w:tr w:rsidR="0012005A" w:rsidRPr="0012005A" w14:paraId="2C15B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8293B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29DD7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4464.491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EE2009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614.470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FFECB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.6095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E7F99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3.6915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A1DFDC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85327.300</w:t>
            </w:r>
          </w:p>
        </w:tc>
      </w:tr>
      <w:tr w:rsidR="0012005A" w:rsidRPr="0012005A" w14:paraId="150BC0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30516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Minimum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7031E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365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F85D7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3098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E712E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.5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8D703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1.4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ED7E1C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1049</w:t>
            </w:r>
          </w:p>
        </w:tc>
      </w:tr>
      <w:tr w:rsidR="0012005A" w:rsidRPr="0012005A" w14:paraId="62E22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F52C3F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2005A">
              <w:rPr>
                <w:rFonts w:ascii="Arial" w:hAnsi="Arial" w:cs="Arial"/>
                <w:color w:val="264A60"/>
              </w:rPr>
              <w:t>Maximum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AF5929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21198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FC3F81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6315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1D07E3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2.8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C46900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15.1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8FD2787" w14:textId="77777777" w:rsidR="0012005A" w:rsidRPr="0012005A" w:rsidRDefault="0012005A" w:rsidP="001200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2005A">
              <w:rPr>
                <w:rFonts w:ascii="Arial" w:hAnsi="Arial" w:cs="Arial"/>
                <w:color w:val="010205"/>
              </w:rPr>
              <w:t>566432</w:t>
            </w:r>
          </w:p>
        </w:tc>
      </w:tr>
    </w:tbl>
    <w:p w14:paraId="2D2DA05B" w14:textId="77777777" w:rsidR="00032B91" w:rsidRDefault="00032B91" w:rsidP="00032B91"/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171FD42C" w14:textId="77777777" w:rsidR="00032B91" w:rsidRDefault="00032B91" w:rsidP="00032B91"/>
    <w:p w14:paraId="3FFFE0A1" w14:textId="52EC2875" w:rsidR="00032B91" w:rsidRDefault="00032B91" w:rsidP="00032B91">
      <w:r>
        <w:t xml:space="preserve">No missing data see above. </w:t>
      </w:r>
    </w:p>
    <w:p w14:paraId="565963EB" w14:textId="77777777" w:rsidR="00032B91" w:rsidRDefault="00032B91" w:rsidP="00032B91"/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5D901BF5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  <w:r w:rsidR="009E3DB4">
        <w:t>4</w:t>
      </w:r>
    </w:p>
    <w:p w14:paraId="2DD931C3" w14:textId="0F371272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  <w:r w:rsidR="009E3DB4">
        <w:t>18.47</w:t>
      </w:r>
    </w:p>
    <w:p w14:paraId="7C8D64EF" w14:textId="371326B6" w:rsidR="009E3DB4" w:rsidRDefault="009E3DB4" w:rsidP="008A779A">
      <w:pPr>
        <w:pStyle w:val="ListParagraph"/>
        <w:numPr>
          <w:ilvl w:val="2"/>
          <w:numId w:val="2"/>
        </w:numPr>
      </w:pPr>
      <w:r>
        <w:t xml:space="preserve">P &lt; .001 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4ECB6818" w14:textId="61A28D3B" w:rsidR="009E3DB4" w:rsidRDefault="009E3DB4" w:rsidP="008A779A">
      <w:pPr>
        <w:pStyle w:val="ListParagraph"/>
        <w:numPr>
          <w:ilvl w:val="2"/>
          <w:numId w:val="2"/>
        </w:numPr>
      </w:pPr>
      <w:r>
        <w:t>4/(50 – 4 – 1) = .089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7EDF4BC9" w14:textId="0201D691" w:rsidR="009E3DB4" w:rsidRDefault="009E3DB4" w:rsidP="008A779A">
      <w:pPr>
        <w:pStyle w:val="ListParagraph"/>
        <w:numPr>
          <w:ilvl w:val="2"/>
          <w:numId w:val="2"/>
        </w:numPr>
      </w:pPr>
      <w:r>
        <w:t>(2*4 + 2)/50 = .200</w:t>
      </w:r>
    </w:p>
    <w:p w14:paraId="56055EFB" w14:textId="75F58729" w:rsidR="0012005A" w:rsidRDefault="0012005A" w:rsidP="0012005A">
      <w:pPr>
        <w:pStyle w:val="ListParagraph"/>
        <w:numPr>
          <w:ilvl w:val="1"/>
          <w:numId w:val="2"/>
        </w:numPr>
      </w:pPr>
      <w:r>
        <w:t xml:space="preserve">A couple outliers found </w:t>
      </w:r>
      <w:r w:rsidR="009F1D3B">
        <w:t>but included in the analysis.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74F39C3" w14:textId="425A0CC8" w:rsidR="009F1D3B" w:rsidRDefault="009F1D3B" w:rsidP="009F1D3B">
      <w:r w:rsidRPr="009F1D3B">
        <w:lastRenderedPageBreak/>
        <w:drawing>
          <wp:inline distT="0" distB="0" distL="0" distR="0" wp14:anchorId="13A91B51" wp14:editId="15B0FEEC">
            <wp:extent cx="5943600" cy="403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42305C88" w14:textId="77777777" w:rsidR="009F1D3B" w:rsidRDefault="009F1D3B" w:rsidP="009F1D3B"/>
    <w:p w14:paraId="3487B53E" w14:textId="291F2BA5" w:rsidR="009F1D3B" w:rsidRDefault="009F1D3B" w:rsidP="009F1D3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E6930F3" wp14:editId="413F013C">
            <wp:extent cx="5943600" cy="475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D2A1" w14:textId="77777777" w:rsidR="009F1D3B" w:rsidRDefault="009F1D3B" w:rsidP="009F1D3B">
      <w:pPr>
        <w:autoSpaceDE w:val="0"/>
        <w:autoSpaceDN w:val="0"/>
        <w:adjustRightInd w:val="0"/>
      </w:pPr>
    </w:p>
    <w:p w14:paraId="6336B77C" w14:textId="77777777" w:rsidR="009F1D3B" w:rsidRDefault="009F1D3B" w:rsidP="009F1D3B"/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7F7C0273" w14:textId="77777777" w:rsidR="009F1D3B" w:rsidRDefault="009F1D3B" w:rsidP="009F1D3B"/>
    <w:p w14:paraId="5A7D7D86" w14:textId="097F9533" w:rsidR="009F1D3B" w:rsidRDefault="009F1D3B" w:rsidP="009F1D3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1B4A729" wp14:editId="70DA8079">
            <wp:extent cx="5943600" cy="475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6F46" w14:textId="77777777" w:rsidR="009F1D3B" w:rsidRDefault="009F1D3B" w:rsidP="009F1D3B">
      <w:pPr>
        <w:autoSpaceDE w:val="0"/>
        <w:autoSpaceDN w:val="0"/>
        <w:adjustRightInd w:val="0"/>
      </w:pPr>
    </w:p>
    <w:p w14:paraId="0975CE97" w14:textId="77777777" w:rsidR="009F1D3B" w:rsidRDefault="009F1D3B" w:rsidP="009F1D3B"/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72210F40" w14:textId="77777777" w:rsidR="009F1D3B" w:rsidRDefault="009F1D3B" w:rsidP="009F1D3B"/>
    <w:p w14:paraId="3616AA90" w14:textId="60CEE946" w:rsidR="009F1D3B" w:rsidRDefault="009F1D3B" w:rsidP="009F1D3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7161B00" wp14:editId="77C878CB">
            <wp:extent cx="5943600" cy="475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2ECE" w14:textId="77777777" w:rsidR="009F1D3B" w:rsidRDefault="009F1D3B" w:rsidP="009F1D3B">
      <w:pPr>
        <w:autoSpaceDE w:val="0"/>
        <w:autoSpaceDN w:val="0"/>
        <w:adjustRightInd w:val="0"/>
      </w:pPr>
    </w:p>
    <w:p w14:paraId="4EDD337B" w14:textId="77777777" w:rsidR="009F1D3B" w:rsidRDefault="009F1D3B" w:rsidP="009F1D3B">
      <w:bookmarkStart w:id="0" w:name="_GoBack"/>
      <w:bookmarkEnd w:id="0"/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49AF1ACC" w14:textId="77777777" w:rsidR="000C09DE" w:rsidRDefault="000C09DE" w:rsidP="008A779A"/>
    <w:p w14:paraId="5DDD1B60" w14:textId="77777777" w:rsidR="009209C4" w:rsidRDefault="000C09DE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 w:rsidRPr="000C09DE">
        <w:rPr>
          <w:rFonts w:ascii="Monospaced" w:eastAsia="Times New Roman" w:hAnsi="Monospaced"/>
          <w:color w:val="000000"/>
          <w:sz w:val="27"/>
          <w:szCs w:val="27"/>
        </w:rPr>
        <w:t>Run MATRIX procedure: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**************** PROCESS Procedure for SPSS Version 3.00 *****************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Model  : 1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Y  : Income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X  :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W  : Murder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lastRenderedPageBreak/>
        <w:br/>
        <w:t>Covariates: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Populati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t> Area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Sample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Size:  50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Income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.7344      .5393 193705.631    </w:t>
      </w:r>
      <w:r w:rsidRPr="009209C4">
        <w:rPr>
          <w:rFonts w:ascii="Monospaced" w:eastAsia="Times New Roman" w:hAnsi="Monospaced"/>
          <w:color w:val="000000"/>
          <w:sz w:val="27"/>
          <w:szCs w:val="27"/>
          <w:highlight w:val="cyan"/>
        </w:rPr>
        <w:t>10.3023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t>     </w:t>
      </w:r>
      <w:r w:rsidRPr="009209C4">
        <w:rPr>
          <w:rFonts w:ascii="Monospaced" w:eastAsia="Times New Roman" w:hAnsi="Monospaced"/>
          <w:color w:val="000000"/>
          <w:sz w:val="27"/>
          <w:szCs w:val="27"/>
          <w:highlight w:val="cyan"/>
        </w:rPr>
        <w:t>5.0000    44.0000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t>      .0000</w:t>
      </w:r>
    </w:p>
    <w:p w14:paraId="223E38A7" w14:textId="571FEB25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(5, 44) = 10.30,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R</w:t>
      </w:r>
      <w:r w:rsidRPr="009209C4">
        <w:rPr>
          <w:rFonts w:ascii="Monospaced" w:eastAsia="Times New Roman" w:hAnsi="Monospaced"/>
          <w:i/>
          <w:color w:val="000000"/>
          <w:sz w:val="27"/>
          <w:szCs w:val="27"/>
          <w:vertAlign w:val="superscript"/>
        </w:rPr>
        <w:t>2</w:t>
      </w:r>
      <w:r w:rsidRPr="009209C4">
        <w:rPr>
          <w:rFonts w:ascii="Monospaced" w:eastAsia="Times New Roman" w:hAnsi="Monospaced"/>
          <w:color w:val="000000"/>
          <w:sz w:val="27"/>
          <w:szCs w:val="27"/>
        </w:rPr>
        <w:t xml:space="preserve"> = </w:t>
      </w:r>
      <w:r>
        <w:rPr>
          <w:rFonts w:ascii="Monospaced" w:eastAsia="Times New Roman" w:hAnsi="Monospaced"/>
          <w:color w:val="000000"/>
          <w:sz w:val="27"/>
          <w:szCs w:val="27"/>
        </w:rPr>
        <w:t>.54</w:t>
      </w:r>
      <w:r w:rsidR="00174D8A">
        <w:rPr>
          <w:rFonts w:ascii="Monospaced" w:eastAsia="Times New Roman" w:hAnsi="Monospaced"/>
          <w:color w:val="000000"/>
          <w:sz w:val="27"/>
          <w:szCs w:val="27"/>
        </w:rPr>
        <w:t xml:space="preserve"> (.12 is the interaction)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constant  4253.3340   123.8231    34.3501      .0000  4003.7822  4502.8858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Illitera  </w:t>
      </w:r>
      <w:r w:rsidR="000C09DE" w:rsidRPr="009209C4">
        <w:rPr>
          <w:rFonts w:ascii="Monospaced" w:eastAsia="Times New Roman" w:hAnsi="Monospaced"/>
          <w:color w:val="000000"/>
          <w:sz w:val="27"/>
          <w:szCs w:val="27"/>
          <w:highlight w:val="cyan"/>
        </w:rPr>
        <w:t>-114.7787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t>   172.0363     </w:t>
      </w:r>
      <w:r w:rsidR="000C09DE" w:rsidRPr="009209C4">
        <w:rPr>
          <w:rFonts w:ascii="Monospaced" w:eastAsia="Times New Roman" w:hAnsi="Monospaced"/>
          <w:color w:val="000000"/>
          <w:sz w:val="27"/>
          <w:szCs w:val="27"/>
          <w:highlight w:val="cyan"/>
        </w:rPr>
        <w:t>-.6672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t>      </w:t>
      </w:r>
      <w:r w:rsidR="000C09DE" w:rsidRPr="009209C4">
        <w:rPr>
          <w:rFonts w:ascii="Monospaced" w:eastAsia="Times New Roman" w:hAnsi="Monospaced"/>
          <w:color w:val="000000"/>
          <w:sz w:val="27"/>
          <w:szCs w:val="27"/>
          <w:highlight w:val="cyan"/>
        </w:rPr>
        <w:t>.5081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t>  -461.4987   231.9413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Murder     -35.9093    27.0115    -1.3294      .1906   -90.3480    18.5294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Int_1     </w:t>
      </w:r>
      <w:r w:rsidR="000C09DE" w:rsidRPr="009209C4">
        <w:rPr>
          <w:rFonts w:ascii="Monospaced" w:eastAsia="Times New Roman" w:hAnsi="Monospaced"/>
          <w:color w:val="000000"/>
          <w:sz w:val="27"/>
          <w:szCs w:val="27"/>
          <w:highlight w:val="cyan"/>
        </w:rPr>
        <w:t>-115.5641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t>    34.4392    </w:t>
      </w:r>
      <w:r w:rsidR="000C09DE" w:rsidRPr="009209C4">
        <w:rPr>
          <w:rFonts w:ascii="Monospaced" w:eastAsia="Times New Roman" w:hAnsi="Monospaced"/>
          <w:color w:val="000000"/>
          <w:sz w:val="27"/>
          <w:szCs w:val="27"/>
          <w:highlight w:val="cyan"/>
        </w:rPr>
        <w:t>-3.3556      .0016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t>  -184.9726   -46.1556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Populati      .0323      .0155     2.0745      .0439      .0009      .0636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  <w:t>Area          .0032      .0008     4.1430      .0002      .0016      .0047</w:t>
      </w:r>
      <w:r w:rsidR="000C09DE" w:rsidRPr="000C09DE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4480F2C3" w14:textId="6BFDC3A1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Main effect:</w:t>
      </w:r>
    </w:p>
    <w:p w14:paraId="2D4F9333" w14:textId="7D82FC73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Illiteracy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-114.78,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-0.67,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.508, not a significant predictor of income </w:t>
      </w:r>
    </w:p>
    <w:p w14:paraId="251BC68F" w14:textId="438D7513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Murder, not significant</w:t>
      </w:r>
    </w:p>
    <w:p w14:paraId="24D1238F" w14:textId="15041AF1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Interpretation: as illiteracy/murder increases, income decreases</w:t>
      </w:r>
    </w:p>
    <w:p w14:paraId="598A3F47" w14:textId="77777777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27AA7BAF" w14:textId="1C22C7F7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Interaction:</w:t>
      </w:r>
    </w:p>
    <w:p w14:paraId="7D5E1529" w14:textId="071437FF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-115.56,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-3.36,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.002 … difficult to interpret </w:t>
      </w:r>
      <w:r w:rsidRPr="009209C4">
        <w:rPr>
          <w:rFonts w:ascii="Monospaced" w:eastAsia="Times New Roman" w:hAnsi="Monospaced"/>
          <w:color w:val="000000"/>
          <w:sz w:val="27"/>
          <w:szCs w:val="27"/>
        </w:rPr>
        <w:sym w:font="Wingdings" w:char="F0E0"/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use simple slopes to understand this effect</w:t>
      </w:r>
    </w:p>
    <w:p w14:paraId="2DB4F167" w14:textId="77777777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19DC600" w14:textId="625BFEE3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CVs:</w:t>
      </w:r>
    </w:p>
    <w:p w14:paraId="7E4E3981" w14:textId="6636BFCF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Population: significant, as population increases income increases</w:t>
      </w:r>
    </w:p>
    <w:p w14:paraId="5D694B2E" w14:textId="62C9DA6E" w:rsidR="009209C4" w:rsidRP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Area: significant, as area increases income increases </w:t>
      </w:r>
    </w:p>
    <w:p w14:paraId="60CED016" w14:textId="77777777" w:rsidR="009209C4" w:rsidRDefault="009209C4" w:rsidP="000C09DE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7E8CDFDA" w14:textId="77777777" w:rsidR="00174D8A" w:rsidRDefault="000C09DE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Product terms key: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lastRenderedPageBreak/>
        <w:t> Int_1    :       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t> x        Murder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Test(s) of highest order unconditional interaction(s):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 R2-chng          F        df1        df2          p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174D8A">
        <w:rPr>
          <w:rFonts w:ascii="Monospaced" w:eastAsia="Times New Roman" w:hAnsi="Monospaced"/>
          <w:color w:val="000000"/>
          <w:sz w:val="27"/>
          <w:szCs w:val="27"/>
          <w:highlight w:val="cyan"/>
        </w:rPr>
        <w:t>X*W      .1179    11.2600     1.0000    44.0000      .0016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----------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Focal predict: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t> (X)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    Mod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var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t>: Murder   (W)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7E340951" w14:textId="3D18A959" w:rsidR="00174D8A" w:rsidRPr="00174D8A" w:rsidRDefault="00174D8A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Addition of the interaction was a significant change to the model,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(1,44) = 11.26,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.002, </w:t>
      </w:r>
      <w:r w:rsidRPr="00174D8A">
        <w:rPr>
          <w:rFonts w:ascii="Monospaced" w:eastAsia="Times New Roman" w:hAnsi="Monospaced"/>
          <w:i/>
          <w:color w:val="000000"/>
          <w:sz w:val="27"/>
          <w:szCs w:val="27"/>
        </w:rPr>
        <w:t>R</w:t>
      </w:r>
      <w:r w:rsidRPr="00174D8A">
        <w:rPr>
          <w:rFonts w:ascii="Monospaced" w:eastAsia="Times New Roman" w:hAnsi="Monospaced"/>
          <w:i/>
          <w:color w:val="000000"/>
          <w:sz w:val="27"/>
          <w:szCs w:val="27"/>
          <w:vertAlign w:val="superscript"/>
        </w:rPr>
        <w:t>2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change = .12</w:t>
      </w:r>
    </w:p>
    <w:p w14:paraId="7625911F" w14:textId="77777777" w:rsidR="00174D8A" w:rsidRDefault="000C09DE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Conditional effects of the focal predictor at values of the moderator(s):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Murder     Effect         se          t          p       LLCI       ULCI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-3.6915   </w:t>
      </w:r>
      <w:r w:rsidRPr="00BE7E3D">
        <w:rPr>
          <w:rFonts w:ascii="Monospaced" w:eastAsia="Times New Roman" w:hAnsi="Monospaced"/>
          <w:color w:val="000000"/>
          <w:sz w:val="27"/>
          <w:szCs w:val="27"/>
          <w:highlight w:val="cyan"/>
        </w:rPr>
        <w:t>311.8307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t>   259.6889     1.2008      .2363  -211.5433   835.2048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.0000  -114.7787   172.0363     -.6672      .5081  -461.4987   231.9413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3.6915  -541.3881   155.1795    -3.4888      .0011  -854.1353  -228.6410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3D71D253" w14:textId="4511ADF0" w:rsidR="00174D8A" w:rsidRDefault="00BE7E3D" w:rsidP="000C09DE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Simple slopes:</w:t>
      </w:r>
    </w:p>
    <w:p w14:paraId="524ABCAF" w14:textId="7FBDD3A5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-1SD below mean (Murder = -3.69 below mean)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311.83,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1.20,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.236</w:t>
      </w:r>
    </w:p>
    <w:p w14:paraId="306D4FD6" w14:textId="3124C808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For low murder rates, Illiteracy does not predict income. </w:t>
      </w:r>
    </w:p>
    <w:p w14:paraId="6B1AB425" w14:textId="77777777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</w:p>
    <w:p w14:paraId="7A7DD617" w14:textId="0F55F608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Average (Murder = 0 below mean, so is the mean)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-114.78,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-0.67,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.508 </w:t>
      </w:r>
    </w:p>
    <w:p w14:paraId="6FCC4F18" w14:textId="6AABFD16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For average murder rates, illiteracy does not predict income. </w:t>
      </w:r>
    </w:p>
    <w:p w14:paraId="58A733A7" w14:textId="77777777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</w:p>
    <w:p w14:paraId="21756CC1" w14:textId="268A8160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+1SD above mean (Murder = 3.69 above the mean)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-541.39,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-3.49,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p </w:t>
      </w:r>
      <w:r>
        <w:rPr>
          <w:rFonts w:ascii="Monospaced" w:eastAsia="Times New Roman" w:hAnsi="Monospaced"/>
          <w:color w:val="000000"/>
          <w:sz w:val="27"/>
          <w:szCs w:val="27"/>
        </w:rPr>
        <w:t>= .001</w:t>
      </w:r>
    </w:p>
    <w:p w14:paraId="2A920C14" w14:textId="2B207AD2" w:rsidR="00BE7E3D" w:rsidRP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For high murder rates, illiteracy negatively predicts income, as illiteracy increases, income decreases. </w:t>
      </w:r>
    </w:p>
    <w:p w14:paraId="63192502" w14:textId="77777777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</w:p>
    <w:p w14:paraId="56ADACC5" w14:textId="6853C038" w:rsidR="00BE7E3D" w:rsidRDefault="00BE7E3D" w:rsidP="00BE7E3D">
      <w:pPr>
        <w:ind w:left="720" w:hanging="720"/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What happens when the interaction is “significant”, but none of the simple slopes are “significant”?</w:t>
      </w:r>
    </w:p>
    <w:p w14:paraId="70021F26" w14:textId="2A63FB2A" w:rsidR="00BE7E3D" w:rsidRPr="00BE7E3D" w:rsidRDefault="00BE7E3D" w:rsidP="00BE7E3D">
      <w:pPr>
        <w:pStyle w:val="ListParagraph"/>
        <w:numPr>
          <w:ilvl w:val="0"/>
          <w:numId w:val="2"/>
        </w:num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Implies that there are differences in slopes but that the main effect is not significant. </w:t>
      </w:r>
    </w:p>
    <w:p w14:paraId="3AE8AE90" w14:textId="1A3D51A4" w:rsidR="000C09DE" w:rsidRPr="000C09DE" w:rsidRDefault="000C09DE" w:rsidP="000C09DE">
      <w:pPr>
        <w:rPr>
          <w:rFonts w:eastAsia="Times New Roman"/>
        </w:rPr>
      </w:pP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Moderator value(s) defining Johnson-Neyman significance region(s):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Value    % below    % above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1.6585    60.0000    40.0000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lastRenderedPageBreak/>
        <w:br/>
        <w:t>Conditional effect of focal predictor at values of the moderator: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Murder     Effect         se          t          p       LLCI       ULCI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-5.9780   576.0634   327.2436     1.7604      .0853   -83.4596  1235.5865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-5.2930   496.9020   306.4449     1.6215      .1121  -120.7037  1114.5078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-4.6080   417.7406   286.0799     1.4602      .1513  -158.8216   994.3029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-3.9230   338.5792   266.2479     1.2717      .2102  -198.0139   875.1724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-3.2380   259.4178   247.0775     1.0499      .2995  -238.5394   757.3751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-2.5530   180.2564   228.7349      .7881      .4349  -280.7334   641.2463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-1.8680   101.0950   211.4358      .4781      .6349  -325.0304   527.2205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-1.1830    21.9336   195.4574      .1122      .9112  -371.9891   415.8564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-.4980   -57.2278   181.1496     -.3159      .7536  -422.3147   307.8591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.1870  -136.3892   168.9372     -.8073      .4238  -476.8634   204.0851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.8720  -215.5506   159.3031    -1.3531      .1829  -536.6083   105.5071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1.5570  -294.7120   152.7357    -1.9296      .0601  -602.5339    13.1099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t>1.6585  -306.4403   152.0502    -2.0154      .0500  -612.8806      .0000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t>2.2420  -373.8734   149.6396    -2.4985      .0163  -675.4554   -72.2914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2.9270  -453.0348   150.2294    -3.0156      .0042  -755.8054  -150.2642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3.6120  -532.1962   154.4629    -3.4455      .0013  -843.4990  -220.8934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4.2970  -611.3576   162.0548    -3.7725      .0005  -937.9611  -284.7541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4.9820  -690.5190   172.5624    -4.0016      .0002 -1038.2995  -342.7386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5.6670  -769.6804   185.4909    -4.1494      .0002 -1143.5168  -395.8440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6.3520  -848.8418   200.3723    -4.2363      .0001 -1252.6699  -445.0137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7.0370  -928.0032   216.8047    -4.2804      .0001 -1364.9490  -491.0575</w:t>
      </w:r>
      <w:r w:rsidRPr="00DB702B">
        <w:rPr>
          <w:rFonts w:ascii="Monospaced" w:eastAsia="Times New Roman" w:hAnsi="Monospaced"/>
          <w:color w:val="000000"/>
          <w:sz w:val="27"/>
          <w:szCs w:val="27"/>
          <w:highlight w:val="cyan"/>
        </w:rPr>
        <w:br/>
        <w:t>     7.7220 -1007.1646   234.4622    -4.2956      .0001 -1479.6973  -534.6320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Data for visualizing the conditional effect of the focal predictor: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Paste text below into a SPSS syntax window and execute to produce plot.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DATA LIST FREE/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t>   Murder     Income     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BEGIN DATA.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-.6095    -3.6915  4557.4300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.0000    -3.6915  4747.5012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.6095    -3.6915  4937.5723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-.6095      .0000  4684.9019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.0000  4614.9405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.6095      .0000  4544.9791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-.6095     3.6915  4812.3739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3.6915  4482.3799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lastRenderedPageBreak/>
        <w:t>      .6095     3.6915  4152.3859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END DATA.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GRAPH/SCATTERPLOT=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t> WITH     Income   BY       Murder   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W values in conditional tables are the mean and +/- SD from the mean.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NOTE: The following variables were mean centered prior to analysis: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    Murder   </w:t>
      </w:r>
      <w:proofErr w:type="spellStart"/>
      <w:r w:rsidRPr="000C09DE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NOTE: Variables names longer than eight characters can produce incorrect output.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      Shorter variable names are recommended.</w:t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</w:r>
      <w:r w:rsidRPr="000C09DE">
        <w:rPr>
          <w:rFonts w:ascii="Monospaced" w:eastAsia="Times New Roman" w:hAnsi="Monospaced"/>
          <w:color w:val="000000"/>
          <w:sz w:val="27"/>
          <w:szCs w:val="27"/>
        </w:rPr>
        <w:br/>
        <w:t>------ END MATRIX -----</w:t>
      </w:r>
      <w:r w:rsidRPr="000C09DE">
        <w:rPr>
          <w:rFonts w:eastAsia="Times New Roman"/>
        </w:rPr>
        <w:br/>
        <w:t>  </w:t>
      </w:r>
    </w:p>
    <w:p w14:paraId="5DA3EC66" w14:textId="77777777" w:rsidR="000C09DE" w:rsidRDefault="000C09DE" w:rsidP="008A779A"/>
    <w:sectPr w:rsidR="000C09DE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45A8D"/>
    <w:multiLevelType w:val="hybridMultilevel"/>
    <w:tmpl w:val="D25A5CF4"/>
    <w:lvl w:ilvl="0" w:tplc="DDB402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32B91"/>
    <w:rsid w:val="0008698A"/>
    <w:rsid w:val="000C09DE"/>
    <w:rsid w:val="0012005A"/>
    <w:rsid w:val="00174D8A"/>
    <w:rsid w:val="002439BD"/>
    <w:rsid w:val="003E44BC"/>
    <w:rsid w:val="00464FDD"/>
    <w:rsid w:val="00676EC7"/>
    <w:rsid w:val="008A779A"/>
    <w:rsid w:val="009209C4"/>
    <w:rsid w:val="009E3DB4"/>
    <w:rsid w:val="009F1D3B"/>
    <w:rsid w:val="00B60B81"/>
    <w:rsid w:val="00BE7E3D"/>
    <w:rsid w:val="00DB702B"/>
    <w:rsid w:val="00F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11</cp:revision>
  <dcterms:created xsi:type="dcterms:W3CDTF">2018-06-15T14:33:00Z</dcterms:created>
  <dcterms:modified xsi:type="dcterms:W3CDTF">2018-06-30T02:58:00Z</dcterms:modified>
</cp:coreProperties>
</file>