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7E2" w:rsidRDefault="004B47E2" w:rsidP="004B47E2">
      <w:r>
        <w:t>Decisions</w:t>
      </w:r>
    </w:p>
    <w:p w:rsidR="004B47E2" w:rsidRDefault="004B47E2" w:rsidP="004B47E2">
      <w:pPr>
        <w:pStyle w:val="ListParagraph"/>
        <w:numPr>
          <w:ilvl w:val="0"/>
          <w:numId w:val="1"/>
        </w:numPr>
      </w:pPr>
      <w:r>
        <w:t>Don’t eliminate principal from mortgage so that only mortga</w:t>
      </w:r>
      <w:r w:rsidR="00AD5592">
        <w:t>ge interest and charges remain (this code exists in the do file but is commented out at the moment)</w:t>
      </w:r>
    </w:p>
    <w:p w:rsidR="004B47E2" w:rsidRDefault="004B47E2" w:rsidP="004B47E2">
      <w:pPr>
        <w:pStyle w:val="ListParagraph"/>
        <w:numPr>
          <w:ilvl w:val="0"/>
          <w:numId w:val="1"/>
        </w:numPr>
      </w:pPr>
      <w:r>
        <w:t>Don’t drop people with missing values for recollected</w:t>
      </w:r>
      <w:r w:rsidR="002D4591">
        <w:t>/expected retirement spending</w:t>
      </w:r>
    </w:p>
    <w:p w:rsidR="004B47E2" w:rsidRDefault="004B47E2" w:rsidP="004B47E2">
      <w:r>
        <w:t>Notes</w:t>
      </w:r>
    </w:p>
    <w:p w:rsidR="00777F8D" w:rsidRDefault="004B37A0" w:rsidP="004B47E2">
      <w:pPr>
        <w:pStyle w:val="ListParagraph"/>
        <w:numPr>
          <w:ilvl w:val="0"/>
          <w:numId w:val="2"/>
        </w:numPr>
      </w:pPr>
      <w:r>
        <w:t>Relevant documentation are described whenever appropriate in the</w:t>
      </w:r>
      <w:r w:rsidR="00777F8D">
        <w:t xml:space="preserve"> do file as the code goes along</w:t>
      </w:r>
    </w:p>
    <w:p w:rsidR="004B37A0" w:rsidRDefault="00777F8D" w:rsidP="00777F8D">
      <w:pPr>
        <w:pStyle w:val="ListParagraph"/>
        <w:numPr>
          <w:ilvl w:val="1"/>
          <w:numId w:val="2"/>
        </w:numPr>
      </w:pPr>
      <w:r>
        <w:t>T</w:t>
      </w:r>
      <w:r w:rsidR="004B37A0">
        <w:t xml:space="preserve">he first block of comments in “Prepare Data, Mean Comparison” describes how to download the data sets used in any </w:t>
      </w:r>
      <w:r>
        <w:t>subsequent code</w:t>
      </w:r>
    </w:p>
    <w:p w:rsidR="004B47E2" w:rsidRDefault="00C62309" w:rsidP="004B47E2">
      <w:pPr>
        <w:pStyle w:val="ListParagraph"/>
        <w:numPr>
          <w:ilvl w:val="0"/>
          <w:numId w:val="2"/>
        </w:numPr>
      </w:pPr>
      <w:r>
        <w:t>The b</w:t>
      </w:r>
      <w:bookmarkStart w:id="0" w:name="_GoBack"/>
      <w:bookmarkEnd w:id="0"/>
      <w:r w:rsidR="004B47E2">
        <w:t>elow two drops statements makes food means decrease instead of increase</w:t>
      </w:r>
    </w:p>
    <w:p w:rsidR="004B47E2" w:rsidRDefault="004B47E2" w:rsidP="004B47E2">
      <w:pPr>
        <w:pStyle w:val="ListParagraph"/>
        <w:numPr>
          <w:ilvl w:val="1"/>
          <w:numId w:val="2"/>
        </w:numPr>
      </w:pPr>
      <w:r>
        <w:t>drop if recollect == . &amp; retired == 1</w:t>
      </w:r>
    </w:p>
    <w:p w:rsidR="004B47E2" w:rsidRDefault="004B47E2" w:rsidP="004B47E2">
      <w:pPr>
        <w:pStyle w:val="ListParagraph"/>
        <w:numPr>
          <w:ilvl w:val="1"/>
          <w:numId w:val="2"/>
        </w:numPr>
      </w:pPr>
      <w:r>
        <w:t>drop if expected == . &amp; retired == 1</w:t>
      </w:r>
    </w:p>
    <w:p w:rsidR="004B47E2" w:rsidRDefault="004B47E2" w:rsidP="004B47E2">
      <w:pPr>
        <w:pStyle w:val="ListParagraph"/>
        <w:numPr>
          <w:ilvl w:val="0"/>
          <w:numId w:val="2"/>
        </w:numPr>
      </w:pPr>
      <w:r>
        <w:t xml:space="preserve">Eliminating principal by </w:t>
      </w:r>
      <w:r w:rsidR="00C2376A">
        <w:t xml:space="preserve">RAND (and </w:t>
      </w:r>
      <w:r w:rsidR="00C07F84">
        <w:t xml:space="preserve">thus </w:t>
      </w:r>
      <w:r w:rsidR="00C2376A">
        <w:t xml:space="preserve">potentially </w:t>
      </w:r>
      <w:r w:rsidR="003631F2">
        <w:t xml:space="preserve">by </w:t>
      </w:r>
      <w:r>
        <w:t>Hurd and Rohwedder</w:t>
      </w:r>
      <w:r w:rsidR="00C2376A">
        <w:t>)</w:t>
      </w:r>
      <w:r>
        <w:t xml:space="preserve"> is done by age range, and a different ratio </w:t>
      </w:r>
      <w:r w:rsidR="0052382C">
        <w:t xml:space="preserve">(mortgage interest and charges / </w:t>
      </w:r>
      <w:r w:rsidR="00CC539D">
        <w:t>(</w:t>
      </w:r>
      <w:r w:rsidR="0052382C">
        <w:t>mortgage principal paid on owned property +</w:t>
      </w:r>
      <w:r w:rsidR="00CC539D">
        <w:t xml:space="preserve"> mortgage interest and charges))</w:t>
      </w:r>
      <w:r w:rsidR="00E67095">
        <w:t xml:space="preserve"> </w:t>
      </w:r>
      <w:r>
        <w:t xml:space="preserve">is used for 55-64 and &gt;65 which might drive </w:t>
      </w:r>
      <w:r w:rsidR="00E67095">
        <w:t xml:space="preserve">some of </w:t>
      </w:r>
      <w:r>
        <w:t>the fall in spending at retirement for total/nondurables</w:t>
      </w:r>
    </w:p>
    <w:p w:rsidR="008D586E" w:rsidRDefault="008D586E" w:rsidP="004B47E2"/>
    <w:sectPr w:rsidR="008D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679A"/>
    <w:multiLevelType w:val="hybridMultilevel"/>
    <w:tmpl w:val="992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16567"/>
    <w:multiLevelType w:val="hybridMultilevel"/>
    <w:tmpl w:val="A362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564FE"/>
    <w:multiLevelType w:val="hybridMultilevel"/>
    <w:tmpl w:val="3C0A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E2"/>
    <w:rsid w:val="002D4591"/>
    <w:rsid w:val="003631F2"/>
    <w:rsid w:val="004B37A0"/>
    <w:rsid w:val="004B47E2"/>
    <w:rsid w:val="0052382C"/>
    <w:rsid w:val="00777F8D"/>
    <w:rsid w:val="008D586E"/>
    <w:rsid w:val="00AD5592"/>
    <w:rsid w:val="00C07F84"/>
    <w:rsid w:val="00C2376A"/>
    <w:rsid w:val="00C62309"/>
    <w:rsid w:val="00CC539D"/>
    <w:rsid w:val="00E6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4F48F-97E1-4007-9D28-85F54E43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Luo</dc:creator>
  <cp:keywords/>
  <dc:description/>
  <cp:lastModifiedBy>Lan Luo</cp:lastModifiedBy>
  <cp:revision>12</cp:revision>
  <dcterms:created xsi:type="dcterms:W3CDTF">2018-07-01T17:12:00Z</dcterms:created>
  <dcterms:modified xsi:type="dcterms:W3CDTF">2018-07-01T17:24:00Z</dcterms:modified>
</cp:coreProperties>
</file>