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Default Extension="jpeg" ContentType="image/jpeg"/>
  <Default Extension="xml" ContentType="application/xml"/>
  <Default Extension="bin" ContentType="application/vnd.openxmlformats-officedocument.wordprocessingml.printerSettings"/>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E47B85" w:rsidRDefault="00E47B85" w:rsidP="007B7E6B">
      <w:pPr>
        <w:pStyle w:val="Shafique1"/>
      </w:pPr>
      <w:r>
        <w:br/>
      </w:r>
      <w:r w:rsidR="00A03C11">
        <w:t>Optional Options</w:t>
      </w:r>
    </w:p>
    <w:p w:rsidR="00A03C11" w:rsidRDefault="00A03C11" w:rsidP="007B7E6B">
      <w:pPr>
        <w:pStyle w:val="Shafique1"/>
      </w:pPr>
    </w:p>
    <w:p w:rsidR="00993815" w:rsidRDefault="00993815" w:rsidP="007B7E6B">
      <w:pPr>
        <w:pStyle w:val="Shafique1"/>
      </w:pPr>
      <w:r>
        <w:t>subsetcutoff:</w:t>
      </w:r>
      <w:r w:rsidR="007B7E6B">
        <w:t xml:space="preserve"> use this if you want Quantilec and logcutoff calculated on the subset of the sample described by the [if]. If absent, then the whole dataset (and not just the subsample described by the [if] condition will be used to calculate these. This is useful if</w:t>
      </w:r>
      <w:r>
        <w:t>, for example,</w:t>
      </w:r>
      <w:r w:rsidR="007B7E6B">
        <w:t xml:space="preserve"> you want to </w:t>
      </w:r>
      <w:r>
        <w:t>avoid having</w:t>
      </w:r>
      <w:r w:rsidR="007B7E6B">
        <w:t xml:space="preserve"> </w:t>
      </w:r>
      <w:r>
        <w:t>eligibility being dependent on where the person lives. So the percentile used for the cutoff would be based on the consumption distribution of the entire dataset, not the subsample. Classification of quantile would be based on the entire dataset too. So no persons would be eligible in the observations satisfying the [if] condition, if the cutoff was set at 20th percentile and everyone satisfying the [if] condition was above the 20</w:t>
      </w:r>
      <w:r w:rsidRPr="00993815">
        <w:rPr>
          <w:vertAlign w:val="superscript"/>
        </w:rPr>
        <w:t>th</w:t>
      </w:r>
      <w:r>
        <w:t xml:space="preserve"> percentile of consumption. </w:t>
      </w:r>
    </w:p>
    <w:p w:rsidR="00993815" w:rsidRDefault="00993815" w:rsidP="007B7E6B">
      <w:pPr>
        <w:pStyle w:val="Shafique1"/>
      </w:pPr>
    </w:p>
    <w:p w:rsidR="00993815" w:rsidRDefault="00993815" w:rsidP="007B7E6B">
      <w:pPr>
        <w:pStyle w:val="Shafique1"/>
      </w:pPr>
      <w:r>
        <w:t>Using this option will give the same results as would be obtained by keeping in the dataset only the observations that are sent to this program. In this case, 20 percent of the observations would be eligible if the cutoff was set at 20</w:t>
      </w:r>
      <w:r>
        <w:rPr>
          <w:vertAlign w:val="superscript"/>
        </w:rPr>
        <w:t xml:space="preserve">th </w:t>
      </w:r>
      <w:r>
        <w:t>percentile of consumption.</w:t>
      </w:r>
    </w:p>
    <w:p w:rsidR="00EE3B25" w:rsidRDefault="00EE3B25" w:rsidP="007B7E6B">
      <w:pPr>
        <w:pStyle w:val="Shafique1"/>
      </w:pPr>
    </w:p>
    <w:p w:rsidR="00EE3B25" w:rsidRDefault="00EE3B25" w:rsidP="007B7E6B">
      <w:pPr>
        <w:pStyle w:val="Shafique1"/>
      </w:pPr>
      <w:r>
        <w:t xml:space="preserve">graphme: </w:t>
      </w:r>
      <w:r w:rsidR="00D46662">
        <w:t xml:space="preserve">specifies for which cutoff threshold (expressed as a percentile of predicted consumption) to graph the results for. If this value does not match any of the values specified in the numlist specified by cutoffs, then no graph will be produced. </w:t>
      </w:r>
    </w:p>
    <w:p w:rsidR="00A03C11" w:rsidRDefault="00A03C11" w:rsidP="007B7E6B">
      <w:pPr>
        <w:pStyle w:val="Shafique1"/>
      </w:pPr>
    </w:p>
    <w:p w:rsidR="00A03C11" w:rsidRDefault="00A03C11" w:rsidP="007B7E6B">
      <w:pPr>
        <w:pStyle w:val="Shafique1"/>
      </w:pPr>
      <w:r>
        <w:t>Required Options</w:t>
      </w:r>
    </w:p>
    <w:p w:rsidR="00993815" w:rsidRDefault="00993815" w:rsidP="007B7E6B">
      <w:pPr>
        <w:pStyle w:val="Shafique1"/>
      </w:pPr>
    </w:p>
    <w:p w:rsidR="00D46662" w:rsidRDefault="00993815" w:rsidP="007B7E6B">
      <w:pPr>
        <w:pStyle w:val="Shafique1"/>
      </w:pPr>
      <w:r>
        <w:t xml:space="preserve">poor: this is binary (dummy) variable that indicates who in the population is actually poor. </w:t>
      </w:r>
    </w:p>
    <w:p w:rsidR="00A03C11" w:rsidRDefault="00A03C11" w:rsidP="007B7E6B">
      <w:pPr>
        <w:pStyle w:val="Shafique1"/>
      </w:pPr>
    </w:p>
    <w:p w:rsidR="00C1604C" w:rsidRDefault="00C1604C" w:rsidP="007B7E6B">
      <w:pPr>
        <w:pStyle w:val="Shafique1"/>
      </w:pPr>
      <w:r>
        <w:t>cutoffs: the measures of performance (coverage, undercoverage, leakage) depend on the cutoffs (threshold levels) of consumption used for determining eligibility. cutoffs is a numlist of percentiles of predicted consumption to be used as cutoffs for determining eligibility. Only those with predicted consumption below the cutoff are eligible. Performance measures are calculated for each cutoff specified.</w:t>
      </w:r>
    </w:p>
    <w:p w:rsidR="00C1604C" w:rsidRDefault="00C1604C" w:rsidP="007B7E6B">
      <w:pPr>
        <w:pStyle w:val="Shafique1"/>
      </w:pPr>
    </w:p>
    <w:p w:rsidR="00993815" w:rsidRDefault="00C1604C" w:rsidP="007B7E6B">
      <w:pPr>
        <w:pStyle w:val="Shafique1"/>
      </w:pPr>
      <w:r>
        <w:t>quantiles: this number specified the number of quantiles (e.g. 5 for quintiles</w:t>
      </w:r>
      <w:r w:rsidR="00E45AB0">
        <w:t xml:space="preserve">, 4 for quartiles, etc.) </w:t>
      </w:r>
      <w:r w:rsidR="00813DA5">
        <w:t xml:space="preserve">for classifying actual consumption (as opposed to predicted consumption). This is used for calculating performance measures by quantile of actual consumption. </w:t>
      </w:r>
    </w:p>
    <w:p w:rsidR="00993815" w:rsidRDefault="00993815" w:rsidP="007B7E6B">
      <w:pPr>
        <w:pStyle w:val="Shafique1"/>
      </w:pPr>
    </w:p>
    <w:p w:rsidR="00C26F56" w:rsidRDefault="00C26F56" w:rsidP="007B7E6B">
      <w:pPr>
        <w:pStyle w:val="Shafique1"/>
      </w:pPr>
      <w:r>
        <w:t xml:space="preserve">logpline: </w:t>
      </w:r>
      <w:r w:rsidR="008C4DCC">
        <w:t>this is for graphing the results. If specified, the grap</w:t>
      </w:r>
      <w:r w:rsidR="00BE1ED3">
        <w:t>h will include a vertical line meeting the point on the x-axis corresponding to the value specified. It is intended to show the boundary between the actual poor and non-poor.</w:t>
      </w:r>
    </w:p>
    <w:p w:rsidR="00C26F56" w:rsidRDefault="00C26F56" w:rsidP="007B7E6B">
      <w:pPr>
        <w:pStyle w:val="Shafique1"/>
      </w:pPr>
    </w:p>
    <w:p w:rsidR="00E47B85" w:rsidRDefault="00712702" w:rsidP="007B7E6B">
      <w:pPr>
        <w:pStyle w:val="Shafique1"/>
      </w:pPr>
      <w:r>
        <w:t>Note: weights are not allowed</w:t>
      </w:r>
      <w:r w:rsidR="008A796F">
        <w:t xml:space="preserve">. Instead the routine uses survey settings (see svyset) to apply weights and correct for cluster correlations. </w:t>
      </w:r>
    </w:p>
    <w:p w:rsidR="007B7E6B" w:rsidRDefault="007B7E6B" w:rsidP="007B7E6B">
      <w:pPr>
        <w:pStyle w:val="Shafique1"/>
      </w:pPr>
    </w:p>
    <w:p w:rsidR="00E47B85" w:rsidRDefault="00E47B85" w:rsidP="007B7E6B">
      <w:pPr>
        <w:pStyle w:val="Shafique1"/>
      </w:pPr>
    </w:p>
    <w:sectPr w:rsidR="00E47B85" w:rsidSect="00E47B85">
      <w:pgSz w:w="12240" w:h="15840"/>
      <w:pgMar w:top="1440" w:right="1800" w:bottom="1440" w:left="1800" w:gutter="0"/>
      <w:printerSettings r:id="rId4"/>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2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185E9A"/>
    <w:rsid w:val="00185E9A"/>
    <w:rsid w:val="001D171D"/>
    <w:rsid w:val="00712702"/>
    <w:rsid w:val="007B7E6B"/>
    <w:rsid w:val="00813DA5"/>
    <w:rsid w:val="008A796F"/>
    <w:rsid w:val="008C4DCC"/>
    <w:rsid w:val="00993815"/>
    <w:rsid w:val="00A03C11"/>
    <w:rsid w:val="00AD6107"/>
    <w:rsid w:val="00B708CC"/>
    <w:rsid w:val="00BE1ED3"/>
    <w:rsid w:val="00C1604C"/>
    <w:rsid w:val="00C26F56"/>
    <w:rsid w:val="00D46662"/>
    <w:rsid w:val="00E45AB0"/>
    <w:rsid w:val="00E47B85"/>
    <w:rsid w:val="00EE3B25"/>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4BBC"/>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Shafique1">
    <w:name w:val="Shafique1"/>
    <w:basedOn w:val="Normal"/>
    <w:qFormat/>
    <w:rsid w:val="001D3C12"/>
    <w:pPr>
      <w:spacing w:after="0"/>
    </w:pPr>
    <w:rPr>
      <w:rFonts w:ascii="Times New Roman" w:hAnsi="Times New Roman"/>
    </w:rPr>
  </w:style>
  <w:style w:type="paragraph" w:customStyle="1" w:styleId="tablecell">
    <w:name w:val="tablecell"/>
    <w:basedOn w:val="Normal"/>
    <w:autoRedefine/>
    <w:qFormat/>
    <w:rsid w:val="00FE79C2"/>
    <w:pPr>
      <w:spacing w:after="0"/>
      <w:jc w:val="center"/>
    </w:pPr>
    <w:rPr>
      <w:rFonts w:ascii="Times New Roman" w:eastAsia="Times New Roman" w:hAnsi="Times New Roman" w:cs="Times New Roman"/>
      <w:color w:val="000000"/>
      <w:sz w:val="20"/>
      <w:szCs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printerSettings" Target="printerSettings/printerSettings1.bin"/><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358</Words>
  <Characters>2043</Characters>
  <Application>Microsoft Word 12.0.0</Application>
  <DocSecurity>0</DocSecurity>
  <Lines>17</Lines>
  <Paragraphs>4</Paragraphs>
  <ScaleCrop>false</ScaleCrop>
  <Company>Harvard Kennedy School</Company>
  <LinksUpToDate>false</LinksUpToDate>
  <CharactersWithSpaces>2508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Luigi</dc:creator>
  <cp:keywords/>
  <cp:lastModifiedBy>Shafique</cp:lastModifiedBy>
  <cp:revision>11</cp:revision>
  <dcterms:created xsi:type="dcterms:W3CDTF">2010-07-19T02:16:00Z</dcterms:created>
  <dcterms:modified xsi:type="dcterms:W3CDTF">2010-08-04T01:42:00Z</dcterms:modified>
</cp:coreProperties>
</file>